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3"/>
        <w:rPr/>
      </w:pPr>
      <w:r>
        <w:rPr/>
        <w:t>Анализ модели графа свойств на примере языка Cypher</w:t>
      </w:r>
    </w:p>
    <w:p>
      <w:pPr>
        <w:pStyle w:val="Style20"/>
        <w:rPr/>
      </w:pPr>
      <w:r>
        <w:rPr/>
        <w:t>Д. В. Мамонов</w:t>
      </w:r>
      <w:bookmarkStart w:id="0" w:name="_GoBack"/>
      <w:bookmarkEnd w:id="0"/>
    </w:p>
    <w:p>
      <w:pPr>
        <w:pStyle w:val="Style54"/>
        <w:rPr/>
      </w:pPr>
      <w:r>
        <w:rPr/>
        <w:t>Студент бакалавр</w:t>
      </w:r>
    </w:p>
    <w:p>
      <w:pPr>
        <w:pStyle w:val="Style20"/>
        <w:rPr/>
      </w:pPr>
      <w:r>
        <w:rPr/>
        <w:t>Н. К. Самойлов</w:t>
      </w:r>
    </w:p>
    <w:p>
      <w:pPr>
        <w:pStyle w:val="Style54"/>
        <w:rPr/>
      </w:pPr>
      <w:r>
        <w:rPr/>
        <w:t>Старший преподаватель</w:t>
      </w:r>
    </w:p>
    <w:p>
      <w:pPr>
        <w:pStyle w:val="Style35"/>
        <w:numPr>
          <w:ilvl w:val="0"/>
          <w:numId w:val="0"/>
        </w:numPr>
        <w:ind w:hanging="0" w:left="0"/>
        <w:rPr/>
      </w:pPr>
      <w:r>
        <w:rPr/>
        <w:t>Введение</w:t>
      </w:r>
    </w:p>
    <w:p>
      <w:pPr>
        <w:pStyle w:val="Style21"/>
        <w:rPr/>
      </w:pPr>
      <w:r>
        <w:rPr/>
        <w:t>На сегодняшний день наиболее распространенными систем</w:t>
      </w:r>
      <w:r>
        <w:rPr/>
        <w:t>ами</w:t>
      </w:r>
      <w:r>
        <w:rPr/>
        <w:t xml:space="preserve"> управления базами данных (СУБД) являются </w:t>
      </w:r>
      <w:r>
        <w:rPr/>
        <w:t>программные продукты</w:t>
      </w:r>
      <w:r>
        <w:rPr/>
        <w:t xml:space="preserve">, основанные на реляционной модели отображения данных, например PostgreSQL, MySQL, Oracle. Несмотря на то, что они отлично справляются со структурированными данными и простыми отношениями, при работе с сильно взаимосвязанными данными или быстро меняющимися схемами они испытывают трудности. Поэтому во многих отраслях становятся популярными графовые базы данных, являющиеся NoSQL СУБД. Такие системы позволяют эффективно представлять и запрашивать сложные взаимосвязи между объектами данных. Узлы, ребра и свойства являются основными компонентами графовой базы данных, обеспечивая интуитивно понятную и наглядную модель данных. Но для таких СУБД язык запросов SQL, обычно используемый реляционными базами данных, неприменим в большинстве случаев. Поэтому разработчики придумали собственные варианты языков, один из которых </w:t>
      </w:r>
      <w:bookmarkStart w:id="1" w:name="OLE_LINK3"/>
      <w:bookmarkStart w:id="2" w:name="OLE_LINK4"/>
      <w:r>
        <w:rPr/>
        <w:t>–</w:t>
      </w:r>
      <w:bookmarkEnd w:id="1"/>
      <w:bookmarkEnd w:id="2"/>
      <w:r>
        <w:rPr/>
        <w:t xml:space="preserve"> Cypher – и будет рассматриваться в данной работе.</w:t>
      </w:r>
    </w:p>
    <w:p>
      <w:pPr>
        <w:pStyle w:val="Style34"/>
        <w:numPr>
          <w:ilvl w:val="0"/>
          <w:numId w:val="0"/>
        </w:numPr>
        <w:ind w:hanging="0" w:left="0"/>
        <w:rPr/>
      </w:pPr>
      <w:r>
        <w:rPr/>
        <w:t>История языка Cypher и попытки стандартизации</w:t>
      </w:r>
    </w:p>
    <w:p>
      <w:pPr>
        <w:pStyle w:val="Style21"/>
        <w:rPr/>
      </w:pPr>
      <w:r>
        <w:rPr/>
        <w:t>Cypher – специальный декларативный язык запросов, который был разработан инженером Андреасом Тейлором во время его работы в компании Neo4j.Inc в 2011 году. На этапе создания предполагался для взаимодействия только с графовой базой данных Neo4j, но в 2015 году появился проект openCypher, который позволил интегрировать его и с другими СУБД [1].</w:t>
      </w:r>
    </w:p>
    <w:p>
      <w:pPr>
        <w:pStyle w:val="Style21"/>
        <w:rPr/>
      </w:pPr>
      <w:r>
        <w:rPr/>
        <w:t>После создания проекта openCypher сообществом были предприняты попытки стандартизации языка в качестве базового языка обработки графовых данных, совместимого с языком запросов к реляционным СУБД SQL. Для этого были проведены 5 очных совещаний разработчиков openCypher. Первое совещание состоялось в феврале 2017 года в штаб-квартире SAP в Вальдорфе (Германия) и совпало с заседанием Совета по тестированию связанных данных. Последнее OCIM состоялось в Берлине одновременно с семинаром W3C по веб-стандартам управления графическими данными в марте 2019 года. По итогу работы в сентябре 2019 года был создан проект по разработке GQL (Graph Query Language) (рис. 1), который был одобрен голосованием национальных органов по стандартизации, которые являются членами Объединенного технического комитета ISO/IEC. На текущий момент стандарт находится в разработке и еще не является общедоступным.</w:t>
      </w:r>
    </w:p>
    <w:p>
      <w:pPr>
        <w:pStyle w:val="Style21"/>
        <w:rPr/>
      </w:pPr>
      <w:r>
        <w:rPr/>
        <w:drawing>
          <wp:inline distT="0" distB="0" distL="0" distR="0">
            <wp:extent cx="3952875" cy="2371725"/>
            <wp:effectExtent l="0" t="0" r="0" b="0"/>
            <wp:docPr id="1" name="Рисунок 29" descr="C:\users\dimonchik\Documents\GQL-eco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9" descr="C:\users\dimonchik\Documents\GQL-ecosyste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Компоненты стандарта GQL</w:t>
      </w:r>
    </w:p>
    <w:p>
      <w:pPr>
        <w:pStyle w:val="Style34"/>
        <w:numPr>
          <w:ilvl w:val="0"/>
          <w:numId w:val="0"/>
        </w:numPr>
        <w:ind w:hanging="0" w:left="0"/>
        <w:rPr/>
      </w:pPr>
      <w:r>
        <w:rPr/>
        <w:t>Модель графа свойств</w:t>
      </w:r>
    </w:p>
    <w:p>
      <w:pPr>
        <w:pStyle w:val="Style21"/>
        <w:rPr/>
      </w:pPr>
      <w:r>
        <w:rPr/>
        <w:t>Язык Cypher основан на использовании модели графа свойств (рис. 2). В теории графов он может быть определен как ориентированный, с помеченными узлами и ребрами мультиграф, где ребра могут быть уникально идентифицированы. В графе свойств понятие узла отражает вершину, а понятие отношения – ребра [2].</w:t>
      </w:r>
    </w:p>
    <w:p>
      <w:pPr>
        <w:pStyle w:val="Style36"/>
        <w:rPr/>
      </w:pPr>
      <w:r>
        <w:rPr/>
        <w:drawing>
          <wp:inline distT="0" distB="0" distL="0" distR="0">
            <wp:extent cx="3960495" cy="2103120"/>
            <wp:effectExtent l="0" t="0" r="0" b="0"/>
            <wp:docPr id="2" name="Рисунок 0" descr="Снимок экрана от 2024-02-08 10-5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0" descr="Снимок экрана от 2024-02-08 10-57-3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Пример графа свойств</w:t>
      </w:r>
    </w:p>
    <w:p>
      <w:pPr>
        <w:pStyle w:val="Style21"/>
        <w:rPr/>
      </w:pPr>
      <w:r>
        <w:rPr/>
        <w:t>Графовая модель включает в себя следующие понятия: сущность; путь в графе; токен; свойство.</w:t>
      </w:r>
    </w:p>
    <w:p>
      <w:pPr>
        <w:pStyle w:val="Style21"/>
        <w:rPr/>
      </w:pPr>
      <w:r>
        <w:rPr/>
        <w:t>Сущность – уникальный объект, который можно сравнить на идентичность с другими аналогичными объектами. Она содержит в себе специальный контейнер свойств – словарь "ключ - значение". Каждое свойство (т.е. "ключ") является уникальным в пределах описания одной сущности. Сущность представлена узлом и отношением между узлами.</w:t>
      </w:r>
    </w:p>
    <w:p>
      <w:pPr>
        <w:pStyle w:val="Style21"/>
        <w:rPr/>
      </w:pPr>
      <w:r>
        <w:rPr/>
        <w:t>Узел  – базовая сущность графа с уникальными атрибутами, которая может существовать независимо от других сущностей. Он может хранить в себе набор свойств, который не является обязательным. Узел может иметь входящие и исходящие отношения (либо вообще не иметь отношений, связывающих его с остальными узлами).</w:t>
      </w:r>
    </w:p>
    <w:p>
      <w:pPr>
        <w:pStyle w:val="Style21"/>
        <w:rPr/>
      </w:pPr>
      <w:r>
        <w:rPr/>
        <w:t>Отношение – сущность, обозначающая направленное соединение между двумя узлами (исходный и целевой узлы). Оно может быть исходящим и входящим. Исходящее отношение рассматривается со стороны исходного узла, входящее – со стороны целевого узла. Отношение может иметь только один тип (или метку).</w:t>
      </w:r>
    </w:p>
    <w:p>
      <w:pPr>
        <w:pStyle w:val="Style21"/>
        <w:rPr/>
      </w:pPr>
      <w:r>
        <w:rPr/>
        <w:t>Путь в графе отображает обход в графе свойств и состоит из набора узлов, соединяемых отношениями между собой. Он всегда начинается с определенного узла и заканчивается узлом. Самым кратчайшим путем считается один узел, являющийся и начальным и конечным. Длина пути – характеристика, обозначающая количество отношений в нем.</w:t>
      </w:r>
    </w:p>
    <w:p>
      <w:pPr>
        <w:pStyle w:val="Style21"/>
        <w:rPr/>
      </w:pPr>
      <w:r>
        <w:rPr/>
        <w:t>Токен – непустая строка символов в кодировке Unicode. Токенами представлены метки, типы отношений и ключи свойств. Метка присваивается только узлам, тип отношений - отношениям. Ключи свойств - названия уникальных идентификаторов полей в наборе свойств.</w:t>
      </w:r>
    </w:p>
    <w:p>
      <w:pPr>
        <w:pStyle w:val="Style21"/>
        <w:rPr/>
      </w:pPr>
      <w:r>
        <w:rPr/>
        <w:t>Свойство – пара «ключ-значение», которая может быть инициализирована значением определенного типа или списком таких значений.</w:t>
      </w:r>
    </w:p>
    <w:p>
      <w:pPr>
        <w:pStyle w:val="Style34"/>
        <w:numPr>
          <w:ilvl w:val="0"/>
          <w:numId w:val="0"/>
        </w:numPr>
        <w:ind w:hanging="0" w:left="0"/>
        <w:rPr/>
      </w:pPr>
      <w:r>
        <w:rPr/>
        <w:t>Описание DML в Cypher</w:t>
      </w:r>
    </w:p>
    <w:p>
      <w:pPr>
        <w:pStyle w:val="Style21"/>
        <w:rPr/>
      </w:pPr>
      <w:r>
        <w:rPr/>
        <w:t>Cypher использует ASCII-представление для описания запросов, т.е. информация должна быть наглядно визуализирована для пользователя. Это делает язык очень наглядным и удобным для чтения, поскольку он как визуально, так и структурно представляет данные, указанные в запросе. Запросы Cypher объединяются с шаблонами узлов и связей с любой указанной фильтрацией по меткам и свойствам для создания, чтения, обновления, удаления данных, найденных в указанном шаблоне.</w:t>
      </w:r>
    </w:p>
    <w:p>
      <w:pPr>
        <w:pStyle w:val="Style21"/>
        <w:rPr/>
      </w:pPr>
      <w:r>
        <w:rPr/>
        <w:t>Самое простое описание узла это его имя, заключенное в круглых скобках. Дополнительно при описании узла могут указываться его метка (например, при выборе определенных узлов) и тело свойств (например, при создании нового отношения) (рис. 3) (листинг 1).</w:t>
      </w:r>
    </w:p>
    <w:p>
      <w:pPr>
        <w:pStyle w:val="Style28"/>
        <w:rPr/>
      </w:pPr>
      <w:r>
        <w:rPr/>
        <w:t>Описание узлов</w:t>
      </w:r>
    </w:p>
    <w:p>
      <w:pPr>
        <w:pStyle w:val="Style27"/>
        <w:rPr/>
      </w:pPr>
      <w:r>
        <w:rPr/>
        <w:t>(s) // 1. Простейшее описание</w:t>
      </w:r>
    </w:p>
    <w:p>
      <w:pPr>
        <w:pStyle w:val="Style27"/>
        <w:rPr/>
      </w:pPr>
      <w:r>
        <w:rPr/>
        <w:t>(s:Person) // 2. Описание с меткой</w:t>
      </w:r>
    </w:p>
    <w:p>
      <w:pPr>
        <w:pStyle w:val="Style27"/>
        <w:rPr/>
      </w:pPr>
      <w:r>
        <w:rPr/>
        <w:t>(s:Person{name: 'Tom', age: 18}) // 3. Описание со свойствами</w:t>
      </w:r>
    </w:p>
    <w:p>
      <w:pPr>
        <w:pStyle w:val="Style36"/>
        <w:rPr/>
      </w:pPr>
      <w:r>
        <w:rPr/>
        <w:drawing>
          <wp:inline distT="0" distB="0" distL="0" distR="0">
            <wp:extent cx="3600450" cy="1515110"/>
            <wp:effectExtent l="0" t="0" r="0" b="0"/>
            <wp:docPr id="3" name="Рисунок 1" descr="Снимок экрана от 2024-02-08 11-0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Снимок экрана от 2024-02-08 11-02-5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Визуализация узлов графа</w:t>
      </w:r>
    </w:p>
    <w:p>
      <w:pPr>
        <w:pStyle w:val="Style21"/>
        <w:rPr/>
      </w:pPr>
      <w:r>
        <w:rPr/>
        <w:t>В случае если набор свойств отображен в выборке, то он накладывает дополнительное ограничение на ее результат. При выполнении запроса CREATE набор будет установлен по умолчанию в новых узлах и отношениях.</w:t>
      </w:r>
    </w:p>
    <w:p>
      <w:pPr>
        <w:pStyle w:val="Style21"/>
        <w:rPr/>
      </w:pPr>
      <w:r>
        <w:rPr/>
        <w:t xml:space="preserve">Для описания простейшего отношения между двумя узлами используется конструкция вида </w:t>
      </w:r>
      <w:bookmarkStart w:id="3" w:name="OLE_LINK9"/>
      <w:bookmarkStart w:id="4" w:name="OLE_LINK10"/>
      <w:r>
        <w:rPr/>
        <w:t>(a)-[]-(b)</w:t>
      </w:r>
      <w:bookmarkEnd w:id="3"/>
      <w:bookmarkEnd w:id="4"/>
      <w:r>
        <w:rPr/>
        <w:t>. В этом случае такие отношения будут образовывать неориентированный граф. Для того чтобы указать направление отношения, используются знаки -&gt;, представляющие собой «стрелочку». Как и узлы, отношения могут иметь имена и метки, обозначающие их тип (или класс, к которому они относятся). Описать отношение, которое имеет определенный тип, можно, указав в квадратных скобках идентификатор отношения и его тип через знак двоеточия. В отличие от узлов, при задании нового отношения или при построении шаблона имя отношения можно опустить и использовать только название метки (рис. 4) (листинг 2).</w:t>
      </w:r>
    </w:p>
    <w:p>
      <w:pPr>
        <w:pStyle w:val="Style28"/>
        <w:rPr/>
      </w:pPr>
      <w:r>
        <w:rPr/>
        <w:t>Описание отношений между узлами</w:t>
      </w:r>
    </w:p>
    <w:p>
      <w:pPr>
        <w:pStyle w:val="Style27"/>
        <w:rPr/>
      </w:pPr>
      <w:bookmarkStart w:id="5" w:name="OLE_LINK14"/>
      <w:bookmarkStart w:id="6" w:name="OLE_LINK13"/>
      <w:r>
        <w:rPr/>
        <w:t>// 1. Простейшее неориентированное отношение</w:t>
      </w:r>
      <w:bookmarkEnd w:id="5"/>
      <w:bookmarkEnd w:id="6"/>
    </w:p>
    <w:p>
      <w:pPr>
        <w:pStyle w:val="Style27"/>
        <w:rPr/>
      </w:pPr>
      <w:bookmarkStart w:id="7" w:name="OLE_LINK11"/>
      <w:bookmarkStart w:id="8" w:name="OLE_LINK12"/>
      <w:r>
        <w:rPr/>
        <w:t>(a)-[]-(b)</w:t>
      </w:r>
      <w:bookmarkEnd w:id="7"/>
      <w:bookmarkEnd w:id="8"/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// 2. Простейшее ориентированное отношение</w:t>
      </w:r>
    </w:p>
    <w:p>
      <w:pPr>
        <w:pStyle w:val="Style27"/>
        <w:rPr/>
      </w:pPr>
      <w:r>
        <w:rPr/>
        <w:t>(a)-[]-&gt;(b)</w:t>
      </w:r>
    </w:p>
    <w:p>
      <w:pPr>
        <w:pStyle w:val="Style27"/>
        <w:rPr/>
      </w:pPr>
      <w:r>
        <w:rPr/>
      </w:r>
    </w:p>
    <w:p>
      <w:pPr>
        <w:pStyle w:val="Style27"/>
        <w:rPr/>
      </w:pPr>
      <w:bookmarkStart w:id="9" w:name="OLE_LINK16"/>
      <w:bookmarkStart w:id="10" w:name="OLE_LINK15"/>
      <w:r>
        <w:rPr/>
        <w:t>// 3. Отношение с указанием его типа</w:t>
      </w:r>
      <w:bookmarkEnd w:id="9"/>
      <w:bookmarkEnd w:id="10"/>
    </w:p>
    <w:p>
      <w:pPr>
        <w:pStyle w:val="Style27"/>
        <w:rPr/>
      </w:pPr>
      <w:r>
        <w:rPr/>
        <w:t>(a)-[r:REL_TYPE]-&gt;(b)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// 4. Отношение с указанием его типа и с опущением идентификатора</w:t>
      </w:r>
    </w:p>
    <w:p>
      <w:pPr>
        <w:pStyle w:val="Style27"/>
        <w:rPr/>
      </w:pPr>
      <w:r>
        <w:rPr/>
        <w:t>(a)-[:REL_TYPE]-&gt;(b)</w:t>
      </w:r>
    </w:p>
    <w:p>
      <w:pPr>
        <w:pStyle w:val="Style36"/>
        <w:rPr/>
      </w:pPr>
      <w:r>
        <w:rPr/>
        <w:drawing>
          <wp:inline distT="0" distB="0" distL="0" distR="0">
            <wp:extent cx="3067050" cy="1724660"/>
            <wp:effectExtent l="0" t="0" r="0" b="0"/>
            <wp:docPr id="4" name="Рисунок 2" descr="Снимок экрана от 2024-02-08 11-0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Снимок экрана от 2024-02-08 11-09-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Визуализация отношений в графе</w:t>
      </w:r>
    </w:p>
    <w:p>
      <w:pPr>
        <w:pStyle w:val="Style34"/>
        <w:numPr>
          <w:ilvl w:val="0"/>
          <w:numId w:val="0"/>
        </w:numPr>
        <w:ind w:hanging="0" w:left="0"/>
        <w:rPr/>
      </w:pPr>
      <w:r>
        <w:rPr/>
        <w:t>Запросы выборки данных в Cypher</w:t>
      </w:r>
    </w:p>
    <w:p>
      <w:pPr>
        <w:pStyle w:val="Style21"/>
        <w:rPr/>
      </w:pPr>
      <w:r>
        <w:rPr/>
        <w:t>Подобно другим языкам запросов, Cypher содержит множество ключевых слов для задания шаблонов, фильтрации шаблонов и возврата результатов. Наиболее распространенными для построения запросов являются MATCH и RETURN (рис. 5) (листинг 3).</w:t>
      </w:r>
    </w:p>
    <w:p>
      <w:pPr>
        <w:pStyle w:val="Style21"/>
        <w:rPr/>
      </w:pPr>
      <w:r>
        <w:rPr/>
        <w:t>Ключевое слово MATCH обозначает поиск существующих узлов, отношений, меток, свойств или шаблонов в СУБД. Оно является аналогичным слову SELECT в SQL. В запросах, построенных с MATCH, можно производить поиск всех меток и типов отношений, узлов и отношений на основе шаблонов и т.д.</w:t>
      </w:r>
    </w:p>
    <w:p>
      <w:pPr>
        <w:pStyle w:val="Style21"/>
        <w:rPr/>
      </w:pPr>
      <w:r>
        <w:rPr/>
        <w:t>Ключевое слово RETURN в Cypher указывает, какие значения или результаты можно вернуть из запроса. В качестве объектов, которые можно возвращать, могут использоваться узлы, отношения, свойства узлов и отношений, шаблоны. RETURN не требуется при выполнении запросов записи, но необходим для выборки. Названия переменных узла и отношения становятся необходимыми при использовании RETURN. Чтобы вернуть узлы, отношения, свойства или шаблоны,  в запросе MATCH должны быть указаны переменные для данных, которые надо вернуть.</w:t>
      </w:r>
    </w:p>
    <w:p>
      <w:pPr>
        <w:pStyle w:val="Style28"/>
        <w:rPr/>
      </w:pPr>
      <w:bookmarkStart w:id="11" w:name="OLE_LINK17"/>
      <w:bookmarkStart w:id="12" w:name="OLE_LINK18"/>
      <w:r>
        <w:rPr/>
        <w:t>Примеры запросов на шаблонах с MATCH и RETURN</w:t>
      </w:r>
      <w:bookmarkEnd w:id="11"/>
      <w:bookmarkEnd w:id="12"/>
    </w:p>
    <w:p>
      <w:pPr>
        <w:pStyle w:val="Style27"/>
        <w:rPr/>
      </w:pPr>
      <w:r>
        <w:rPr/>
        <w:t xml:space="preserve">MATCH (p1:Person)-[:PARENT]-&gt;(p2:Person) </w:t>
      </w:r>
    </w:p>
    <w:p>
      <w:pPr>
        <w:pStyle w:val="Style27"/>
        <w:rPr/>
      </w:pPr>
      <w:r>
        <w:rPr/>
        <w:tab/>
        <w:t>RETURN p1, p2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MATCH ans = (:Person {name: "Pam"})-[:PARENT]-&gt;(:Person {name: "Bob"})</w:t>
      </w:r>
    </w:p>
    <w:p>
      <w:pPr>
        <w:pStyle w:val="Style27"/>
        <w:rPr/>
      </w:pPr>
      <w:r>
        <w:rPr/>
        <w:tab/>
        <w:t>RETURN ans</w:t>
      </w:r>
    </w:p>
    <w:p>
      <w:pPr>
        <w:pStyle w:val="Style36"/>
        <w:rPr/>
      </w:pPr>
      <w:r>
        <w:rPr/>
        <w:drawing>
          <wp:inline distT="0" distB="0" distL="0" distR="0">
            <wp:extent cx="3960495" cy="1586230"/>
            <wp:effectExtent l="0" t="0" r="0" b="0"/>
            <wp:docPr id="5" name="Рисунок 8" descr="Снимок экрана от 2024-02-08 11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Снимок экрана от 2024-02-08 11-35-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Визуализация выполнения запроса выборки</w:t>
      </w:r>
    </w:p>
    <w:p>
      <w:pPr>
        <w:pStyle w:val="Style21"/>
        <w:rPr/>
      </w:pPr>
      <w:r>
        <w:rPr/>
        <w:t>Язык поддерживает фильтрацию выборки с помощью ключевого слово WHERE, которое имеет аналогичный принцип работы как в языке SQL (рис. 6) (листинг 4).</w:t>
      </w:r>
    </w:p>
    <w:p>
      <w:pPr>
        <w:pStyle w:val="Style28"/>
        <w:rPr/>
      </w:pPr>
      <w:r>
        <w:rPr/>
        <w:t>Примеры запросов с фильтрацией через WHERE</w:t>
      </w:r>
    </w:p>
    <w:p>
      <w:pPr>
        <w:pStyle w:val="Style27"/>
        <w:rPr/>
      </w:pPr>
      <w:r>
        <w:rPr/>
        <w:t>MATCH (p1:Person)-[:PARENT]-&gt;(p2:Person)</w:t>
      </w:r>
    </w:p>
    <w:p>
      <w:pPr>
        <w:pStyle w:val="Style27"/>
        <w:rPr/>
      </w:pPr>
      <w:r>
        <w:rPr/>
        <w:tab/>
        <w:t>WHERE p1.name="Bob"</w:t>
      </w:r>
    </w:p>
    <w:p>
      <w:pPr>
        <w:pStyle w:val="Style27"/>
        <w:rPr/>
      </w:pPr>
      <w:r>
        <w:rPr/>
        <w:tab/>
        <w:t>RETURN p2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MATCH (p:Person) </w:t>
      </w:r>
    </w:p>
    <w:p>
      <w:pPr>
        <w:pStyle w:val="Style27"/>
        <w:rPr/>
      </w:pPr>
      <w:r>
        <w:rPr/>
        <w:tab/>
        <w:t xml:space="preserve">WHERE p.name STARTS WITH 'M' </w:t>
      </w:r>
    </w:p>
    <w:p>
      <w:pPr>
        <w:pStyle w:val="Style27"/>
        <w:rPr/>
      </w:pPr>
      <w:r>
        <w:rPr/>
        <w:tab/>
        <w:t>RETURN p.name</w:t>
      </w:r>
    </w:p>
    <w:p>
      <w:pPr>
        <w:pStyle w:val="Style36"/>
        <w:rPr/>
      </w:pPr>
      <w:r>
        <w:rPr/>
        <w:drawing>
          <wp:inline distT="0" distB="0" distL="0" distR="0">
            <wp:extent cx="3960495" cy="1922780"/>
            <wp:effectExtent l="0" t="0" r="0" b="0"/>
            <wp:docPr id="6" name="Рисунок 7" descr="Снимок экрана от 2024-02-08 11-3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Снимок экрана от 2024-02-08 11-32-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Визуализации фильтрации выборки по свойству</w:t>
      </w:r>
    </w:p>
    <w:p>
      <w:pPr>
        <w:pStyle w:val="Style34"/>
        <w:numPr>
          <w:ilvl w:val="0"/>
          <w:numId w:val="0"/>
        </w:numPr>
        <w:ind w:hanging="0" w:left="0"/>
        <w:rPr/>
      </w:pPr>
      <w:r>
        <w:rPr/>
        <w:t>Запросы изменения базы данных в Cypher</w:t>
      </w:r>
    </w:p>
    <w:p>
      <w:pPr>
        <w:pStyle w:val="Style21"/>
        <w:rPr/>
      </w:pPr>
      <w:r>
        <w:rPr/>
        <w:t>Редактирование базы данных (создание новых узлов и отношений, их изменение и удаление) обеспечивается при помощи ключевых слов CREATE, SET и DELETE.</w:t>
      </w:r>
    </w:p>
    <w:p>
      <w:pPr>
        <w:pStyle w:val="Style21"/>
        <w:rPr/>
      </w:pPr>
      <w:r>
        <w:rPr/>
        <w:t>Запрос CREATE является отдельно выполняемым запросом (как и INSERT в SQL), но при создании отношений может являться частью  MATCH. Он позволяет создавать как отдельные узлы и отношения из уже имеющихся узлов, так и целый граф, в котором будут содержаться новые данные (рис. 7) (листинг 5).</w:t>
      </w:r>
    </w:p>
    <w:p>
      <w:pPr>
        <w:pStyle w:val="Style28"/>
        <w:rPr/>
      </w:pPr>
      <w:r>
        <w:rPr/>
        <w:t>Запросы на создание сущностей через CREATE</w:t>
      </w:r>
    </w:p>
    <w:p>
      <w:pPr>
        <w:pStyle w:val="Style27"/>
        <w:rPr/>
      </w:pPr>
      <w:r>
        <w:rPr/>
        <w:t>CREATE (n:Person)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CREATE (n:Person {name: 'Andres', title: 'Developer'})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MATCH (a:Person), (b:Person)</w:t>
      </w:r>
    </w:p>
    <w:p>
      <w:pPr>
        <w:pStyle w:val="Style27"/>
        <w:rPr/>
      </w:pPr>
      <w:r>
        <w:rPr/>
        <w:tab/>
        <w:t>WHERE a.name = 'Node A' AND b.name = 'Node B'</w:t>
      </w:r>
    </w:p>
    <w:p>
      <w:pPr>
        <w:pStyle w:val="Style27"/>
        <w:rPr/>
      </w:pPr>
      <w:r>
        <w:rPr/>
        <w:tab/>
        <w:tab/>
        <w:t>CREATE (a)-[r:RELTYPE]-&gt;(b)</w:t>
      </w:r>
    </w:p>
    <w:p>
      <w:pPr>
        <w:pStyle w:val="Style27"/>
        <w:rPr/>
      </w:pPr>
      <w:r>
        <w:rPr/>
        <w:tab/>
        <w:t>RETURN r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CREATE pam: Person{name: "Pam"}, </w:t>
      </w:r>
    </w:p>
    <w:p>
      <w:pPr>
        <w:pStyle w:val="Style27"/>
        <w:rPr/>
      </w:pPr>
      <w:r>
        <w:rPr/>
        <w:tab/>
        <w:t xml:space="preserve">bob: Person{name: "Bob"}, </w:t>
      </w:r>
    </w:p>
    <w:p>
      <w:pPr>
        <w:pStyle w:val="Style27"/>
        <w:rPr/>
      </w:pPr>
      <w:r>
        <w:rPr/>
        <w:tab/>
        <w:t>(pam: Person)-[:PARENT]-&gt;(bob: Person)</w:t>
      </w:r>
    </w:p>
    <w:p>
      <w:pPr>
        <w:pStyle w:val="Style27"/>
        <w:rPr/>
      </w:pPr>
      <w:r>
        <w:rPr/>
      </w:r>
    </w:p>
    <w:p>
      <w:pPr>
        <w:pStyle w:val="Style36"/>
        <w:rPr/>
      </w:pPr>
      <w:r>
        <w:rPr/>
        <w:drawing>
          <wp:inline distT="0" distB="0" distL="0" distR="0">
            <wp:extent cx="2990850" cy="2269490"/>
            <wp:effectExtent l="0" t="0" r="0" b="0"/>
            <wp:docPr id="7" name="Рисунок 5" descr="Снимок экрана от 2024-02-08 11-2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Снимок экрана от 2024-02-08 11-26-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7"/>
          <w:numId w:val="2"/>
        </w:numPr>
        <w:ind w:firstLine="709" w:left="283" w:right="283"/>
        <w:rPr/>
      </w:pPr>
      <w:r>
        <w:rPr/>
        <w:t>Визуализация процесса создания сущностей в базе данных</w:t>
      </w:r>
    </w:p>
    <w:p>
      <w:pPr>
        <w:pStyle w:val="Style21"/>
        <w:rPr/>
      </w:pPr>
      <w:r>
        <w:rPr/>
        <w:t>Запросы SET и DELETE выполняются только в теле запроса MATCH и могут проводиться как над всеми выбранными данными, так и над результатом их фильтрации. Узлы разрешается удалять только после того, как они не будут включены ни в одно отношение.</w:t>
      </w:r>
    </w:p>
    <w:p>
      <w:pPr>
        <w:pStyle w:val="Style28"/>
        <w:rPr/>
      </w:pPr>
      <w:r>
        <w:rPr/>
        <w:t>Запросы на изменение данных в графе</w:t>
      </w:r>
    </w:p>
    <w:p>
      <w:pPr>
        <w:pStyle w:val="Style27"/>
        <w:rPr/>
      </w:pPr>
      <w:r>
        <w:rPr/>
        <w:t>MATCH (n {name: 'Andres'})</w:t>
      </w:r>
    </w:p>
    <w:p>
      <w:pPr>
        <w:pStyle w:val="Style27"/>
        <w:rPr/>
      </w:pPr>
      <w:r>
        <w:rPr/>
        <w:tab/>
        <w:t>SET n.surname = 'Taylor'</w:t>
      </w:r>
    </w:p>
    <w:p>
      <w:pPr>
        <w:pStyle w:val="Style27"/>
        <w:rPr/>
      </w:pPr>
      <w:r>
        <w:rPr/>
        <w:tab/>
        <w:t>RETURN n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MATCH (n:Useless)</w:t>
      </w:r>
    </w:p>
    <w:p>
      <w:pPr>
        <w:pStyle w:val="Style27"/>
        <w:rPr/>
      </w:pPr>
      <w:r>
        <w:rPr/>
        <w:tab/>
        <w:t>DELETE n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MATCH (p1:Person)-[r]-&gt;(p2:Person)</w:t>
      </w:r>
    </w:p>
    <w:p>
      <w:pPr>
        <w:pStyle w:val="Style27"/>
        <w:rPr/>
      </w:pPr>
      <w:r>
        <w:rPr/>
        <w:tab/>
        <w:t>DELETE r</w:t>
      </w:r>
    </w:p>
    <w:p>
      <w:pPr>
        <w:pStyle w:val="Style35"/>
        <w:numPr>
          <w:ilvl w:val="0"/>
          <w:numId w:val="0"/>
        </w:numPr>
        <w:ind w:hanging="0" w:left="0"/>
        <w:rPr/>
      </w:pPr>
      <w:r>
        <w:rPr/>
        <w:t>Заключение</w:t>
      </w:r>
    </w:p>
    <w:p>
      <w:pPr>
        <w:pStyle w:val="Style21"/>
        <w:rPr/>
      </w:pPr>
      <w:r>
        <w:rPr/>
        <w:t xml:space="preserve">В данной статье </w:t>
      </w:r>
      <w:bookmarkStart w:id="13" w:name="OLE_LINK1"/>
      <w:bookmarkStart w:id="14" w:name="OLE_LINK2"/>
      <w:r>
        <w:rPr/>
        <w:t>было представлено описание модели графа свойств и относящихся к ней понятий, таких как сущность, узел, отношение, токен, путь и свойство.</w:t>
      </w:r>
      <w:bookmarkEnd w:id="13"/>
      <w:bookmarkEnd w:id="14"/>
      <w:r>
        <w:rPr/>
        <w:t xml:space="preserve"> Также была рассмотрена история разработки языка запросов Cypher и варианта стандартизации подобных языков для обращения к графовым базам данных GQL. Показаны базовые варианты определения в языке узлов, отношений, их свойств, меток и типов, а также шаблонов, связывающих компоненты в единое целое. В работе были приведены примеры полноценных запросов на выборку, создание и изменение данных.</w:t>
      </w:r>
    </w:p>
    <w:p>
      <w:pPr>
        <w:pStyle w:val="Style35"/>
        <w:numPr>
          <w:ilvl w:val="0"/>
          <w:numId w:val="0"/>
        </w:numPr>
        <w:ind w:hanging="0" w:left="0"/>
        <w:rPr/>
      </w:pPr>
      <w:r>
        <w:rPr/>
        <w:t>Список литературы</w:t>
      </w:r>
    </w:p>
    <w:p>
      <w:pPr>
        <w:pStyle w:val="Style43"/>
        <w:numPr>
          <w:ilvl w:val="8"/>
          <w:numId w:val="2"/>
        </w:numPr>
        <w:rPr>
          <w:lang w:val="en-US"/>
        </w:rPr>
      </w:pPr>
      <w:bookmarkStart w:id="15" w:name="OLE_LINK21"/>
      <w:bookmarkStart w:id="16" w:name="OLE_LINK20"/>
      <w:bookmarkStart w:id="17" w:name="OLE_LINK22"/>
      <w:bookmarkStart w:id="18" w:name="OLE_LINK19"/>
      <w:r>
        <w:rPr>
          <w:lang w:val="en-US"/>
        </w:rPr>
        <w:t>Nadime Francis, Alastair Green, Paolo Guagliardo, Leonid Libkin, Tobias Lindaaker</w:t>
      </w:r>
      <w:r>
        <w:rPr/>
        <w:t>.</w:t>
      </w:r>
      <w:r>
        <w:rPr>
          <w:lang w:val="en-US"/>
        </w:rPr>
        <w:t xml:space="preserve"> Cypher:</w:t>
      </w:r>
      <w:r>
        <w:rPr/>
        <w:t xml:space="preserve"> </w:t>
      </w:r>
      <w:r>
        <w:rPr>
          <w:lang w:val="en-US"/>
        </w:rPr>
        <w:t xml:space="preserve">An Evolving Query Language for Property Graphs / Nadime Francis, Alastair Green, Paolo Guagliardo, Leonid Libkin, Tobias Lindaaker // SIGMOD’18 Proceedings of the 2018 International Conference on Management of Data. – Houston, United States, </w:t>
      </w:r>
      <w:r>
        <w:rPr/>
        <w:t>June</w:t>
      </w:r>
      <w:r>
        <w:rPr>
          <w:lang w:val="en-US"/>
        </w:rPr>
        <w:t>, 20</w:t>
      </w:r>
      <w:r>
        <w:rPr/>
        <w:t>18</w:t>
      </w:r>
      <w:r>
        <w:rPr>
          <w:lang w:val="en-US"/>
        </w:rPr>
        <w:t>. – P. 2-</w:t>
      </w:r>
      <w:r>
        <w:rPr/>
        <w:t>3</w:t>
      </w:r>
    </w:p>
    <w:p>
      <w:pPr>
        <w:pStyle w:val="Style43"/>
        <w:numPr>
          <w:ilvl w:val="8"/>
          <w:numId w:val="2"/>
        </w:numPr>
        <w:rPr>
          <w:lang w:val="en-US"/>
        </w:rPr>
      </w:pPr>
      <w:r>
        <w:rPr/>
        <w:t xml:space="preserve">Property Graph Model </w:t>
      </w:r>
      <w:r>
        <w:rPr>
          <w:lang w:val="en-US"/>
        </w:rPr>
        <w:t>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– </w:t>
      </w:r>
      <w:r>
        <w:rPr/>
        <w:t>Режим</w:t>
      </w:r>
      <w:r>
        <w:rPr>
          <w:lang w:val="en-US"/>
        </w:rPr>
        <w:t xml:space="preserve"> </w:t>
      </w:r>
      <w:r>
        <w:rPr/>
        <w:t>доступа</w:t>
      </w:r>
      <w:r>
        <w:rPr>
          <w:lang w:val="en-US"/>
        </w:rPr>
        <w:t>:</w:t>
      </w:r>
      <w:r>
        <w:rPr/>
        <w:t xml:space="preserve"> https://github.com/opencypher/openCypher/blob/master/docs/property-graph-model.adoc</w:t>
      </w:r>
      <w:bookmarkEnd w:id="15"/>
      <w:bookmarkEnd w:id="16"/>
      <w:bookmarkEnd w:id="17"/>
      <w:bookmarkEnd w:id="18"/>
    </w:p>
    <w:p>
      <w:pPr>
        <w:pStyle w:val="Style43"/>
        <w:numPr>
          <w:ilvl w:val="8"/>
          <w:numId w:val="2"/>
        </w:numPr>
        <w:rPr>
          <w:lang w:val="en-US"/>
        </w:rPr>
      </w:pPr>
      <w:r>
        <w:rPr/>
        <w:t>Cypher Query Language Reference Version 9</w:t>
      </w:r>
      <w:r>
        <w:rPr>
          <w:lang w:val="en-US"/>
        </w:rPr>
        <w:t xml:space="preserve">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– </w:t>
      </w:r>
      <w:r>
        <w:rPr/>
        <w:t>Режим</w:t>
      </w:r>
      <w:r>
        <w:rPr>
          <w:lang w:val="en-US"/>
        </w:rPr>
        <w:t xml:space="preserve"> </w:t>
      </w:r>
      <w:r>
        <w:rPr/>
        <w:t>доступа</w:t>
      </w:r>
      <w:r>
        <w:rPr>
          <w:lang w:val="en-US"/>
        </w:rPr>
        <w:t>: https://s3.amazonaws.com/artifacts.opencyphe</w:t>
      </w:r>
      <w:r>
        <w:rPr/>
        <w:t xml:space="preserve"> </w:t>
      </w:r>
      <w:r>
        <w:rPr>
          <w:lang w:val="en-US"/>
        </w:rPr>
        <w:t>r.org/openCypher9.pdf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8391" w:h="11906"/>
      <w:pgMar w:left="1134" w:right="1020" w:gutter="0" w:header="454" w:top="850" w:footer="1106" w:bottom="150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1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1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709"/>
        </w:tabs>
        <w:ind w:left="0" w:firstLine="425"/>
      </w:pPr>
      <w:rPr/>
    </w:lvl>
    <w:lvl w:ilvl="3">
      <w:start w:val="1"/>
      <w:numFmt w:val="decimal"/>
      <w:lvlText w:val=""/>
      <w:lvlJc w:val="left"/>
      <w:pPr>
        <w:tabs>
          <w:tab w:val="num" w:pos="1701"/>
        </w:tabs>
        <w:ind w:left="0" w:firstLine="425"/>
      </w:pPr>
      <w:rPr>
        <w:i/>
        <w:b/>
      </w:rPr>
    </w:lvl>
    <w:lvl w:ilvl="4">
      <w:start w:val="1"/>
      <w:numFmt w:val="decimal"/>
      <w:lvlText w:val=""/>
      <w:lvlJc w:val="left"/>
      <w:pPr>
        <w:tabs>
          <w:tab w:val="num" w:pos="2126"/>
        </w:tabs>
        <w:ind w:left="0" w:firstLine="425"/>
      </w:pPr>
      <w:rPr>
        <w:i/>
        <w:b/>
      </w:r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283" w:firstLine="5953"/>
      </w:pPr>
      <w:rPr>
        <w:i w:val="false"/>
        <w:b w:val="false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283" w:firstLine="5953"/>
      </w:pPr>
      <w:rPr>
        <w:i w:val="false"/>
        <w:b w:val="false"/>
      </w:rPr>
    </w:lvl>
    <w:lvl w:ilvl="7">
      <w:start w:val="1"/>
      <w:numFmt w:val="none"/>
      <w:suff w:val="nothing"/>
      <w:lvlText w:val="Рисунок%8. "/>
      <w:lvlJc w:val="left"/>
      <w:pPr>
        <w:tabs>
          <w:tab w:val="num" w:pos="0"/>
        </w:tabs>
        <w:ind w:left="283" w:hanging="0"/>
      </w:pPr>
      <w:rPr>
        <w:i/>
        <w:b w:val="false"/>
      </w:rPr>
    </w:lvl>
    <w:lvl w:ilvl="8">
      <w:start w:val="1"/>
      <w:numFmt w:val="none"/>
      <w:suff w:val="nothing"/>
      <w:lvlText w:val="–"/>
      <w:lvlJc w:val="left"/>
      <w:pPr>
        <w:tabs>
          <w:tab w:val="num" w:pos="709"/>
        </w:tabs>
        <w:ind w:left="709" w:hanging="284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709"/>
        </w:tabs>
        <w:ind w:left="0" w:firstLine="425"/>
      </w:pPr>
      <w:rPr/>
    </w:lvl>
    <w:lvl w:ilvl="3">
      <w:start w:val="1"/>
      <w:numFmt w:val="decimal"/>
      <w:lvlText w:val=""/>
      <w:lvlJc w:val="left"/>
      <w:pPr>
        <w:tabs>
          <w:tab w:val="num" w:pos="850"/>
        </w:tabs>
        <w:ind w:left="0" w:firstLine="397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283" w:firstLine="5953"/>
      </w:pPr>
      <w:rPr>
        <w:i w:val="false"/>
        <w:b w:val="false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283" w:firstLine="5953"/>
      </w:pPr>
      <w:rPr>
        <w:i w:val="false"/>
        <w:b w:val="false"/>
      </w:rPr>
    </w:lvl>
    <w:lvl w:ilvl="7">
      <w:start w:val="1"/>
      <w:numFmt w:val="decimal"/>
      <w:suff w:val="nothing"/>
      <w:lvlText w:val="Рис. %8. "/>
      <w:lvlJc w:val="left"/>
      <w:pPr>
        <w:tabs>
          <w:tab w:val="num" w:pos="0"/>
        </w:tabs>
        <w:ind w:left="283" w:hanging="0"/>
      </w:pPr>
      <w:rPr>
        <w:i/>
        <w:b w:val="false"/>
      </w:rPr>
    </w:lvl>
    <w:lvl w:ilvl="8">
      <w:start w:val="1"/>
      <w:numFmt w:val="decimal"/>
      <w:lvlText w:val="%9."/>
      <w:lvlJc w:val="left"/>
      <w:pPr>
        <w:tabs>
          <w:tab w:val="num" w:pos="709"/>
        </w:tabs>
        <w:ind w:left="709" w:hanging="284"/>
      </w:pPr>
      <w:rPr/>
    </w:lvl>
  </w:abstractNum>
  <w:abstractNum w:abstractNumId="3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3. "/>
      <w:lvlJc w:val="left"/>
      <w:pPr>
        <w:tabs>
          <w:tab w:val="num" w:pos="0"/>
        </w:tabs>
        <w:ind w:left="0" w:firstLine="425"/>
      </w:pPr>
      <w:rPr/>
    </w:lvl>
    <w:lvl w:ilvl="3">
      <w:start w:val="1"/>
      <w:numFmt w:val="decimal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qFormat="1"/>
    <w:lsdException w:name="heading 1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uiPriority="10"/>
    <w:lsdException w:name="Default Paragraph Font" w:uiPriority="1" w:qFormat="1"/>
    <w:lsdException w:name="Subtitle" w:uiPriority="11"/>
    <w:lsdException w:name="Hyperlink" w:semiHidden="0"/>
    <w:lsdException w:name="Strong" w:uiPriority="22"/>
    <w:lsdException w:name="Emphasis" w:uiPriority="20"/>
    <w:lsdException w:name="Normal Table" w:qFormat="1"/>
    <w:lsdException w:name="Table Grid" w:uiPriority="59" w:semiHidden="0" w:unhideWhenUsed="0"/>
    <w:lsdException w:name="Placeholder Text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semiHidden/>
    <w:unhideWhenUsed/>
    <w:qFormat/>
    <w:rsid w:val="00ea5ab1"/>
    <w:pPr>
      <w:widowControl/>
      <w:bidi w:val="0"/>
      <w:spacing w:lineRule="auto" w:line="360" w:before="0" w:after="20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a5ab1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сноски"/>
    <w:semiHidden/>
    <w:unhideWhenUsed/>
    <w:qFormat/>
    <w:rsid w:val="00ea5ab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>
    <w:name w:val="Символ концевой сноски"/>
    <w:uiPriority w:val="99"/>
    <w:semiHidden/>
    <w:unhideWhenUsed/>
    <w:qFormat/>
    <w:rsid w:val="00ea5ab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5ab1"/>
    <w:rPr>
      <w:color w:themeColor="hyperlink" w:val="0000FF"/>
      <w:u w:val="single"/>
    </w:rPr>
  </w:style>
  <w:style w:type="character" w:styleId="PlaceholderText">
    <w:name w:val="Placeholder Text"/>
    <w:uiPriority w:val="99"/>
    <w:semiHidden/>
    <w:qFormat/>
    <w:rsid w:val="00ea5ab1"/>
    <w:rPr>
      <w:color w:val="808080"/>
    </w:rPr>
  </w:style>
  <w:style w:type="character" w:styleId="Style15" w:customStyle="1">
    <w:name w:val="Текст сноски Знак"/>
    <w:uiPriority w:val="99"/>
    <w:semiHidden/>
    <w:qFormat/>
    <w:rsid w:val="00ea5ab1"/>
    <w:rPr>
      <w:rFonts w:ascii="Times New Roman" w:hAnsi="Times New Roman"/>
      <w:lang w:eastAsia="en-US"/>
    </w:rPr>
  </w:style>
  <w:style w:type="character" w:styleId="Style16" w:customStyle="1">
    <w:name w:val="Текст концевой сноски Знак"/>
    <w:uiPriority w:val="99"/>
    <w:semiHidden/>
    <w:qFormat/>
    <w:rsid w:val="00ea5ab1"/>
    <w:rPr>
      <w:rFonts w:ascii="Times New Roman" w:hAnsi="Times New Roman"/>
      <w:lang w:eastAsia="en-US"/>
    </w:rPr>
  </w:style>
  <w:style w:type="character" w:styleId="2" w:customStyle="1">
    <w:name w:val="Заголовок 2 Знак"/>
    <w:uiPriority w:val="9"/>
    <w:semiHidden/>
    <w:qFormat/>
    <w:rsid w:val="00ea5ab1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character" w:styleId="Style17" w:customStyle="1">
    <w:name w:val="Текст выноски Знак"/>
    <w:link w:val="BalloonText"/>
    <w:uiPriority w:val="99"/>
    <w:semiHidden/>
    <w:qFormat/>
    <w:rsid w:val="00ea5ab1"/>
    <w:rPr>
      <w:rFonts w:ascii="Tahoma" w:hAnsi="Tahoma" w:cs="Tahoma"/>
      <w:sz w:val="16"/>
      <w:szCs w:val="16"/>
      <w:lang w:eastAsia="en-US"/>
    </w:rPr>
  </w:style>
  <w:style w:type="character" w:styleId="MTConvertedEquation" w:customStyle="1">
    <w:name w:val="MTConvertedEquation"/>
    <w:basedOn w:val="DefaultParagraphFont"/>
    <w:semiHidden/>
    <w:qFormat/>
    <w:rsid w:val="00ea5ab1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ea5a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Style16"/>
    <w:uiPriority w:val="99"/>
    <w:semiHidden/>
    <w:unhideWhenUsed/>
    <w:rsid w:val="00ea5ab1"/>
    <w:pPr/>
    <w:rPr>
      <w:sz w:val="20"/>
      <w:szCs w:val="20"/>
    </w:rPr>
  </w:style>
  <w:style w:type="paragraph" w:styleId="FootnoteText">
    <w:name w:val="Footnote Text"/>
    <w:basedOn w:val="Normal"/>
    <w:link w:val="Style15"/>
    <w:uiPriority w:val="99"/>
    <w:semiHidden/>
    <w:unhideWhenUsed/>
    <w:rsid w:val="00ea5ab1"/>
    <w:pPr/>
    <w:rPr>
      <w:sz w:val="20"/>
      <w:szCs w:val="20"/>
    </w:rPr>
  </w:style>
  <w:style w:type="paragraph" w:styleId="Style20" w:customStyle="1">
    <w:name w:val="$_Автор"/>
    <w:basedOn w:val="Style21"/>
    <w:next w:val="Style22"/>
    <w:qFormat/>
    <w:rsid w:val="00e01aab"/>
    <w:pPr>
      <w:keepNext w:val="true"/>
      <w:keepLines/>
      <w:spacing w:before="120" w:after="120"/>
      <w:ind w:hanging="0"/>
      <w:contextualSpacing/>
      <w:jc w:val="right"/>
    </w:pPr>
    <w:rPr/>
  </w:style>
  <w:style w:type="paragraph" w:styleId="Style21" w:customStyle="1">
    <w:name w:val="$_Абзац_(обычный)"/>
    <w:qFormat/>
    <w:rsid w:val="005d02a1"/>
    <w:pPr>
      <w:widowControl/>
      <w:suppressLineNumbers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Times New Roman"/>
      <w:color w:val="auto"/>
      <w:kern w:val="2"/>
      <w:sz w:val="20"/>
      <w:szCs w:val="22"/>
      <w:lang w:eastAsia="en-US" w:val="ru-RU" w:bidi="ar-SA"/>
    </w:rPr>
  </w:style>
  <w:style w:type="paragraph" w:styleId="Style22" w:customStyle="1">
    <w:name w:val="$_Организация"/>
    <w:basedOn w:val="Style20"/>
    <w:next w:val="Style21"/>
    <w:qFormat/>
    <w:rsid w:val="00ea5ab1"/>
    <w:pPr/>
    <w:rPr/>
  </w:style>
  <w:style w:type="paragraph" w:styleId="Style23" w:customStyle="1">
    <w:name w:val="$_Аннотация"/>
    <w:basedOn w:val="Style21"/>
    <w:next w:val="Style24"/>
    <w:qFormat/>
    <w:rsid w:val="00ea5ab1"/>
    <w:pPr>
      <w:numPr>
        <w:ilvl w:val="3"/>
        <w:numId w:val="1"/>
      </w:numPr>
      <w:spacing w:before="120" w:after="120"/>
      <w:contextualSpacing/>
    </w:pPr>
    <w:rPr>
      <w:i/>
    </w:rPr>
  </w:style>
  <w:style w:type="paragraph" w:styleId="Style24" w:customStyle="1">
    <w:name w:val="$_Ключевые_слова"/>
    <w:basedOn w:val="Style23"/>
    <w:next w:val="Style21"/>
    <w:qFormat/>
    <w:rsid w:val="00ea5ab1"/>
    <w:pPr/>
    <w:rPr/>
  </w:style>
  <w:style w:type="paragraph" w:styleId="Style25" w:customStyle="1">
    <w:name w:val="$_Копирайт"/>
    <w:basedOn w:val="Style26"/>
    <w:qFormat/>
    <w:rsid w:val="00ea5ab1"/>
    <w:pPr>
      <w:keepLines/>
      <w:numPr>
        <w:ilvl w:val="0"/>
        <w:numId w:val="1"/>
      </w:numPr>
    </w:pPr>
    <w:rPr/>
  </w:style>
  <w:style w:type="paragraph" w:styleId="Style26" w:customStyle="1">
    <w:name w:val="$_Сноска"/>
    <w:basedOn w:val="Style21"/>
    <w:qFormat/>
    <w:rsid w:val="00ea5ab1"/>
    <w:pPr>
      <w:ind w:hanging="0"/>
      <w:jc w:val="left"/>
    </w:pPr>
    <w:rPr/>
  </w:style>
  <w:style w:type="paragraph" w:styleId="Style27" w:customStyle="1">
    <w:name w:val="$_Листинг"/>
    <w:basedOn w:val="Style21"/>
    <w:qFormat/>
    <w:rsid w:val="00ea5ab1"/>
    <w:pPr>
      <w:spacing w:before="0" w:after="120"/>
      <w:ind w:hanging="0" w:left="142" w:right="142"/>
      <w:contextualSpacing/>
      <w:jc w:val="left"/>
    </w:pPr>
    <w:rPr>
      <w:rFonts w:ascii="Courier New" w:hAnsi="Courier New" w:cs="Courier New"/>
      <w:sz w:val="16"/>
    </w:rPr>
  </w:style>
  <w:style w:type="paragraph" w:styleId="Style28" w:customStyle="1">
    <w:name w:val="$_Листинг_название"/>
    <w:basedOn w:val="Style29"/>
    <w:next w:val="Style27"/>
    <w:qFormat/>
    <w:rsid w:val="00ea5ab1"/>
    <w:pPr/>
    <w:rPr/>
  </w:style>
  <w:style w:type="paragraph" w:styleId="Style29" w:customStyle="1">
    <w:name w:val="$_Таблица_название"/>
    <w:basedOn w:val="Style21"/>
    <w:next w:val="Style21"/>
    <w:qFormat/>
    <w:rsid w:val="00ea5ab1"/>
    <w:pPr>
      <w:keepNext w:val="true"/>
      <w:spacing w:before="60" w:after="60"/>
      <w:ind w:hanging="0" w:left="283" w:right="283"/>
      <w:jc w:val="center"/>
    </w:pPr>
    <w:rPr>
      <w:i/>
    </w:rPr>
  </w:style>
  <w:style w:type="paragraph" w:styleId="Style30" w:customStyle="1">
    <w:name w:val="$_Листинг_заголовок_с_номером"/>
    <w:basedOn w:val="Style31"/>
    <w:next w:val="Style28"/>
    <w:qFormat/>
    <w:rsid w:val="00ea5ab1"/>
    <w:pPr>
      <w:numPr>
        <w:ilvl w:val="5"/>
        <w:numId w:val="2"/>
      </w:numPr>
      <w:suppressLineNumbers w:val="0"/>
    </w:pPr>
    <w:rPr/>
  </w:style>
  <w:style w:type="paragraph" w:styleId="Style31" w:customStyle="1">
    <w:name w:val="$_Листинг_заголовок_без_номера"/>
    <w:basedOn w:val="Style32"/>
    <w:next w:val="Style28"/>
    <w:qFormat/>
    <w:rsid w:val="00ea5ab1"/>
    <w:pPr/>
    <w:rPr/>
  </w:style>
  <w:style w:type="paragraph" w:styleId="Style32" w:customStyle="1">
    <w:name w:val="$_Таблица_заголовок_без_номера"/>
    <w:basedOn w:val="Style21"/>
    <w:next w:val="Style29"/>
    <w:qFormat/>
    <w:rsid w:val="00ea5ab1"/>
    <w:pPr>
      <w:keepNext w:val="true"/>
      <w:keepLines/>
      <w:numPr>
        <w:ilvl w:val="6"/>
        <w:numId w:val="1"/>
      </w:numPr>
      <w:spacing w:before="60" w:after="60"/>
      <w:jc w:val="left"/>
    </w:pPr>
    <w:rPr>
      <w:i/>
    </w:rPr>
  </w:style>
  <w:style w:type="paragraph" w:styleId="Style33" w:customStyle="1">
    <w:name w:val="$_Статья_название"/>
    <w:basedOn w:val="Style21"/>
    <w:next w:val="Style20"/>
    <w:qFormat/>
    <w:rsid w:val="00a04209"/>
    <w:pPr>
      <w:keepNext w:val="true"/>
      <w:keepLines/>
      <w:pageBreakBefore/>
      <w:suppressLineNumbers w:val="0"/>
      <w:spacing w:before="0" w:after="60"/>
      <w:ind w:hanging="0" w:left="425"/>
      <w:jc w:val="left"/>
      <w:outlineLvl w:val="0"/>
    </w:pPr>
    <w:rPr>
      <w:b/>
      <w:sz w:val="22"/>
    </w:rPr>
  </w:style>
  <w:style w:type="paragraph" w:styleId="Style34" w:customStyle="1">
    <w:name w:val="$_Раздел_название_с_номером"/>
    <w:basedOn w:val="Style35"/>
    <w:next w:val="Style21"/>
    <w:qFormat/>
    <w:rsid w:val="00ea5ab1"/>
    <w:pPr>
      <w:numPr>
        <w:ilvl w:val="1"/>
        <w:numId w:val="2"/>
      </w:numPr>
      <w:suppressLineNumbers w:val="0"/>
    </w:pPr>
    <w:rPr/>
  </w:style>
  <w:style w:type="paragraph" w:styleId="Style35" w:customStyle="1">
    <w:name w:val="$_Раздел_название_без_номера"/>
    <w:basedOn w:val="Style21"/>
    <w:next w:val="Style21"/>
    <w:qFormat/>
    <w:rsid w:val="00ea5ab1"/>
    <w:pPr>
      <w:keepNext w:val="true"/>
      <w:keepLines/>
      <w:numPr>
        <w:ilvl w:val="1"/>
        <w:numId w:val="1"/>
      </w:numPr>
      <w:spacing w:before="120" w:after="0"/>
      <w:jc w:val="center"/>
      <w:outlineLvl w:val="1"/>
    </w:pPr>
    <w:rPr>
      <w:b/>
    </w:rPr>
  </w:style>
  <w:style w:type="paragraph" w:styleId="Style36" w:customStyle="1">
    <w:name w:val="$_Рисунок"/>
    <w:basedOn w:val="Style21"/>
    <w:next w:val="Style37"/>
    <w:qFormat/>
    <w:rsid w:val="00ea5ab1"/>
    <w:pPr>
      <w:keepNext w:val="true"/>
      <w:keepLines/>
      <w:spacing w:before="160" w:after="80"/>
      <w:ind w:hanging="0"/>
      <w:jc w:val="center"/>
    </w:pPr>
    <w:rPr/>
  </w:style>
  <w:style w:type="paragraph" w:styleId="Style37" w:customStyle="1">
    <w:name w:val="$_Рисунок_название_с_номером"/>
    <w:basedOn w:val="Style38"/>
    <w:next w:val="Style21"/>
    <w:qFormat/>
    <w:rsid w:val="00ea5ab1"/>
    <w:pPr>
      <w:numPr>
        <w:ilvl w:val="7"/>
        <w:numId w:val="2"/>
      </w:numPr>
      <w:suppressLineNumbers w:val="0"/>
    </w:pPr>
    <w:rPr/>
  </w:style>
  <w:style w:type="paragraph" w:styleId="Style38" w:customStyle="1">
    <w:name w:val="$_Рисунок_название_без_номера"/>
    <w:basedOn w:val="Style21"/>
    <w:next w:val="Style21"/>
    <w:qFormat/>
    <w:rsid w:val="00ea5ab1"/>
    <w:pPr>
      <w:keepLines/>
      <w:numPr>
        <w:ilvl w:val="7"/>
        <w:numId w:val="1"/>
      </w:numPr>
      <w:spacing w:before="100" w:after="160"/>
      <w:ind w:right="283"/>
      <w:jc w:val="center"/>
    </w:pPr>
    <w:rPr/>
  </w:style>
  <w:style w:type="paragraph" w:styleId="Style39" w:customStyle="1">
    <w:name w:val="$_Рисунок_позиция_(а_б_в_г_и_т_д)"/>
    <w:basedOn w:val="Style40"/>
    <w:next w:val="Style37"/>
    <w:qFormat/>
    <w:rsid w:val="00ea5ab1"/>
    <w:pPr>
      <w:tabs>
        <w:tab w:val="clear" w:pos="708"/>
        <w:tab w:val="left" w:pos="142" w:leader="none"/>
        <w:tab w:val="left" w:pos="283" w:leader="none"/>
        <w:tab w:val="left" w:pos="425" w:leader="none"/>
        <w:tab w:val="left" w:pos="567" w:leader="none"/>
        <w:tab w:val="left" w:pos="709" w:leader="none"/>
        <w:tab w:val="left" w:pos="850" w:leader="none"/>
        <w:tab w:val="left" w:pos="992" w:leader="none"/>
        <w:tab w:val="left" w:pos="1134" w:leader="none"/>
        <w:tab w:val="left" w:pos="1276" w:leader="none"/>
        <w:tab w:val="left" w:pos="1417" w:leader="none"/>
        <w:tab w:val="left" w:pos="1559" w:leader="none"/>
        <w:tab w:val="left" w:pos="1701" w:leader="none"/>
        <w:tab w:val="left" w:pos="1843" w:leader="none"/>
        <w:tab w:val="left" w:pos="1984" w:leader="none"/>
        <w:tab w:val="left" w:pos="2126" w:leader="none"/>
        <w:tab w:val="left" w:pos="2268" w:leader="none"/>
        <w:tab w:val="left" w:pos="2409" w:leader="none"/>
        <w:tab w:val="left" w:pos="2551" w:leader="none"/>
        <w:tab w:val="left" w:pos="2693" w:leader="none"/>
        <w:tab w:val="left" w:pos="2835" w:leader="none"/>
        <w:tab w:val="left" w:pos="2976" w:leader="none"/>
        <w:tab w:val="left" w:pos="3118" w:leader="none"/>
        <w:tab w:val="left" w:pos="3260" w:leader="none"/>
        <w:tab w:val="left" w:pos="3402" w:leader="none"/>
        <w:tab w:val="left" w:pos="3543" w:leader="none"/>
        <w:tab w:val="left" w:pos="3685" w:leader="none"/>
        <w:tab w:val="left" w:pos="3827" w:leader="none"/>
        <w:tab w:val="left" w:pos="3969" w:leader="none"/>
        <w:tab w:val="left" w:pos="4110" w:leader="none"/>
        <w:tab w:val="left" w:pos="4252" w:leader="none"/>
        <w:tab w:val="left" w:pos="4394" w:leader="none"/>
        <w:tab w:val="left" w:pos="4535" w:leader="none"/>
        <w:tab w:val="left" w:pos="4677" w:leader="none"/>
        <w:tab w:val="left" w:pos="4819" w:leader="none"/>
        <w:tab w:val="left" w:pos="4961" w:leader="none"/>
        <w:tab w:val="left" w:pos="5102" w:leader="none"/>
        <w:tab w:val="left" w:pos="5244" w:leader="none"/>
        <w:tab w:val="left" w:pos="5386" w:leader="none"/>
        <w:tab w:val="left" w:pos="5528" w:leader="none"/>
        <w:tab w:val="left" w:pos="5669" w:leader="none"/>
        <w:tab w:val="left" w:pos="5811" w:leader="none"/>
        <w:tab w:val="left" w:pos="5953" w:leader="none"/>
        <w:tab w:val="left" w:pos="6094" w:leader="none"/>
      </w:tabs>
      <w:spacing w:before="60" w:after="80"/>
      <w:jc w:val="left"/>
    </w:pPr>
    <w:rPr>
      <w:i w:val="false"/>
    </w:rPr>
  </w:style>
  <w:style w:type="paragraph" w:styleId="Style40" w:customStyle="1">
    <w:name w:val="$_Рисунок_пояснение"/>
    <w:basedOn w:val="Style21"/>
    <w:next w:val="Style37"/>
    <w:qFormat/>
    <w:rsid w:val="00ea5ab1"/>
    <w:pPr>
      <w:keepNext w:val="true"/>
      <w:keepLines/>
      <w:spacing w:before="40" w:after="40"/>
      <w:ind w:hanging="0"/>
      <w:jc w:val="center"/>
    </w:pPr>
    <w:rPr>
      <w:i/>
    </w:rPr>
  </w:style>
  <w:style w:type="paragraph" w:styleId="Style41" w:customStyle="1">
    <w:name w:val="$_Список_литературы"/>
    <w:basedOn w:val="Style21"/>
    <w:qFormat/>
    <w:rsid w:val="00ea5ab1"/>
    <w:pPr>
      <w:numPr>
        <w:ilvl w:val="3"/>
        <w:numId w:val="2"/>
      </w:numPr>
    </w:pPr>
    <w:rPr/>
  </w:style>
  <w:style w:type="paragraph" w:styleId="Style42" w:customStyle="1">
    <w:name w:val="$_Список_с_маркером"/>
    <w:basedOn w:val="Style21"/>
    <w:qFormat/>
    <w:rsid w:val="00ea5ab1"/>
    <w:pPr>
      <w:numPr>
        <w:ilvl w:val="8"/>
        <w:numId w:val="1"/>
      </w:numPr>
      <w:jc w:val="left"/>
    </w:pPr>
    <w:rPr/>
  </w:style>
  <w:style w:type="paragraph" w:styleId="Style43" w:customStyle="1">
    <w:name w:val="$_Список_с_номером"/>
    <w:basedOn w:val="Style21"/>
    <w:qFormat/>
    <w:rsid w:val="00ea5ab1"/>
    <w:pPr>
      <w:numPr>
        <w:ilvl w:val="8"/>
        <w:numId w:val="2"/>
      </w:numPr>
      <w:jc w:val="left"/>
    </w:pPr>
    <w:rPr/>
  </w:style>
  <w:style w:type="paragraph" w:styleId="Style44" w:customStyle="1">
    <w:name w:val="$_Таблица_заголовок_с_номером"/>
    <w:basedOn w:val="Style32"/>
    <w:next w:val="Style29"/>
    <w:qFormat/>
    <w:rsid w:val="00ea5ab1"/>
    <w:pPr>
      <w:numPr>
        <w:ilvl w:val="6"/>
        <w:numId w:val="2"/>
      </w:numPr>
      <w:suppressLineNumbers w:val="0"/>
    </w:pPr>
    <w:rPr/>
  </w:style>
  <w:style w:type="paragraph" w:styleId="Style45" w:customStyle="1">
    <w:name w:val="$_Таблица_содержимое"/>
    <w:basedOn w:val="Style21"/>
    <w:qFormat/>
    <w:rsid w:val="00ea5ab1"/>
    <w:pPr>
      <w:ind w:hanging="0"/>
      <w:jc w:val="left"/>
    </w:pPr>
    <w:rPr/>
  </w:style>
  <w:style w:type="paragraph" w:styleId="Style46" w:customStyle="1">
    <w:name w:val="$_Абзац_с_маркером"/>
    <w:basedOn w:val="Style21"/>
    <w:qFormat/>
    <w:rsid w:val="00ea5ab1"/>
    <w:pPr>
      <w:numPr>
        <w:ilvl w:val="2"/>
        <w:numId w:val="1"/>
      </w:numPr>
    </w:pPr>
    <w:rPr/>
  </w:style>
  <w:style w:type="paragraph" w:styleId="Style47" w:customStyle="1">
    <w:name w:val="$_Абзац_с_номером"/>
    <w:basedOn w:val="Style21"/>
    <w:qFormat/>
    <w:rsid w:val="00ea5ab1"/>
    <w:pPr>
      <w:numPr>
        <w:ilvl w:val="2"/>
        <w:numId w:val="2"/>
      </w:numPr>
    </w:pPr>
    <w:rPr/>
  </w:style>
  <w:style w:type="paragraph" w:styleId="Style48" w:customStyle="1">
    <w:name w:val="$_Формула"/>
    <w:basedOn w:val="Style21"/>
    <w:qFormat/>
    <w:rsid w:val="00ea5ab1"/>
    <w:pPr>
      <w:spacing w:before="20" w:after="20"/>
      <w:ind w:hanging="0" w:left="425"/>
      <w:jc w:val="center"/>
    </w:pPr>
    <w:rPr/>
  </w:style>
  <w:style w:type="paragraph" w:styleId="Style49" w:customStyle="1">
    <w:name w:val="$_Формула_номер"/>
    <w:basedOn w:val="Style48"/>
    <w:next w:val="Style21"/>
    <w:qFormat/>
    <w:rsid w:val="00ea5ab1"/>
    <w:pPr>
      <w:numPr>
        <w:ilvl w:val="4"/>
        <w:numId w:val="2"/>
      </w:numPr>
      <w:suppressLineNumbers w:val="0"/>
      <w:jc w:val="right"/>
    </w:pPr>
    <w:rPr/>
  </w:style>
  <w:style w:type="paragraph" w:styleId="Style50" w:customStyle="1">
    <w:name w:val="@_Сноска_линия"/>
    <w:basedOn w:val="Style26"/>
    <w:next w:val="Style26"/>
    <w:semiHidden/>
    <w:qFormat/>
    <w:rsid w:val="00ea5ab1"/>
    <w:pPr>
      <w:spacing w:before="60" w:after="0"/>
    </w:pPr>
    <w:rPr/>
  </w:style>
  <w:style w:type="paragraph" w:styleId="Style51" w:customStyle="1">
    <w:name w:val="@_Страница_номер"/>
    <w:basedOn w:val="Style21"/>
    <w:semiHidden/>
    <w:qFormat/>
    <w:rsid w:val="00ea5ab1"/>
    <w:pPr>
      <w:ind w:hanging="0"/>
      <w:jc w:val="center"/>
    </w:pPr>
    <w:rPr>
      <w:sz w:val="22"/>
    </w:rPr>
  </w:style>
  <w:style w:type="paragraph" w:styleId="Style52" w:customStyle="1">
    <w:name w:val="@_Оглавление_номер"/>
    <w:basedOn w:val="Style21"/>
    <w:semiHidden/>
    <w:qFormat/>
    <w:rsid w:val="00ea5ab1"/>
    <w:pPr>
      <w:numPr>
        <w:ilvl w:val="2"/>
        <w:numId w:val="3"/>
      </w:numPr>
      <w:tabs>
        <w:tab w:val="clear" w:pos="708"/>
        <w:tab w:val="right" w:pos="6236" w:leader="dot"/>
      </w:tabs>
      <w:spacing w:before="0" w:after="0"/>
      <w:contextualSpacing/>
      <w:jc w:val="left"/>
    </w:pPr>
    <w:rPr/>
  </w:style>
  <w:style w:type="paragraph" w:styleId="Style53" w:customStyle="1">
    <w:name w:val="@_Ручное_форматирование"/>
    <w:qFormat/>
    <w:rsid w:val="00ea5ab1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2"/>
      <w:sz w:val="20"/>
      <w:szCs w:val="22"/>
      <w:lang w:eastAsia="en-US" w:val="ru-RU" w:bidi="ar-SA"/>
    </w:rPr>
  </w:style>
  <w:style w:type="paragraph" w:styleId="Style54" w:customStyle="1">
    <w:name w:val="$_Должность"/>
    <w:basedOn w:val="Normal"/>
    <w:next w:val="Style20"/>
    <w:qFormat/>
    <w:rsid w:val="00ea5ab1"/>
    <w:pPr>
      <w:keepNext w:val="true"/>
      <w:keepLines/>
      <w:suppressAutoHyphens w:val="true"/>
      <w:spacing w:lineRule="auto" w:line="240" w:before="60" w:after="0"/>
      <w:ind w:hanging="0"/>
      <w:jc w:val="right"/>
      <w:outlineLvl w:val="1"/>
    </w:pPr>
    <w:rPr>
      <w:rFonts w:eastAsia="Times New Roman"/>
      <w:bCs/>
      <w:iCs/>
      <w:sz w:val="20"/>
      <w:szCs w:val="20"/>
    </w:rPr>
  </w:style>
  <w:style w:type="paragraph" w:styleId="Style55">
    <w:name w:val="Колонтитул"/>
    <w:basedOn w:val="Normal"/>
    <w:qFormat/>
    <w:pPr/>
    <w:rPr/>
  </w:style>
  <w:style w:type="paragraph" w:styleId="Header">
    <w:name w:val="Header"/>
    <w:basedOn w:val="Style55"/>
    <w:pPr/>
    <w:rPr/>
  </w:style>
  <w:style w:type="paragraph" w:styleId="Footer">
    <w:name w:val="Footer"/>
    <w:basedOn w:val="Style5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f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f3"/>
    <w:uiPriority w:val="59"/>
    <w:rsid w:val="00ea5a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LibreOffice/24.2.3.2$Linux_X86_64 LibreOffice_project/420$Build-2</Application>
  <AppVersion>15.0000</AppVersion>
  <Pages>9</Pages>
  <Words>1453</Words>
  <Characters>9346</Characters>
  <CharactersWithSpaces>10746</CharactersWithSpaces>
  <Paragraphs>97</Paragraphs>
  <Company>ФКН ВГУ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2024-02-06T20:10:00Z</dcterms:created>
  <dc:creator>Оргкомитет</dc:creator>
  <dc:description/>
  <dc:language>ru-RU</dc:language>
  <cp:lastModifiedBy/>
  <dcterms:modified xsi:type="dcterms:W3CDTF">2024-05-20T17:16:45Z</dcterms:modified>
  <cp:revision>18</cp:revision>
  <dc:subject>Междунароная конференция «Информатика: проблемы, методология, технологии»</dc:subject>
  <dc:title>Шаблон для оформления статей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1049-11.1.0.11711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