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AF" w:rsidRPr="002A1A20" w:rsidRDefault="002A1A20">
      <w:pPr>
        <w:rPr>
          <w:sz w:val="52"/>
          <w:szCs w:val="52"/>
        </w:rPr>
      </w:pPr>
      <w:r w:rsidRPr="002A1A20">
        <w:rPr>
          <w:sz w:val="52"/>
          <w:szCs w:val="52"/>
        </w:rPr>
        <w:t>Первые 3 ходов – 30</w:t>
      </w:r>
    </w:p>
    <w:p w:rsidR="002A1A20" w:rsidRPr="002A1A20" w:rsidRDefault="002A1A20">
      <w:pPr>
        <w:rPr>
          <w:sz w:val="52"/>
          <w:szCs w:val="52"/>
        </w:rPr>
      </w:pPr>
      <w:r w:rsidRPr="002A1A20">
        <w:rPr>
          <w:sz w:val="52"/>
          <w:szCs w:val="52"/>
        </w:rPr>
        <w:t>След 3 хода – 50</w:t>
      </w:r>
    </w:p>
    <w:p w:rsidR="002A1A20" w:rsidRPr="002A1A20" w:rsidRDefault="002A1A20">
      <w:pPr>
        <w:rPr>
          <w:sz w:val="52"/>
          <w:szCs w:val="52"/>
        </w:rPr>
      </w:pPr>
      <w:r w:rsidRPr="002A1A20">
        <w:rPr>
          <w:sz w:val="52"/>
          <w:szCs w:val="52"/>
        </w:rPr>
        <w:t>След 4 ходов – 75</w:t>
      </w:r>
    </w:p>
    <w:p w:rsidR="002A1A20" w:rsidRPr="002A1A20" w:rsidRDefault="002A1A20">
      <w:pPr>
        <w:rPr>
          <w:sz w:val="52"/>
          <w:szCs w:val="52"/>
        </w:rPr>
      </w:pPr>
      <w:r w:rsidRPr="002A1A20">
        <w:rPr>
          <w:sz w:val="52"/>
          <w:szCs w:val="52"/>
        </w:rPr>
        <w:t>После 10 ходов – 105</w:t>
      </w:r>
    </w:p>
    <w:p w:rsidR="002A1A20" w:rsidRDefault="002A1A20">
      <w:pPr>
        <w:rPr>
          <w:sz w:val="52"/>
          <w:szCs w:val="52"/>
        </w:rPr>
      </w:pPr>
      <w:r w:rsidRPr="002A1A20">
        <w:rPr>
          <w:sz w:val="52"/>
          <w:szCs w:val="52"/>
        </w:rPr>
        <w:t>У альянсов реши по ходу</w:t>
      </w:r>
    </w:p>
    <w:p w:rsidR="00436B5D" w:rsidRDefault="00436B5D">
      <w:pPr>
        <w:rPr>
          <w:sz w:val="52"/>
          <w:szCs w:val="52"/>
        </w:rPr>
      </w:pPr>
    </w:p>
    <w:p w:rsidR="00436B5D" w:rsidRDefault="00436B5D">
      <w:pPr>
        <w:rPr>
          <w:sz w:val="52"/>
          <w:szCs w:val="52"/>
        </w:rPr>
      </w:pPr>
      <w:r>
        <w:rPr>
          <w:sz w:val="52"/>
          <w:szCs w:val="52"/>
        </w:rPr>
        <w:t>Когда 2 команды</w:t>
      </w:r>
    </w:p>
    <w:p w:rsidR="00436B5D" w:rsidRDefault="00436B5D">
      <w:pPr>
        <w:rPr>
          <w:sz w:val="52"/>
          <w:szCs w:val="52"/>
        </w:rPr>
      </w:pPr>
      <w:r>
        <w:rPr>
          <w:sz w:val="52"/>
          <w:szCs w:val="52"/>
        </w:rPr>
        <w:t>Первые 10 ходов – 80</w:t>
      </w:r>
    </w:p>
    <w:p w:rsidR="00436B5D" w:rsidRDefault="00436B5D">
      <w:pPr>
        <w:rPr>
          <w:sz w:val="52"/>
          <w:szCs w:val="52"/>
        </w:rPr>
      </w:pPr>
      <w:r>
        <w:rPr>
          <w:sz w:val="52"/>
          <w:szCs w:val="52"/>
        </w:rPr>
        <w:t>После 10- 160</w:t>
      </w:r>
      <w:bookmarkStart w:id="0" w:name="_GoBack"/>
      <w:bookmarkEnd w:id="0"/>
    </w:p>
    <w:p w:rsidR="00436B5D" w:rsidRPr="002A1A20" w:rsidRDefault="00436B5D">
      <w:pPr>
        <w:rPr>
          <w:sz w:val="52"/>
          <w:szCs w:val="52"/>
        </w:rPr>
      </w:pPr>
    </w:p>
    <w:sectPr w:rsidR="00436B5D" w:rsidRPr="002A1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B7"/>
    <w:rsid w:val="002A1A20"/>
    <w:rsid w:val="004046AF"/>
    <w:rsid w:val="00436B5D"/>
    <w:rsid w:val="00690EB7"/>
    <w:rsid w:val="007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BB3D"/>
  <w15:chartTrackingRefBased/>
  <w15:docId w15:val="{74EA227C-2240-4A80-B411-9E17A9F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B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2022-12-27T18:22:00Z</dcterms:created>
  <dcterms:modified xsi:type="dcterms:W3CDTF">2022-12-29T10:46:00Z</dcterms:modified>
</cp:coreProperties>
</file>