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Dmitriy Afanasov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77427" w:rsidRDefault="007F1D13">
      <w:pPr>
        <w:ind/>
      </w:pPr>
      <w:r>
        <w:t xml:space="preserve">Since </w:t>
      </w:r>
      <w:r>
        <w:rPr>
          <w:shd w:val="pct12" w:color="ff0000" w:fill="00ffff"/>
        </w:rPr>
        <w:t>officegen 0.2.12</w:t>
      </w:r>
      <w:r>
        <w:t xml:space="preserve"> you can do </w:t>
      </w:r>
      <w:r>
        <w:rPr>
          <w:highlight w:val="yellow"/>
        </w:rPr>
        <w:t xml:space="preserve">more cool </w:t>
      </w:r>
      <w:r>
        <w:rPr>
          <w:highlight w:val="darkGreen"/>
        </w:rPr>
        <w:t>stuff!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2020-08-30T17:22:19Z</dcterms:created>
  <dcterms:modified xsi:type="dcterms:W3CDTF">2020-08-30T17:22:19Z</dcterms:modified>
</cp:coreProperties>
</file>