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3BEA" w14:textId="699FFD74" w:rsidR="002F63FC" w:rsidRPr="002F63FC" w:rsidRDefault="002F63FC" w:rsidP="002F6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2F63F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Звіт по лабораторній роботі №14</w:t>
      </w:r>
      <w:r w:rsidR="00BE296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. Виконав роботу Долгіх Дмитрій 1-10</w:t>
      </w:r>
    </w:p>
    <w:p w14:paraId="4275F5EC" w14:textId="77777777" w:rsidR="00BE2965" w:rsidRDefault="002F63FC" w:rsidP="002F6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F63F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Тема:</w:t>
      </w:r>
      <w:r w:rsidRPr="002F63F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Функції. Модулі</w:t>
      </w:r>
    </w:p>
    <w:p w14:paraId="73EA7D96" w14:textId="39CB2C79" w:rsidR="002F63FC" w:rsidRPr="002F63FC" w:rsidRDefault="002F63FC" w:rsidP="002F6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F63F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F63F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Мета:</w:t>
      </w:r>
      <w:r w:rsidRPr="002F63F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Набуття навичок створення програм з використанням рекурсивних функцій, функцій зі змінною кількістю параметрів, лямбда-функцій та модулів.</w:t>
      </w:r>
    </w:p>
    <w:p w14:paraId="7F984652" w14:textId="77777777" w:rsidR="002F63FC" w:rsidRDefault="002F63FC" w:rsidP="002F63FC">
      <w:pPr>
        <w:pStyle w:val="3"/>
      </w:pPr>
      <w:r>
        <w:t>Хід роботи</w:t>
      </w:r>
    </w:p>
    <w:p w14:paraId="0FCEBC57" w14:textId="77777777" w:rsidR="002F63FC" w:rsidRPr="002F63FC" w:rsidRDefault="002F63FC" w:rsidP="002F63FC">
      <w:pPr>
        <w:pStyle w:val="4"/>
        <w:rPr>
          <w:rStyle w:val="a4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uk-UA"/>
        </w:rPr>
      </w:pPr>
      <w:r w:rsidRPr="002F63FC">
        <w:rPr>
          <w:rStyle w:val="a4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uk-UA"/>
        </w:rPr>
        <w:t>Завдання 1: Рекурсивна функція для обчислення суми парних чисел</w:t>
      </w:r>
    </w:p>
    <w:p w14:paraId="091C1586" w14:textId="2CD9D1CC" w:rsidR="002F63FC" w:rsidRDefault="002F63FC" w:rsidP="002F63FC">
      <w:pPr>
        <w:pStyle w:val="a3"/>
      </w:pPr>
      <w:r>
        <w:rPr>
          <w:rStyle w:val="a4"/>
        </w:rPr>
        <w:t>Умова:</w:t>
      </w:r>
      <w:r>
        <w:t xml:space="preserve"> Написати програму, яка обчислює суму всіх парних чисел від 100 до </w:t>
      </w:r>
      <w:r>
        <w:rPr>
          <w:rStyle w:val="HTML"/>
          <w:rFonts w:eastAsiaTheme="majorEastAsia"/>
        </w:rPr>
        <w:t>y</w:t>
      </w:r>
      <w:r>
        <w:t xml:space="preserve"> за допомогою </w:t>
      </w:r>
      <w:r>
        <w:t xml:space="preserve"> </w:t>
      </w:r>
      <w:r>
        <w:t xml:space="preserve">рекурсії. Якщо </w:t>
      </w:r>
      <w:r>
        <w:rPr>
          <w:rStyle w:val="HTML"/>
          <w:rFonts w:eastAsiaTheme="majorEastAsia"/>
        </w:rPr>
        <w:t>y</w:t>
      </w:r>
      <w:r>
        <w:t xml:space="preserve"> менше 100, функція має повернути 0.</w:t>
      </w:r>
      <w:r>
        <w:t xml:space="preserve"> </w:t>
      </w:r>
    </w:p>
    <w:p w14:paraId="157266D6" w14:textId="3B52519B" w:rsidR="002F63FC" w:rsidRDefault="002F63FC" w:rsidP="002F63FC">
      <w:pPr>
        <w:pStyle w:val="a3"/>
      </w:pPr>
      <w:r>
        <w:rPr>
          <w:rStyle w:val="a4"/>
        </w:rPr>
        <w:t>Розв'язок:</w:t>
      </w:r>
      <w:r>
        <w:t xml:space="preserve"> Ми розробили рекурсивну функцію </w:t>
      </w:r>
      <w:proofErr w:type="spellStart"/>
      <w:r w:rsidRPr="002F63FC">
        <w:rPr>
          <w:rFonts w:eastAsiaTheme="majorEastAsia"/>
          <w:lang w:val="en-US"/>
        </w:rPr>
        <w:t>sum_even_numbers</w:t>
      </w:r>
      <w:proofErr w:type="spellEnd"/>
      <w:r w:rsidRPr="002F63FC">
        <w:rPr>
          <w:rFonts w:eastAsiaTheme="majorEastAsia"/>
        </w:rPr>
        <w:t>(y)</w:t>
      </w:r>
      <w:r>
        <w:t xml:space="preserve">, яка перевіряє, чи є число </w:t>
      </w:r>
      <w:r>
        <w:rPr>
          <w:rStyle w:val="HTML"/>
          <w:rFonts w:eastAsiaTheme="majorEastAsia"/>
        </w:rPr>
        <w:t>y</w:t>
      </w:r>
      <w:r>
        <w:t xml:space="preserve"> парним, і якщо так, додає його до рекурсивного виклику з числом </w:t>
      </w:r>
      <w:r w:rsidRPr="002F63FC">
        <w:rPr>
          <w:rFonts w:eastAsiaTheme="majorEastAsia"/>
        </w:rPr>
        <w:t>y - 2</w:t>
      </w:r>
      <w:r>
        <w:t xml:space="preserve">. Для базового випадку, якщо </w:t>
      </w:r>
      <w:r w:rsidRPr="002F63FC">
        <w:rPr>
          <w:rFonts w:eastAsiaTheme="majorEastAsia"/>
        </w:rPr>
        <w:t>y = 100</w:t>
      </w:r>
      <w:r>
        <w:t xml:space="preserve">, функція повертає 100. Якщо </w:t>
      </w:r>
      <w:r w:rsidRPr="002F63FC">
        <w:rPr>
          <w:rFonts w:eastAsiaTheme="majorEastAsia"/>
        </w:rPr>
        <w:t>y &lt; 100</w:t>
      </w:r>
      <w:r>
        <w:t>, повертається 0.</w:t>
      </w:r>
    </w:p>
    <w:p w14:paraId="159285C4" w14:textId="4F45C766" w:rsidR="002F63FC" w:rsidRDefault="002F63FC" w:rsidP="002F63FC">
      <w:pPr>
        <w:pStyle w:val="a3"/>
      </w:pPr>
      <w:r w:rsidRPr="00BE2965">
        <w:rPr>
          <w:b/>
          <w:bCs/>
        </w:rPr>
        <w:t>1.</w:t>
      </w:r>
      <w:r>
        <w:t xml:space="preserve"> </w:t>
      </w:r>
      <w:r>
        <w:t>Якщо `y` менше 100, повертаємо 0</w:t>
      </w:r>
      <w:r>
        <w:t>.</w:t>
      </w:r>
    </w:p>
    <w:p w14:paraId="42FF7576" w14:textId="284C9A65" w:rsidR="002F63FC" w:rsidRDefault="002F63FC" w:rsidP="002F63FC">
      <w:pPr>
        <w:pStyle w:val="a3"/>
      </w:pPr>
      <w:r w:rsidRPr="002F63FC">
        <w:drawing>
          <wp:inline distT="0" distB="0" distL="0" distR="0" wp14:anchorId="1DCBE47E" wp14:editId="3D2C16D3">
            <wp:extent cx="2750820" cy="79994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8171" b="33858"/>
                    <a:stretch/>
                  </pic:blipFill>
                  <pic:spPr bwMode="auto">
                    <a:xfrm>
                      <a:off x="0" y="0"/>
                      <a:ext cx="2751723" cy="8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E8E60" w14:textId="2AAA26B4" w:rsidR="00617BDA" w:rsidRDefault="002F63FC">
      <w:r w:rsidRPr="00BE296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2.</w:t>
      </w:r>
      <w:r>
        <w:t xml:space="preserve"> </w:t>
      </w:r>
      <w:r w:rsidRPr="00BE2965">
        <w:rPr>
          <w:rFonts w:ascii="Times New Roman" w:eastAsia="Times New Roman" w:hAnsi="Times New Roman" w:cs="Times New Roman"/>
          <w:sz w:val="24"/>
          <w:szCs w:val="24"/>
          <w:lang w:eastAsia="uk-UA"/>
        </w:rPr>
        <w:t>Якщо `y` непарне, зменшуємо його на 1, щоб зробити парним</w:t>
      </w:r>
      <w:r w:rsidRPr="00BE296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5C9B9551" w14:textId="2319F944" w:rsidR="002F63FC" w:rsidRDefault="002F63FC">
      <w:r w:rsidRPr="002F63FC">
        <w:drawing>
          <wp:inline distT="0" distB="0" distL="0" distR="0" wp14:anchorId="61ABCA9F" wp14:editId="135733DA">
            <wp:extent cx="1554480" cy="5410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913" r="15000" b="22963"/>
                    <a:stretch/>
                  </pic:blipFill>
                  <pic:spPr bwMode="auto">
                    <a:xfrm>
                      <a:off x="0" y="0"/>
                      <a:ext cx="1554698" cy="541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C6D56" w14:textId="240A320B" w:rsidR="002F63FC" w:rsidRDefault="002F63FC" w:rsidP="002F63FC">
      <w:r w:rsidRPr="00BE296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3.</w:t>
      </w:r>
      <w:r>
        <w:t xml:space="preserve"> </w:t>
      </w:r>
      <w:r w:rsidRPr="00BE2965">
        <w:rPr>
          <w:rFonts w:ascii="Times New Roman" w:eastAsia="Times New Roman" w:hAnsi="Times New Roman" w:cs="Times New Roman"/>
          <w:sz w:val="24"/>
          <w:szCs w:val="24"/>
          <w:lang w:eastAsia="uk-UA"/>
        </w:rPr>
        <w:t>Базовий випадок рекурсії: якщо `y` дорівнює 100, повертаємо 100</w:t>
      </w:r>
      <w:r w:rsidRPr="00BE296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362E9395" w14:textId="006F0D4D" w:rsidR="002F63FC" w:rsidRDefault="002F63FC" w:rsidP="002F63FC">
      <w:r w:rsidRPr="002F63FC">
        <w:drawing>
          <wp:inline distT="0" distB="0" distL="0" distR="0" wp14:anchorId="124F8A0F" wp14:editId="305E5B36">
            <wp:extent cx="1127760" cy="59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7778"/>
                    <a:stretch/>
                  </pic:blipFill>
                  <pic:spPr bwMode="auto">
                    <a:xfrm>
                      <a:off x="0" y="0"/>
                      <a:ext cx="1127917" cy="590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DEBE2" w14:textId="0D43AB3E" w:rsidR="002F63FC" w:rsidRDefault="002F63FC" w:rsidP="002F63FC">
      <w:r w:rsidRPr="00BE296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4.</w:t>
      </w:r>
      <w:r>
        <w:t xml:space="preserve"> </w:t>
      </w:r>
      <w:r w:rsidRPr="00BE2965">
        <w:rPr>
          <w:rFonts w:ascii="Times New Roman" w:eastAsia="Times New Roman" w:hAnsi="Times New Roman" w:cs="Times New Roman"/>
          <w:sz w:val="24"/>
          <w:szCs w:val="24"/>
          <w:lang w:eastAsia="uk-UA"/>
        </w:rPr>
        <w:t>Рекурсивний випадок: додаємо `y` і викликаємо функцію з `y-2`</w:t>
      </w:r>
      <w:r w:rsidRPr="00BE296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780D101C" w14:textId="7B520227" w:rsidR="002F63FC" w:rsidRDefault="002F63FC" w:rsidP="002F63FC">
      <w:r w:rsidRPr="002F63FC">
        <w:drawing>
          <wp:inline distT="0" distB="0" distL="0" distR="0" wp14:anchorId="2B811CA8" wp14:editId="6DC04721">
            <wp:extent cx="3333750" cy="281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3750"/>
                    <a:stretch/>
                  </pic:blipFill>
                  <pic:spPr bwMode="auto">
                    <a:xfrm>
                      <a:off x="0" y="0"/>
                      <a:ext cx="3334215" cy="281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99B24" w14:textId="12F154AB" w:rsidR="002F63FC" w:rsidRDefault="002F63FC" w:rsidP="002F63FC">
      <w:r w:rsidRPr="00BE296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5.</w:t>
      </w:r>
      <w:r>
        <w:t xml:space="preserve"> </w:t>
      </w:r>
      <w:r w:rsidRPr="00BE2965">
        <w:rPr>
          <w:rFonts w:ascii="Times New Roman" w:eastAsia="Times New Roman" w:hAnsi="Times New Roman" w:cs="Times New Roman"/>
          <w:sz w:val="24"/>
          <w:szCs w:val="24"/>
          <w:lang w:eastAsia="uk-UA"/>
        </w:rPr>
        <w:t>Тестування функції</w:t>
      </w:r>
      <w:r w:rsidRPr="00BE296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4F49CFE1" w14:textId="6EF5D7B4" w:rsidR="002F63FC" w:rsidRDefault="002F63FC" w:rsidP="002F63FC">
      <w:r w:rsidRPr="002F63FC">
        <w:drawing>
          <wp:inline distT="0" distB="0" distL="0" distR="0" wp14:anchorId="1C62FB54" wp14:editId="49FA0B97">
            <wp:extent cx="6120765" cy="4343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5148"/>
                    <a:stretch/>
                  </pic:blipFill>
                  <pic:spPr bwMode="auto">
                    <a:xfrm>
                      <a:off x="0" y="0"/>
                      <a:ext cx="6120765" cy="43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99F67" w14:textId="77777777" w:rsidR="002F63FC" w:rsidRDefault="002F63FC" w:rsidP="002F63FC"/>
    <w:p w14:paraId="686104EE" w14:textId="77C53C05" w:rsidR="002F63FC" w:rsidRPr="00BE2965" w:rsidRDefault="002F63FC" w:rsidP="002F63FC">
      <w:pPr>
        <w:rPr>
          <w:rStyle w:val="a4"/>
          <w:rFonts w:ascii="Times New Roman" w:eastAsiaTheme="majorEastAsia" w:hAnsi="Times New Roman" w:cs="Times New Roman"/>
          <w:sz w:val="24"/>
          <w:szCs w:val="24"/>
          <w:lang w:eastAsia="uk-UA"/>
        </w:rPr>
      </w:pPr>
      <w:r w:rsidRPr="00BE2965">
        <w:rPr>
          <w:rStyle w:val="a4"/>
          <w:rFonts w:ascii="Times New Roman" w:eastAsiaTheme="majorEastAsia" w:hAnsi="Times New Roman" w:cs="Times New Roman"/>
          <w:sz w:val="24"/>
          <w:szCs w:val="24"/>
          <w:lang w:eastAsia="uk-UA"/>
        </w:rPr>
        <w:t xml:space="preserve">Результат виконання: </w:t>
      </w:r>
    </w:p>
    <w:p w14:paraId="649C88B8" w14:textId="31CB3FC8" w:rsidR="002F63FC" w:rsidRPr="002F63FC" w:rsidRDefault="002F63FC" w:rsidP="002F63FC">
      <w:r w:rsidRPr="002F63FC">
        <w:drawing>
          <wp:inline distT="0" distB="0" distL="0" distR="0" wp14:anchorId="5D5A987F" wp14:editId="06BD09CB">
            <wp:extent cx="5814060" cy="5867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011" b="39529"/>
                    <a:stretch/>
                  </pic:blipFill>
                  <pic:spPr bwMode="auto">
                    <a:xfrm>
                      <a:off x="0" y="0"/>
                      <a:ext cx="5814060" cy="58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A1612" w14:textId="77777777" w:rsidR="002F63FC" w:rsidRPr="002F63FC" w:rsidRDefault="002F63FC" w:rsidP="002F63FC">
      <w:pPr>
        <w:pStyle w:val="4"/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  <w:lang w:eastAsia="uk-UA"/>
        </w:rPr>
      </w:pPr>
      <w:r w:rsidRPr="002F63FC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  <w:lang w:eastAsia="uk-UA"/>
        </w:rPr>
        <w:lastRenderedPageBreak/>
        <w:t>Завдання 2: Лямбда-функції для обчислення площі поверхні та об’єму кулі</w:t>
      </w:r>
    </w:p>
    <w:p w14:paraId="3A1D7001" w14:textId="77777777" w:rsidR="002F63FC" w:rsidRDefault="002F63FC" w:rsidP="002F63FC">
      <w:pPr>
        <w:pStyle w:val="a3"/>
      </w:pPr>
      <w:r>
        <w:rPr>
          <w:rStyle w:val="a4"/>
          <w:rFonts w:eastAsiaTheme="majorEastAsia"/>
        </w:rPr>
        <w:t>Умова:</w:t>
      </w:r>
      <w:r>
        <w:t xml:space="preserve"> Створити лямбда-функції для обчислення площі поверхні та об’єму кулі з радіусом </w:t>
      </w:r>
      <w:r w:rsidRPr="002F63FC">
        <w:t>r</w:t>
      </w:r>
      <w:r>
        <w:t>.</w:t>
      </w:r>
    </w:p>
    <w:p w14:paraId="165EAA70" w14:textId="77777777" w:rsidR="002F63FC" w:rsidRDefault="002F63FC" w:rsidP="002F63FC">
      <w:pPr>
        <w:pStyle w:val="a3"/>
      </w:pPr>
      <w:r>
        <w:rPr>
          <w:rStyle w:val="a4"/>
          <w:rFonts w:eastAsiaTheme="majorEastAsia"/>
        </w:rPr>
        <w:t>Розв'язок:</w:t>
      </w:r>
      <w:r>
        <w:t xml:space="preserve"> Було використано дві лямбда-функції для обчислення площі поверхні кулі </w:t>
      </w:r>
      <w:proofErr w:type="spellStart"/>
      <w:r w:rsidRPr="002F63F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surface_area</w:t>
      </w:r>
      <w:proofErr w:type="spellEnd"/>
      <w:r w:rsidRPr="002F63FC">
        <w:rPr>
          <w:lang w:val="en-US"/>
        </w:rPr>
        <w:t xml:space="preserve"> </w:t>
      </w:r>
      <w:r>
        <w:t xml:space="preserve">та об’єму кулі </w:t>
      </w:r>
      <w:r w:rsidRPr="002F63F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volume</w:t>
      </w:r>
      <w:r>
        <w:t xml:space="preserve">. Для обчислень було використано значення π з модуля </w:t>
      </w:r>
      <w:r w:rsidRPr="002F63F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math</w:t>
      </w:r>
      <w:r w:rsidRPr="002F63FC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45665388" w14:textId="1F55EFB9" w:rsidR="002F63FC" w:rsidRDefault="002F63FC" w:rsidP="002F63FC">
      <w:r w:rsidRPr="00BE2965">
        <w:rPr>
          <w:rStyle w:val="a4"/>
          <w:rFonts w:ascii="Times New Roman" w:eastAsiaTheme="majorEastAsia" w:hAnsi="Times New Roman" w:cs="Times New Roman"/>
          <w:sz w:val="24"/>
          <w:szCs w:val="24"/>
          <w:lang w:eastAsia="uk-UA"/>
        </w:rPr>
        <w:t>1</w:t>
      </w:r>
      <w:r w:rsidRPr="00BE2965">
        <w:rPr>
          <w:b/>
          <w:bCs/>
        </w:rPr>
        <w:t>.</w:t>
      </w:r>
      <w:r>
        <w:t xml:space="preserve"> </w:t>
      </w:r>
      <w:r w:rsidRPr="00BE2965">
        <w:rPr>
          <w:rFonts w:ascii="Times New Roman" w:eastAsia="Times New Roman" w:hAnsi="Times New Roman" w:cs="Times New Roman"/>
          <w:sz w:val="24"/>
          <w:szCs w:val="24"/>
          <w:lang w:eastAsia="uk-UA"/>
        </w:rPr>
        <w:t>Лямбда-функції для площі поверхні і об'єму кулі</w:t>
      </w:r>
      <w:r w:rsidRPr="00BE296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3EDA4035" w14:textId="2B5ABD57" w:rsidR="002F63FC" w:rsidRDefault="002F63FC" w:rsidP="002F63FC">
      <w:r w:rsidRPr="002F63FC">
        <w:drawing>
          <wp:inline distT="0" distB="0" distL="0" distR="0" wp14:anchorId="6646EC73" wp14:editId="25025EFF">
            <wp:extent cx="4267200" cy="723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9312" b="44525"/>
                    <a:stretch/>
                  </pic:blipFill>
                  <pic:spPr bwMode="auto">
                    <a:xfrm>
                      <a:off x="0" y="0"/>
                      <a:ext cx="4267796" cy="724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31E7537" w14:textId="405D215D" w:rsidR="002F63FC" w:rsidRDefault="002F63FC" w:rsidP="002F63FC">
      <w:r w:rsidRPr="00BE2965">
        <w:rPr>
          <w:rStyle w:val="a4"/>
          <w:rFonts w:ascii="Times New Roman" w:eastAsiaTheme="majorEastAsia" w:hAnsi="Times New Roman" w:cs="Times New Roman"/>
          <w:sz w:val="24"/>
          <w:szCs w:val="24"/>
          <w:lang w:eastAsia="uk-UA"/>
        </w:rPr>
        <w:t>2.</w:t>
      </w:r>
      <w:r>
        <w:t xml:space="preserve"> </w:t>
      </w:r>
      <w:r w:rsidRPr="00BE2965">
        <w:rPr>
          <w:rFonts w:ascii="Times New Roman" w:eastAsia="Times New Roman" w:hAnsi="Times New Roman" w:cs="Times New Roman"/>
          <w:sz w:val="24"/>
          <w:szCs w:val="24"/>
          <w:lang w:eastAsia="uk-UA"/>
        </w:rPr>
        <w:t>Тестування функцій</w:t>
      </w:r>
      <w:r w:rsidRPr="00BE296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4FD5C546" w14:textId="56A39AB9" w:rsidR="002F63FC" w:rsidRDefault="002F63FC" w:rsidP="002F63FC">
      <w:r w:rsidRPr="002F63FC">
        <w:drawing>
          <wp:inline distT="0" distB="0" distL="0" distR="0" wp14:anchorId="32DAF03F" wp14:editId="143F605B">
            <wp:extent cx="4467849" cy="94310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7CA7" w14:textId="0F8C7261" w:rsidR="00006BC3" w:rsidRPr="00BE2965" w:rsidRDefault="00006BC3" w:rsidP="00006BC3">
      <w:pPr>
        <w:rPr>
          <w:rStyle w:val="a4"/>
          <w:rFonts w:ascii="Times New Roman" w:eastAsiaTheme="majorEastAsia" w:hAnsi="Times New Roman" w:cs="Times New Roman"/>
          <w:sz w:val="24"/>
          <w:szCs w:val="24"/>
          <w:lang w:eastAsia="uk-UA"/>
        </w:rPr>
      </w:pPr>
      <w:proofErr w:type="spellStart"/>
      <w:r w:rsidRPr="00BE2965">
        <w:rPr>
          <w:rStyle w:val="a4"/>
          <w:rFonts w:ascii="Times New Roman" w:eastAsiaTheme="majorEastAsia" w:hAnsi="Times New Roman" w:cs="Times New Roman"/>
          <w:sz w:val="24"/>
          <w:szCs w:val="24"/>
          <w:lang w:eastAsia="uk-UA"/>
        </w:rPr>
        <w:t>Резельтат</w:t>
      </w:r>
      <w:proofErr w:type="spellEnd"/>
      <w:r w:rsidRPr="00BE2965">
        <w:rPr>
          <w:rStyle w:val="a4"/>
          <w:rFonts w:ascii="Times New Roman" w:eastAsiaTheme="majorEastAsia" w:hAnsi="Times New Roman" w:cs="Times New Roman"/>
          <w:sz w:val="24"/>
          <w:szCs w:val="24"/>
          <w:lang w:eastAsia="uk-UA"/>
        </w:rPr>
        <w:t xml:space="preserve"> виконання: </w:t>
      </w:r>
    </w:p>
    <w:p w14:paraId="1A0CABD0" w14:textId="1B705A5D" w:rsidR="00006BC3" w:rsidRDefault="00006BC3" w:rsidP="00006BC3">
      <w:r w:rsidRPr="00006BC3">
        <w:drawing>
          <wp:inline distT="0" distB="0" distL="0" distR="0" wp14:anchorId="5CDC7483" wp14:editId="6060EBA5">
            <wp:extent cx="6120765" cy="781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A9BF" w14:textId="77777777" w:rsidR="00006BC3" w:rsidRPr="00006BC3" w:rsidRDefault="00006BC3" w:rsidP="00006BC3">
      <w:pPr>
        <w:pStyle w:val="4"/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  <w:lang w:eastAsia="uk-UA"/>
        </w:rPr>
      </w:pPr>
      <w:r w:rsidRPr="00006BC3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  <w:lang w:eastAsia="uk-UA"/>
        </w:rPr>
        <w:t>Завдання 3: Модуль з функціями для обчислення суми парних і непарних чисел</w:t>
      </w:r>
    </w:p>
    <w:p w14:paraId="41D7EF4F" w14:textId="77777777" w:rsidR="00006BC3" w:rsidRDefault="00006BC3" w:rsidP="00006BC3">
      <w:pPr>
        <w:pStyle w:val="a3"/>
      </w:pPr>
      <w:r>
        <w:rPr>
          <w:rStyle w:val="a4"/>
          <w:rFonts w:eastAsiaTheme="majorEastAsia"/>
        </w:rPr>
        <w:t>Умова:</w:t>
      </w:r>
      <w:r>
        <w:t xml:space="preserve"> Написати функцію, яка обчислює суму парних чисел серед довільної кількості аргументів, та функцію для обчислення суми непарних чисел. Функції розмістити в окремому модулі.</w:t>
      </w:r>
    </w:p>
    <w:p w14:paraId="14048B42" w14:textId="77777777" w:rsidR="00006BC3" w:rsidRDefault="00006BC3" w:rsidP="00006BC3">
      <w:pPr>
        <w:pStyle w:val="a3"/>
      </w:pPr>
      <w:r>
        <w:rPr>
          <w:rStyle w:val="a4"/>
          <w:rFonts w:eastAsiaTheme="majorEastAsia"/>
        </w:rPr>
        <w:t>Розв'язок:</w:t>
      </w:r>
      <w:r>
        <w:t xml:space="preserve"> Було створено модуль </w:t>
      </w:r>
      <w:r w:rsidRPr="00006BC3">
        <w:t>math_utils.py</w:t>
      </w:r>
      <w:r>
        <w:t xml:space="preserve">, який містить функції </w:t>
      </w:r>
      <w:proofErr w:type="spellStart"/>
      <w:r w:rsidRPr="00006BC3">
        <w:t>sum_even</w:t>
      </w:r>
      <w:proofErr w:type="spellEnd"/>
      <w:r>
        <w:t xml:space="preserve"> і </w:t>
      </w:r>
      <w:proofErr w:type="spellStart"/>
      <w:r w:rsidRPr="00006BC3">
        <w:t>sum_odd</w:t>
      </w:r>
      <w:proofErr w:type="spellEnd"/>
      <w:r>
        <w:t>. Перша функція обчислює суму всіх парних чисел серед переданих аргументів, друга — суму непарних.</w:t>
      </w:r>
    </w:p>
    <w:p w14:paraId="0D5F297D" w14:textId="14AD2380" w:rsidR="00006BC3" w:rsidRDefault="00006BC3" w:rsidP="00006BC3">
      <w:pPr>
        <w:pStyle w:val="4"/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  <w:lang w:eastAsia="uk-UA"/>
        </w:rPr>
      </w:pPr>
      <w:r w:rsidRPr="00006BC3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  <w:lang w:eastAsia="uk-UA"/>
        </w:rPr>
        <w:t>Модуль math_utils.py</w:t>
      </w:r>
    </w:p>
    <w:p w14:paraId="513796BA" w14:textId="051BFBB8" w:rsidR="00006BC3" w:rsidRPr="00006BC3" w:rsidRDefault="00006BC3" w:rsidP="00006BC3">
      <w:pPr>
        <w:rPr>
          <w:lang w:eastAsia="uk-UA"/>
        </w:rPr>
      </w:pPr>
      <w:r w:rsidRPr="00006BC3">
        <w:rPr>
          <w:lang w:eastAsia="uk-UA"/>
        </w:rPr>
        <w:drawing>
          <wp:inline distT="0" distB="0" distL="0" distR="0" wp14:anchorId="1D94807C" wp14:editId="488C7B4D">
            <wp:extent cx="5341620" cy="14554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2729" b="27879"/>
                    <a:stretch/>
                  </pic:blipFill>
                  <pic:spPr bwMode="auto">
                    <a:xfrm>
                      <a:off x="0" y="0"/>
                      <a:ext cx="5341620" cy="145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772A2" w14:textId="688C022D" w:rsidR="00006BC3" w:rsidRPr="00BE2965" w:rsidRDefault="00006BC3" w:rsidP="00006BC3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296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Основна програма, яка імпортує модуль </w:t>
      </w:r>
      <w:r w:rsidRPr="00BE296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math</w:t>
      </w:r>
      <w:proofErr w:type="spellStart"/>
      <w:r w:rsidRPr="00BE2965">
        <w:rPr>
          <w:rFonts w:ascii="Times New Roman" w:eastAsia="Times New Roman" w:hAnsi="Times New Roman" w:cs="Times New Roman"/>
          <w:sz w:val="24"/>
          <w:szCs w:val="24"/>
          <w:lang w:eastAsia="uk-UA"/>
        </w:rPr>
        <w:t>_</w:t>
      </w:r>
      <w:proofErr w:type="spellEnd"/>
      <w:r w:rsidRPr="00BE296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utils</w:t>
      </w:r>
      <w:r w:rsidRPr="00BE296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використовує функції</w:t>
      </w:r>
      <w:r w:rsidRPr="00BE296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5E3C6A63" w14:textId="6F2B9E35" w:rsidR="00006BC3" w:rsidRDefault="00006BC3" w:rsidP="00006BC3">
      <w:r w:rsidRPr="00BE2965">
        <w:rPr>
          <w:rStyle w:val="a4"/>
          <w:rFonts w:ascii="Times New Roman" w:eastAsiaTheme="majorEastAsia" w:hAnsi="Times New Roman" w:cs="Times New Roman"/>
          <w:sz w:val="24"/>
          <w:szCs w:val="24"/>
          <w:lang w:eastAsia="uk-UA"/>
        </w:rPr>
        <w:t>1.</w:t>
      </w:r>
      <w:r>
        <w:t xml:space="preserve"> </w:t>
      </w:r>
      <w:r w:rsidRPr="00BE296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Тестування функцій з модулю </w:t>
      </w:r>
      <w:r w:rsidRPr="00BE296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math</w:t>
      </w:r>
      <w:proofErr w:type="spellStart"/>
      <w:r w:rsidRPr="00BE2965">
        <w:rPr>
          <w:rFonts w:ascii="Times New Roman" w:eastAsia="Times New Roman" w:hAnsi="Times New Roman" w:cs="Times New Roman"/>
          <w:sz w:val="24"/>
          <w:szCs w:val="24"/>
          <w:lang w:eastAsia="uk-UA"/>
        </w:rPr>
        <w:t>_</w:t>
      </w:r>
      <w:proofErr w:type="spellEnd"/>
      <w:r w:rsidRPr="00BE296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utils</w:t>
      </w:r>
      <w:r w:rsidRPr="00BE296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77615940" w14:textId="37AA45FA" w:rsidR="00006BC3" w:rsidRDefault="00006BC3" w:rsidP="00006BC3">
      <w:r w:rsidRPr="00006BC3">
        <w:lastRenderedPageBreak/>
        <w:drawing>
          <wp:inline distT="0" distB="0" distL="0" distR="0" wp14:anchorId="69C34F5E" wp14:editId="17B5E1F6">
            <wp:extent cx="6120765" cy="1188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124" r="124" b="32467"/>
                    <a:stretch/>
                  </pic:blipFill>
                  <pic:spPr bwMode="auto">
                    <a:xfrm>
                      <a:off x="0" y="0"/>
                      <a:ext cx="6120765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B56B9" w14:textId="4BEA4CC2" w:rsidR="00006BC3" w:rsidRPr="00BE2965" w:rsidRDefault="00006BC3" w:rsidP="00006BC3">
      <w:pPr>
        <w:rPr>
          <w:rFonts w:ascii="Times New Roman" w:hAnsi="Times New Roman" w:cs="Times New Roman"/>
          <w:b/>
          <w:bCs/>
        </w:rPr>
      </w:pPr>
      <w:r w:rsidRPr="00BE2965">
        <w:rPr>
          <w:rFonts w:ascii="Times New Roman" w:hAnsi="Times New Roman" w:cs="Times New Roman"/>
          <w:b/>
          <w:bCs/>
        </w:rPr>
        <w:t>Результат виконання</w:t>
      </w:r>
      <w:r w:rsidR="00BE2965" w:rsidRPr="00BE2965">
        <w:rPr>
          <w:rFonts w:ascii="Times New Roman" w:hAnsi="Times New Roman" w:cs="Times New Roman"/>
          <w:b/>
          <w:bCs/>
          <w:lang w:val="en-US"/>
        </w:rPr>
        <w:t>:</w:t>
      </w:r>
    </w:p>
    <w:p w14:paraId="768F9726" w14:textId="34971488" w:rsidR="00BE2965" w:rsidRDefault="00BE2965" w:rsidP="00006BC3">
      <w:r w:rsidRPr="00BE2965">
        <w:drawing>
          <wp:inline distT="0" distB="0" distL="0" distR="0" wp14:anchorId="73409E55" wp14:editId="16260DDD">
            <wp:extent cx="6120765" cy="32258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77D4" w14:textId="5F746E79" w:rsidR="00BE2965" w:rsidRDefault="00BE2965" w:rsidP="00BE2965">
      <w:r w:rsidRPr="00BE2965">
        <w:drawing>
          <wp:inline distT="0" distB="0" distL="0" distR="0" wp14:anchorId="52F1E7CF" wp14:editId="567AF716">
            <wp:extent cx="2758440" cy="7239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5513"/>
                    <a:stretch/>
                  </pic:blipFill>
                  <pic:spPr bwMode="auto">
                    <a:xfrm>
                      <a:off x="0" y="0"/>
                      <a:ext cx="2758825" cy="724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55C10" w14:textId="77777777" w:rsidR="00BE2965" w:rsidRDefault="00BE2965" w:rsidP="00BE2965">
      <w:pPr>
        <w:pStyle w:val="3"/>
      </w:pPr>
      <w:r>
        <w:t>Висновки</w:t>
      </w:r>
    </w:p>
    <w:p w14:paraId="1E49BACA" w14:textId="77777777" w:rsidR="00BE2965" w:rsidRDefault="00BE2965" w:rsidP="00BE2965">
      <w:pPr>
        <w:pStyle w:val="a3"/>
      </w:pPr>
      <w:r>
        <w:t>У ході виконання лабораторної роботи було реалізовано програми з використанням:</w:t>
      </w:r>
    </w:p>
    <w:p w14:paraId="0D8F9D4B" w14:textId="77777777" w:rsidR="00BE2965" w:rsidRDefault="00BE2965" w:rsidP="00BE296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4"/>
        </w:rPr>
        <w:t>Рекурсії</w:t>
      </w:r>
      <w:r>
        <w:t xml:space="preserve"> — для обчислення суми парних чисел.</w:t>
      </w:r>
    </w:p>
    <w:p w14:paraId="59920BC7" w14:textId="77777777" w:rsidR="00BE2965" w:rsidRDefault="00BE2965" w:rsidP="00BE296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4"/>
        </w:rPr>
        <w:t>Лямбда-функцій</w:t>
      </w:r>
      <w:r>
        <w:t xml:space="preserve"> — для обчислення площі поверхні та об'єму кулі.</w:t>
      </w:r>
    </w:p>
    <w:p w14:paraId="52DAC0B6" w14:textId="77777777" w:rsidR="00BE2965" w:rsidRDefault="00BE2965" w:rsidP="00BE296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4"/>
        </w:rPr>
        <w:t>Функцій із довільною кількістю аргументів</w:t>
      </w:r>
      <w:r>
        <w:t xml:space="preserve"> у вигляді окремого модуля.</w:t>
      </w:r>
    </w:p>
    <w:p w14:paraId="2D1FE3C7" w14:textId="77777777" w:rsidR="00BE2965" w:rsidRDefault="00BE2965" w:rsidP="00BE2965">
      <w:pPr>
        <w:pStyle w:val="a3"/>
      </w:pPr>
      <w:r>
        <w:t xml:space="preserve">Ці завдання допомогли закріпити навички роботи з різними типами функцій у </w:t>
      </w:r>
      <w:r w:rsidRPr="00BE2965">
        <w:rPr>
          <w:lang w:val="en-US"/>
        </w:rPr>
        <w:t>Python</w:t>
      </w:r>
      <w:r>
        <w:t>, а також структуризацію коду за допомогою модулів.</w:t>
      </w:r>
    </w:p>
    <w:p w14:paraId="10BEFF49" w14:textId="77777777" w:rsidR="00BE2965" w:rsidRPr="00BE2965" w:rsidRDefault="00BE2965" w:rsidP="00BE2965"/>
    <w:sectPr w:rsidR="00BE2965" w:rsidRPr="00BE29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17F3C"/>
    <w:multiLevelType w:val="multilevel"/>
    <w:tmpl w:val="EEC23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FE"/>
    <w:rsid w:val="00006BC3"/>
    <w:rsid w:val="002F63FC"/>
    <w:rsid w:val="00617BDA"/>
    <w:rsid w:val="00BE2965"/>
    <w:rsid w:val="00D8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257B1"/>
  <w15:chartTrackingRefBased/>
  <w15:docId w15:val="{2966CB2D-1F0F-494B-8E53-2E95887C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F63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63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6B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F63F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2F6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2F63F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2F63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2F63FC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006BC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5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1555</Words>
  <Characters>887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Долгіх Дмитрій Кирилович</dc:creator>
  <cp:keywords/>
  <dc:description/>
  <cp:lastModifiedBy>Долгіх Дмитрій Кирилович</cp:lastModifiedBy>
  <cp:revision>2</cp:revision>
  <dcterms:created xsi:type="dcterms:W3CDTF">2024-11-14T22:51:00Z</dcterms:created>
  <dcterms:modified xsi:type="dcterms:W3CDTF">2024-11-14T23:19:00Z</dcterms:modified>
</cp:coreProperties>
</file>