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"/>
        <w:tblW w:w="232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1"/>
        <w:gridCol w:w="50"/>
      </w:tblGrid>
      <w:tr w:rsidR="00E02DC1" w14:paraId="73BF39E1" w14:textId="77777777" w:rsidTr="00E02DC1">
        <w:trPr>
          <w:trHeight w:val="120"/>
        </w:trPr>
        <w:tc>
          <w:tcPr>
            <w:tcW w:w="2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FF7CE" w14:textId="77777777" w:rsidR="00E02DC1" w:rsidRDefault="00E02DC1" w:rsidP="00E02DC1">
            <w:pPr>
              <w:pStyle w:val="Header"/>
              <w:rPr>
                <w:rFonts w:ascii="Verdana" w:hAnsi="Verdana"/>
                <w:b/>
                <w:bCs/>
                <w:sz w:val="48"/>
                <w:szCs w:val="4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6227A6C" w14:textId="77777777" w:rsidR="00E02DC1" w:rsidRDefault="00E02DC1" w:rsidP="00E02DC1">
            <w:pPr>
              <w:pStyle w:val="Header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E02DC1" w14:paraId="470407C9" w14:textId="77777777" w:rsidTr="00E02DC1">
        <w:trPr>
          <w:trHeight w:val="243"/>
        </w:trPr>
        <w:tc>
          <w:tcPr>
            <w:tcW w:w="2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C52DF" w14:textId="77777777" w:rsidR="00E02DC1" w:rsidRPr="0074341C" w:rsidRDefault="00E02DC1" w:rsidP="00E02DC1">
            <w:pPr>
              <w:pStyle w:val="Header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48"/>
                <w:szCs w:val="48"/>
              </w:rPr>
              <w:t>Dmitriy Yermakov</w:t>
            </w:r>
            <w:r>
              <w:rPr>
                <w:rFonts w:ascii="Verdana" w:hAnsi="Verdana"/>
                <w:b/>
                <w:bCs/>
                <w:sz w:val="48"/>
                <w:szCs w:val="48"/>
              </w:rPr>
              <w:br/>
            </w:r>
            <w:r>
              <w:rPr>
                <w:rFonts w:ascii="Verdana" w:hAnsi="Verdana"/>
                <w:b/>
                <w:bCs/>
              </w:rPr>
              <w:t>Database Developer</w:t>
            </w:r>
          </w:p>
          <w:p w14:paraId="7BA3D84D" w14:textId="77777777" w:rsidR="00E02DC1" w:rsidRDefault="00E02DC1" w:rsidP="00E02DC1">
            <w:pPr>
              <w:pStyle w:val="Header"/>
              <w:jc w:val="center"/>
              <w:rPr>
                <w:rFonts w:ascii="Verdana" w:hAnsi="Verdana"/>
                <w:b/>
                <w:bCs/>
                <w:sz w:val="48"/>
                <w:szCs w:val="48"/>
              </w:rPr>
            </w:pPr>
            <w:r w:rsidRPr="0074341C">
              <w:rPr>
                <w:rFonts w:ascii="Verdana" w:hAnsi="Verdana"/>
                <w:b/>
                <w:bCs/>
              </w:rPr>
              <w:t>dmitriy_xix@hotmail.com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7ADF104" w14:textId="77777777" w:rsidR="00E02DC1" w:rsidRDefault="00E02DC1" w:rsidP="00E02DC1">
            <w:pPr>
              <w:pStyle w:val="Header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4D41371" w14:textId="77777777" w:rsidR="00E02DC1" w:rsidRDefault="00E02DC1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</w:p>
    <w:p w14:paraId="5D4E2C23" w14:textId="77777777" w:rsidR="00E02DC1" w:rsidRDefault="00E02DC1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</w:p>
    <w:p w14:paraId="715D0C80" w14:textId="77777777" w:rsidR="00E02DC1" w:rsidRDefault="00E02DC1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</w:p>
    <w:p w14:paraId="61A8AEF7" w14:textId="77777777" w:rsidR="00E02DC1" w:rsidRDefault="00E02DC1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</w:p>
    <w:p w14:paraId="6D309FF9" w14:textId="77777777" w:rsidR="00E02DC1" w:rsidRDefault="00E02DC1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</w:p>
    <w:p w14:paraId="01ADDBAC" w14:textId="1F4D227C" w:rsidR="00827619" w:rsidRDefault="00000000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SUMMARY</w:t>
      </w:r>
      <w:r>
        <w:rPr>
          <w:rFonts w:ascii="Verdana" w:hAnsi="Verdana"/>
          <w:sz w:val="28"/>
          <w:szCs w:val="28"/>
        </w:rPr>
        <w:tab/>
      </w:r>
    </w:p>
    <w:p w14:paraId="20F02FC7" w14:textId="2043AADE" w:rsidR="00CB5BA7" w:rsidRDefault="00CB5BA7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Honorably discharged US Navy veteran</w:t>
      </w:r>
    </w:p>
    <w:p w14:paraId="585268D9" w14:textId="6C8D30C9" w:rsidR="004B0798" w:rsidRDefault="004B0798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 w:rsidRPr="00CB5BA7">
        <w:rPr>
          <w:rFonts w:ascii="Verdana" w:hAnsi="Verdana"/>
          <w:sz w:val="18"/>
          <w:szCs w:val="18"/>
        </w:rPr>
        <w:t xml:space="preserve">Microsoft-certified database </w:t>
      </w:r>
      <w:r>
        <w:rPr>
          <w:rFonts w:ascii="Verdana" w:hAnsi="Verdana"/>
          <w:sz w:val="18"/>
          <w:szCs w:val="18"/>
        </w:rPr>
        <w:t>expert</w:t>
      </w:r>
      <w:r w:rsidRPr="00CB5BA7">
        <w:rPr>
          <w:rFonts w:ascii="Verdana" w:hAnsi="Verdana"/>
          <w:sz w:val="18"/>
          <w:szCs w:val="18"/>
        </w:rPr>
        <w:t xml:space="preserve"> with 15+ years of experience</w:t>
      </w:r>
    </w:p>
    <w:p w14:paraId="36D79BC3" w14:textId="4F84D900" w:rsidR="00240742" w:rsidRDefault="00E46E0E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Full-Stack</w:t>
      </w:r>
      <w:r w:rsidR="004B0798">
        <w:rPr>
          <w:rFonts w:ascii="Verdana" w:hAnsi="Verdana"/>
          <w:sz w:val="18"/>
          <w:szCs w:val="18"/>
        </w:rPr>
        <w:t xml:space="preserve"> experience</w:t>
      </w:r>
      <w:r>
        <w:rPr>
          <w:rFonts w:ascii="Verdana" w:hAnsi="Verdana"/>
          <w:sz w:val="18"/>
          <w:szCs w:val="18"/>
        </w:rPr>
        <w:t>: React, Node.js, Python, Flask, .NET</w:t>
      </w:r>
      <w:r w:rsidR="00240742">
        <w:rPr>
          <w:rFonts w:ascii="Verdana" w:hAnsi="Verdana"/>
          <w:sz w:val="18"/>
          <w:szCs w:val="18"/>
        </w:rPr>
        <w:br/>
        <w:t>Hobbyist PC game developer</w:t>
      </w:r>
    </w:p>
    <w:p w14:paraId="7C62DDE1" w14:textId="4512EF6E" w:rsidR="00A359F0" w:rsidRDefault="00A359F0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Math tutor volunteer (Westerly Hills Academy elementary school, Charlotte NC)</w:t>
      </w:r>
    </w:p>
    <w:p w14:paraId="100F18C3" w14:textId="5842D399" w:rsidR="003C2DEB" w:rsidRDefault="00240742" w:rsidP="00240742">
      <w:pPr>
        <w:tabs>
          <w:tab w:val="left" w:pos="90"/>
          <w:tab w:val="left" w:pos="288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18"/>
          <w:szCs w:val="18"/>
        </w:rPr>
        <w:t>Gourmand extraordinaire</w:t>
      </w:r>
    </w:p>
    <w:p w14:paraId="3F1AF980" w14:textId="7F26D6E5" w:rsidR="00827619" w:rsidRDefault="00000000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SKILLS</w:t>
      </w:r>
    </w:p>
    <w:tbl>
      <w:tblPr>
        <w:tblStyle w:val="TableGrid"/>
        <w:tblW w:w="10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27619" w14:paraId="4FB48CFD" w14:textId="77777777">
        <w:trPr>
          <w:trHeight w:val="828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8E26F19" w14:textId="4258CA3E" w:rsidR="00827619" w:rsidRDefault="00CB797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Expert level database query optimization</w:t>
            </w:r>
          </w:p>
          <w:p w14:paraId="71CCC0D6" w14:textId="344C1D96" w:rsidR="00827619" w:rsidRDefault="00CB797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Expert level database performance tuning</w:t>
            </w:r>
          </w:p>
          <w:p w14:paraId="570EB8C4" w14:textId="77777777" w:rsidR="00827619" w:rsidRDefault="0000000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Stored procedures of any complexity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AD32E1D" w14:textId="77777777" w:rsidR="00827619" w:rsidRDefault="0000000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Mastery of VBA</w:t>
            </w:r>
          </w:p>
          <w:p w14:paraId="429CF27D" w14:textId="77777777" w:rsidR="00827619" w:rsidRDefault="0000000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Mastery of Excel formulas</w:t>
            </w:r>
          </w:p>
          <w:p w14:paraId="4ABE72A0" w14:textId="5032CBAB" w:rsidR="00240742" w:rsidRDefault="0024074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Mastery of Power BI</w:t>
            </w:r>
          </w:p>
          <w:p w14:paraId="1A0F8B3E" w14:textId="3C67365F" w:rsidR="00FC007D" w:rsidRDefault="00FC007D" w:rsidP="0024074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15D773A" w14:textId="477D0458" w:rsidR="00827619" w:rsidRDefault="002435B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Microsoft</w:t>
            </w:r>
            <w:r w:rsidR="00FC007D">
              <w:rPr>
                <w:rFonts w:ascii="Verdana" w:hAnsi="Verdana"/>
                <w:sz w:val="18"/>
                <w:szCs w:val="18"/>
              </w:rPr>
              <w:t xml:space="preserve"> SSRS</w:t>
            </w:r>
            <w:r w:rsidR="006A036E">
              <w:rPr>
                <w:rFonts w:ascii="Verdana" w:hAnsi="Verdana"/>
                <w:sz w:val="18"/>
                <w:szCs w:val="18"/>
              </w:rPr>
              <w:t>, SSIS, SSAS</w:t>
            </w:r>
          </w:p>
          <w:p w14:paraId="14223351" w14:textId="01F96F33" w:rsidR="00240742" w:rsidRPr="006A036E" w:rsidRDefault="00000000" w:rsidP="006A036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 w:rsidRPr="006A036E">
              <w:rPr>
                <w:rFonts w:ascii="Verdana" w:hAnsi="Verdana"/>
                <w:sz w:val="18"/>
                <w:szCs w:val="18"/>
              </w:rPr>
              <w:t>C#</w:t>
            </w:r>
            <w:r w:rsidR="002435B5" w:rsidRPr="006A036E">
              <w:rPr>
                <w:rFonts w:ascii="Verdana" w:hAnsi="Verdana"/>
                <w:sz w:val="18"/>
                <w:szCs w:val="18"/>
              </w:rPr>
              <w:t>.NET</w:t>
            </w:r>
            <w:r w:rsidR="006A036E" w:rsidRPr="006A036E">
              <w:rPr>
                <w:rFonts w:ascii="Verdana" w:hAnsi="Verdana"/>
                <w:sz w:val="18"/>
                <w:szCs w:val="18"/>
              </w:rPr>
              <w:t>,</w:t>
            </w:r>
            <w:r w:rsidR="006A036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40742" w:rsidRPr="006A036E">
              <w:rPr>
                <w:rFonts w:ascii="Verdana" w:hAnsi="Verdana"/>
                <w:sz w:val="18"/>
                <w:szCs w:val="18"/>
              </w:rPr>
              <w:t>VB.NET, VB6, VBA</w:t>
            </w:r>
          </w:p>
          <w:p w14:paraId="6F2FE8AD" w14:textId="795ACD68" w:rsidR="00240742" w:rsidRDefault="0024074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Python </w:t>
            </w:r>
          </w:p>
          <w:p w14:paraId="51735946" w14:textId="5A0B5FCD" w:rsidR="00D006E9" w:rsidRDefault="00D006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ReactJS, Node.js</w:t>
            </w:r>
          </w:p>
          <w:p w14:paraId="6B616775" w14:textId="21E19ADF" w:rsidR="00D006E9" w:rsidRDefault="00D006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</w:t>
            </w:r>
          </w:p>
          <w:p w14:paraId="6556D84A" w14:textId="0559ECF1" w:rsidR="00240742" w:rsidRDefault="00240742" w:rsidP="0024074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9593768" w14:textId="739B1AFD" w:rsidR="00E17BA9" w:rsidRDefault="006F6747" w:rsidP="00E17BA9">
      <w:pPr>
        <w:pBdr>
          <w:bottom w:val="single" w:sz="4" w:space="0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PROFESSIONAL CERTIFICATIONS</w:t>
      </w:r>
      <w:r>
        <w:rPr>
          <w:rFonts w:ascii="Verdana" w:hAnsi="Verdana"/>
          <w:sz w:val="28"/>
          <w:szCs w:val="28"/>
        </w:rPr>
        <w:tab/>
      </w:r>
    </w:p>
    <w:p w14:paraId="46FA90E2" w14:textId="17963AC4" w:rsidR="00E17BA9" w:rsidRDefault="00E17BA9" w:rsidP="00E17BA9">
      <w:pPr>
        <w:pBdr>
          <w:bottom w:val="single" w:sz="4" w:space="0" w:color="000000"/>
        </w:pBdr>
        <w:spacing w:before="360" w:after="240"/>
        <w:ind w:left="-360"/>
        <w:jc w:val="center"/>
        <w:rPr>
          <w:rFonts w:ascii="Verdana" w:hAnsi="Verdana"/>
          <w:sz w:val="28"/>
          <w:szCs w:val="28"/>
        </w:rPr>
      </w:pPr>
      <w:r w:rsidRPr="00E17BA9">
        <w:rPr>
          <w:rFonts w:ascii="Verdana" w:hAnsi="Verdana"/>
          <w:sz w:val="18"/>
          <w:szCs w:val="18"/>
        </w:rPr>
        <w:t>Credly link: https://www.credly.com/users/dmitriy-yermakov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EE49AA" w14:paraId="194FBC34" w14:textId="77777777" w:rsidTr="00DE14CC">
        <w:trPr>
          <w:cantSplit/>
          <w:trHeight w:val="1104"/>
          <w:jc w:val="center"/>
        </w:trPr>
        <w:tc>
          <w:tcPr>
            <w:tcW w:w="3330" w:type="dxa"/>
          </w:tcPr>
          <w:p w14:paraId="25AFDD9A" w14:textId="7B0C8BAB" w:rsidR="00DE14CC" w:rsidRDefault="00EE49AA" w:rsidP="001523AA">
            <w:pPr>
              <w:tabs>
                <w:tab w:val="left" w:pos="2880"/>
              </w:tabs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BA8A55" wp14:editId="562C13E6">
                  <wp:extent cx="1460535" cy="552788"/>
                  <wp:effectExtent l="0" t="0" r="0" b="0"/>
                  <wp:docPr id="1" name="Picture 1" descr="A blue and yellow logo with text&#10;&#10;Description automatically generate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ue and yellow logo with text&#10;&#10;Description automatically generated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283" cy="55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9FDF0" w14:textId="129F858D" w:rsidR="00EE49AA" w:rsidRDefault="004635E8" w:rsidP="001523AA">
            <w:pPr>
              <w:tabs>
                <w:tab w:val="left" w:pos="2880"/>
              </w:tabs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SQL Server 2012/2014</w:t>
            </w:r>
            <w:r w:rsidR="00EE49AA">
              <w:rPr>
                <w:rFonts w:ascii="Verdana" w:hAnsi="Verdana" w:cstheme="minorHAnsi"/>
                <w:sz w:val="18"/>
                <w:szCs w:val="18"/>
              </w:rPr>
              <w:tab/>
            </w:r>
          </w:p>
        </w:tc>
      </w:tr>
      <w:tr w:rsidR="00EE49AA" w:rsidRPr="00141086" w14:paraId="257B6B9E" w14:textId="77777777" w:rsidTr="00DE14CC">
        <w:trPr>
          <w:cantSplit/>
          <w:jc w:val="center"/>
        </w:trPr>
        <w:tc>
          <w:tcPr>
            <w:tcW w:w="3330" w:type="dxa"/>
          </w:tcPr>
          <w:p w14:paraId="22F3CC77" w14:textId="77777777" w:rsidR="00EE49AA" w:rsidRDefault="00EE49AA" w:rsidP="001523AA">
            <w:pPr>
              <w:tabs>
                <w:tab w:val="left" w:pos="2880"/>
              </w:tabs>
              <w:rPr>
                <w:noProof/>
              </w:rPr>
            </w:pPr>
            <w:r w:rsidRPr="00141086">
              <w:rPr>
                <w:noProof/>
              </w:rPr>
              <w:drawing>
                <wp:inline distT="0" distB="0" distL="0" distR="0" wp14:anchorId="4CF9120A" wp14:editId="666AD763">
                  <wp:extent cx="652138" cy="642257"/>
                  <wp:effectExtent l="0" t="0" r="0" b="0"/>
                  <wp:docPr id="31795920" name="Picture 1" descr="A logo for a computer program&#10;&#10;Description automatically generate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95920" name="Picture 1" descr="A logo for a computer program&#10;&#10;Description automatically generated">
                            <a:hlinkClick r:id="rId7"/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00" cy="65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7C632" w14:textId="7A029480" w:rsidR="00EE49AA" w:rsidRPr="00141086" w:rsidRDefault="00EE49AA" w:rsidP="001523AA">
            <w:pPr>
              <w:tabs>
                <w:tab w:val="left" w:pos="2880"/>
              </w:tabs>
              <w:rPr>
                <w:rFonts w:ascii="Verdana" w:hAnsi="Verdana"/>
                <w:noProof/>
                <w:sz w:val="18"/>
                <w:szCs w:val="18"/>
              </w:rPr>
            </w:pPr>
            <w:r w:rsidRPr="00141086">
              <w:rPr>
                <w:rFonts w:ascii="Verdana" w:hAnsi="Verdana"/>
                <w:noProof/>
                <w:sz w:val="18"/>
                <w:szCs w:val="18"/>
              </w:rPr>
              <w:t xml:space="preserve">Python: PCEP </w:t>
            </w:r>
            <w:r w:rsidR="002A3592">
              <w:rPr>
                <w:rFonts w:ascii="Verdana" w:hAnsi="Verdana"/>
                <w:noProof/>
                <w:sz w:val="18"/>
                <w:szCs w:val="18"/>
              </w:rPr>
              <w:t>[Score: 95%]</w:t>
            </w:r>
          </w:p>
        </w:tc>
      </w:tr>
      <w:tr w:rsidR="00AD04A8" w:rsidRPr="00141086" w14:paraId="234BBE23" w14:textId="77777777" w:rsidTr="00DE14CC">
        <w:trPr>
          <w:cantSplit/>
          <w:jc w:val="center"/>
        </w:trPr>
        <w:tc>
          <w:tcPr>
            <w:tcW w:w="3330" w:type="dxa"/>
          </w:tcPr>
          <w:p w14:paraId="448F8DFC" w14:textId="77777777" w:rsidR="00AD04A8" w:rsidRDefault="00AD04A8" w:rsidP="001523AA">
            <w:pPr>
              <w:tabs>
                <w:tab w:val="left" w:pos="288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E2F456" wp14:editId="621781C5">
                  <wp:extent cx="628650" cy="628650"/>
                  <wp:effectExtent l="0" t="0" r="0" b="0"/>
                  <wp:docPr id="1119924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973C8" w14:textId="294C09C3" w:rsidR="00AD04A8" w:rsidRPr="00141086" w:rsidRDefault="00AD04A8" w:rsidP="001523AA">
            <w:pPr>
              <w:tabs>
                <w:tab w:val="left" w:pos="2880"/>
              </w:tabs>
              <w:rPr>
                <w:noProof/>
              </w:rPr>
            </w:pPr>
            <w:r>
              <w:rPr>
                <w:noProof/>
              </w:rPr>
              <w:t xml:space="preserve">Python: PCAP </w:t>
            </w:r>
            <w:r w:rsidR="002A3592">
              <w:rPr>
                <w:rFonts w:ascii="Verdana" w:hAnsi="Verdana"/>
                <w:noProof/>
                <w:sz w:val="18"/>
                <w:szCs w:val="18"/>
              </w:rPr>
              <w:t>[Score: 95%]</w:t>
            </w:r>
          </w:p>
        </w:tc>
      </w:tr>
    </w:tbl>
    <w:p w14:paraId="56F9008F" w14:textId="729A36EB" w:rsidR="00827619" w:rsidRDefault="00000000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EXPERIENCE</w:t>
      </w:r>
      <w:r>
        <w:rPr>
          <w:rFonts w:ascii="Verdana" w:hAnsi="Verdana"/>
          <w:sz w:val="28"/>
          <w:szCs w:val="28"/>
        </w:rPr>
        <w:tab/>
      </w:r>
    </w:p>
    <w:p w14:paraId="42B915EA" w14:textId="2295F736" w:rsidR="00742534" w:rsidRDefault="00742534" w:rsidP="00742534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08/2024 </w:t>
      </w:r>
      <w:r w:rsidR="00F04D46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F04D46">
        <w:rPr>
          <w:rFonts w:ascii="Verdana" w:hAnsi="Verdana"/>
          <w:sz w:val="20"/>
          <w:szCs w:val="20"/>
        </w:rPr>
        <w:t>04/2025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Data Warehouse Developer </w:t>
      </w:r>
    </w:p>
    <w:p w14:paraId="3B0EEBBC" w14:textId="57810EC8" w:rsidR="00742534" w:rsidRDefault="00742534" w:rsidP="00742534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CIRCOR International</w:t>
      </w:r>
      <w:r w:rsidR="00D23E73">
        <w:rPr>
          <w:rFonts w:ascii="Verdana" w:hAnsi="Verdana"/>
          <w:b/>
          <w:bCs/>
          <w:sz w:val="20"/>
          <w:szCs w:val="20"/>
        </w:rPr>
        <w:t>, Inc.</w:t>
      </w:r>
      <w:r>
        <w:rPr>
          <w:rFonts w:ascii="Verdana" w:hAnsi="Verdana"/>
          <w:b/>
          <w:bCs/>
          <w:sz w:val="20"/>
          <w:szCs w:val="20"/>
        </w:rPr>
        <w:t xml:space="preserve"> | Charlotte, NC</w:t>
      </w:r>
    </w:p>
    <w:p w14:paraId="4A8E5C3A" w14:textId="71CA2401" w:rsidR="00742534" w:rsidRDefault="008F68DA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Tasked with and successfully built</w:t>
      </w:r>
      <w:r w:rsidR="00742534">
        <w:rPr>
          <w:rFonts w:ascii="Verdana" w:hAnsi="Verdana"/>
          <w:sz w:val="18"/>
          <w:szCs w:val="18"/>
        </w:rPr>
        <w:t xml:space="preserve"> a data warehouse from </w:t>
      </w:r>
      <w:r w:rsidR="004B2906">
        <w:rPr>
          <w:rFonts w:ascii="Verdana" w:hAnsi="Verdana"/>
          <w:sz w:val="18"/>
          <w:szCs w:val="18"/>
        </w:rPr>
        <w:t>zero</w:t>
      </w:r>
      <w:r>
        <w:rPr>
          <w:rFonts w:ascii="Verdana" w:hAnsi="Verdana"/>
          <w:sz w:val="18"/>
          <w:szCs w:val="18"/>
        </w:rPr>
        <w:t>, for dozens of reports</w:t>
      </w:r>
      <w:r w:rsidR="007C1300">
        <w:rPr>
          <w:rFonts w:ascii="Verdana" w:hAnsi="Verdana"/>
          <w:sz w:val="18"/>
          <w:szCs w:val="18"/>
        </w:rPr>
        <w:t xml:space="preserve">: SSIS </w:t>
      </w:r>
      <w:r w:rsidR="00CB797B">
        <w:rPr>
          <w:rFonts w:ascii="Arial" w:hAnsi="Arial" w:cs="Arial" w:hint="eastAsia"/>
          <w:sz w:val="18"/>
          <w:szCs w:val="18"/>
          <w:lang w:eastAsia="ja-JP"/>
        </w:rPr>
        <w:t>→</w:t>
      </w:r>
      <w:r w:rsidR="007C1300">
        <w:rPr>
          <w:rFonts w:ascii="Verdana" w:hAnsi="Verdana"/>
          <w:sz w:val="18"/>
          <w:szCs w:val="18"/>
        </w:rPr>
        <w:t xml:space="preserve"> </w:t>
      </w:r>
      <w:r w:rsidR="0074341C">
        <w:rPr>
          <w:rFonts w:ascii="Verdana" w:hAnsi="Verdana"/>
          <w:sz w:val="18"/>
          <w:szCs w:val="18"/>
        </w:rPr>
        <w:t xml:space="preserve">Microsoft Azure </w:t>
      </w:r>
      <w:r w:rsidR="007C1300">
        <w:rPr>
          <w:rFonts w:ascii="Verdana" w:hAnsi="Verdana"/>
          <w:sz w:val="18"/>
          <w:szCs w:val="18"/>
        </w:rPr>
        <w:t xml:space="preserve">SQL Server </w:t>
      </w:r>
      <w:r w:rsidR="0074341C">
        <w:rPr>
          <w:rFonts w:ascii="Verdana" w:hAnsi="Verdana"/>
          <w:sz w:val="18"/>
          <w:szCs w:val="18"/>
        </w:rPr>
        <w:t xml:space="preserve">DB </w:t>
      </w:r>
      <w:r w:rsidR="00CB797B">
        <w:rPr>
          <w:rFonts w:ascii="Arial" w:hAnsi="Arial" w:cs="Arial" w:hint="eastAsia"/>
          <w:sz w:val="18"/>
          <w:szCs w:val="18"/>
          <w:lang w:eastAsia="ja-JP"/>
        </w:rPr>
        <w:t>→</w:t>
      </w:r>
      <w:r w:rsidR="007C1300">
        <w:rPr>
          <w:rFonts w:ascii="Verdana" w:hAnsi="Verdana"/>
          <w:sz w:val="18"/>
          <w:szCs w:val="18"/>
        </w:rPr>
        <w:t xml:space="preserve"> Power BI</w:t>
      </w:r>
    </w:p>
    <w:p w14:paraId="166C2216" w14:textId="75AC1F93" w:rsidR="00727E84" w:rsidRDefault="00727E84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Loaded Oracle data into SQL Server (SSIS, Python)</w:t>
      </w:r>
    </w:p>
    <w:p w14:paraId="1D81C285" w14:textId="5E85E819" w:rsidR="005722ED" w:rsidRDefault="005722ED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interface for controlling ETL process in C# (WinForms), for business users without the necessary DB access</w:t>
      </w:r>
    </w:p>
    <w:p w14:paraId="38630462" w14:textId="77777777" w:rsidR="00B413C4" w:rsidRDefault="00B413C4" w:rsidP="00B413C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complex SSIS packages per specifications, from start to finish</w:t>
      </w:r>
    </w:p>
    <w:p w14:paraId="62686FC8" w14:textId="77777777" w:rsidR="00B413C4" w:rsidRDefault="00B413C4" w:rsidP="00B413C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Designed, built and tested SSIS-based automated subscription-provisioning system (VSTA C# scripts) to send out daily API payload batches (JSON), based on parameters, containing new users and old users to be de-provisioned.</w:t>
      </w:r>
    </w:p>
    <w:p w14:paraId="21DD696E" w14:textId="71B2CC5D" w:rsidR="00B413C4" w:rsidRPr="00B413C4" w:rsidRDefault="00B413C4" w:rsidP="00B413C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Collaboration and source control: GitHub</w:t>
      </w:r>
    </w:p>
    <w:p w14:paraId="43D18DC7" w14:textId="00158733" w:rsidR="00727E84" w:rsidRDefault="00727E84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Re-wrote existing </w:t>
      </w:r>
      <w:r w:rsidR="004B2906">
        <w:rPr>
          <w:rFonts w:ascii="Verdana" w:hAnsi="Verdana"/>
          <w:sz w:val="18"/>
          <w:szCs w:val="18"/>
        </w:rPr>
        <w:t>PL/SQL procs</w:t>
      </w:r>
      <w:r w:rsidR="007C1300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functions to run an order of magnitude faster, using database optimization techniques</w:t>
      </w:r>
    </w:p>
    <w:p w14:paraId="25BCBD19" w14:textId="7644CF64" w:rsidR="00742534" w:rsidRDefault="00742534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Added a fail-over system</w:t>
      </w:r>
      <w:r w:rsidR="00E55B38">
        <w:rPr>
          <w:rFonts w:ascii="Verdana" w:hAnsi="Verdana"/>
          <w:sz w:val="18"/>
          <w:szCs w:val="18"/>
        </w:rPr>
        <w:t xml:space="preserve"> written in Python,</w:t>
      </w:r>
      <w:r>
        <w:rPr>
          <w:rFonts w:ascii="Verdana" w:hAnsi="Verdana"/>
          <w:sz w:val="18"/>
          <w:szCs w:val="18"/>
        </w:rPr>
        <w:t xml:space="preserve"> to take over </w:t>
      </w:r>
      <w:r w:rsidR="00395421">
        <w:rPr>
          <w:rFonts w:ascii="Verdana" w:hAnsi="Verdana"/>
          <w:sz w:val="18"/>
          <w:szCs w:val="18"/>
        </w:rPr>
        <w:t>in case</w:t>
      </w:r>
      <w:r>
        <w:rPr>
          <w:rFonts w:ascii="Verdana" w:hAnsi="Verdana"/>
          <w:sz w:val="18"/>
          <w:szCs w:val="18"/>
        </w:rPr>
        <w:t xml:space="preserve"> SSIS fails</w:t>
      </w:r>
    </w:p>
    <w:p w14:paraId="5660E41F" w14:textId="07FB489E" w:rsidR="00E55B38" w:rsidRDefault="008F68DA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</w:t>
      </w:r>
      <w:r w:rsidR="0088307D">
        <w:rPr>
          <w:rFonts w:ascii="Verdana" w:hAnsi="Verdana"/>
          <w:sz w:val="18"/>
          <w:szCs w:val="18"/>
        </w:rPr>
        <w:t>new</w:t>
      </w:r>
      <w:r w:rsidR="00E55B3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PowerBI reports</w:t>
      </w:r>
      <w:r w:rsidR="0088307D">
        <w:rPr>
          <w:rFonts w:ascii="Verdana" w:hAnsi="Verdana"/>
          <w:sz w:val="18"/>
          <w:szCs w:val="18"/>
        </w:rPr>
        <w:t>, fixed inefficient existing Power BI reports</w:t>
      </w:r>
    </w:p>
    <w:p w14:paraId="69976C24" w14:textId="77777777" w:rsidR="002461E5" w:rsidRDefault="002461E5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</w:p>
    <w:p w14:paraId="6C878E88" w14:textId="77777777" w:rsidR="00395421" w:rsidRDefault="00395421" w:rsidP="00395421">
      <w:pPr>
        <w:tabs>
          <w:tab w:val="left" w:pos="-360"/>
          <w:tab w:val="left" w:pos="2430"/>
        </w:tabs>
        <w:ind w:left="2160" w:hanging="2880"/>
        <w:rPr>
          <w:rFonts w:ascii="Verdana" w:hAnsi="Verdana"/>
          <w:sz w:val="20"/>
          <w:szCs w:val="20"/>
        </w:rPr>
      </w:pPr>
    </w:p>
    <w:p w14:paraId="2997488A" w14:textId="7EFB5EE6" w:rsidR="00827619" w:rsidRDefault="00395421" w:rsidP="00395421">
      <w:pPr>
        <w:tabs>
          <w:tab w:val="left" w:pos="-360"/>
          <w:tab w:val="left" w:pos="2430"/>
        </w:tabs>
        <w:ind w:left="216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09/2022 – 05/2023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b/>
          <w:bCs/>
          <w:sz w:val="20"/>
          <w:szCs w:val="20"/>
        </w:rPr>
        <w:t>Database Developer / Logistics Customer Service Administrator</w:t>
      </w:r>
      <w:r>
        <w:rPr>
          <w:rFonts w:ascii="Verdana" w:hAnsi="Verdana"/>
          <w:sz w:val="20"/>
          <w:szCs w:val="20"/>
        </w:rPr>
        <w:t xml:space="preserve"> </w:t>
      </w:r>
    </w:p>
    <w:p w14:paraId="2BC6A0C3" w14:textId="77777777" w:rsidR="00827619" w:rsidRDefault="00000000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Hyundai Glovis | Shreveport, LA</w:t>
      </w:r>
    </w:p>
    <w:p w14:paraId="7E122F61" w14:textId="5B6B6793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stored procedures for ad hoc database reports (</w:t>
      </w:r>
      <w:r w:rsidR="0074341C">
        <w:rPr>
          <w:rFonts w:ascii="Verdana" w:hAnsi="Verdana"/>
          <w:sz w:val="18"/>
          <w:szCs w:val="18"/>
        </w:rPr>
        <w:t xml:space="preserve">Azure </w:t>
      </w:r>
      <w:r>
        <w:rPr>
          <w:rFonts w:ascii="Verdana" w:hAnsi="Verdana"/>
          <w:sz w:val="18"/>
          <w:szCs w:val="18"/>
        </w:rPr>
        <w:t>SQL Server)</w:t>
      </w:r>
    </w:p>
    <w:p w14:paraId="1AB09493" w14:textId="4EF6BA91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Heavy daily reporting of logistics database system</w:t>
      </w:r>
      <w:r w:rsidR="00C54C3C">
        <w:rPr>
          <w:rFonts w:ascii="Verdana" w:hAnsi="Verdana"/>
          <w:sz w:val="18"/>
          <w:szCs w:val="18"/>
        </w:rPr>
        <w:t xml:space="preserve"> (SAP)</w:t>
      </w:r>
    </w:p>
    <w:p w14:paraId="03409A75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 queries of varying complexity</w:t>
      </w:r>
    </w:p>
    <w:p w14:paraId="60721FD1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Automated previously manual reports (VBA), resulting in significantly less time spent on routine reports generation</w:t>
      </w:r>
    </w:p>
    <w:p w14:paraId="5FDC6853" w14:textId="04459BCB" w:rsidR="006C456A" w:rsidRDefault="006C456A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Created a WinForms (C#) interface for management to trigger automated daily reports </w:t>
      </w:r>
      <w:r w:rsidR="006155F9">
        <w:rPr>
          <w:rFonts w:ascii="Verdana" w:hAnsi="Verdana"/>
          <w:sz w:val="18"/>
          <w:szCs w:val="18"/>
        </w:rPr>
        <w:t xml:space="preserve">generation </w:t>
      </w:r>
      <w:r>
        <w:rPr>
          <w:rFonts w:ascii="Verdana" w:hAnsi="Verdana"/>
          <w:sz w:val="18"/>
          <w:szCs w:val="18"/>
        </w:rPr>
        <w:t>whenever I was not available</w:t>
      </w:r>
    </w:p>
    <w:p w14:paraId="153B804E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Sped up deterministic reports generation from taking up to a day to taking minutes</w:t>
      </w:r>
    </w:p>
    <w:p w14:paraId="26B5DF9E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Invented and automated a parts shortage-predicting process (VBA) for the warehouse team</w:t>
      </w:r>
    </w:p>
    <w:p w14:paraId="2A507B7A" w14:textId="7EA3EE1C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Assisted GM in generating monthly </w:t>
      </w:r>
      <w:r w:rsidR="00C54C3C"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 xml:space="preserve"> reports</w:t>
      </w:r>
    </w:p>
    <w:p w14:paraId="6C9DD14F" w14:textId="3EB7312C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Assisted accountants with reconciling </w:t>
      </w:r>
      <w:r w:rsidR="00C54C3C">
        <w:rPr>
          <w:rFonts w:ascii="Verdana" w:hAnsi="Verdana"/>
          <w:sz w:val="18"/>
          <w:szCs w:val="18"/>
        </w:rPr>
        <w:t xml:space="preserve">SAP </w:t>
      </w:r>
      <w:r>
        <w:rPr>
          <w:rFonts w:ascii="Verdana" w:hAnsi="Verdana"/>
          <w:sz w:val="18"/>
          <w:szCs w:val="18"/>
        </w:rPr>
        <w:t xml:space="preserve">budget </w:t>
      </w:r>
      <w:r w:rsidR="00C54C3C">
        <w:rPr>
          <w:rFonts w:ascii="Verdana" w:hAnsi="Verdana"/>
          <w:sz w:val="18"/>
          <w:szCs w:val="18"/>
        </w:rPr>
        <w:t xml:space="preserve">sheets </w:t>
      </w:r>
    </w:p>
    <w:p w14:paraId="7D73A34E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accountants with finding transposition errors</w:t>
      </w:r>
    </w:p>
    <w:p w14:paraId="584CDED8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HR with PowerBI reports creation and maintenance</w:t>
      </w:r>
    </w:p>
    <w:p w14:paraId="180DF9E2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 up users in Active Directory</w:t>
      </w:r>
    </w:p>
    <w:p w14:paraId="6B381EC7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IT with hardware installations and server backup battery replacement</w:t>
      </w:r>
    </w:p>
    <w:p w14:paraId="6301A3AA" w14:textId="77777777" w:rsidR="00827619" w:rsidRDefault="00827619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50F095D6" w14:textId="782BBDD1" w:rsidR="00827619" w:rsidRDefault="00572861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09/2019 – 04/2022</w:t>
      </w:r>
      <w:r>
        <w:tab/>
      </w:r>
      <w:r>
        <w:rPr>
          <w:rFonts w:ascii="Verdana" w:hAnsi="Verdana"/>
          <w:b/>
          <w:bCs/>
          <w:sz w:val="20"/>
          <w:szCs w:val="20"/>
        </w:rPr>
        <w:t>Solo Game Developer</w:t>
      </w:r>
    </w:p>
    <w:p w14:paraId="38B10DDB" w14:textId="122486C8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and published phone and PC games on Android and Itch.io</w:t>
      </w:r>
      <w:r w:rsidR="00B7200A">
        <w:rPr>
          <w:rFonts w:ascii="Verdana" w:hAnsi="Verdana"/>
          <w:sz w:val="18"/>
          <w:szCs w:val="18"/>
        </w:rPr>
        <w:t xml:space="preserve"> (Unity C#)</w:t>
      </w:r>
    </w:p>
    <w:p w14:paraId="7B6D5F99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9 game prototypes in Unity, portfolio available upon request</w:t>
      </w:r>
    </w:p>
    <w:p w14:paraId="2DF97701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3D models</w:t>
      </w:r>
    </w:p>
    <w:p w14:paraId="5657361B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junior game developers in collab projects</w:t>
      </w:r>
    </w:p>
    <w:p w14:paraId="6AC3945B" w14:textId="77777777" w:rsidR="00827619" w:rsidRDefault="00827619" w:rsidP="005A4EE4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6C1F4C22" w14:textId="77777777" w:rsidR="00827619" w:rsidRDefault="00827619">
      <w:pPr>
        <w:tabs>
          <w:tab w:val="left" w:pos="2880"/>
        </w:tabs>
        <w:ind w:left="2520" w:hanging="2880"/>
        <w:rPr>
          <w:rFonts w:ascii="Verdana" w:hAnsi="Verdana"/>
          <w:sz w:val="20"/>
          <w:szCs w:val="20"/>
        </w:rPr>
      </w:pPr>
    </w:p>
    <w:p w14:paraId="07B8B5D5" w14:textId="4955BCFA" w:rsidR="00827619" w:rsidRDefault="00000000">
      <w:pPr>
        <w:tabs>
          <w:tab w:val="left" w:pos="288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07/2018 – </w:t>
      </w:r>
      <w:r w:rsidR="0094470C">
        <w:rPr>
          <w:rFonts w:ascii="Verdana" w:hAnsi="Verdana"/>
          <w:sz w:val="20"/>
          <w:szCs w:val="20"/>
        </w:rPr>
        <w:t>08/2019</w:t>
      </w:r>
      <w:r>
        <w:tab/>
      </w:r>
      <w:r>
        <w:rPr>
          <w:rFonts w:ascii="Verdana" w:hAnsi="Verdana"/>
          <w:b/>
          <w:bCs/>
          <w:sz w:val="20"/>
          <w:szCs w:val="20"/>
        </w:rPr>
        <w:t>Application Developer</w:t>
      </w:r>
    </w:p>
    <w:p w14:paraId="54245B0F" w14:textId="77777777" w:rsidR="00827619" w:rsidRDefault="00000000">
      <w:pPr>
        <w:tabs>
          <w:tab w:val="left" w:pos="2880"/>
        </w:tabs>
        <w:ind w:left="25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Wyckoff Heights Medical Center | Brooklyn, NY</w:t>
      </w:r>
    </w:p>
    <w:p w14:paraId="11C62E83" w14:textId="7FE6AE29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Recreated SQL stored procedures for the new EHR system schema</w:t>
      </w:r>
    </w:p>
    <w:p w14:paraId="7AF305D1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Automated critical summary reports’ delivery (with no available report generation software at the time), which resulted in critical summary reports no longer having to be done manually</w:t>
      </w:r>
    </w:p>
    <w:p w14:paraId="31161991" w14:textId="13BC1B1A" w:rsidR="003434E7" w:rsidRPr="003434E7" w:rsidRDefault="003434E7" w:rsidP="003434E7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 w:rsidRPr="003434E7">
        <w:rPr>
          <w:rFonts w:ascii="Verdana" w:hAnsi="Verdana"/>
          <w:sz w:val="18"/>
          <w:szCs w:val="18"/>
        </w:rPr>
        <w:t>Built SSIS packages of varying complexity</w:t>
      </w:r>
    </w:p>
    <w:p w14:paraId="583325E6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new version Meditech reports of varying complexity</w:t>
      </w:r>
    </w:p>
    <w:p w14:paraId="3D41D5E0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Allscripts: translated most of existing stored procedures from Meditech to Allscripts</w:t>
      </w:r>
    </w:p>
    <w:p w14:paraId="21B6CCBE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eClinicalWorks: reported patient metrics, merged data between eCW and Meditech</w:t>
      </w:r>
    </w:p>
    <w:p w14:paraId="7CD94ABE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.NET (C#): Automated report deliveries while no report generating system was available</w:t>
      </w:r>
    </w:p>
    <w:p w14:paraId="3715644B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new ETL packages in SSIS as well as maintained existing packages</w:t>
      </w:r>
    </w:p>
    <w:p w14:paraId="4AB56218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Heavy SSRS reporting in the new EHR system (AllScripts)</w:t>
      </w:r>
    </w:p>
    <w:p w14:paraId="2B810C2F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existing database reports in Power BI</w:t>
      </w:r>
    </w:p>
    <w:p w14:paraId="10BD3C45" w14:textId="77777777" w:rsidR="00827619" w:rsidRDefault="00827619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46BDEAB3" w14:textId="77777777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11/2016 – 07/2018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Database Consultant</w:t>
      </w:r>
    </w:p>
    <w:p w14:paraId="7EE1A160" w14:textId="77777777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  <w:t>Ernst &amp; Young | New York, NY</w:t>
      </w:r>
    </w:p>
    <w:p w14:paraId="30F8E39A" w14:textId="1B4013AA" w:rsidR="00827619" w:rsidRDefault="00D45813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optimization: converted views to table-valued-functions to cross apply with table variables, which resulted in significantly faster query processing</w:t>
      </w:r>
    </w:p>
    <w:p w14:paraId="57404B02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Index tuning: sped up a data comparison routine by correcting index use, which resulted in significantly faster query processing</w:t>
      </w:r>
    </w:p>
    <w:p w14:paraId="588A712E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Wrote VBA macros from scratch to capture historic F/X data of over 40 million rows per day from an external website, a process which previously had to be done manually</w:t>
      </w:r>
    </w:p>
    <w:p w14:paraId="5224C94D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ETL routines in SSIS to populate test data</w:t>
      </w:r>
    </w:p>
    <w:p w14:paraId="684B75C6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Data visualization graphing: used directed acyclic graphs (GEPHI) to visualize entity relationships</w:t>
      </w:r>
    </w:p>
    <w:p w14:paraId="31F20EDD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test data sanitization scripts and data profiling scripts in PL/SQL</w:t>
      </w:r>
    </w:p>
    <w:p w14:paraId="2E30F746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Server: Converted stored procedures between data models</w:t>
      </w:r>
    </w:p>
    <w:p w14:paraId="278AFABE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acceptance testing routines for the application (Selenium)</w:t>
      </w:r>
    </w:p>
    <w:p w14:paraId="776A7A79" w14:textId="77777777" w:rsidR="002254A5" w:rsidRDefault="002254A5" w:rsidP="002254A5">
      <w:pPr>
        <w:pStyle w:val="ListParagraph"/>
        <w:tabs>
          <w:tab w:val="left" w:pos="2880"/>
        </w:tabs>
        <w:ind w:left="3060"/>
        <w:rPr>
          <w:rFonts w:ascii="Verdana" w:hAnsi="Verdana" w:cstheme="minorHAnsi"/>
          <w:bCs/>
          <w:sz w:val="18"/>
          <w:szCs w:val="18"/>
        </w:rPr>
      </w:pPr>
    </w:p>
    <w:p w14:paraId="19C21B59" w14:textId="77777777" w:rsidR="00827619" w:rsidRDefault="00827619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469FF462" w14:textId="77777777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11/2015 – 09/2016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Database Developer</w:t>
      </w:r>
    </w:p>
    <w:p w14:paraId="016F1F49" w14:textId="60E07A8E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  <w:t>The Fortune Society | Long Island City, NY</w:t>
      </w:r>
    </w:p>
    <w:p w14:paraId="1F0FD22B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Fixed report stored procedures which took 4+ hours to run, by correctly applying optimization techniques, which resulted in the reports running in a matter of minutes, instead of days</w:t>
      </w:r>
    </w:p>
    <w:p w14:paraId="3CFE7A43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Moved VB6 apps and WinForms to VB.NET</w:t>
      </w:r>
    </w:p>
    <w:p w14:paraId="09A53BFD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ETL packages for the new Data Warehouse cube database (SSIS)</w:t>
      </w:r>
    </w:p>
    <w:p w14:paraId="22FB1A66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ETL packages to import toxicology and academic test results (SSIS)</w:t>
      </w:r>
    </w:p>
    <w:p w14:paraId="16308B75" w14:textId="2056B490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Server: Optimized stored procedures using proven database optimization techniques</w:t>
      </w:r>
      <w:r w:rsidR="00CB797B">
        <w:rPr>
          <w:rFonts w:ascii="Verdana" w:hAnsi="Verdana" w:cstheme="minorHAnsi"/>
          <w:bCs/>
          <w:sz w:val="18"/>
          <w:szCs w:val="18"/>
        </w:rPr>
        <w:t>, resulting in SPs running in a matter of minutes instead of 4+ hours.</w:t>
      </w:r>
    </w:p>
    <w:p w14:paraId="534ABC93" w14:textId="050D6863" w:rsidR="002A3592" w:rsidRPr="00CB797B" w:rsidRDefault="00CB797B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>Very h</w:t>
      </w:r>
      <w:r w:rsidRPr="00240742">
        <w:rPr>
          <w:rFonts w:ascii="Verdana" w:hAnsi="Verdana" w:cstheme="minorHAnsi"/>
          <w:bCs/>
          <w:sz w:val="18"/>
          <w:szCs w:val="18"/>
        </w:rPr>
        <w:t>eavy SSRS reporting: Set up new reports (SSRS)</w:t>
      </w:r>
      <w:r>
        <w:rPr>
          <w:rFonts w:ascii="Verdana" w:hAnsi="Verdana" w:cstheme="minorHAnsi"/>
          <w:bCs/>
          <w:sz w:val="18"/>
          <w:szCs w:val="18"/>
        </w:rPr>
        <w:t xml:space="preserve"> per specifications</w:t>
      </w:r>
      <w:r w:rsidRPr="00240742">
        <w:rPr>
          <w:rFonts w:ascii="Verdana" w:hAnsi="Verdana" w:cstheme="minorHAnsi"/>
          <w:bCs/>
          <w:sz w:val="18"/>
          <w:szCs w:val="18"/>
        </w:rPr>
        <w:t xml:space="preserve">, </w:t>
      </w:r>
      <w:r>
        <w:rPr>
          <w:rFonts w:ascii="Verdana" w:hAnsi="Verdana" w:cstheme="minorHAnsi"/>
          <w:bCs/>
          <w:sz w:val="18"/>
          <w:szCs w:val="18"/>
        </w:rPr>
        <w:t>altered</w:t>
      </w:r>
      <w:r w:rsidRPr="00240742">
        <w:rPr>
          <w:rFonts w:ascii="Verdana" w:hAnsi="Verdana" w:cstheme="minorHAnsi"/>
          <w:bCs/>
          <w:sz w:val="18"/>
          <w:szCs w:val="18"/>
        </w:rPr>
        <w:t xml:space="preserve"> existing reports</w:t>
      </w:r>
      <w:r>
        <w:rPr>
          <w:rFonts w:ascii="Verdana" w:hAnsi="Verdana" w:cstheme="minorHAnsi"/>
          <w:bCs/>
          <w:sz w:val="18"/>
          <w:szCs w:val="18"/>
        </w:rPr>
        <w:t xml:space="preserve"> as per requests</w:t>
      </w:r>
    </w:p>
    <w:p w14:paraId="4F98E3DF" w14:textId="48FA53E9" w:rsidR="00CB797B" w:rsidRPr="002A3592" w:rsidRDefault="00CB797B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>Set up and scheduled SSIS packages per specifications</w:t>
      </w:r>
    </w:p>
    <w:p w14:paraId="439B4DF7" w14:textId="77777777" w:rsidR="00CB797B" w:rsidRPr="00CB797B" w:rsidRDefault="002A3592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 xml:space="preserve">Configured API payloads (Query results </w:t>
      </w:r>
      <w:r w:rsidR="00CB797B">
        <w:rPr>
          <w:rFonts w:ascii="Arial" w:hAnsi="Arial" w:cs="Arial" w:hint="eastAsia"/>
          <w:bCs/>
          <w:sz w:val="18"/>
          <w:szCs w:val="18"/>
          <w:lang w:eastAsia="ja-JP"/>
        </w:rPr>
        <w:t>→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="00CB797B">
        <w:rPr>
          <w:rFonts w:ascii="Verdana" w:hAnsi="Verdana" w:cstheme="minorHAnsi"/>
          <w:bCs/>
          <w:sz w:val="18"/>
          <w:szCs w:val="18"/>
        </w:rPr>
        <w:t xml:space="preserve">XML / </w:t>
      </w:r>
      <w:r>
        <w:rPr>
          <w:rFonts w:ascii="Verdana" w:hAnsi="Verdana" w:cstheme="minorHAnsi"/>
          <w:bCs/>
          <w:sz w:val="18"/>
          <w:szCs w:val="18"/>
        </w:rPr>
        <w:t>JSON)</w:t>
      </w:r>
    </w:p>
    <w:p w14:paraId="0EA29287" w14:textId="793A53AD" w:rsidR="00827619" w:rsidRPr="00240742" w:rsidRDefault="00CB797B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>Used Microsoft Team Foundation Server (TFS) for collaboration and source control</w:t>
      </w:r>
      <w:r w:rsidR="002A3592">
        <w:rPr>
          <w:rFonts w:ascii="Verdana" w:hAnsi="Verdana" w:cstheme="minorHAnsi"/>
          <w:bCs/>
          <w:sz w:val="18"/>
          <w:szCs w:val="18"/>
        </w:rPr>
        <w:br/>
      </w:r>
      <w:r w:rsidR="004E0407">
        <w:rPr>
          <w:rFonts w:ascii="Verdana" w:hAnsi="Verdana" w:cstheme="minorHAnsi"/>
          <w:bCs/>
          <w:sz w:val="18"/>
          <w:szCs w:val="18"/>
        </w:rPr>
        <w:br/>
      </w:r>
    </w:p>
    <w:p w14:paraId="0DDC002A" w14:textId="77777777" w:rsidR="00827619" w:rsidRDefault="00000000">
      <w:pPr>
        <w:widowControl w:val="0"/>
        <w:ind w:right="-547" w:hanging="36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10/2013 – 03/2016</w:t>
      </w:r>
      <w:r>
        <w:rPr>
          <w:rFonts w:ascii="Verdana" w:hAnsi="Verdana" w:cstheme="minorHAnsi"/>
          <w:sz w:val="22"/>
          <w:szCs w:val="22"/>
        </w:rPr>
        <w:t xml:space="preserve"> </w:t>
      </w:r>
      <w:r>
        <w:rPr>
          <w:rFonts w:ascii="Verdana" w:hAnsi="Verdana" w:cstheme="minorHAnsi"/>
          <w:sz w:val="22"/>
          <w:szCs w:val="22"/>
        </w:rPr>
        <w:tab/>
      </w:r>
      <w:r>
        <w:rPr>
          <w:rFonts w:ascii="Verdana" w:hAnsi="Verdana" w:cstheme="minorHAnsi"/>
          <w:b/>
          <w:bCs/>
          <w:sz w:val="22"/>
          <w:szCs w:val="22"/>
        </w:rPr>
        <w:t xml:space="preserve">    </w:t>
      </w:r>
      <w:r>
        <w:rPr>
          <w:rFonts w:ascii="Verdana" w:hAnsi="Verdana" w:cstheme="minorHAnsi"/>
          <w:b/>
          <w:bCs/>
          <w:sz w:val="20"/>
          <w:szCs w:val="20"/>
        </w:rPr>
        <w:t>Database Developer</w:t>
      </w:r>
    </w:p>
    <w:p w14:paraId="124E0F26" w14:textId="1ECA90CD" w:rsidR="00827619" w:rsidRDefault="00000000">
      <w:pPr>
        <w:widowControl w:val="0"/>
        <w:ind w:right="-547" w:hanging="36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  <w:t xml:space="preserve">    TWU Local 764 | New York, NY</w:t>
      </w:r>
    </w:p>
    <w:p w14:paraId="57A7F2E1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Automated a manual delinquency scan report, turning a process which previously took a day of human error prone manual scanning into a triggered automated routine that took minutes to complete and get sent out. </w:t>
      </w:r>
    </w:p>
    <w:p w14:paraId="611D85EA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Added a dashboard to input acceptable value thresholds for non-technical types. VBA, C# WinForms, Entity Framework. </w:t>
      </w:r>
    </w:p>
    <w:p w14:paraId="44A75C97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Performed routine QA across 3 databases (SQL Server, MySQL and Access)</w:t>
      </w:r>
    </w:p>
    <w:p w14:paraId="6397ECFD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Instructed staff on performing database maintenance and reporting </w:t>
      </w:r>
    </w:p>
    <w:p w14:paraId="566B8179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Migrated and tested data from existing MS Access DB and MySQL into new SQL Server DB (SSIS)</w:t>
      </w:r>
    </w:p>
    <w:p w14:paraId="7552D772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MS Access: Wrote queries, reports and forms in MS Access for various admin needs</w:t>
      </w:r>
    </w:p>
    <w:p w14:paraId="06201E1D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Server 2008: Created and edited previously non-existent DB diagramming using meta tables; Wrote complex queries for various reports</w:t>
      </w:r>
    </w:p>
    <w:p w14:paraId="192FEF04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SSRS: Created and published various union database reports </w:t>
      </w:r>
    </w:p>
    <w:p w14:paraId="5EF133EF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Web: maintained the union website using Javascript, HTML, PHP, WordPress</w:t>
      </w:r>
    </w:p>
    <w:p w14:paraId="66623C9A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Assisted union members and customers with website issues</w:t>
      </w:r>
    </w:p>
    <w:p w14:paraId="61BBC58C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Responsible for office desktop applications and network troubleshooting</w:t>
      </w:r>
    </w:p>
    <w:p w14:paraId="5C66CE82" w14:textId="2DC83665" w:rsidR="00694156" w:rsidRDefault="00000000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Associate Editor of the monthly newsletter (Microsoft Publisher)</w:t>
      </w:r>
    </w:p>
    <w:p w14:paraId="266E1478" w14:textId="77777777" w:rsidR="00694156" w:rsidRDefault="00694156" w:rsidP="00694156">
      <w:pPr>
        <w:widowControl w:val="0"/>
        <w:tabs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</w:p>
    <w:p w14:paraId="22DF0E0F" w14:textId="2073B709" w:rsidR="00694156" w:rsidRPr="00694156" w:rsidRDefault="00694156" w:rsidP="00694156">
      <w:pPr>
        <w:widowControl w:val="0"/>
        <w:tabs>
          <w:tab w:val="left" w:pos="3240"/>
        </w:tabs>
        <w:ind w:left="2160" w:right="-547"/>
        <w:rPr>
          <w:rFonts w:ascii="Verdana" w:hAnsi="Verdana" w:cstheme="minorHAnsi"/>
          <w:bCs/>
          <w:sz w:val="18"/>
          <w:szCs w:val="18"/>
        </w:rPr>
      </w:pPr>
    </w:p>
    <w:p w14:paraId="55DB8AAB" w14:textId="77777777" w:rsidR="00F56896" w:rsidRDefault="00694156" w:rsidP="004E0407">
      <w:pPr>
        <w:widowControl w:val="0"/>
        <w:tabs>
          <w:tab w:val="left" w:pos="180"/>
        </w:tabs>
        <w:ind w:left="3240" w:right="-547" w:hanging="3510"/>
        <w:rPr>
          <w:rFonts w:ascii="Verdana" w:hAnsi="Verdana" w:cstheme="minorHAnsi"/>
          <w:b/>
          <w:bCs/>
          <w:sz w:val="20"/>
          <w:szCs w:val="20"/>
        </w:rPr>
      </w:pPr>
      <w:r w:rsidRPr="008805FA">
        <w:rPr>
          <w:rFonts w:ascii="Verdana" w:hAnsi="Verdana"/>
          <w:sz w:val="20"/>
          <w:szCs w:val="20"/>
        </w:rPr>
        <w:t>12/2011 – 12/2012</w:t>
      </w:r>
      <w:r w:rsidR="004E0407">
        <w:rPr>
          <w:rFonts w:ascii="Verdana" w:hAnsi="Verdana" w:cstheme="minorHAnsi"/>
          <w:bCs/>
          <w:sz w:val="18"/>
          <w:szCs w:val="18"/>
        </w:rPr>
        <w:tab/>
      </w:r>
      <w:r w:rsidR="00F56896" w:rsidRPr="00694156">
        <w:rPr>
          <w:rFonts w:ascii="Verdana" w:hAnsi="Verdana" w:cstheme="minorHAnsi"/>
          <w:b/>
          <w:bCs/>
          <w:sz w:val="20"/>
          <w:szCs w:val="20"/>
        </w:rPr>
        <w:t xml:space="preserve">Database Analyst </w:t>
      </w:r>
    </w:p>
    <w:p w14:paraId="2C2CADCB" w14:textId="24A7A3EB" w:rsidR="00694156" w:rsidRPr="00694156" w:rsidRDefault="00F56896" w:rsidP="004E0407">
      <w:pPr>
        <w:widowControl w:val="0"/>
        <w:tabs>
          <w:tab w:val="left" w:pos="180"/>
        </w:tabs>
        <w:ind w:left="3240" w:right="-547" w:hanging="351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</w:r>
      <w:r w:rsidR="00694156" w:rsidRPr="00694156">
        <w:rPr>
          <w:rFonts w:ascii="Verdana" w:hAnsi="Verdana" w:cstheme="minorHAnsi"/>
          <w:b/>
          <w:bCs/>
          <w:sz w:val="20"/>
          <w:szCs w:val="20"/>
        </w:rPr>
        <w:t xml:space="preserve">Standard and Poor’s </w:t>
      </w:r>
      <w:r w:rsidR="00694156" w:rsidRPr="00694156">
        <w:rPr>
          <w:rFonts w:ascii="Verdana" w:hAnsi="Verdana" w:cstheme="minorHAnsi"/>
          <w:b/>
          <w:bCs/>
          <w:sz w:val="20"/>
          <w:szCs w:val="20"/>
        </w:rPr>
        <w:br/>
      </w:r>
    </w:p>
    <w:p w14:paraId="1EECCB75" w14:textId="1F5F1986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Index Management support</w:t>
      </w:r>
    </w:p>
    <w:p w14:paraId="040A3AB5" w14:textId="1E62EF11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Fixed Income support</w:t>
      </w:r>
    </w:p>
    <w:p w14:paraId="62738630" w14:textId="547A1A4B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Inter-DB data mapping and QA on new calculation engine</w:t>
      </w:r>
    </w:p>
    <w:p w14:paraId="7E330CFA" w14:textId="72B3DCE7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Data Clean-up (Oracle, MS Access, MS Excel)</w:t>
      </w:r>
    </w:p>
    <w:p w14:paraId="3117C04B" w14:textId="6719ADD7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SQL queries of varying complexity</w:t>
      </w:r>
    </w:p>
    <w:p w14:paraId="59F6A04B" w14:textId="72483681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VBA solutions for many ad-hoc tasks, as well as for optimizing existing </w:t>
      </w:r>
      <w:r>
        <w:rPr>
          <w:rFonts w:ascii="Verdana" w:hAnsi="Verdana" w:cstheme="minorHAnsi"/>
          <w:bCs/>
          <w:sz w:val="18"/>
          <w:szCs w:val="18"/>
        </w:rPr>
        <w:t>tasks</w:t>
      </w:r>
    </w:p>
    <w:p w14:paraId="1EE102F1" w14:textId="29F7698C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PL/SQL procs (mostly anonymous custom blocs, as well as new functions to existing packages)</w:t>
      </w:r>
    </w:p>
    <w:p w14:paraId="691F20D3" w14:textId="40A3291C" w:rsid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Fixed Income Support and Documentation (tracking day-to-day descriptive and pricing data, validation, error track-ing), documenting existing processes</w:t>
      </w:r>
    </w:p>
    <w:p w14:paraId="09D5100A" w14:textId="77777777" w:rsidR="00694156" w:rsidRPr="00694156" w:rsidRDefault="00694156" w:rsidP="00694156">
      <w:pPr>
        <w:pStyle w:val="ListParagraph"/>
        <w:widowControl w:val="0"/>
        <w:tabs>
          <w:tab w:val="left" w:pos="3240"/>
        </w:tabs>
        <w:ind w:left="3240" w:right="-547"/>
        <w:rPr>
          <w:rFonts w:ascii="Verdana" w:hAnsi="Verdana" w:cstheme="minorHAnsi"/>
          <w:bCs/>
          <w:sz w:val="18"/>
          <w:szCs w:val="18"/>
        </w:rPr>
      </w:pPr>
    </w:p>
    <w:p w14:paraId="70C94B67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4C0A7F55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7A4ACCEE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252727C9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2664D225" w14:textId="77777777" w:rsidR="00BD1E10" w:rsidRDefault="00BD1E10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6A879666" w14:textId="77777777" w:rsidR="00BD1E10" w:rsidRDefault="00BD1E10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4E9709F6" w14:textId="77777777" w:rsidR="00BD1E10" w:rsidRDefault="00BD1E10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1A87ED89" w14:textId="6EA1C1DC" w:rsidR="00F56896" w:rsidRDefault="00694156" w:rsidP="004E0407">
      <w:pPr>
        <w:widowControl w:val="0"/>
        <w:tabs>
          <w:tab w:val="left" w:pos="3240"/>
        </w:tabs>
        <w:ind w:right="-547" w:hanging="270"/>
        <w:rPr>
          <w:rFonts w:ascii="Verdana" w:hAnsi="Verdana" w:cstheme="minorHAnsi"/>
          <w:bCs/>
          <w:sz w:val="18"/>
          <w:szCs w:val="18"/>
        </w:rPr>
      </w:pPr>
      <w:r w:rsidRPr="008805FA">
        <w:rPr>
          <w:rFonts w:ascii="Verdana" w:hAnsi="Verdana"/>
          <w:sz w:val="20"/>
          <w:szCs w:val="20"/>
        </w:rPr>
        <w:t>06/2011 – 12/2011</w:t>
      </w:r>
      <w:r>
        <w:rPr>
          <w:rFonts w:ascii="Verdana" w:hAnsi="Verdana" w:cstheme="minorHAnsi"/>
          <w:bCs/>
          <w:sz w:val="18"/>
          <w:szCs w:val="18"/>
        </w:rPr>
        <w:tab/>
      </w:r>
      <w:r w:rsidR="00F56896" w:rsidRPr="00F56896">
        <w:rPr>
          <w:rFonts w:ascii="Verdana" w:hAnsi="Verdana" w:cstheme="minorHAnsi"/>
          <w:b/>
          <w:sz w:val="18"/>
          <w:szCs w:val="18"/>
        </w:rPr>
        <w:t>Data Analyst</w:t>
      </w:r>
      <w:r w:rsidR="00F56896">
        <w:rPr>
          <w:rFonts w:ascii="Verdana" w:hAnsi="Verdana" w:cstheme="minorHAnsi"/>
          <w:bCs/>
          <w:sz w:val="18"/>
          <w:szCs w:val="18"/>
        </w:rPr>
        <w:t xml:space="preserve"> </w:t>
      </w:r>
    </w:p>
    <w:p w14:paraId="35CA27B9" w14:textId="65F32E30" w:rsidR="00694156" w:rsidRDefault="00F56896" w:rsidP="004E0407">
      <w:pPr>
        <w:widowControl w:val="0"/>
        <w:tabs>
          <w:tab w:val="left" w:pos="3240"/>
        </w:tabs>
        <w:ind w:right="-547" w:hanging="27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ab/>
      </w:r>
      <w:r>
        <w:rPr>
          <w:rFonts w:ascii="Verdana" w:hAnsi="Verdana" w:cstheme="minorHAnsi"/>
          <w:bCs/>
          <w:sz w:val="18"/>
          <w:szCs w:val="18"/>
        </w:rPr>
        <w:tab/>
      </w:r>
      <w:r w:rsidR="00694156" w:rsidRPr="004E0407">
        <w:rPr>
          <w:rFonts w:ascii="Verdana" w:hAnsi="Verdana" w:cstheme="minorHAnsi"/>
          <w:b/>
          <w:bCs/>
          <w:sz w:val="20"/>
          <w:szCs w:val="20"/>
        </w:rPr>
        <w:t>Thomson Reuters</w:t>
      </w:r>
    </w:p>
    <w:p w14:paraId="06A1266B" w14:textId="77777777" w:rsidR="002254A5" w:rsidRPr="00694156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 w:cstheme="minorHAnsi"/>
          <w:bCs/>
          <w:sz w:val="18"/>
          <w:szCs w:val="18"/>
        </w:rPr>
      </w:pPr>
    </w:p>
    <w:p w14:paraId="66E15AB8" w14:textId="2982D3DA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 Wrote VBA macros which turned a manual days-long process into a matter of minutes, example: to recognize same entities’ names which were spelled differently (e.g. </w:t>
      </w:r>
      <w:r w:rsidRPr="00694156">
        <w:rPr>
          <w:rFonts w:ascii="Verdana" w:hAnsi="Verdana" w:cstheme="minorHAnsi"/>
          <w:bCs/>
          <w:i/>
          <w:iCs/>
          <w:sz w:val="18"/>
          <w:szCs w:val="18"/>
        </w:rPr>
        <w:t>ABC, Inc</w:t>
      </w:r>
      <w:r>
        <w:rPr>
          <w:rFonts w:ascii="Verdana" w:hAnsi="Verdana" w:cstheme="minorHAnsi"/>
          <w:bCs/>
          <w:sz w:val="18"/>
          <w:szCs w:val="18"/>
        </w:rPr>
        <w:t xml:space="preserve">. vs </w:t>
      </w:r>
      <w:r w:rsidRPr="00694156">
        <w:rPr>
          <w:rFonts w:ascii="Verdana" w:hAnsi="Verdana" w:cstheme="minorHAnsi"/>
          <w:bCs/>
          <w:i/>
          <w:iCs/>
          <w:sz w:val="18"/>
          <w:szCs w:val="18"/>
        </w:rPr>
        <w:t>ABC</w:t>
      </w:r>
      <w:r>
        <w:rPr>
          <w:rFonts w:ascii="Verdana" w:hAnsi="Verdana" w:cstheme="minorHAnsi"/>
          <w:bCs/>
          <w:sz w:val="18"/>
          <w:szCs w:val="18"/>
        </w:rPr>
        <w:t>)</w:t>
      </w:r>
    </w:p>
    <w:p w14:paraId="4801556B" w14:textId="072ECD33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Pr="00694156">
        <w:rPr>
          <w:rFonts w:ascii="Verdana" w:hAnsi="Verdana" w:cstheme="minorHAnsi"/>
          <w:bCs/>
          <w:sz w:val="18"/>
          <w:szCs w:val="18"/>
        </w:rPr>
        <w:t>Assist</w:t>
      </w:r>
      <w:r>
        <w:rPr>
          <w:rFonts w:ascii="Verdana" w:hAnsi="Verdana" w:cstheme="minorHAnsi"/>
          <w:bCs/>
          <w:sz w:val="18"/>
          <w:szCs w:val="18"/>
        </w:rPr>
        <w:t>ed</w:t>
      </w:r>
      <w:r w:rsidRPr="00694156">
        <w:rPr>
          <w:rFonts w:ascii="Verdana" w:hAnsi="Verdana" w:cstheme="minorHAnsi"/>
          <w:bCs/>
          <w:sz w:val="18"/>
          <w:szCs w:val="18"/>
        </w:rPr>
        <w:t xml:space="preserve"> the Sales team manager with special projects:</w:t>
      </w:r>
    </w:p>
    <w:p w14:paraId="7636C37B" w14:textId="7D5BD0B2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Pr="00694156">
        <w:rPr>
          <w:rFonts w:ascii="Verdana" w:hAnsi="Verdana" w:cstheme="minorHAnsi"/>
          <w:bCs/>
          <w:sz w:val="18"/>
          <w:szCs w:val="18"/>
        </w:rPr>
        <w:t>Data cleansing, integration (MS Excel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Cambria Math" w:eastAsia="MS Mincho" w:hAnsi="Cambria Math" w:cstheme="minorHAnsi"/>
          <w:bCs/>
          <w:sz w:val="18"/>
          <w:szCs w:val="18"/>
          <w:lang w:eastAsia="ja-JP"/>
        </w:rPr>
        <w:t>↔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Pr="00694156">
        <w:rPr>
          <w:rFonts w:ascii="Verdana" w:hAnsi="Verdana" w:cstheme="minorHAnsi"/>
          <w:bCs/>
          <w:sz w:val="18"/>
          <w:szCs w:val="18"/>
        </w:rPr>
        <w:t>MS Access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Cambria Math" w:eastAsia="MS Mincho" w:hAnsi="Cambria Math" w:cstheme="minorHAnsi"/>
          <w:bCs/>
          <w:sz w:val="18"/>
          <w:szCs w:val="18"/>
          <w:lang w:eastAsia="ja-JP"/>
        </w:rPr>
        <w:t>↔</w:t>
      </w:r>
      <w:r w:rsidRPr="00694156">
        <w:rPr>
          <w:rFonts w:ascii="Verdana" w:hAnsi="Verdana" w:cstheme="minorHAnsi"/>
          <w:bCs/>
          <w:sz w:val="18"/>
          <w:szCs w:val="18"/>
        </w:rPr>
        <w:t xml:space="preserve"> Salesforce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Cambria Math" w:eastAsia="MS Mincho" w:hAnsi="Cambria Math" w:cstheme="minorHAnsi"/>
          <w:bCs/>
          <w:sz w:val="18"/>
          <w:szCs w:val="18"/>
          <w:lang w:eastAsia="ja-JP"/>
        </w:rPr>
        <w:t>↔</w:t>
      </w:r>
      <w:r w:rsidRPr="00694156">
        <w:rPr>
          <w:rFonts w:ascii="Verdana" w:hAnsi="Verdana" w:cstheme="minorHAnsi"/>
          <w:bCs/>
          <w:sz w:val="18"/>
          <w:szCs w:val="18"/>
        </w:rPr>
        <w:t xml:space="preserve"> Siebel)</w:t>
      </w:r>
    </w:p>
    <w:p w14:paraId="2DF64F2E" w14:textId="59D652AE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 MS Excel pivot tables, V-Lookups, String manipulation</w:t>
      </w:r>
      <w:r>
        <w:rPr>
          <w:rFonts w:ascii="Verdana" w:hAnsi="Verdana" w:cstheme="minorHAnsi"/>
          <w:bCs/>
          <w:sz w:val="18"/>
          <w:szCs w:val="18"/>
        </w:rPr>
        <w:t>, Regex</w:t>
      </w:r>
    </w:p>
    <w:p w14:paraId="5D48572C" w14:textId="358AFE97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 Data migration, ETL</w:t>
      </w:r>
    </w:p>
    <w:p w14:paraId="6F3511A0" w14:textId="3055A4E6" w:rsid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 Large sets of data reconciliation with Excel VBA macros</w:t>
      </w:r>
    </w:p>
    <w:p w14:paraId="438A1806" w14:textId="77777777" w:rsidR="006452A8" w:rsidRDefault="006452A8" w:rsidP="006452A8">
      <w:pPr>
        <w:pStyle w:val="ListParagraph"/>
        <w:widowControl w:val="0"/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</w:p>
    <w:p w14:paraId="75F218FF" w14:textId="77777777" w:rsidR="006452A8" w:rsidRDefault="006452A8" w:rsidP="006452A8">
      <w:pPr>
        <w:pStyle w:val="ListParagraph"/>
        <w:widowControl w:val="0"/>
        <w:tabs>
          <w:tab w:val="left" w:pos="3240"/>
        </w:tabs>
        <w:ind w:left="90" w:right="-547"/>
        <w:rPr>
          <w:rFonts w:ascii="Verdana" w:hAnsi="Verdana" w:cstheme="minorHAnsi"/>
          <w:bCs/>
          <w:sz w:val="18"/>
          <w:szCs w:val="18"/>
        </w:rPr>
      </w:pPr>
    </w:p>
    <w:p w14:paraId="0ACA5D9A" w14:textId="77777777" w:rsidR="00A359F0" w:rsidRDefault="00A359F0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20"/>
          <w:szCs w:val="20"/>
        </w:rPr>
      </w:pPr>
    </w:p>
    <w:p w14:paraId="08E1D488" w14:textId="77777777" w:rsidR="00A359F0" w:rsidRDefault="00A359F0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20"/>
          <w:szCs w:val="20"/>
        </w:rPr>
      </w:pPr>
    </w:p>
    <w:p w14:paraId="3DF8A808" w14:textId="77777777" w:rsidR="00A359F0" w:rsidRDefault="00A359F0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20"/>
          <w:szCs w:val="20"/>
        </w:rPr>
      </w:pPr>
    </w:p>
    <w:p w14:paraId="168D3C40" w14:textId="5AA318BB" w:rsidR="00F56896" w:rsidRDefault="00694156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/>
          <w:bCs/>
          <w:sz w:val="20"/>
          <w:szCs w:val="20"/>
        </w:rPr>
      </w:pPr>
      <w:r w:rsidRPr="008805FA">
        <w:rPr>
          <w:rFonts w:ascii="Verdana" w:hAnsi="Verdana" w:cstheme="minorHAnsi"/>
          <w:bCs/>
          <w:sz w:val="20"/>
          <w:szCs w:val="20"/>
        </w:rPr>
        <w:t>08/2007 – 08/2008</w:t>
      </w:r>
      <w:r>
        <w:rPr>
          <w:rFonts w:ascii="Verdana" w:hAnsi="Verdana" w:cstheme="minorHAnsi"/>
          <w:bCs/>
          <w:sz w:val="18"/>
          <w:szCs w:val="18"/>
        </w:rPr>
        <w:tab/>
      </w:r>
      <w:r w:rsidR="006452A8">
        <w:rPr>
          <w:rFonts w:ascii="Verdana" w:hAnsi="Verdana" w:cstheme="minorHAnsi"/>
          <w:bCs/>
          <w:sz w:val="18"/>
          <w:szCs w:val="18"/>
        </w:rPr>
        <w:t xml:space="preserve"> </w:t>
      </w:r>
      <w:r w:rsidR="00F56896" w:rsidRPr="004E0407">
        <w:rPr>
          <w:rFonts w:ascii="Verdana" w:hAnsi="Verdana" w:cstheme="minorHAnsi"/>
          <w:b/>
          <w:bCs/>
          <w:sz w:val="20"/>
          <w:szCs w:val="20"/>
        </w:rPr>
        <w:t>Trading Floor IT Consultant</w:t>
      </w:r>
    </w:p>
    <w:p w14:paraId="33AC27EC" w14:textId="2CE73511" w:rsidR="006452A8" w:rsidRDefault="00F56896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  <w:t xml:space="preserve"> </w:t>
      </w:r>
      <w:r w:rsidR="00694156" w:rsidRPr="004E0407">
        <w:rPr>
          <w:rFonts w:ascii="Verdana" w:hAnsi="Verdana" w:cstheme="minorHAnsi"/>
          <w:b/>
          <w:bCs/>
          <w:sz w:val="20"/>
          <w:szCs w:val="20"/>
        </w:rPr>
        <w:t xml:space="preserve">Bear Stearns, Inc. </w:t>
      </w:r>
      <w:r>
        <w:rPr>
          <w:rFonts w:ascii="Verdana" w:hAnsi="Verdana" w:cstheme="minorHAnsi"/>
          <w:b/>
          <w:bCs/>
          <w:sz w:val="20"/>
          <w:szCs w:val="20"/>
        </w:rPr>
        <w:t>/ JPMC</w:t>
      </w:r>
      <w:r w:rsidR="006452A8" w:rsidRPr="004E0407">
        <w:rPr>
          <w:rFonts w:ascii="Verdana" w:hAnsi="Verdana" w:cstheme="minorHAnsi"/>
          <w:b/>
          <w:bCs/>
          <w:sz w:val="20"/>
          <w:szCs w:val="20"/>
        </w:rPr>
        <w:br/>
        <w:t xml:space="preserve">      </w:t>
      </w:r>
      <w:r w:rsidR="006452A8" w:rsidRPr="004E0407">
        <w:rPr>
          <w:rFonts w:ascii="Verdana" w:hAnsi="Verdana" w:cstheme="minorHAnsi"/>
          <w:b/>
          <w:bCs/>
          <w:sz w:val="20"/>
          <w:szCs w:val="20"/>
        </w:rPr>
        <w:tab/>
        <w:t xml:space="preserve"> </w:t>
      </w:r>
    </w:p>
    <w:p w14:paraId="51FC00F3" w14:textId="0C5F09C0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Excel spreadsheets to reconcile the position and P&amp;L value for credit derivative flow products between a legacy trade system and a new trade system; Entered credit derivative flow trades into a parallel trade system for comparison with the production trade system</w:t>
      </w:r>
    </w:p>
    <w:p w14:paraId="531E7430" w14:textId="36F5590A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Excel spreadsheets to reconcile (at the trade level) differences between a nightly flash P&amp;L report and a</w:t>
      </w:r>
      <w:r w:rsidR="006452A8" w:rsidRPr="006452A8">
        <w:rPr>
          <w:rFonts w:ascii="Verdana" w:hAnsi="Verdana" w:cstheme="minorHAnsi"/>
          <w:bCs/>
          <w:sz w:val="18"/>
          <w:szCs w:val="18"/>
        </w:rPr>
        <w:t xml:space="preserve"> </w:t>
      </w:r>
      <w:r w:rsidRPr="006452A8">
        <w:rPr>
          <w:rFonts w:ascii="Verdana" w:hAnsi="Verdana" w:cstheme="minorHAnsi"/>
          <w:bCs/>
          <w:sz w:val="18"/>
          <w:szCs w:val="18"/>
        </w:rPr>
        <w:t>morning P&amp;L report after cash adjustments</w:t>
      </w:r>
    </w:p>
    <w:p w14:paraId="35CAE5C0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VBA macros for searching and reconciling large sets of trade data (10,000+ trades)</w:t>
      </w:r>
    </w:p>
    <w:p w14:paraId="342E236A" w14:textId="277A88FC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Set up Microsoft Access databases and queries for reconciling sets of trades that exceeded 65,536 row limitation of</w:t>
      </w:r>
      <w:r w:rsidR="006452A8" w:rsidRPr="006452A8">
        <w:rPr>
          <w:rFonts w:ascii="Verdana" w:hAnsi="Verdana" w:cstheme="minorHAnsi"/>
          <w:bCs/>
          <w:sz w:val="18"/>
          <w:szCs w:val="18"/>
        </w:rPr>
        <w:t xml:space="preserve"> </w:t>
      </w:r>
      <w:r w:rsidRPr="006452A8">
        <w:rPr>
          <w:rFonts w:ascii="Verdana" w:hAnsi="Verdana" w:cstheme="minorHAnsi"/>
          <w:bCs/>
          <w:sz w:val="18"/>
          <w:szCs w:val="18"/>
        </w:rPr>
        <w:t>Excel</w:t>
      </w:r>
    </w:p>
    <w:p w14:paraId="59D4196C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advanced SQL queries, both routine and ad-hoc</w:t>
      </w:r>
    </w:p>
    <w:p w14:paraId="0A3641D6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Reviewed trade information to ensure the accuracy of key economic and non-economic trade attributes before</w:t>
      </w:r>
    </w:p>
    <w:p w14:paraId="5E885853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trades were transmitted to DTCC (DV01, DTR, DTZ, MV, Notional) for trade clearance</w:t>
      </w:r>
    </w:p>
    <w:p w14:paraId="42E66946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High activity Risk reports reconciliation</w:t>
      </w:r>
    </w:p>
    <w:p w14:paraId="2F158333" w14:textId="35DFB9FD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Routine heavy use of MS Excel (V-Lookups, custom VBA macros, pivot tables, automation, parsing external data) for</w:t>
      </w:r>
      <w:r w:rsidR="006452A8">
        <w:rPr>
          <w:rFonts w:ascii="Verdana" w:hAnsi="Verdana" w:cstheme="minorHAnsi"/>
          <w:bCs/>
          <w:sz w:val="18"/>
          <w:szCs w:val="18"/>
        </w:rPr>
        <w:t xml:space="preserve"> d</w:t>
      </w:r>
      <w:r w:rsidRPr="006452A8">
        <w:rPr>
          <w:rFonts w:ascii="Verdana" w:hAnsi="Verdana" w:cstheme="minorHAnsi"/>
          <w:bCs/>
          <w:sz w:val="18"/>
          <w:szCs w:val="18"/>
        </w:rPr>
        <w:t>ata analysis, reports</w:t>
      </w:r>
    </w:p>
    <w:p w14:paraId="6A3C1338" w14:textId="65348BE5" w:rsidR="00C6096F" w:rsidRDefault="00C6096F" w:rsidP="00C6096F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EDUCATION</w:t>
      </w:r>
    </w:p>
    <w:p w14:paraId="1DBA2ABB" w14:textId="60776CB7" w:rsidR="00C6096F" w:rsidRDefault="00C6096F" w:rsidP="00C6096F">
      <w:pPr>
        <w:tabs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Bachelor of Arts</w:t>
      </w:r>
      <w:r w:rsidR="006452A8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275665">
        <w:rPr>
          <w:rFonts w:ascii="Verdana" w:hAnsi="Verdana"/>
          <w:b/>
          <w:bCs/>
          <w:sz w:val="18"/>
          <w:szCs w:val="18"/>
        </w:rPr>
        <w:t>Mathematics</w:t>
      </w:r>
      <w:r>
        <w:rPr>
          <w:rFonts w:ascii="Verdana" w:hAnsi="Verdana"/>
          <w:sz w:val="18"/>
          <w:szCs w:val="18"/>
        </w:rPr>
        <w:t xml:space="preserve">, Brooklyn College | </w:t>
      </w:r>
      <w:r w:rsidRPr="00275665">
        <w:rPr>
          <w:rFonts w:ascii="Verdana" w:hAnsi="Verdana"/>
          <w:b/>
          <w:bCs/>
          <w:sz w:val="18"/>
          <w:szCs w:val="18"/>
        </w:rPr>
        <w:t>Brooklyn, NY</w:t>
      </w:r>
    </w:p>
    <w:p w14:paraId="6DCCF0BA" w14:textId="727B547B" w:rsidR="00C6096F" w:rsidRDefault="00C6096F" w:rsidP="00C6096F">
      <w:pPr>
        <w:tabs>
          <w:tab w:val="left" w:pos="288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18"/>
          <w:szCs w:val="18"/>
        </w:rPr>
        <w:t>Associate of Science</w:t>
      </w:r>
      <w:r w:rsidR="006452A8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275665">
        <w:rPr>
          <w:rFonts w:ascii="Verdana" w:hAnsi="Verdana"/>
          <w:b/>
          <w:bCs/>
          <w:sz w:val="18"/>
          <w:szCs w:val="18"/>
        </w:rPr>
        <w:t>Computer Science</w:t>
      </w:r>
      <w:r>
        <w:rPr>
          <w:rFonts w:ascii="Verdana" w:hAnsi="Verdana"/>
          <w:sz w:val="18"/>
          <w:szCs w:val="18"/>
        </w:rPr>
        <w:t xml:space="preserve">, Kingsborough Community College | </w:t>
      </w:r>
      <w:r w:rsidRPr="00275665">
        <w:rPr>
          <w:rFonts w:ascii="Verdana" w:hAnsi="Verdana"/>
          <w:b/>
          <w:bCs/>
          <w:sz w:val="18"/>
          <w:szCs w:val="18"/>
        </w:rPr>
        <w:t>Brooklyn, NY</w:t>
      </w:r>
    </w:p>
    <w:p w14:paraId="7368884A" w14:textId="77777777" w:rsidR="00827619" w:rsidRDefault="00827619">
      <w:pPr>
        <w:tabs>
          <w:tab w:val="left" w:pos="2880"/>
        </w:tabs>
        <w:ind w:left="2880" w:hanging="2880"/>
        <w:rPr>
          <w:rFonts w:ascii="Verdana" w:hAnsi="Verdana"/>
          <w:sz w:val="20"/>
          <w:szCs w:val="20"/>
        </w:rPr>
      </w:pPr>
    </w:p>
    <w:p w14:paraId="78450881" w14:textId="44CA9BC5" w:rsidR="00F56896" w:rsidRDefault="00F56896" w:rsidP="00F56896">
      <w:pPr>
        <w:pBdr>
          <w:bottom w:val="single" w:sz="6" w:space="1" w:color="auto"/>
        </w:pBdr>
        <w:tabs>
          <w:tab w:val="left" w:pos="2880"/>
        </w:tabs>
        <w:ind w:left="2880" w:hanging="32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VOLUNTEERING</w:t>
      </w:r>
    </w:p>
    <w:p w14:paraId="74053236" w14:textId="77777777" w:rsidR="00F56896" w:rsidRDefault="00F56896" w:rsidP="00F56896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54DEBED6" w14:textId="41539EB6" w:rsidR="00F56896" w:rsidRPr="00A359F0" w:rsidRDefault="00F56896" w:rsidP="00F56896">
      <w:pPr>
        <w:tabs>
          <w:tab w:val="left" w:pos="2880"/>
        </w:tabs>
        <w:rPr>
          <w:rFonts w:ascii="Verdana" w:hAnsi="Verdana"/>
          <w:sz w:val="20"/>
          <w:szCs w:val="20"/>
        </w:rPr>
      </w:pPr>
      <w:r w:rsidRPr="00A359F0">
        <w:rPr>
          <w:rFonts w:ascii="Verdana" w:hAnsi="Verdana"/>
          <w:sz w:val="20"/>
          <w:szCs w:val="20"/>
        </w:rPr>
        <w:t>Math tutor volunteer</w:t>
      </w:r>
      <w:r w:rsidR="00A359F0" w:rsidRPr="00A359F0">
        <w:rPr>
          <w:rFonts w:ascii="Verdana" w:hAnsi="Verdana"/>
          <w:sz w:val="20"/>
          <w:szCs w:val="20"/>
        </w:rPr>
        <w:t xml:space="preserve"> at </w:t>
      </w:r>
      <w:r w:rsidR="00A359F0" w:rsidRPr="00A359F0">
        <w:rPr>
          <w:rFonts w:ascii="Verdana" w:hAnsi="Verdana"/>
          <w:b/>
          <w:bCs/>
          <w:sz w:val="20"/>
          <w:szCs w:val="20"/>
        </w:rPr>
        <w:t>Westerly Hills Academy</w:t>
      </w:r>
      <w:r w:rsidRPr="00A359F0">
        <w:rPr>
          <w:rFonts w:ascii="Verdana" w:hAnsi="Verdana"/>
          <w:sz w:val="20"/>
          <w:szCs w:val="20"/>
        </w:rPr>
        <w:br/>
        <w:t>Heart Math Tutoring</w:t>
      </w:r>
      <w:r w:rsidR="00A359F0" w:rsidRPr="00A359F0">
        <w:rPr>
          <w:rFonts w:ascii="Verdana" w:hAnsi="Verdana"/>
          <w:sz w:val="20"/>
          <w:szCs w:val="20"/>
        </w:rPr>
        <w:t xml:space="preserve">, </w:t>
      </w:r>
      <w:r w:rsidR="00A359F0" w:rsidRPr="00A359F0">
        <w:rPr>
          <w:rFonts w:ascii="Verdana" w:hAnsi="Verdana"/>
          <w:b/>
          <w:bCs/>
          <w:sz w:val="20"/>
          <w:szCs w:val="20"/>
        </w:rPr>
        <w:t>Charlotte NC</w:t>
      </w:r>
    </w:p>
    <w:sectPr w:rsidR="00F56896" w:rsidRPr="00A359F0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FDB"/>
    <w:multiLevelType w:val="multilevel"/>
    <w:tmpl w:val="877046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0C1469"/>
    <w:multiLevelType w:val="hybridMultilevel"/>
    <w:tmpl w:val="5D2CD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B7A2D"/>
    <w:multiLevelType w:val="multilevel"/>
    <w:tmpl w:val="D0F252FA"/>
    <w:lvl w:ilvl="0">
      <w:start w:val="12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797CB4"/>
    <w:multiLevelType w:val="multilevel"/>
    <w:tmpl w:val="C1C438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6C6328A"/>
    <w:multiLevelType w:val="hybridMultilevel"/>
    <w:tmpl w:val="2AB25258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36010A56"/>
    <w:multiLevelType w:val="hybridMultilevel"/>
    <w:tmpl w:val="6804D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C7A2A"/>
    <w:multiLevelType w:val="hybridMultilevel"/>
    <w:tmpl w:val="FE92C0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9791643"/>
    <w:multiLevelType w:val="hybridMultilevel"/>
    <w:tmpl w:val="90B29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33FA8"/>
    <w:multiLevelType w:val="multilevel"/>
    <w:tmpl w:val="BFAA81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2E1839"/>
    <w:multiLevelType w:val="hybridMultilevel"/>
    <w:tmpl w:val="EE606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D6AFD"/>
    <w:multiLevelType w:val="hybridMultilevel"/>
    <w:tmpl w:val="69706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FC56A9"/>
    <w:multiLevelType w:val="hybridMultilevel"/>
    <w:tmpl w:val="B9CC7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F1AD7"/>
    <w:multiLevelType w:val="multilevel"/>
    <w:tmpl w:val="A736444E"/>
    <w:lvl w:ilvl="0">
      <w:start w:val="123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3510EC"/>
    <w:multiLevelType w:val="multilevel"/>
    <w:tmpl w:val="9FCCC9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36F327C"/>
    <w:multiLevelType w:val="hybridMultilevel"/>
    <w:tmpl w:val="F5AC7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335DB5"/>
    <w:multiLevelType w:val="hybridMultilevel"/>
    <w:tmpl w:val="77B4A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D5E19"/>
    <w:multiLevelType w:val="hybridMultilevel"/>
    <w:tmpl w:val="EEC81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0990738">
    <w:abstractNumId w:val="2"/>
  </w:num>
  <w:num w:numId="2" w16cid:durableId="1213810770">
    <w:abstractNumId w:val="12"/>
  </w:num>
  <w:num w:numId="3" w16cid:durableId="1422490494">
    <w:abstractNumId w:val="8"/>
  </w:num>
  <w:num w:numId="4" w16cid:durableId="1222791053">
    <w:abstractNumId w:val="13"/>
  </w:num>
  <w:num w:numId="5" w16cid:durableId="372776639">
    <w:abstractNumId w:val="0"/>
  </w:num>
  <w:num w:numId="6" w16cid:durableId="171998359">
    <w:abstractNumId w:val="3"/>
  </w:num>
  <w:num w:numId="7" w16cid:durableId="1104612212">
    <w:abstractNumId w:val="11"/>
  </w:num>
  <w:num w:numId="8" w16cid:durableId="1277297961">
    <w:abstractNumId w:val="5"/>
  </w:num>
  <w:num w:numId="9" w16cid:durableId="717515684">
    <w:abstractNumId w:val="16"/>
  </w:num>
  <w:num w:numId="10" w16cid:durableId="871650689">
    <w:abstractNumId w:val="10"/>
  </w:num>
  <w:num w:numId="11" w16cid:durableId="1803428263">
    <w:abstractNumId w:val="15"/>
  </w:num>
  <w:num w:numId="12" w16cid:durableId="965966550">
    <w:abstractNumId w:val="6"/>
  </w:num>
  <w:num w:numId="13" w16cid:durableId="1760708416">
    <w:abstractNumId w:val="4"/>
  </w:num>
  <w:num w:numId="14" w16cid:durableId="2139716625">
    <w:abstractNumId w:val="14"/>
  </w:num>
  <w:num w:numId="15" w16cid:durableId="1612976655">
    <w:abstractNumId w:val="1"/>
  </w:num>
  <w:num w:numId="16" w16cid:durableId="2000116419">
    <w:abstractNumId w:val="7"/>
  </w:num>
  <w:num w:numId="17" w16cid:durableId="1243560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19"/>
    <w:rsid w:val="000220DA"/>
    <w:rsid w:val="000272B2"/>
    <w:rsid w:val="000B22E7"/>
    <w:rsid w:val="000C2019"/>
    <w:rsid w:val="000F1677"/>
    <w:rsid w:val="00141086"/>
    <w:rsid w:val="0017769A"/>
    <w:rsid w:val="001B6B90"/>
    <w:rsid w:val="001D0060"/>
    <w:rsid w:val="002254A5"/>
    <w:rsid w:val="00234A4F"/>
    <w:rsid w:val="00234F24"/>
    <w:rsid w:val="00235D80"/>
    <w:rsid w:val="00240742"/>
    <w:rsid w:val="002435B5"/>
    <w:rsid w:val="002461E5"/>
    <w:rsid w:val="00275665"/>
    <w:rsid w:val="002A324A"/>
    <w:rsid w:val="002A3592"/>
    <w:rsid w:val="002B7050"/>
    <w:rsid w:val="00304FDA"/>
    <w:rsid w:val="00317412"/>
    <w:rsid w:val="003236F8"/>
    <w:rsid w:val="003434E7"/>
    <w:rsid w:val="003714C4"/>
    <w:rsid w:val="00382556"/>
    <w:rsid w:val="003833BB"/>
    <w:rsid w:val="00395421"/>
    <w:rsid w:val="003C2DEB"/>
    <w:rsid w:val="003F5422"/>
    <w:rsid w:val="00425EBC"/>
    <w:rsid w:val="004635E8"/>
    <w:rsid w:val="00496302"/>
    <w:rsid w:val="004B0798"/>
    <w:rsid w:val="004B2906"/>
    <w:rsid w:val="004E0407"/>
    <w:rsid w:val="00535AD3"/>
    <w:rsid w:val="0055583F"/>
    <w:rsid w:val="005722ED"/>
    <w:rsid w:val="00572861"/>
    <w:rsid w:val="005A4EE4"/>
    <w:rsid w:val="005D6E3C"/>
    <w:rsid w:val="00607452"/>
    <w:rsid w:val="006155F9"/>
    <w:rsid w:val="006452A8"/>
    <w:rsid w:val="00661E49"/>
    <w:rsid w:val="00694156"/>
    <w:rsid w:val="006A036E"/>
    <w:rsid w:val="006C456A"/>
    <w:rsid w:val="006C7584"/>
    <w:rsid w:val="006F6747"/>
    <w:rsid w:val="00711C97"/>
    <w:rsid w:val="00727E84"/>
    <w:rsid w:val="00742534"/>
    <w:rsid w:val="0074341C"/>
    <w:rsid w:val="007C1300"/>
    <w:rsid w:val="007E4D2F"/>
    <w:rsid w:val="007E7CCA"/>
    <w:rsid w:val="00811D86"/>
    <w:rsid w:val="00827619"/>
    <w:rsid w:val="00842A71"/>
    <w:rsid w:val="00844490"/>
    <w:rsid w:val="008452BD"/>
    <w:rsid w:val="00855191"/>
    <w:rsid w:val="008766BB"/>
    <w:rsid w:val="008805FA"/>
    <w:rsid w:val="0088307D"/>
    <w:rsid w:val="0088411D"/>
    <w:rsid w:val="008D347A"/>
    <w:rsid w:val="008F1250"/>
    <w:rsid w:val="008F5E89"/>
    <w:rsid w:val="008F68DA"/>
    <w:rsid w:val="00935E2F"/>
    <w:rsid w:val="0094470C"/>
    <w:rsid w:val="00953748"/>
    <w:rsid w:val="00965B6F"/>
    <w:rsid w:val="009C3808"/>
    <w:rsid w:val="00A03AE2"/>
    <w:rsid w:val="00A03CBC"/>
    <w:rsid w:val="00A359F0"/>
    <w:rsid w:val="00A623D1"/>
    <w:rsid w:val="00A87C57"/>
    <w:rsid w:val="00AD04A8"/>
    <w:rsid w:val="00B413C4"/>
    <w:rsid w:val="00B66E2E"/>
    <w:rsid w:val="00B7200A"/>
    <w:rsid w:val="00B86F44"/>
    <w:rsid w:val="00B97244"/>
    <w:rsid w:val="00BC2A29"/>
    <w:rsid w:val="00BD1E10"/>
    <w:rsid w:val="00BD3DBC"/>
    <w:rsid w:val="00BD53BC"/>
    <w:rsid w:val="00C54C3C"/>
    <w:rsid w:val="00C6096F"/>
    <w:rsid w:val="00CB5BA7"/>
    <w:rsid w:val="00CB797B"/>
    <w:rsid w:val="00D006E9"/>
    <w:rsid w:val="00D22332"/>
    <w:rsid w:val="00D23E73"/>
    <w:rsid w:val="00D45813"/>
    <w:rsid w:val="00D62E19"/>
    <w:rsid w:val="00D90BE6"/>
    <w:rsid w:val="00DC3340"/>
    <w:rsid w:val="00DE14CC"/>
    <w:rsid w:val="00E00CFA"/>
    <w:rsid w:val="00E02DC1"/>
    <w:rsid w:val="00E1326F"/>
    <w:rsid w:val="00E17BA9"/>
    <w:rsid w:val="00E46E0E"/>
    <w:rsid w:val="00E55B38"/>
    <w:rsid w:val="00E822F6"/>
    <w:rsid w:val="00E8588F"/>
    <w:rsid w:val="00EA15C2"/>
    <w:rsid w:val="00ED142B"/>
    <w:rsid w:val="00EE49AA"/>
    <w:rsid w:val="00F04D46"/>
    <w:rsid w:val="00F35C26"/>
    <w:rsid w:val="00F41918"/>
    <w:rsid w:val="00F56896"/>
    <w:rsid w:val="00F75B35"/>
    <w:rsid w:val="00FC007D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639"/>
  <w15:docId w15:val="{57B1E06C-3424-424A-86BA-8652AA5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896"/>
    <w:rPr>
      <w:rFonts w:ascii="Calibri" w:eastAsia="Calibri" w:hAnsi="Calibri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42BD1"/>
    <w:rPr>
      <w:kern w:val="0"/>
      <w:sz w:val="24"/>
      <w:szCs w:val="24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42BD1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B42BD1"/>
    <w:pPr>
      <w:ind w:left="720"/>
      <w:contextualSpacing/>
    </w:pPr>
  </w:style>
  <w:style w:type="paragraph" w:styleId="NoSpacing">
    <w:name w:val="No Spacing"/>
    <w:uiPriority w:val="1"/>
    <w:qFormat/>
    <w:rsid w:val="00B42BD1"/>
    <w:rPr>
      <w:rFonts w:ascii="Calibri" w:eastAsia="Calibri" w:hAnsi="Calibri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FA2D44"/>
    <w:pPr>
      <w:spacing w:beforeAutospacing="1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2BD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erify.openedg.org/?id=60xJ.aWZc.tk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racclaim.com/badges/59a46262-36df-4ee3-816c-a770283a498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Yermakov</dc:creator>
  <dc:description/>
  <cp:lastModifiedBy>Dmitriy Yermakov</cp:lastModifiedBy>
  <cp:revision>2</cp:revision>
  <dcterms:created xsi:type="dcterms:W3CDTF">2025-08-26T17:41:00Z</dcterms:created>
  <dcterms:modified xsi:type="dcterms:W3CDTF">2025-08-26T17:41:00Z</dcterms:modified>
  <dc:language>en-US</dc:language>
</cp:coreProperties>
</file>