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D7B" w:rsidRPr="00124E84" w:rsidRDefault="000D6D7B" w:rsidP="00124E84">
      <w:pPr>
        <w:spacing w:after="0" w:line="240" w:lineRule="auto"/>
        <w:contextualSpacing/>
        <w:jc w:val="center"/>
        <w:rPr>
          <w:rFonts w:ascii="Times New Roman" w:hAnsi="Times New Roman"/>
          <w:sz w:val="28"/>
          <w:szCs w:val="28"/>
        </w:rPr>
      </w:pPr>
      <w:r w:rsidRPr="00124E84">
        <w:rPr>
          <w:rFonts w:ascii="Times New Roman" w:hAnsi="Times New Roman"/>
          <w:sz w:val="28"/>
          <w:szCs w:val="28"/>
        </w:rPr>
        <w:t>Министерство науки и высшего образования Российской Федерации</w:t>
      </w:r>
    </w:p>
    <w:p w:rsidR="000D6D7B" w:rsidRPr="00124E84" w:rsidRDefault="000D6D7B" w:rsidP="00124E84">
      <w:pPr>
        <w:spacing w:after="0" w:line="240" w:lineRule="auto"/>
        <w:contextualSpacing/>
        <w:jc w:val="center"/>
        <w:rPr>
          <w:rFonts w:ascii="Times New Roman" w:hAnsi="Times New Roman"/>
          <w:sz w:val="28"/>
          <w:szCs w:val="28"/>
        </w:rPr>
      </w:pPr>
      <w:r w:rsidRPr="00124E84">
        <w:rPr>
          <w:rFonts w:ascii="Times New Roman" w:hAnsi="Times New Roman"/>
          <w:sz w:val="28"/>
          <w:szCs w:val="28"/>
        </w:rPr>
        <w:t>Федеральное государственное автономное образовательное учреждение высшего образования</w:t>
      </w:r>
    </w:p>
    <w:p w:rsidR="000D6D7B" w:rsidRPr="00124E84" w:rsidRDefault="000D6D7B" w:rsidP="00124E84">
      <w:pPr>
        <w:spacing w:after="0" w:line="240" w:lineRule="auto"/>
        <w:contextualSpacing/>
        <w:jc w:val="center"/>
        <w:rPr>
          <w:rFonts w:ascii="Times New Roman" w:hAnsi="Times New Roman"/>
          <w:sz w:val="28"/>
          <w:szCs w:val="28"/>
        </w:rPr>
      </w:pPr>
      <w:r w:rsidRPr="00124E84">
        <w:rPr>
          <w:rFonts w:ascii="Times New Roman" w:hAnsi="Times New Roman"/>
          <w:sz w:val="28"/>
          <w:szCs w:val="28"/>
        </w:rPr>
        <w:t>«Крымский федеральный университет имени В. И. Вернадского»</w:t>
      </w:r>
    </w:p>
    <w:p w:rsidR="000D6D7B" w:rsidRPr="00124E84" w:rsidRDefault="000D6D7B" w:rsidP="00124E84">
      <w:pPr>
        <w:spacing w:after="0" w:line="240" w:lineRule="auto"/>
        <w:contextualSpacing/>
        <w:jc w:val="center"/>
        <w:rPr>
          <w:rFonts w:ascii="Times New Roman" w:hAnsi="Times New Roman"/>
          <w:sz w:val="28"/>
          <w:szCs w:val="28"/>
        </w:rPr>
      </w:pPr>
      <w:r w:rsidRPr="00124E84">
        <w:rPr>
          <w:rFonts w:ascii="Times New Roman" w:hAnsi="Times New Roman"/>
          <w:sz w:val="28"/>
          <w:szCs w:val="28"/>
        </w:rPr>
        <w:t>(ФГАОУ ВО «КФУ им. В. И. Вернадского»)</w:t>
      </w:r>
    </w:p>
    <w:p w:rsidR="000D6D7B" w:rsidRPr="00124E84" w:rsidRDefault="000D6D7B" w:rsidP="00124E84">
      <w:pPr>
        <w:spacing w:after="0" w:line="360" w:lineRule="auto"/>
        <w:contextualSpacing/>
        <w:jc w:val="center"/>
        <w:rPr>
          <w:rFonts w:ascii="Times New Roman" w:hAnsi="Times New Roman"/>
          <w:sz w:val="28"/>
          <w:szCs w:val="28"/>
        </w:rPr>
      </w:pPr>
    </w:p>
    <w:p w:rsidR="000D6D7B" w:rsidRPr="00124E84" w:rsidRDefault="000D6D7B" w:rsidP="00124E84">
      <w:pPr>
        <w:spacing w:after="0" w:line="360" w:lineRule="auto"/>
        <w:contextualSpacing/>
        <w:jc w:val="center"/>
        <w:rPr>
          <w:rFonts w:ascii="Times New Roman" w:hAnsi="Times New Roman"/>
          <w:sz w:val="28"/>
          <w:szCs w:val="28"/>
        </w:rPr>
      </w:pPr>
    </w:p>
    <w:p w:rsidR="000D6D7B" w:rsidRPr="00124E84" w:rsidRDefault="000D6D7B" w:rsidP="00124E84">
      <w:pPr>
        <w:spacing w:after="0" w:line="360" w:lineRule="auto"/>
        <w:contextualSpacing/>
        <w:jc w:val="center"/>
        <w:rPr>
          <w:rFonts w:ascii="Times New Roman" w:hAnsi="Times New Roman"/>
          <w:sz w:val="28"/>
          <w:szCs w:val="28"/>
        </w:rPr>
      </w:pPr>
      <w:r w:rsidRPr="00124E84">
        <w:rPr>
          <w:rFonts w:ascii="Times New Roman" w:hAnsi="Times New Roman"/>
          <w:sz w:val="28"/>
          <w:szCs w:val="28"/>
        </w:rPr>
        <w:t xml:space="preserve">Институт экономики и управления </w:t>
      </w:r>
    </w:p>
    <w:p w:rsidR="000D6D7B" w:rsidRPr="00124E84" w:rsidRDefault="000D6D7B" w:rsidP="00124E84">
      <w:pPr>
        <w:spacing w:after="0" w:line="360" w:lineRule="auto"/>
        <w:contextualSpacing/>
        <w:jc w:val="center"/>
        <w:rPr>
          <w:rFonts w:ascii="Times New Roman" w:hAnsi="Times New Roman"/>
          <w:sz w:val="28"/>
          <w:szCs w:val="28"/>
        </w:rPr>
      </w:pPr>
    </w:p>
    <w:p w:rsidR="000D6D7B" w:rsidRPr="00A1114B" w:rsidRDefault="000D6D7B" w:rsidP="00A1114B">
      <w:pPr>
        <w:spacing w:line="360" w:lineRule="auto"/>
        <w:contextualSpacing/>
        <w:jc w:val="center"/>
        <w:rPr>
          <w:rFonts w:ascii="Times New Roman" w:hAnsi="Times New Roman"/>
          <w:sz w:val="28"/>
          <w:szCs w:val="28"/>
        </w:rPr>
      </w:pPr>
      <w:r w:rsidRPr="00A1114B">
        <w:rPr>
          <w:rFonts w:ascii="Times New Roman" w:hAnsi="Times New Roman"/>
          <w:sz w:val="28"/>
          <w:szCs w:val="28"/>
        </w:rPr>
        <w:t>Кафедра маркетинга, торгового и таможенного дела</w:t>
      </w: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jc w:val="center"/>
        <w:rPr>
          <w:rFonts w:ascii="Times New Roman" w:hAnsi="Times New Roman"/>
          <w:b/>
          <w:sz w:val="32"/>
          <w:szCs w:val="32"/>
        </w:rPr>
      </w:pPr>
      <w:r w:rsidRPr="00124E84">
        <w:rPr>
          <w:rFonts w:ascii="Times New Roman" w:hAnsi="Times New Roman"/>
          <w:b/>
          <w:sz w:val="32"/>
          <w:szCs w:val="32"/>
        </w:rPr>
        <w:t xml:space="preserve">Методические указания </w:t>
      </w:r>
      <w:r>
        <w:rPr>
          <w:rFonts w:ascii="Times New Roman" w:hAnsi="Times New Roman"/>
          <w:b/>
          <w:sz w:val="32"/>
          <w:szCs w:val="32"/>
        </w:rPr>
        <w:t>по</w:t>
      </w:r>
      <w:r w:rsidRPr="00124E84">
        <w:rPr>
          <w:rFonts w:ascii="Times New Roman" w:hAnsi="Times New Roman"/>
          <w:b/>
          <w:sz w:val="32"/>
          <w:szCs w:val="32"/>
        </w:rPr>
        <w:t xml:space="preserve"> </w:t>
      </w:r>
      <w:r>
        <w:rPr>
          <w:rFonts w:ascii="Times New Roman" w:hAnsi="Times New Roman"/>
          <w:b/>
          <w:sz w:val="32"/>
          <w:szCs w:val="32"/>
        </w:rPr>
        <w:t>написа</w:t>
      </w:r>
      <w:r w:rsidRPr="00124E84">
        <w:rPr>
          <w:rFonts w:ascii="Times New Roman" w:hAnsi="Times New Roman"/>
          <w:b/>
          <w:sz w:val="32"/>
          <w:szCs w:val="32"/>
        </w:rPr>
        <w:t xml:space="preserve">нию </w:t>
      </w:r>
      <w:r>
        <w:rPr>
          <w:rFonts w:ascii="Times New Roman" w:hAnsi="Times New Roman"/>
          <w:b/>
          <w:sz w:val="32"/>
          <w:szCs w:val="32"/>
        </w:rPr>
        <w:t>реферата</w:t>
      </w:r>
    </w:p>
    <w:p w:rsidR="000D6D7B" w:rsidRDefault="000D6D7B" w:rsidP="00124E84">
      <w:pPr>
        <w:spacing w:after="0" w:line="360" w:lineRule="auto"/>
        <w:contextualSpacing/>
        <w:jc w:val="center"/>
        <w:rPr>
          <w:rFonts w:ascii="Times New Roman" w:hAnsi="Times New Roman"/>
          <w:b/>
          <w:sz w:val="32"/>
          <w:szCs w:val="32"/>
        </w:rPr>
      </w:pPr>
      <w:r>
        <w:rPr>
          <w:rFonts w:ascii="Times New Roman" w:hAnsi="Times New Roman"/>
          <w:b/>
          <w:sz w:val="32"/>
          <w:szCs w:val="32"/>
        </w:rPr>
        <w:t>п</w:t>
      </w:r>
      <w:r w:rsidRPr="00124E84">
        <w:rPr>
          <w:rFonts w:ascii="Times New Roman" w:hAnsi="Times New Roman"/>
          <w:b/>
          <w:sz w:val="32"/>
          <w:szCs w:val="32"/>
        </w:rPr>
        <w:t>о</w:t>
      </w:r>
      <w:r>
        <w:rPr>
          <w:rFonts w:ascii="Times New Roman" w:hAnsi="Times New Roman"/>
          <w:b/>
          <w:sz w:val="32"/>
          <w:szCs w:val="32"/>
        </w:rPr>
        <w:t xml:space="preserve"> дисциплине</w:t>
      </w:r>
    </w:p>
    <w:p w:rsidR="000D6D7B" w:rsidRPr="00A1114B" w:rsidRDefault="000D6D7B" w:rsidP="00124E84">
      <w:pPr>
        <w:spacing w:after="0" w:line="360" w:lineRule="auto"/>
        <w:contextualSpacing/>
        <w:jc w:val="center"/>
        <w:rPr>
          <w:rFonts w:ascii="Times New Roman" w:hAnsi="Times New Roman"/>
          <w:b/>
          <w:sz w:val="32"/>
          <w:szCs w:val="32"/>
        </w:rPr>
      </w:pPr>
      <w:r w:rsidRPr="00A1114B">
        <w:rPr>
          <w:rFonts w:ascii="Times New Roman" w:hAnsi="Times New Roman"/>
          <w:b/>
          <w:sz w:val="32"/>
          <w:szCs w:val="32"/>
        </w:rPr>
        <w:t xml:space="preserve">«Товароведение </w:t>
      </w:r>
      <w:r>
        <w:rPr>
          <w:rFonts w:ascii="Times New Roman" w:hAnsi="Times New Roman"/>
          <w:b/>
          <w:sz w:val="32"/>
          <w:szCs w:val="32"/>
        </w:rPr>
        <w:t>не</w:t>
      </w:r>
      <w:r w:rsidRPr="00A1114B">
        <w:rPr>
          <w:rFonts w:ascii="Times New Roman" w:hAnsi="Times New Roman"/>
          <w:b/>
          <w:sz w:val="32"/>
          <w:szCs w:val="32"/>
        </w:rPr>
        <w:t>продовольственных товаров»</w:t>
      </w: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Pr="00A1114B" w:rsidRDefault="000D6D7B" w:rsidP="00A1114B">
      <w:pPr>
        <w:spacing w:line="360" w:lineRule="auto"/>
        <w:contextualSpacing/>
        <w:jc w:val="center"/>
        <w:rPr>
          <w:rFonts w:ascii="Times New Roman" w:hAnsi="Times New Roman"/>
          <w:sz w:val="28"/>
          <w:szCs w:val="28"/>
        </w:rPr>
      </w:pPr>
      <w:r w:rsidRPr="00A1114B">
        <w:rPr>
          <w:rFonts w:ascii="Times New Roman" w:hAnsi="Times New Roman"/>
          <w:sz w:val="28"/>
          <w:szCs w:val="28"/>
        </w:rPr>
        <w:t>Направление подготовки: 38.03.06 «Торговое дело»</w:t>
      </w:r>
    </w:p>
    <w:p w:rsidR="000D6D7B" w:rsidRPr="00A1114B" w:rsidRDefault="000D6D7B" w:rsidP="00A1114B">
      <w:pPr>
        <w:spacing w:line="360" w:lineRule="auto"/>
        <w:contextualSpacing/>
        <w:jc w:val="center"/>
        <w:rPr>
          <w:rFonts w:ascii="Times New Roman" w:hAnsi="Times New Roman"/>
          <w:sz w:val="28"/>
          <w:szCs w:val="28"/>
        </w:rPr>
      </w:pPr>
      <w:r w:rsidRPr="00A1114B">
        <w:rPr>
          <w:rFonts w:ascii="Times New Roman" w:hAnsi="Times New Roman"/>
          <w:sz w:val="28"/>
          <w:szCs w:val="28"/>
        </w:rPr>
        <w:t>Направленность (профиль): «Маркетинг, торговая и закупочная деятельность»</w:t>
      </w:r>
    </w:p>
    <w:p w:rsidR="000D6D7B" w:rsidRDefault="000D6D7B" w:rsidP="00701F5D">
      <w:pPr>
        <w:spacing w:after="0" w:line="360" w:lineRule="auto"/>
        <w:contextualSpacing/>
        <w:jc w:val="center"/>
        <w:rPr>
          <w:rFonts w:ascii="Times New Roman" w:hAnsi="Times New Roman"/>
          <w:sz w:val="28"/>
          <w:szCs w:val="28"/>
        </w:rPr>
      </w:pPr>
      <w:bookmarkStart w:id="0" w:name="_GoBack"/>
      <w:bookmarkEnd w:id="0"/>
      <w:r w:rsidRPr="00A1114B">
        <w:rPr>
          <w:rFonts w:ascii="Times New Roman" w:hAnsi="Times New Roman"/>
          <w:sz w:val="28"/>
          <w:szCs w:val="28"/>
        </w:rPr>
        <w:t>Уровень образования – бакалавриат</w:t>
      </w:r>
    </w:p>
    <w:p w:rsidR="000D6D7B" w:rsidRPr="00124E84" w:rsidRDefault="000D6D7B" w:rsidP="00701F5D">
      <w:pPr>
        <w:spacing w:after="0" w:line="360" w:lineRule="auto"/>
        <w:contextualSpacing/>
        <w:jc w:val="center"/>
        <w:rPr>
          <w:rFonts w:ascii="Times New Roman" w:hAnsi="Times New Roman"/>
          <w:sz w:val="28"/>
          <w:szCs w:val="28"/>
        </w:rPr>
      </w:pPr>
      <w:r>
        <w:rPr>
          <w:rFonts w:ascii="Times New Roman" w:hAnsi="Times New Roman"/>
          <w:sz w:val="28"/>
          <w:szCs w:val="28"/>
        </w:rPr>
        <w:t>Форма обучения - заочная</w:t>
      </w:r>
    </w:p>
    <w:p w:rsidR="000D6D7B" w:rsidRDefault="000D6D7B" w:rsidP="00124E84">
      <w:pPr>
        <w:spacing w:after="0" w:line="360" w:lineRule="auto"/>
        <w:contextualSpacing/>
        <w:rPr>
          <w:rFonts w:ascii="Times New Roman" w:hAnsi="Times New Roman"/>
          <w:sz w:val="28"/>
          <w:szCs w:val="28"/>
        </w:rPr>
      </w:pP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Pr="00124E84" w:rsidRDefault="000D6D7B" w:rsidP="00124E84">
      <w:pPr>
        <w:spacing w:after="0" w:line="360" w:lineRule="auto"/>
        <w:contextualSpacing/>
        <w:rPr>
          <w:rFonts w:ascii="Times New Roman" w:hAnsi="Times New Roman"/>
          <w:sz w:val="28"/>
          <w:szCs w:val="28"/>
        </w:rPr>
      </w:pPr>
    </w:p>
    <w:p w:rsidR="000D6D7B" w:rsidRDefault="000D6D7B" w:rsidP="00C073EE">
      <w:pPr>
        <w:spacing w:after="0" w:line="360" w:lineRule="auto"/>
        <w:contextualSpacing/>
        <w:jc w:val="center"/>
        <w:rPr>
          <w:rFonts w:ascii="Times New Roman" w:hAnsi="Times New Roman"/>
          <w:sz w:val="28"/>
          <w:szCs w:val="28"/>
        </w:rPr>
      </w:pPr>
    </w:p>
    <w:p w:rsidR="000D6D7B" w:rsidRPr="00124E84" w:rsidRDefault="000D6D7B" w:rsidP="00C073EE">
      <w:pPr>
        <w:spacing w:after="0" w:line="360" w:lineRule="auto"/>
        <w:contextualSpacing/>
        <w:jc w:val="center"/>
        <w:rPr>
          <w:rFonts w:ascii="Times New Roman" w:hAnsi="Times New Roman"/>
          <w:sz w:val="28"/>
          <w:szCs w:val="28"/>
        </w:rPr>
      </w:pPr>
      <w:r w:rsidRPr="00124E84">
        <w:rPr>
          <w:rFonts w:ascii="Times New Roman" w:hAnsi="Times New Roman"/>
          <w:sz w:val="28"/>
          <w:szCs w:val="28"/>
        </w:rPr>
        <w:t>Симферополь 20</w:t>
      </w:r>
      <w:r>
        <w:rPr>
          <w:rFonts w:ascii="Times New Roman" w:hAnsi="Times New Roman"/>
          <w:sz w:val="28"/>
          <w:szCs w:val="28"/>
        </w:rPr>
        <w:t>18</w:t>
      </w:r>
    </w:p>
    <w:p w:rsidR="000D6D7B" w:rsidRPr="00A1114B" w:rsidRDefault="000D6D7B" w:rsidP="00A1114B">
      <w:pPr>
        <w:shd w:val="clear" w:color="auto" w:fill="FFFFFF"/>
        <w:spacing w:after="0" w:line="240" w:lineRule="auto"/>
        <w:jc w:val="both"/>
        <w:rPr>
          <w:rFonts w:ascii="Times New Roman" w:hAnsi="Times New Roman"/>
          <w:b/>
          <w:caps/>
          <w:color w:val="000000"/>
          <w:sz w:val="28"/>
          <w:szCs w:val="28"/>
          <w:lang w:eastAsia="ru-RU"/>
        </w:rPr>
      </w:pPr>
      <w:r w:rsidRPr="00914C76">
        <w:rPr>
          <w:rFonts w:ascii="Times New Roman" w:hAnsi="Times New Roman"/>
          <w:b/>
          <w:caps/>
          <w:color w:val="000000"/>
          <w:sz w:val="28"/>
          <w:szCs w:val="28"/>
          <w:lang w:eastAsia="ru-RU"/>
        </w:rPr>
        <w:t xml:space="preserve">     </w:t>
      </w:r>
    </w:p>
    <w:p w:rsidR="000D6D7B" w:rsidRPr="00A1114B" w:rsidRDefault="000D6D7B" w:rsidP="00A1114B">
      <w:pPr>
        <w:shd w:val="clear" w:color="auto" w:fill="FFFFFF"/>
        <w:spacing w:after="0" w:line="240" w:lineRule="auto"/>
        <w:jc w:val="both"/>
        <w:rPr>
          <w:rFonts w:ascii="Times New Roman" w:hAnsi="Times New Roman"/>
          <w:i/>
          <w:sz w:val="28"/>
          <w:szCs w:val="28"/>
        </w:rPr>
      </w:pPr>
      <w:r w:rsidRPr="00A1114B">
        <w:rPr>
          <w:rFonts w:ascii="Times New Roman" w:hAnsi="Times New Roman"/>
          <w:i/>
          <w:sz w:val="28"/>
          <w:szCs w:val="28"/>
        </w:rPr>
        <w:t xml:space="preserve">Утверждено на заседании кафедры </w:t>
      </w:r>
    </w:p>
    <w:p w:rsidR="000D6D7B" w:rsidRPr="00A1114B" w:rsidRDefault="000D6D7B" w:rsidP="00A1114B">
      <w:pPr>
        <w:shd w:val="clear" w:color="auto" w:fill="FFFFFF"/>
        <w:spacing w:after="0" w:line="240" w:lineRule="auto"/>
        <w:jc w:val="both"/>
        <w:rPr>
          <w:rFonts w:ascii="Times New Roman" w:hAnsi="Times New Roman"/>
          <w:i/>
          <w:sz w:val="28"/>
          <w:szCs w:val="28"/>
        </w:rPr>
      </w:pPr>
      <w:r w:rsidRPr="00A1114B">
        <w:rPr>
          <w:rFonts w:ascii="Times New Roman" w:hAnsi="Times New Roman"/>
          <w:i/>
          <w:sz w:val="28"/>
          <w:szCs w:val="28"/>
        </w:rPr>
        <w:t xml:space="preserve">маркетинга, торгового и таможенного дела </w:t>
      </w:r>
    </w:p>
    <w:p w:rsidR="000D6D7B" w:rsidRPr="00A1114B" w:rsidRDefault="000D6D7B" w:rsidP="00A1114B">
      <w:pPr>
        <w:shd w:val="clear" w:color="auto" w:fill="FFFFFF"/>
        <w:spacing w:after="0" w:line="240" w:lineRule="auto"/>
        <w:jc w:val="both"/>
        <w:rPr>
          <w:rFonts w:ascii="Times New Roman" w:hAnsi="Times New Roman"/>
          <w:i/>
          <w:sz w:val="28"/>
          <w:szCs w:val="28"/>
        </w:rPr>
      </w:pPr>
      <w:r w:rsidRPr="00A1114B">
        <w:rPr>
          <w:rFonts w:ascii="Times New Roman" w:hAnsi="Times New Roman"/>
          <w:i/>
          <w:sz w:val="28"/>
          <w:szCs w:val="28"/>
        </w:rPr>
        <w:t>Института экономики и управления (структурное подразделение)</w:t>
      </w:r>
    </w:p>
    <w:p w:rsidR="000D6D7B" w:rsidRPr="00A1114B" w:rsidRDefault="000D6D7B" w:rsidP="00A1114B">
      <w:pPr>
        <w:shd w:val="clear" w:color="auto" w:fill="FFFFFF"/>
        <w:spacing w:after="0" w:line="240" w:lineRule="auto"/>
        <w:jc w:val="both"/>
        <w:rPr>
          <w:rFonts w:ascii="Times New Roman" w:hAnsi="Times New Roman"/>
          <w:i/>
          <w:sz w:val="28"/>
          <w:szCs w:val="28"/>
        </w:rPr>
      </w:pPr>
      <w:r w:rsidRPr="00A1114B">
        <w:rPr>
          <w:rFonts w:ascii="Times New Roman" w:hAnsi="Times New Roman"/>
          <w:i/>
          <w:sz w:val="28"/>
          <w:szCs w:val="28"/>
        </w:rPr>
        <w:t>ФГАОУ ВО «Крымский Федеральный университет им. В. И. Вернадского»</w:t>
      </w:r>
    </w:p>
    <w:p w:rsidR="000D6D7B" w:rsidRPr="00A1114B" w:rsidRDefault="000D6D7B" w:rsidP="00A1114B">
      <w:pPr>
        <w:shd w:val="clear" w:color="auto" w:fill="FFFFFF"/>
        <w:spacing w:after="0" w:line="240" w:lineRule="auto"/>
        <w:jc w:val="both"/>
        <w:rPr>
          <w:rFonts w:ascii="Times New Roman" w:hAnsi="Times New Roman"/>
          <w:sz w:val="28"/>
          <w:szCs w:val="28"/>
        </w:rPr>
      </w:pPr>
      <w:r w:rsidRPr="00A1114B">
        <w:rPr>
          <w:rFonts w:ascii="Times New Roman" w:hAnsi="Times New Roman"/>
          <w:i/>
          <w:sz w:val="28"/>
          <w:szCs w:val="28"/>
        </w:rPr>
        <w:t>протокол № 1 от «2</w:t>
      </w:r>
      <w:r>
        <w:rPr>
          <w:rFonts w:ascii="Times New Roman" w:hAnsi="Times New Roman"/>
          <w:i/>
          <w:sz w:val="28"/>
          <w:szCs w:val="28"/>
        </w:rPr>
        <w:t>7</w:t>
      </w:r>
      <w:r w:rsidRPr="00A1114B">
        <w:rPr>
          <w:rFonts w:ascii="Times New Roman" w:hAnsi="Times New Roman"/>
          <w:i/>
          <w:sz w:val="28"/>
          <w:szCs w:val="28"/>
        </w:rPr>
        <w:t xml:space="preserve">» августа </w:t>
      </w:r>
      <w:smartTag w:uri="urn:schemas-microsoft-com:office:smarttags" w:element="metricconverter">
        <w:smartTagPr>
          <w:attr w:name="ProductID" w:val="2018 г"/>
        </w:smartTagPr>
        <w:r w:rsidRPr="00A1114B">
          <w:rPr>
            <w:rFonts w:ascii="Times New Roman" w:hAnsi="Times New Roman"/>
            <w:i/>
            <w:sz w:val="28"/>
            <w:szCs w:val="28"/>
          </w:rPr>
          <w:t>20</w:t>
        </w:r>
        <w:r>
          <w:rPr>
            <w:rFonts w:ascii="Times New Roman" w:hAnsi="Times New Roman"/>
            <w:i/>
            <w:sz w:val="28"/>
            <w:szCs w:val="28"/>
          </w:rPr>
          <w:t>18</w:t>
        </w:r>
        <w:r w:rsidRPr="00A1114B">
          <w:rPr>
            <w:rFonts w:ascii="Times New Roman" w:hAnsi="Times New Roman"/>
            <w:i/>
            <w:sz w:val="28"/>
            <w:szCs w:val="28"/>
          </w:rPr>
          <w:t xml:space="preserve"> г</w:t>
        </w:r>
      </w:smartTag>
      <w:r w:rsidRPr="00A1114B">
        <w:rPr>
          <w:rFonts w:ascii="Times New Roman" w:hAnsi="Times New Roman"/>
          <w:i/>
          <w:sz w:val="28"/>
          <w:szCs w:val="28"/>
        </w:rPr>
        <w:t>.</w:t>
      </w:r>
    </w:p>
    <w:p w:rsidR="000D6D7B" w:rsidRPr="00A1114B" w:rsidRDefault="000D6D7B" w:rsidP="00A1114B">
      <w:pPr>
        <w:spacing w:after="0" w:line="240" w:lineRule="auto"/>
        <w:jc w:val="both"/>
        <w:rPr>
          <w:rFonts w:ascii="Times New Roman" w:hAnsi="Times New Roman"/>
          <w:b/>
          <w:sz w:val="28"/>
          <w:szCs w:val="28"/>
        </w:rPr>
      </w:pP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jc w:val="both"/>
        <w:rPr>
          <w:rFonts w:ascii="Times New Roman" w:hAnsi="Times New Roman"/>
          <w:sz w:val="28"/>
          <w:szCs w:val="28"/>
        </w:rPr>
      </w:pPr>
      <w:r w:rsidRPr="00A1114B">
        <w:rPr>
          <w:rFonts w:ascii="Times New Roman" w:hAnsi="Times New Roman"/>
          <w:b/>
          <w:sz w:val="28"/>
          <w:szCs w:val="28"/>
        </w:rPr>
        <w:t xml:space="preserve">Составитель: </w:t>
      </w:r>
      <w:r w:rsidRPr="00A1114B">
        <w:rPr>
          <w:rFonts w:ascii="Times New Roman" w:hAnsi="Times New Roman"/>
          <w:sz w:val="28"/>
          <w:szCs w:val="28"/>
        </w:rPr>
        <w:t>Павлуненко Лилия Евгеньевна, доцент кафедры маркетинга, торгового и таможенного дела, к.т.н., доцент</w:t>
      </w: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jc w:val="both"/>
        <w:rPr>
          <w:rFonts w:ascii="Times New Roman" w:hAnsi="Times New Roman"/>
          <w:b/>
          <w:sz w:val="28"/>
          <w:szCs w:val="28"/>
          <w:lang w:eastAsia="ru-RU"/>
        </w:rPr>
      </w:pPr>
    </w:p>
    <w:p w:rsidR="000D6D7B" w:rsidRPr="00A1114B" w:rsidRDefault="000D6D7B" w:rsidP="00A1114B">
      <w:pPr>
        <w:spacing w:after="0" w:line="240" w:lineRule="auto"/>
        <w:ind w:firstLine="709"/>
        <w:jc w:val="both"/>
        <w:rPr>
          <w:rFonts w:ascii="Times New Roman" w:hAnsi="Times New Roman"/>
          <w:sz w:val="28"/>
          <w:szCs w:val="28"/>
          <w:lang w:eastAsia="ru-RU"/>
        </w:rPr>
      </w:pPr>
      <w:r w:rsidRPr="00A1114B">
        <w:rPr>
          <w:rFonts w:ascii="Times New Roman" w:hAnsi="Times New Roman"/>
          <w:sz w:val="28"/>
          <w:szCs w:val="28"/>
          <w:lang w:eastAsia="ru-RU"/>
        </w:rPr>
        <w:t xml:space="preserve">Методические указания по написанию реферата по дисциплине </w:t>
      </w:r>
      <w:r w:rsidRPr="00A1114B">
        <w:rPr>
          <w:rFonts w:ascii="Times New Roman" w:hAnsi="Times New Roman"/>
          <w:sz w:val="28"/>
          <w:szCs w:val="28"/>
        </w:rPr>
        <w:t xml:space="preserve">«Товароведение </w:t>
      </w:r>
      <w:r>
        <w:rPr>
          <w:rFonts w:ascii="Times New Roman" w:hAnsi="Times New Roman"/>
          <w:sz w:val="28"/>
          <w:szCs w:val="28"/>
        </w:rPr>
        <w:t>не</w:t>
      </w:r>
      <w:r w:rsidRPr="00A1114B">
        <w:rPr>
          <w:rFonts w:ascii="Times New Roman" w:hAnsi="Times New Roman"/>
          <w:sz w:val="28"/>
          <w:szCs w:val="28"/>
        </w:rPr>
        <w:t>продовольственных товаров» / [</w:t>
      </w:r>
      <w:r w:rsidRPr="00A1114B">
        <w:rPr>
          <w:rFonts w:ascii="Times New Roman" w:hAnsi="Times New Roman"/>
          <w:sz w:val="28"/>
          <w:szCs w:val="28"/>
          <w:lang w:val="en-US"/>
        </w:rPr>
        <w:t>C</w:t>
      </w:r>
      <w:r w:rsidRPr="00A1114B">
        <w:rPr>
          <w:rFonts w:ascii="Times New Roman" w:hAnsi="Times New Roman"/>
          <w:sz w:val="28"/>
          <w:szCs w:val="28"/>
        </w:rPr>
        <w:t xml:space="preserve">ост. Л.Е. Павлуненко]. </w:t>
      </w:r>
      <w:r w:rsidRPr="00A1114B">
        <w:rPr>
          <w:rFonts w:ascii="Times New Roman" w:hAnsi="Times New Roman"/>
          <w:sz w:val="28"/>
          <w:szCs w:val="28"/>
          <w:lang w:eastAsia="ru-RU"/>
        </w:rPr>
        <w:t>– Симферополь : Институт экономики и управления (структурное подразделение) ФГАОУ ВО «Крымский Федеральный университет им. В. И. Вернадского», 20</w:t>
      </w:r>
      <w:r>
        <w:rPr>
          <w:rFonts w:ascii="Times New Roman" w:hAnsi="Times New Roman"/>
          <w:sz w:val="28"/>
          <w:szCs w:val="28"/>
          <w:lang w:eastAsia="ru-RU"/>
        </w:rPr>
        <w:t>18</w:t>
      </w:r>
      <w:r w:rsidRPr="00A1114B">
        <w:rPr>
          <w:rFonts w:ascii="Times New Roman" w:hAnsi="Times New Roman"/>
          <w:sz w:val="28"/>
          <w:szCs w:val="28"/>
          <w:lang w:eastAsia="ru-RU"/>
        </w:rPr>
        <w:t xml:space="preserve">. – </w:t>
      </w:r>
      <w:r>
        <w:rPr>
          <w:rFonts w:ascii="Times New Roman" w:hAnsi="Times New Roman"/>
          <w:sz w:val="28"/>
          <w:szCs w:val="28"/>
          <w:lang w:eastAsia="ru-RU"/>
        </w:rPr>
        <w:t>23</w:t>
      </w:r>
      <w:r w:rsidRPr="00A1114B">
        <w:rPr>
          <w:rFonts w:ascii="Times New Roman" w:hAnsi="Times New Roman"/>
          <w:sz w:val="28"/>
          <w:szCs w:val="28"/>
          <w:lang w:eastAsia="ru-RU"/>
        </w:rPr>
        <w:t>с.</w:t>
      </w: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rPr>
          <w:rFonts w:ascii="Times New Roman" w:hAnsi="Times New Roman"/>
          <w:b/>
          <w:sz w:val="28"/>
          <w:szCs w:val="28"/>
          <w:lang w:eastAsia="ru-RU"/>
        </w:rPr>
      </w:pPr>
    </w:p>
    <w:p w:rsidR="000D6D7B" w:rsidRPr="00A1114B" w:rsidRDefault="000D6D7B" w:rsidP="00A1114B">
      <w:pPr>
        <w:spacing w:after="0" w:line="240" w:lineRule="auto"/>
        <w:ind w:firstLine="567"/>
        <w:jc w:val="both"/>
        <w:rPr>
          <w:rFonts w:ascii="Times New Roman" w:hAnsi="Times New Roman"/>
          <w:color w:val="000000"/>
          <w:sz w:val="28"/>
          <w:szCs w:val="28"/>
          <w:lang w:eastAsia="ru-RU"/>
        </w:rPr>
      </w:pPr>
      <w:r w:rsidRPr="00A1114B">
        <w:rPr>
          <w:rFonts w:ascii="Times New Roman" w:hAnsi="Times New Roman"/>
          <w:color w:val="000000"/>
          <w:sz w:val="28"/>
          <w:szCs w:val="28"/>
          <w:lang w:eastAsia="ru-RU"/>
        </w:rPr>
        <w:t xml:space="preserve">Методические </w:t>
      </w:r>
      <w:r w:rsidRPr="00A1114B">
        <w:rPr>
          <w:rFonts w:ascii="Times New Roman" w:hAnsi="Times New Roman"/>
          <w:sz w:val="28"/>
          <w:szCs w:val="28"/>
          <w:lang w:eastAsia="ru-RU"/>
        </w:rPr>
        <w:t xml:space="preserve">указания </w:t>
      </w:r>
      <w:r w:rsidRPr="00A1114B">
        <w:rPr>
          <w:rFonts w:ascii="Times New Roman" w:hAnsi="Times New Roman"/>
          <w:color w:val="000000"/>
          <w:sz w:val="28"/>
          <w:szCs w:val="28"/>
          <w:lang w:eastAsia="ru-RU"/>
        </w:rPr>
        <w:t xml:space="preserve">по </w:t>
      </w:r>
      <w:r w:rsidRPr="00A1114B">
        <w:rPr>
          <w:rFonts w:ascii="Times New Roman" w:hAnsi="Times New Roman"/>
          <w:sz w:val="28"/>
          <w:szCs w:val="28"/>
          <w:lang w:eastAsia="ru-RU"/>
        </w:rPr>
        <w:t>написанию</w:t>
      </w:r>
      <w:r w:rsidRPr="00A1114B">
        <w:rPr>
          <w:rFonts w:ascii="Times New Roman" w:hAnsi="Times New Roman"/>
          <w:color w:val="000000"/>
          <w:sz w:val="28"/>
          <w:szCs w:val="28"/>
          <w:lang w:eastAsia="ru-RU"/>
        </w:rPr>
        <w:t xml:space="preserve"> реферата по дисциплине </w:t>
      </w:r>
      <w:r w:rsidRPr="00A1114B">
        <w:rPr>
          <w:rFonts w:ascii="Times New Roman" w:hAnsi="Times New Roman"/>
          <w:sz w:val="28"/>
          <w:szCs w:val="28"/>
        </w:rPr>
        <w:t xml:space="preserve">«Товароведение </w:t>
      </w:r>
      <w:r>
        <w:rPr>
          <w:rFonts w:ascii="Times New Roman" w:hAnsi="Times New Roman"/>
          <w:sz w:val="28"/>
          <w:szCs w:val="28"/>
        </w:rPr>
        <w:t>не</w:t>
      </w:r>
      <w:r w:rsidRPr="00A1114B">
        <w:rPr>
          <w:rFonts w:ascii="Times New Roman" w:hAnsi="Times New Roman"/>
          <w:sz w:val="28"/>
          <w:szCs w:val="28"/>
        </w:rPr>
        <w:t xml:space="preserve">продовольственных товаров» </w:t>
      </w:r>
      <w:r w:rsidRPr="00A1114B">
        <w:rPr>
          <w:rFonts w:ascii="Times New Roman" w:hAnsi="Times New Roman"/>
          <w:sz w:val="28"/>
          <w:szCs w:val="28"/>
          <w:lang w:eastAsia="ru-RU"/>
        </w:rPr>
        <w:t>предназначены</w:t>
      </w:r>
      <w:r w:rsidRPr="00A1114B">
        <w:rPr>
          <w:rFonts w:ascii="Times New Roman" w:hAnsi="Times New Roman"/>
          <w:color w:val="000000"/>
          <w:sz w:val="28"/>
          <w:szCs w:val="28"/>
          <w:lang w:eastAsia="ru-RU"/>
        </w:rPr>
        <w:t xml:space="preserve"> для обучающихся </w:t>
      </w:r>
      <w:r>
        <w:rPr>
          <w:rFonts w:ascii="Times New Roman" w:hAnsi="Times New Roman"/>
          <w:color w:val="000000"/>
          <w:sz w:val="28"/>
          <w:szCs w:val="28"/>
          <w:lang w:eastAsia="ru-RU"/>
        </w:rPr>
        <w:t xml:space="preserve">заочной формы обучения </w:t>
      </w:r>
      <w:r w:rsidRPr="00A1114B">
        <w:rPr>
          <w:rFonts w:ascii="Times New Roman" w:hAnsi="Times New Roman"/>
          <w:color w:val="000000"/>
          <w:sz w:val="28"/>
          <w:szCs w:val="28"/>
          <w:lang w:eastAsia="ru-RU"/>
        </w:rPr>
        <w:t xml:space="preserve">направления подготовки </w:t>
      </w:r>
      <w:r w:rsidRPr="00A1114B">
        <w:rPr>
          <w:rFonts w:ascii="Times New Roman" w:hAnsi="Times New Roman"/>
          <w:color w:val="000000"/>
          <w:sz w:val="28"/>
          <w:szCs w:val="28"/>
        </w:rPr>
        <w:t>38.03.06 «Торговое дело», направленность - «</w:t>
      </w:r>
      <w:r w:rsidRPr="00A1114B">
        <w:rPr>
          <w:rFonts w:ascii="Times New Roman" w:hAnsi="Times New Roman"/>
          <w:sz w:val="28"/>
          <w:szCs w:val="28"/>
        </w:rPr>
        <w:t>Маркетинг, торговая и закупочная деятельность</w:t>
      </w:r>
      <w:r w:rsidRPr="00A1114B">
        <w:rPr>
          <w:rFonts w:ascii="Times New Roman" w:hAnsi="Times New Roman"/>
          <w:color w:val="000000"/>
          <w:sz w:val="28"/>
          <w:szCs w:val="28"/>
        </w:rPr>
        <w:t>», уровень образования - бакалавриат,</w:t>
      </w:r>
      <w:r w:rsidRPr="00A1114B">
        <w:rPr>
          <w:rFonts w:ascii="Times New Roman" w:hAnsi="Times New Roman"/>
          <w:color w:val="000000"/>
          <w:sz w:val="28"/>
          <w:szCs w:val="28"/>
          <w:lang w:eastAsia="ru-RU"/>
        </w:rPr>
        <w:t xml:space="preserve"> содержат требования к структуре</w:t>
      </w:r>
      <w:r w:rsidRPr="00A1114B">
        <w:rPr>
          <w:rFonts w:ascii="Times New Roman" w:hAnsi="Times New Roman"/>
          <w:sz w:val="28"/>
          <w:szCs w:val="28"/>
          <w:lang w:eastAsia="ru-RU"/>
        </w:rPr>
        <w:t xml:space="preserve"> и содержанию реферата</w:t>
      </w:r>
      <w:r w:rsidRPr="00A1114B">
        <w:rPr>
          <w:rFonts w:ascii="Times New Roman" w:hAnsi="Times New Roman"/>
          <w:color w:val="000000"/>
          <w:sz w:val="28"/>
          <w:szCs w:val="28"/>
          <w:lang w:eastAsia="ru-RU"/>
        </w:rPr>
        <w:t xml:space="preserve">, рекомендации и </w:t>
      </w:r>
      <w:r w:rsidRPr="00A1114B">
        <w:rPr>
          <w:rFonts w:ascii="Times New Roman" w:hAnsi="Times New Roman"/>
          <w:sz w:val="28"/>
          <w:szCs w:val="28"/>
          <w:lang w:eastAsia="ru-RU"/>
        </w:rPr>
        <w:t>пояснения</w:t>
      </w:r>
      <w:r w:rsidRPr="00A1114B">
        <w:rPr>
          <w:rFonts w:ascii="Times New Roman" w:hAnsi="Times New Roman"/>
          <w:color w:val="000000"/>
          <w:sz w:val="28"/>
          <w:szCs w:val="28"/>
          <w:lang w:eastAsia="ru-RU"/>
        </w:rPr>
        <w:t xml:space="preserve"> относительно оформления и критериев оценивания написания реферата.</w:t>
      </w:r>
    </w:p>
    <w:p w:rsidR="000D6D7B" w:rsidRPr="00A1114B" w:rsidRDefault="000D6D7B" w:rsidP="00A1114B">
      <w:pPr>
        <w:spacing w:after="0" w:line="240" w:lineRule="auto"/>
        <w:jc w:val="both"/>
        <w:rPr>
          <w:rFonts w:ascii="Times New Roman" w:hAnsi="Times New Roman"/>
          <w:color w:val="000000"/>
          <w:sz w:val="28"/>
          <w:szCs w:val="28"/>
          <w:lang w:eastAsia="ru-RU"/>
        </w:rPr>
      </w:pPr>
      <w:r w:rsidRPr="00A1114B">
        <w:rPr>
          <w:rFonts w:ascii="Times New Roman" w:hAnsi="Times New Roman"/>
          <w:color w:val="000000"/>
          <w:sz w:val="28"/>
          <w:szCs w:val="28"/>
          <w:lang w:eastAsia="ru-RU"/>
        </w:rPr>
        <w:t xml:space="preserve"> </w:t>
      </w:r>
    </w:p>
    <w:p w:rsidR="000D6D7B" w:rsidRPr="00A1114B" w:rsidRDefault="000D6D7B" w:rsidP="00A1114B">
      <w:pPr>
        <w:spacing w:after="0" w:line="240" w:lineRule="auto"/>
        <w:jc w:val="right"/>
        <w:rPr>
          <w:rFonts w:ascii="Times New Roman" w:hAnsi="Times New Roman"/>
          <w:b/>
          <w:bCs/>
          <w:sz w:val="28"/>
          <w:szCs w:val="28"/>
          <w:lang w:eastAsia="ru-RU"/>
        </w:rPr>
      </w:pPr>
    </w:p>
    <w:p w:rsidR="000D6D7B" w:rsidRPr="00A1114B" w:rsidRDefault="000D6D7B" w:rsidP="00A1114B">
      <w:pPr>
        <w:spacing w:after="0" w:line="240" w:lineRule="auto"/>
        <w:jc w:val="right"/>
        <w:rPr>
          <w:rFonts w:ascii="Times New Roman" w:hAnsi="Times New Roman"/>
          <w:b/>
          <w:bCs/>
          <w:sz w:val="28"/>
          <w:szCs w:val="28"/>
          <w:lang w:eastAsia="ru-RU"/>
        </w:rPr>
      </w:pPr>
    </w:p>
    <w:p w:rsidR="000D6D7B" w:rsidRPr="00A1114B" w:rsidRDefault="000D6D7B" w:rsidP="00A1114B">
      <w:pPr>
        <w:spacing w:after="0" w:line="240" w:lineRule="auto"/>
        <w:jc w:val="right"/>
        <w:rPr>
          <w:rFonts w:ascii="Times New Roman" w:hAnsi="Times New Roman"/>
          <w:bCs/>
          <w:color w:val="000000"/>
          <w:sz w:val="28"/>
          <w:szCs w:val="28"/>
          <w:lang w:val="uk-UA" w:eastAsia="ru-RU"/>
        </w:rPr>
      </w:pPr>
    </w:p>
    <w:p w:rsidR="000D6D7B" w:rsidRPr="00A1114B" w:rsidRDefault="000D6D7B" w:rsidP="00A1114B">
      <w:pPr>
        <w:spacing w:after="0" w:line="240" w:lineRule="auto"/>
        <w:jc w:val="right"/>
        <w:rPr>
          <w:rFonts w:ascii="Times New Roman" w:hAnsi="Times New Roman"/>
          <w:bCs/>
          <w:color w:val="000000"/>
          <w:sz w:val="28"/>
          <w:szCs w:val="28"/>
          <w:lang w:val="uk-UA" w:eastAsia="ru-RU"/>
        </w:rPr>
      </w:pPr>
    </w:p>
    <w:p w:rsidR="000D6D7B" w:rsidRPr="00A1114B" w:rsidRDefault="000D6D7B" w:rsidP="00A1114B">
      <w:pPr>
        <w:spacing w:after="0" w:line="240" w:lineRule="auto"/>
        <w:jc w:val="right"/>
        <w:rPr>
          <w:rFonts w:ascii="Times New Roman" w:hAnsi="Times New Roman"/>
          <w:bCs/>
          <w:color w:val="000000"/>
          <w:sz w:val="28"/>
          <w:szCs w:val="28"/>
          <w:lang w:eastAsia="ru-RU"/>
        </w:rPr>
      </w:pPr>
      <w:r w:rsidRPr="00A1114B">
        <w:rPr>
          <w:rFonts w:ascii="Times New Roman" w:hAnsi="Times New Roman"/>
          <w:bCs/>
          <w:color w:val="000000"/>
          <w:sz w:val="28"/>
          <w:szCs w:val="28"/>
          <w:lang w:val="uk-UA" w:eastAsia="ru-RU"/>
        </w:rPr>
        <w:t xml:space="preserve">© </w:t>
      </w:r>
      <w:r w:rsidRPr="00A1114B">
        <w:rPr>
          <w:rFonts w:ascii="Times New Roman" w:hAnsi="Times New Roman"/>
          <w:bCs/>
          <w:color w:val="000000"/>
          <w:sz w:val="28"/>
          <w:szCs w:val="28"/>
        </w:rPr>
        <w:t>Павлуненко Л.Е.</w:t>
      </w:r>
    </w:p>
    <w:p w:rsidR="000D6D7B" w:rsidRPr="00A1114B" w:rsidRDefault="000D6D7B" w:rsidP="00A1114B">
      <w:pPr>
        <w:spacing w:after="0" w:line="240" w:lineRule="auto"/>
        <w:jc w:val="right"/>
        <w:rPr>
          <w:rFonts w:ascii="Times New Roman" w:hAnsi="Times New Roman"/>
          <w:b/>
          <w:sz w:val="28"/>
          <w:szCs w:val="28"/>
          <w:lang w:eastAsia="ru-RU"/>
        </w:rPr>
      </w:pPr>
      <w:r w:rsidRPr="00A1114B">
        <w:rPr>
          <w:rFonts w:ascii="Times New Roman" w:hAnsi="Times New Roman"/>
          <w:bCs/>
          <w:color w:val="000000"/>
          <w:sz w:val="28"/>
          <w:szCs w:val="28"/>
          <w:lang w:val="uk-UA" w:eastAsia="ru-RU"/>
        </w:rPr>
        <w:t xml:space="preserve">© ИЭУ </w:t>
      </w:r>
      <w:r w:rsidRPr="00A1114B">
        <w:rPr>
          <w:rFonts w:ascii="Times New Roman" w:hAnsi="Times New Roman"/>
          <w:bCs/>
          <w:color w:val="000000"/>
          <w:sz w:val="28"/>
          <w:szCs w:val="28"/>
          <w:lang w:eastAsia="ru-RU"/>
        </w:rPr>
        <w:t xml:space="preserve">ФГАОУ ВО </w:t>
      </w:r>
      <w:r w:rsidRPr="00A1114B">
        <w:rPr>
          <w:rFonts w:ascii="Times New Roman" w:hAnsi="Times New Roman"/>
          <w:bCs/>
          <w:color w:val="000000"/>
          <w:sz w:val="28"/>
          <w:szCs w:val="28"/>
          <w:lang w:val="uk-UA" w:eastAsia="ru-RU"/>
        </w:rPr>
        <w:t>«КФУ им</w:t>
      </w:r>
      <w:r w:rsidRPr="00A1114B">
        <w:rPr>
          <w:rFonts w:ascii="Times New Roman" w:hAnsi="Times New Roman"/>
          <w:bCs/>
          <w:color w:val="000000"/>
          <w:sz w:val="28"/>
          <w:szCs w:val="28"/>
          <w:lang w:eastAsia="ru-RU"/>
        </w:rPr>
        <w:t>.</w:t>
      </w:r>
      <w:r w:rsidRPr="00A1114B">
        <w:rPr>
          <w:rFonts w:ascii="Times New Roman" w:hAnsi="Times New Roman"/>
          <w:bCs/>
          <w:color w:val="000000"/>
          <w:sz w:val="28"/>
          <w:szCs w:val="28"/>
          <w:lang w:val="uk-UA" w:eastAsia="ru-RU"/>
        </w:rPr>
        <w:t xml:space="preserve"> В.И. Вернадского», 20</w:t>
      </w:r>
      <w:r>
        <w:rPr>
          <w:rFonts w:ascii="Times New Roman" w:hAnsi="Times New Roman"/>
          <w:bCs/>
          <w:color w:val="000000"/>
          <w:sz w:val="28"/>
          <w:szCs w:val="28"/>
          <w:lang w:val="uk-UA" w:eastAsia="ru-RU"/>
        </w:rPr>
        <w:t>18</w:t>
      </w:r>
    </w:p>
    <w:p w:rsidR="000D6D7B" w:rsidRPr="00A1114B" w:rsidRDefault="000D6D7B" w:rsidP="00A1114B">
      <w:pPr>
        <w:spacing w:after="0" w:line="240" w:lineRule="auto"/>
        <w:contextualSpacing/>
        <w:jc w:val="both"/>
        <w:rPr>
          <w:rFonts w:ascii="Times New Roman" w:hAnsi="Times New Roman"/>
          <w:bCs/>
          <w:sz w:val="28"/>
          <w:szCs w:val="28"/>
        </w:rPr>
      </w:pPr>
    </w:p>
    <w:p w:rsidR="000D6D7B" w:rsidRDefault="000D6D7B" w:rsidP="00132E10">
      <w:pPr>
        <w:jc w:val="center"/>
        <w:rPr>
          <w:rFonts w:ascii="Times New Roman" w:hAnsi="Times New Roman"/>
          <w:b/>
          <w:sz w:val="28"/>
          <w:szCs w:val="28"/>
        </w:rPr>
      </w:pPr>
      <w:r>
        <w:rPr>
          <w:rFonts w:ascii="Times New Roman" w:hAnsi="Times New Roman"/>
          <w:b/>
          <w:sz w:val="28"/>
          <w:szCs w:val="28"/>
        </w:rPr>
        <w:br w:type="page"/>
      </w:r>
      <w:r w:rsidRPr="00124E84">
        <w:rPr>
          <w:rFonts w:ascii="Times New Roman" w:hAnsi="Times New Roman"/>
          <w:b/>
          <w:sz w:val="28"/>
          <w:szCs w:val="28"/>
        </w:rPr>
        <w:t>СОДЕРЖАНИЕ</w:t>
      </w:r>
    </w:p>
    <w:p w:rsidR="000D6D7B" w:rsidRPr="00124E84" w:rsidRDefault="000D6D7B" w:rsidP="00124E84">
      <w:pPr>
        <w:spacing w:after="0" w:line="360" w:lineRule="auto"/>
        <w:ind w:firstLine="709"/>
        <w:contextualSpacing/>
        <w:jc w:val="center"/>
        <w:rPr>
          <w:rFonts w:ascii="Times New Roman" w:hAnsi="Times New Roman"/>
          <w:b/>
          <w:sz w:val="28"/>
          <w:szCs w:val="28"/>
        </w:rPr>
      </w:pPr>
    </w:p>
    <w:tbl>
      <w:tblPr>
        <w:tblW w:w="9356" w:type="dxa"/>
        <w:tblInd w:w="250" w:type="dxa"/>
        <w:tblLayout w:type="fixed"/>
        <w:tblLook w:val="00A0"/>
      </w:tblPr>
      <w:tblGrid>
        <w:gridCol w:w="567"/>
        <w:gridCol w:w="8080"/>
        <w:gridCol w:w="709"/>
      </w:tblGrid>
      <w:tr w:rsidR="000D6D7B" w:rsidRPr="00562350" w:rsidTr="005262B5">
        <w:tc>
          <w:tcPr>
            <w:tcW w:w="567" w:type="dxa"/>
          </w:tcPr>
          <w:p w:rsidR="000D6D7B" w:rsidRPr="00E34A24" w:rsidRDefault="000D6D7B" w:rsidP="005262B5">
            <w:pPr>
              <w:spacing w:after="0" w:line="360" w:lineRule="auto"/>
              <w:jc w:val="right"/>
              <w:rPr>
                <w:rFonts w:ascii="Times New Roman" w:hAnsi="Times New Roman"/>
                <w:b/>
                <w:color w:val="000000"/>
                <w:sz w:val="28"/>
                <w:szCs w:val="28"/>
                <w:lang w:eastAsia="ru-RU"/>
              </w:rPr>
            </w:pPr>
          </w:p>
        </w:tc>
        <w:tc>
          <w:tcPr>
            <w:tcW w:w="8080" w:type="dxa"/>
          </w:tcPr>
          <w:p w:rsidR="000D6D7B" w:rsidRPr="00E34A24" w:rsidRDefault="000D6D7B" w:rsidP="005262B5">
            <w:pPr>
              <w:spacing w:after="0" w:line="360" w:lineRule="auto"/>
              <w:jc w:val="both"/>
              <w:rPr>
                <w:rFonts w:ascii="Times New Roman" w:hAnsi="Times New Roman"/>
                <w:color w:val="000000"/>
                <w:sz w:val="28"/>
                <w:szCs w:val="28"/>
                <w:lang w:eastAsia="ru-RU"/>
              </w:rPr>
            </w:pPr>
            <w:r w:rsidRPr="005262B5">
              <w:rPr>
                <w:rFonts w:ascii="Times New Roman" w:hAnsi="Times New Roman"/>
                <w:color w:val="000000"/>
                <w:sz w:val="28"/>
                <w:szCs w:val="28"/>
                <w:lang w:eastAsia="ru-RU"/>
              </w:rPr>
              <w:t>Введени</w:t>
            </w:r>
            <w:r w:rsidRPr="00E34A24">
              <w:rPr>
                <w:rFonts w:ascii="Times New Roman" w:hAnsi="Times New Roman"/>
                <w:color w:val="000000"/>
                <w:sz w:val="28"/>
                <w:szCs w:val="28"/>
                <w:lang w:eastAsia="ru-RU"/>
              </w:rPr>
              <w:t>е…………</w:t>
            </w:r>
            <w:r w:rsidRPr="005262B5">
              <w:rPr>
                <w:rFonts w:ascii="Times New Roman" w:hAnsi="Times New Roman"/>
                <w:color w:val="000000"/>
                <w:sz w:val="28"/>
                <w:szCs w:val="28"/>
                <w:lang w:eastAsia="ru-RU"/>
              </w:rPr>
              <w:t>…...</w:t>
            </w:r>
            <w:r w:rsidRPr="00E34A24">
              <w:rPr>
                <w:rFonts w:ascii="Times New Roman" w:hAnsi="Times New Roman"/>
                <w:color w:val="000000"/>
                <w:sz w:val="28"/>
                <w:szCs w:val="28"/>
                <w:lang w:eastAsia="ru-RU"/>
              </w:rPr>
              <w:t>………………………………………</w:t>
            </w:r>
            <w:r w:rsidRPr="005262B5">
              <w:rPr>
                <w:rFonts w:ascii="Times New Roman" w:hAnsi="Times New Roman"/>
                <w:color w:val="000000"/>
                <w:sz w:val="28"/>
                <w:szCs w:val="28"/>
                <w:lang w:eastAsia="ru-RU"/>
              </w:rPr>
              <w:t>……….</w:t>
            </w:r>
          </w:p>
        </w:tc>
        <w:tc>
          <w:tcPr>
            <w:tcW w:w="709" w:type="dxa"/>
            <w:vAlign w:val="center"/>
          </w:tcPr>
          <w:p w:rsidR="000D6D7B" w:rsidRPr="00E34A24" w:rsidRDefault="000D6D7B" w:rsidP="005262B5">
            <w:pPr>
              <w:spacing w:after="0" w:line="36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4</w:t>
            </w:r>
          </w:p>
        </w:tc>
      </w:tr>
      <w:tr w:rsidR="000D6D7B" w:rsidRPr="00562350" w:rsidTr="005262B5">
        <w:tc>
          <w:tcPr>
            <w:tcW w:w="567" w:type="dxa"/>
          </w:tcPr>
          <w:p w:rsidR="000D6D7B" w:rsidRPr="00E34A24" w:rsidRDefault="000D6D7B" w:rsidP="005262B5">
            <w:pPr>
              <w:spacing w:after="0" w:line="36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1.</w:t>
            </w:r>
          </w:p>
        </w:tc>
        <w:tc>
          <w:tcPr>
            <w:tcW w:w="8080" w:type="dxa"/>
          </w:tcPr>
          <w:p w:rsidR="000D6D7B" w:rsidRPr="00E34A24" w:rsidRDefault="000D6D7B" w:rsidP="005262B5">
            <w:pPr>
              <w:spacing w:after="0" w:line="36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Общие положения……………………………………………</w:t>
            </w:r>
            <w:r>
              <w:rPr>
                <w:rFonts w:ascii="Times New Roman" w:hAnsi="Times New Roman"/>
                <w:color w:val="000000"/>
                <w:sz w:val="28"/>
                <w:szCs w:val="28"/>
                <w:lang w:eastAsia="ru-RU"/>
              </w:rPr>
              <w:t>………</w:t>
            </w:r>
          </w:p>
        </w:tc>
        <w:tc>
          <w:tcPr>
            <w:tcW w:w="709" w:type="dxa"/>
            <w:vAlign w:val="center"/>
          </w:tcPr>
          <w:p w:rsidR="000D6D7B" w:rsidRPr="00E34A24" w:rsidRDefault="000D6D7B" w:rsidP="005262B5">
            <w:pPr>
              <w:spacing w:after="0" w:line="36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5</w:t>
            </w:r>
          </w:p>
        </w:tc>
      </w:tr>
      <w:tr w:rsidR="000D6D7B" w:rsidRPr="00562350" w:rsidTr="005262B5">
        <w:tc>
          <w:tcPr>
            <w:tcW w:w="567" w:type="dxa"/>
          </w:tcPr>
          <w:p w:rsidR="000D6D7B" w:rsidRPr="005262B5" w:rsidRDefault="000D6D7B" w:rsidP="005262B5">
            <w:pPr>
              <w:spacing w:after="0" w:line="36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2.</w:t>
            </w:r>
          </w:p>
        </w:tc>
        <w:tc>
          <w:tcPr>
            <w:tcW w:w="8080" w:type="dxa"/>
          </w:tcPr>
          <w:p w:rsidR="000D6D7B" w:rsidRPr="00132E10" w:rsidRDefault="000D6D7B" w:rsidP="00F83493">
            <w:pPr>
              <w:spacing w:after="0" w:line="360" w:lineRule="auto"/>
              <w:jc w:val="both"/>
              <w:rPr>
                <w:rFonts w:ascii="Times New Roman" w:hAnsi="Times New Roman"/>
                <w:color w:val="000000"/>
                <w:sz w:val="28"/>
                <w:szCs w:val="28"/>
                <w:lang w:eastAsia="ru-RU"/>
              </w:rPr>
            </w:pPr>
            <w:r w:rsidRPr="00132E10">
              <w:rPr>
                <w:rFonts w:ascii="Times New Roman" w:hAnsi="Times New Roman"/>
                <w:color w:val="000000"/>
                <w:sz w:val="28"/>
                <w:szCs w:val="28"/>
                <w:lang w:eastAsia="ru-RU"/>
              </w:rPr>
              <w:t>Требования к структуре и содержанию</w:t>
            </w:r>
            <w:r>
              <w:rPr>
                <w:rFonts w:ascii="Times New Roman" w:hAnsi="Times New Roman"/>
                <w:color w:val="000000"/>
                <w:sz w:val="28"/>
                <w:szCs w:val="28"/>
                <w:lang w:eastAsia="ru-RU"/>
              </w:rPr>
              <w:t xml:space="preserve"> </w:t>
            </w:r>
            <w:r w:rsidRPr="00F83493">
              <w:rPr>
                <w:rFonts w:ascii="Times New Roman" w:hAnsi="Times New Roman"/>
                <w:color w:val="000000"/>
                <w:sz w:val="28"/>
                <w:szCs w:val="28"/>
                <w:lang w:eastAsia="ru-RU"/>
              </w:rPr>
              <w:t xml:space="preserve">реферата </w:t>
            </w:r>
            <w:r>
              <w:rPr>
                <w:rFonts w:ascii="Times New Roman" w:hAnsi="Times New Roman"/>
                <w:color w:val="000000"/>
                <w:sz w:val="28"/>
                <w:szCs w:val="28"/>
                <w:lang w:eastAsia="ru-RU"/>
              </w:rPr>
              <w:t>..………….……</w:t>
            </w:r>
          </w:p>
        </w:tc>
        <w:tc>
          <w:tcPr>
            <w:tcW w:w="709" w:type="dxa"/>
            <w:vAlign w:val="center"/>
          </w:tcPr>
          <w:p w:rsidR="000D6D7B" w:rsidRPr="005262B5" w:rsidRDefault="000D6D7B" w:rsidP="005262B5">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6</w:t>
            </w:r>
          </w:p>
        </w:tc>
      </w:tr>
      <w:tr w:rsidR="000D6D7B" w:rsidRPr="00562350" w:rsidTr="005262B5">
        <w:tc>
          <w:tcPr>
            <w:tcW w:w="567" w:type="dxa"/>
          </w:tcPr>
          <w:p w:rsidR="000D6D7B" w:rsidRPr="00E34A24" w:rsidRDefault="000D6D7B" w:rsidP="00132E10">
            <w:pPr>
              <w:spacing w:after="0" w:line="36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3</w:t>
            </w:r>
            <w:r w:rsidRPr="00E34A24">
              <w:rPr>
                <w:rFonts w:ascii="Times New Roman" w:hAnsi="Times New Roman"/>
                <w:color w:val="000000"/>
                <w:sz w:val="28"/>
                <w:szCs w:val="28"/>
                <w:lang w:eastAsia="ru-RU"/>
              </w:rPr>
              <w:t>.</w:t>
            </w:r>
          </w:p>
        </w:tc>
        <w:tc>
          <w:tcPr>
            <w:tcW w:w="8080" w:type="dxa"/>
          </w:tcPr>
          <w:p w:rsidR="000D6D7B" w:rsidRPr="00E34A24" w:rsidRDefault="000D6D7B" w:rsidP="00F83493">
            <w:pPr>
              <w:spacing w:after="0" w:line="36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 xml:space="preserve">Требования к оформлению </w:t>
            </w:r>
            <w:r w:rsidRPr="00F83493">
              <w:rPr>
                <w:rFonts w:ascii="Times New Roman" w:hAnsi="Times New Roman"/>
                <w:color w:val="000000"/>
                <w:sz w:val="28"/>
                <w:szCs w:val="28"/>
                <w:lang w:eastAsia="ru-RU"/>
              </w:rPr>
              <w:t xml:space="preserve">реферата </w:t>
            </w:r>
            <w:r>
              <w:rPr>
                <w:rFonts w:ascii="Times New Roman" w:hAnsi="Times New Roman"/>
                <w:color w:val="000000"/>
                <w:sz w:val="28"/>
                <w:szCs w:val="28"/>
                <w:lang w:eastAsia="ru-RU"/>
              </w:rPr>
              <w:t>..…………</w:t>
            </w:r>
            <w:r w:rsidRPr="00E34A24">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9</w:t>
            </w:r>
          </w:p>
        </w:tc>
      </w:tr>
      <w:tr w:rsidR="000D6D7B" w:rsidRPr="00562350" w:rsidTr="005262B5">
        <w:tc>
          <w:tcPr>
            <w:tcW w:w="567" w:type="dxa"/>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4.</w:t>
            </w:r>
          </w:p>
        </w:tc>
        <w:tc>
          <w:tcPr>
            <w:tcW w:w="8080" w:type="dxa"/>
          </w:tcPr>
          <w:p w:rsidR="000D6D7B" w:rsidRPr="00E34A24" w:rsidRDefault="000D6D7B" w:rsidP="00F83493">
            <w:pPr>
              <w:spacing w:after="0" w:line="36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 xml:space="preserve">Критерии оценивания </w:t>
            </w:r>
            <w:r w:rsidRPr="00F83493">
              <w:rPr>
                <w:rFonts w:ascii="Times New Roman" w:hAnsi="Times New Roman"/>
                <w:color w:val="000000"/>
                <w:sz w:val="28"/>
                <w:szCs w:val="28"/>
                <w:lang w:eastAsia="ru-RU"/>
              </w:rPr>
              <w:t xml:space="preserve">реферата </w:t>
            </w:r>
            <w:r>
              <w:rPr>
                <w:rFonts w:ascii="Times New Roman" w:hAnsi="Times New Roman"/>
                <w:color w:val="000000"/>
                <w:sz w:val="28"/>
                <w:szCs w:val="28"/>
                <w:lang w:eastAsia="ru-RU"/>
              </w:rPr>
              <w:t>..…………………………………..</w:t>
            </w:r>
          </w:p>
        </w:tc>
        <w:tc>
          <w:tcPr>
            <w:tcW w:w="709" w:type="dxa"/>
            <w:vAlign w:val="center"/>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15</w:t>
            </w:r>
          </w:p>
        </w:tc>
      </w:tr>
      <w:tr w:rsidR="000D6D7B" w:rsidRPr="00562350" w:rsidTr="005262B5">
        <w:tc>
          <w:tcPr>
            <w:tcW w:w="567" w:type="dxa"/>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5</w:t>
            </w:r>
            <w:r w:rsidRPr="00E34A24">
              <w:rPr>
                <w:rFonts w:ascii="Times New Roman" w:hAnsi="Times New Roman"/>
                <w:color w:val="000000"/>
                <w:sz w:val="28"/>
                <w:szCs w:val="28"/>
                <w:lang w:eastAsia="ru-RU"/>
              </w:rPr>
              <w:t>.</w:t>
            </w:r>
          </w:p>
        </w:tc>
        <w:tc>
          <w:tcPr>
            <w:tcW w:w="8080" w:type="dxa"/>
          </w:tcPr>
          <w:p w:rsidR="000D6D7B" w:rsidRPr="00E34A24" w:rsidRDefault="000D6D7B" w:rsidP="00132E10">
            <w:pPr>
              <w:spacing w:after="0" w:line="36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Перечень рекомендованных источников…………………</w:t>
            </w:r>
            <w:r w:rsidRPr="005262B5">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16</w:t>
            </w:r>
          </w:p>
        </w:tc>
      </w:tr>
      <w:tr w:rsidR="000D6D7B" w:rsidRPr="00562350" w:rsidTr="005262B5">
        <w:tc>
          <w:tcPr>
            <w:tcW w:w="567" w:type="dxa"/>
          </w:tcPr>
          <w:p w:rsidR="000D6D7B" w:rsidRPr="00E34A24" w:rsidRDefault="000D6D7B" w:rsidP="00132E10">
            <w:pPr>
              <w:spacing w:after="0" w:line="360" w:lineRule="auto"/>
              <w:jc w:val="right"/>
              <w:rPr>
                <w:rFonts w:ascii="Times New Roman" w:hAnsi="Times New Roman"/>
                <w:color w:val="000000"/>
                <w:sz w:val="28"/>
                <w:szCs w:val="28"/>
                <w:lang w:eastAsia="ru-RU"/>
              </w:rPr>
            </w:pPr>
          </w:p>
        </w:tc>
        <w:tc>
          <w:tcPr>
            <w:tcW w:w="8080" w:type="dxa"/>
          </w:tcPr>
          <w:p w:rsidR="000D6D7B" w:rsidRPr="00E34A24" w:rsidRDefault="000D6D7B" w:rsidP="00132E10">
            <w:pPr>
              <w:spacing w:after="0" w:line="360" w:lineRule="auto"/>
              <w:jc w:val="both"/>
              <w:rPr>
                <w:rFonts w:ascii="Times New Roman" w:hAnsi="Times New Roman"/>
                <w:color w:val="000000"/>
                <w:sz w:val="28"/>
                <w:szCs w:val="28"/>
                <w:lang w:eastAsia="ru-RU"/>
              </w:rPr>
            </w:pPr>
            <w:r w:rsidRPr="00E34A24">
              <w:rPr>
                <w:rFonts w:ascii="Times New Roman" w:hAnsi="Times New Roman"/>
                <w:sz w:val="28"/>
                <w:szCs w:val="28"/>
                <w:lang w:eastAsia="ru-RU"/>
              </w:rPr>
              <w:t>Приложения</w:t>
            </w:r>
            <w:r w:rsidRPr="00E34A24">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18</w:t>
            </w:r>
          </w:p>
        </w:tc>
      </w:tr>
      <w:tr w:rsidR="000D6D7B" w:rsidRPr="00562350" w:rsidTr="00207DA4">
        <w:tc>
          <w:tcPr>
            <w:tcW w:w="8647" w:type="dxa"/>
            <w:gridSpan w:val="2"/>
          </w:tcPr>
          <w:p w:rsidR="000D6D7B" w:rsidRPr="00E34A24" w:rsidRDefault="000D6D7B" w:rsidP="00F83493">
            <w:pPr>
              <w:spacing w:after="0" w:line="360" w:lineRule="auto"/>
              <w:jc w:val="both"/>
              <w:rPr>
                <w:rFonts w:ascii="Times New Roman" w:hAnsi="Times New Roman"/>
                <w:sz w:val="28"/>
                <w:szCs w:val="28"/>
                <w:lang w:eastAsia="ru-RU"/>
              </w:rPr>
            </w:pPr>
            <w:r w:rsidRPr="00EA27B5">
              <w:rPr>
                <w:rFonts w:ascii="Times New Roman" w:hAnsi="Times New Roman"/>
                <w:sz w:val="28"/>
                <w:szCs w:val="28"/>
                <w:lang w:eastAsia="ru-RU"/>
              </w:rPr>
              <w:t xml:space="preserve">Приложение </w:t>
            </w:r>
            <w:r>
              <w:rPr>
                <w:rFonts w:ascii="Times New Roman" w:hAnsi="Times New Roman"/>
                <w:sz w:val="28"/>
                <w:szCs w:val="28"/>
                <w:lang w:eastAsia="ru-RU"/>
              </w:rPr>
              <w:t>А</w:t>
            </w:r>
            <w:r w:rsidRPr="00EA27B5">
              <w:rPr>
                <w:rFonts w:ascii="Times New Roman" w:hAnsi="Times New Roman"/>
                <w:sz w:val="28"/>
                <w:szCs w:val="28"/>
                <w:lang w:eastAsia="ru-RU"/>
              </w:rPr>
              <w:t xml:space="preserve">. </w:t>
            </w:r>
            <w:r>
              <w:rPr>
                <w:rFonts w:ascii="Times New Roman" w:hAnsi="Times New Roman"/>
                <w:sz w:val="28"/>
                <w:szCs w:val="28"/>
                <w:lang w:eastAsia="ru-RU"/>
              </w:rPr>
              <w:t>Тематика рефератов.</w:t>
            </w:r>
            <w:r w:rsidRPr="00EA27B5">
              <w:rPr>
                <w:rFonts w:ascii="Times New Roman" w:hAnsi="Times New Roman"/>
                <w:sz w:val="28"/>
                <w:szCs w:val="28"/>
                <w:lang w:eastAsia="ru-RU"/>
              </w:rPr>
              <w:t>……………………………………</w:t>
            </w:r>
          </w:p>
        </w:tc>
        <w:tc>
          <w:tcPr>
            <w:tcW w:w="709" w:type="dxa"/>
            <w:vAlign w:val="center"/>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19</w:t>
            </w:r>
          </w:p>
        </w:tc>
      </w:tr>
      <w:tr w:rsidR="000D6D7B" w:rsidRPr="00562350" w:rsidTr="00207DA4">
        <w:tc>
          <w:tcPr>
            <w:tcW w:w="8647" w:type="dxa"/>
            <w:gridSpan w:val="2"/>
          </w:tcPr>
          <w:p w:rsidR="000D6D7B" w:rsidRPr="00E34A24" w:rsidRDefault="000D6D7B" w:rsidP="00F83493">
            <w:pPr>
              <w:spacing w:after="0" w:line="360" w:lineRule="auto"/>
              <w:jc w:val="both"/>
              <w:rPr>
                <w:rFonts w:ascii="Times New Roman" w:hAnsi="Times New Roman"/>
                <w:color w:val="000000"/>
                <w:sz w:val="28"/>
                <w:szCs w:val="28"/>
                <w:lang w:eastAsia="ru-RU"/>
              </w:rPr>
            </w:pPr>
            <w:r w:rsidRPr="00AA630F">
              <w:rPr>
                <w:rFonts w:ascii="Times New Roman" w:hAnsi="Times New Roman"/>
                <w:color w:val="000000"/>
                <w:sz w:val="28"/>
                <w:szCs w:val="28"/>
                <w:lang w:eastAsia="ru-RU"/>
              </w:rPr>
              <w:t xml:space="preserve">Приложение </w:t>
            </w:r>
            <w:r>
              <w:rPr>
                <w:rFonts w:ascii="Times New Roman" w:hAnsi="Times New Roman"/>
                <w:color w:val="000000"/>
                <w:sz w:val="28"/>
                <w:szCs w:val="28"/>
                <w:lang w:eastAsia="ru-RU"/>
              </w:rPr>
              <w:t>Б</w:t>
            </w:r>
            <w:r w:rsidRPr="00AA630F">
              <w:rPr>
                <w:rFonts w:ascii="Times New Roman" w:hAnsi="Times New Roman"/>
                <w:color w:val="000000"/>
                <w:sz w:val="28"/>
                <w:szCs w:val="28"/>
                <w:lang w:eastAsia="ru-RU"/>
              </w:rPr>
              <w:t xml:space="preserve">. Образец оформления титульного листа </w:t>
            </w:r>
            <w:r w:rsidRPr="00F83493">
              <w:rPr>
                <w:rFonts w:ascii="Times New Roman" w:hAnsi="Times New Roman"/>
                <w:color w:val="000000"/>
                <w:sz w:val="28"/>
                <w:szCs w:val="28"/>
                <w:lang w:eastAsia="ru-RU"/>
              </w:rPr>
              <w:t xml:space="preserve">реферата </w:t>
            </w:r>
            <w:r>
              <w:rPr>
                <w:rFonts w:ascii="Times New Roman" w:hAnsi="Times New Roman"/>
                <w:color w:val="000000"/>
                <w:sz w:val="28"/>
                <w:szCs w:val="28"/>
                <w:lang w:eastAsia="ru-RU"/>
              </w:rPr>
              <w:t>….....</w:t>
            </w:r>
          </w:p>
        </w:tc>
        <w:tc>
          <w:tcPr>
            <w:tcW w:w="709" w:type="dxa"/>
            <w:vAlign w:val="center"/>
          </w:tcPr>
          <w:p w:rsidR="000D6D7B" w:rsidRPr="00E34A24" w:rsidRDefault="000D6D7B" w:rsidP="00132E10">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20</w:t>
            </w:r>
          </w:p>
        </w:tc>
      </w:tr>
      <w:tr w:rsidR="000D6D7B" w:rsidRPr="00562350" w:rsidTr="00207DA4">
        <w:tc>
          <w:tcPr>
            <w:tcW w:w="8647" w:type="dxa"/>
            <w:gridSpan w:val="2"/>
          </w:tcPr>
          <w:p w:rsidR="000D6D7B" w:rsidRPr="00E34A24" w:rsidRDefault="000D6D7B" w:rsidP="00AA630F">
            <w:pPr>
              <w:spacing w:after="0" w:line="360" w:lineRule="auto"/>
              <w:jc w:val="both"/>
              <w:rPr>
                <w:rFonts w:ascii="Times New Roman" w:hAnsi="Times New Roman"/>
                <w:color w:val="000000"/>
                <w:sz w:val="28"/>
                <w:szCs w:val="28"/>
                <w:lang w:eastAsia="ru-RU"/>
              </w:rPr>
            </w:pPr>
            <w:r w:rsidRPr="00E34A24">
              <w:rPr>
                <w:rFonts w:ascii="Times New Roman" w:hAnsi="Times New Roman"/>
                <w:sz w:val="28"/>
                <w:szCs w:val="28"/>
                <w:lang w:eastAsia="ru-RU"/>
              </w:rPr>
              <w:t>Приложение</w:t>
            </w:r>
            <w:r w:rsidRPr="00E34A24">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В</w:t>
            </w:r>
            <w:r w:rsidRPr="00E34A24">
              <w:rPr>
                <w:rFonts w:ascii="Times New Roman" w:hAnsi="Times New Roman"/>
                <w:color w:val="000000"/>
                <w:sz w:val="28"/>
                <w:szCs w:val="28"/>
                <w:lang w:eastAsia="ru-RU"/>
              </w:rPr>
              <w:t xml:space="preserve">. </w:t>
            </w:r>
            <w:r>
              <w:rPr>
                <w:rFonts w:ascii="Times New Roman" w:hAnsi="Times New Roman"/>
                <w:sz w:val="28"/>
                <w:szCs w:val="28"/>
                <w:lang w:eastAsia="ru-RU"/>
              </w:rPr>
              <w:t>Образец</w:t>
            </w:r>
            <w:r w:rsidRPr="00E34A24">
              <w:rPr>
                <w:rFonts w:ascii="Times New Roman" w:hAnsi="Times New Roman"/>
                <w:color w:val="000000"/>
                <w:sz w:val="28"/>
                <w:szCs w:val="28"/>
                <w:lang w:eastAsia="ru-RU"/>
              </w:rPr>
              <w:t xml:space="preserve"> оформления библиографического описания в с</w:t>
            </w:r>
            <w:r>
              <w:rPr>
                <w:rFonts w:ascii="Times New Roman" w:hAnsi="Times New Roman"/>
                <w:color w:val="000000"/>
                <w:sz w:val="28"/>
                <w:szCs w:val="28"/>
                <w:lang w:eastAsia="ru-RU"/>
              </w:rPr>
              <w:t>писке использованных источников</w:t>
            </w:r>
            <w:r w:rsidRPr="005262B5">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0D6D7B" w:rsidRPr="00E34A24" w:rsidRDefault="000D6D7B" w:rsidP="00AA630F">
            <w:pPr>
              <w:spacing w:after="0" w:line="36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21</w:t>
            </w:r>
          </w:p>
        </w:tc>
      </w:tr>
    </w:tbl>
    <w:p w:rsidR="000D6D7B" w:rsidRDefault="000D6D7B" w:rsidP="00124E84">
      <w:pPr>
        <w:spacing w:after="0" w:line="360" w:lineRule="auto"/>
        <w:ind w:firstLine="709"/>
        <w:jc w:val="both"/>
        <w:rPr>
          <w:rFonts w:ascii="Times New Roman" w:hAnsi="Times New Roman"/>
          <w:b/>
          <w:sz w:val="28"/>
          <w:szCs w:val="28"/>
        </w:rPr>
      </w:pPr>
    </w:p>
    <w:p w:rsidR="000D6D7B" w:rsidRPr="00124E84" w:rsidRDefault="000D6D7B" w:rsidP="001E3A9A">
      <w:pPr>
        <w:jc w:val="center"/>
        <w:rPr>
          <w:rFonts w:ascii="Times New Roman" w:hAnsi="Times New Roman"/>
          <w:b/>
          <w:sz w:val="28"/>
          <w:szCs w:val="28"/>
        </w:rPr>
      </w:pPr>
      <w:r>
        <w:rPr>
          <w:rFonts w:ascii="Times New Roman" w:hAnsi="Times New Roman"/>
          <w:b/>
          <w:sz w:val="28"/>
          <w:szCs w:val="28"/>
        </w:rPr>
        <w:br w:type="page"/>
      </w:r>
      <w:r w:rsidRPr="00124E84">
        <w:rPr>
          <w:rFonts w:ascii="Times New Roman" w:hAnsi="Times New Roman"/>
          <w:b/>
          <w:sz w:val="28"/>
          <w:szCs w:val="28"/>
        </w:rPr>
        <w:t>ВВЕДЕНИЕ</w:t>
      </w:r>
    </w:p>
    <w:p w:rsidR="000D6D7B" w:rsidRDefault="000D6D7B" w:rsidP="00E34A24">
      <w:pPr>
        <w:spacing w:after="0" w:line="360" w:lineRule="auto"/>
        <w:ind w:firstLine="709"/>
        <w:jc w:val="both"/>
        <w:rPr>
          <w:rFonts w:ascii="Times New Roman" w:hAnsi="Times New Roman"/>
          <w:sz w:val="28"/>
          <w:szCs w:val="28"/>
        </w:rPr>
      </w:pP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Дисциплина</w:t>
      </w:r>
      <w:r w:rsidRPr="00754643">
        <w:rPr>
          <w:rFonts w:ascii="Times New Roman" w:hAnsi="Times New Roman"/>
          <w:b/>
          <w:i/>
          <w:sz w:val="28"/>
          <w:szCs w:val="28"/>
        </w:rPr>
        <w:t xml:space="preserve"> </w:t>
      </w:r>
      <w:r w:rsidRPr="00754643">
        <w:rPr>
          <w:rFonts w:ascii="Times New Roman" w:hAnsi="Times New Roman"/>
          <w:i/>
          <w:sz w:val="28"/>
          <w:szCs w:val="28"/>
        </w:rPr>
        <w:t xml:space="preserve">«Товароведение </w:t>
      </w:r>
      <w:r>
        <w:rPr>
          <w:rFonts w:ascii="Times New Roman" w:hAnsi="Times New Roman"/>
          <w:i/>
          <w:sz w:val="28"/>
          <w:szCs w:val="28"/>
        </w:rPr>
        <w:t>не</w:t>
      </w:r>
      <w:r w:rsidRPr="00754643">
        <w:rPr>
          <w:rFonts w:ascii="Times New Roman" w:hAnsi="Times New Roman"/>
          <w:i/>
          <w:sz w:val="28"/>
          <w:szCs w:val="28"/>
        </w:rPr>
        <w:t>продовольственных товаров»</w:t>
      </w:r>
      <w:r w:rsidRPr="00754643">
        <w:rPr>
          <w:rFonts w:ascii="Times New Roman" w:hAnsi="Times New Roman"/>
          <w:sz w:val="28"/>
          <w:szCs w:val="28"/>
        </w:rPr>
        <w:t xml:space="preserve"> направлена на изучение принципов формирования и сохранения потребительской ценности (характеристик) товаров </w:t>
      </w:r>
      <w:r>
        <w:rPr>
          <w:rFonts w:ascii="Times New Roman" w:hAnsi="Times New Roman"/>
          <w:sz w:val="28"/>
          <w:szCs w:val="28"/>
        </w:rPr>
        <w:t>не</w:t>
      </w:r>
      <w:r w:rsidRPr="00754643">
        <w:rPr>
          <w:rFonts w:ascii="Times New Roman" w:hAnsi="Times New Roman"/>
          <w:sz w:val="28"/>
          <w:szCs w:val="28"/>
        </w:rPr>
        <w:t>продовольственной группы; процессов, происходящих в товарах на всех этапах товародвижения (при осуществлении закупки, хранения, подготовки к продаже и реализации товаров); формирование способностей самостоятельно мыслить, принимать решения в рамках профессиональных компетенций.</w:t>
      </w:r>
    </w:p>
    <w:p w:rsidR="000D6D7B" w:rsidRPr="00754643" w:rsidRDefault="000D6D7B" w:rsidP="00754643">
      <w:pPr>
        <w:pStyle w:val="BodyText"/>
        <w:spacing w:after="0"/>
        <w:ind w:firstLine="709"/>
        <w:jc w:val="both"/>
        <w:rPr>
          <w:sz w:val="28"/>
          <w:szCs w:val="28"/>
        </w:rPr>
      </w:pPr>
      <w:r w:rsidRPr="00754643">
        <w:rPr>
          <w:i/>
          <w:sz w:val="28"/>
          <w:szCs w:val="28"/>
        </w:rPr>
        <w:t>Цель дисциплины</w:t>
      </w:r>
      <w:r w:rsidRPr="00754643">
        <w:rPr>
          <w:b/>
          <w:i/>
          <w:sz w:val="28"/>
          <w:szCs w:val="28"/>
        </w:rPr>
        <w:t xml:space="preserve"> </w:t>
      </w:r>
      <w:r w:rsidRPr="00754643">
        <w:rPr>
          <w:sz w:val="28"/>
          <w:szCs w:val="28"/>
        </w:rPr>
        <w:t xml:space="preserve">– формирование знаний классификации и общей характеристики ассортимента однородных групп </w:t>
      </w:r>
      <w:r>
        <w:rPr>
          <w:sz w:val="28"/>
          <w:szCs w:val="28"/>
        </w:rPr>
        <w:t>не</w:t>
      </w:r>
      <w:r w:rsidRPr="00754643">
        <w:rPr>
          <w:sz w:val="28"/>
          <w:szCs w:val="28"/>
        </w:rPr>
        <w:t xml:space="preserve">продовольственных товаров, требований к их качеству, упаковке, маркировке, условиям и срокам хранения; приобретение практических умений и навыков, необходимых для видовой и качественной идентификации товаров </w:t>
      </w:r>
      <w:r>
        <w:rPr>
          <w:sz w:val="28"/>
          <w:szCs w:val="28"/>
        </w:rPr>
        <w:t>не</w:t>
      </w:r>
      <w:r w:rsidRPr="00754643">
        <w:rPr>
          <w:sz w:val="28"/>
          <w:szCs w:val="28"/>
        </w:rPr>
        <w:t>продовольственной группы</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i/>
          <w:sz w:val="28"/>
          <w:szCs w:val="28"/>
        </w:rPr>
        <w:t>Предмет дисциплины</w:t>
      </w:r>
      <w:r w:rsidRPr="00754643">
        <w:rPr>
          <w:rFonts w:ascii="Times New Roman" w:hAnsi="Times New Roman"/>
          <w:sz w:val="28"/>
          <w:szCs w:val="28"/>
        </w:rPr>
        <w:t xml:space="preserve"> – теоретико-методические и методологические аспекты формирования ассортимента и оценки качества товаров </w:t>
      </w:r>
      <w:r>
        <w:rPr>
          <w:rFonts w:ascii="Times New Roman" w:hAnsi="Times New Roman"/>
          <w:sz w:val="28"/>
          <w:szCs w:val="28"/>
        </w:rPr>
        <w:t>не</w:t>
      </w:r>
      <w:r w:rsidRPr="00754643">
        <w:rPr>
          <w:rFonts w:ascii="Times New Roman" w:hAnsi="Times New Roman"/>
          <w:sz w:val="28"/>
          <w:szCs w:val="28"/>
        </w:rPr>
        <w:t>продовольственной группы.</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 xml:space="preserve">Действующим учебным планом </w:t>
      </w:r>
      <w:r w:rsidRPr="00754643">
        <w:rPr>
          <w:rFonts w:ascii="Times New Roman" w:hAnsi="Times New Roman"/>
          <w:bCs/>
          <w:sz w:val="28"/>
          <w:szCs w:val="28"/>
        </w:rPr>
        <w:t>Института экономики и управления</w:t>
      </w:r>
      <w:r w:rsidRPr="00754643">
        <w:rPr>
          <w:rFonts w:ascii="Times New Roman" w:hAnsi="Times New Roman"/>
          <w:sz w:val="28"/>
          <w:szCs w:val="28"/>
        </w:rPr>
        <w:t xml:space="preserve"> </w:t>
      </w:r>
      <w:r w:rsidRPr="00754643">
        <w:rPr>
          <w:rFonts w:ascii="Times New Roman" w:hAnsi="Times New Roman"/>
          <w:bCs/>
          <w:sz w:val="28"/>
          <w:szCs w:val="28"/>
        </w:rPr>
        <w:t xml:space="preserve">ФГАОУ ВО «КФУ им. В.И. Вернадского» </w:t>
      </w:r>
      <w:r w:rsidRPr="00754643">
        <w:rPr>
          <w:rFonts w:ascii="Times New Roman" w:hAnsi="Times New Roman"/>
          <w:sz w:val="28"/>
          <w:szCs w:val="28"/>
        </w:rPr>
        <w:t xml:space="preserve">предусмотрено написание реферата по дисциплине </w:t>
      </w:r>
      <w:r w:rsidRPr="00754643">
        <w:rPr>
          <w:rFonts w:ascii="Times New Roman" w:hAnsi="Times New Roman"/>
          <w:color w:val="000000"/>
          <w:sz w:val="28"/>
          <w:szCs w:val="28"/>
        </w:rPr>
        <w:t xml:space="preserve">«Товароведение </w:t>
      </w:r>
      <w:r>
        <w:rPr>
          <w:rFonts w:ascii="Times New Roman" w:hAnsi="Times New Roman"/>
          <w:color w:val="000000"/>
          <w:sz w:val="28"/>
          <w:szCs w:val="28"/>
        </w:rPr>
        <w:t>не</w:t>
      </w:r>
      <w:r w:rsidRPr="00754643">
        <w:rPr>
          <w:rFonts w:ascii="Times New Roman" w:hAnsi="Times New Roman"/>
          <w:color w:val="000000"/>
          <w:sz w:val="28"/>
          <w:szCs w:val="28"/>
        </w:rPr>
        <w:t xml:space="preserve">продовольственных товаров» </w:t>
      </w:r>
      <w:r w:rsidRPr="00754643">
        <w:rPr>
          <w:rFonts w:ascii="Times New Roman" w:hAnsi="Times New Roman"/>
          <w:sz w:val="28"/>
          <w:szCs w:val="28"/>
        </w:rPr>
        <w:t xml:space="preserve">обучающимися </w:t>
      </w:r>
      <w:r>
        <w:rPr>
          <w:rFonts w:ascii="Times New Roman" w:hAnsi="Times New Roman"/>
          <w:sz w:val="28"/>
          <w:szCs w:val="28"/>
        </w:rPr>
        <w:t xml:space="preserve">заочной формы обучения </w:t>
      </w:r>
      <w:r w:rsidRPr="00754643">
        <w:rPr>
          <w:rFonts w:ascii="Times New Roman" w:hAnsi="Times New Roman"/>
          <w:sz w:val="28"/>
          <w:szCs w:val="28"/>
        </w:rPr>
        <w:t xml:space="preserve">направления подготовки </w:t>
      </w:r>
      <w:r w:rsidRPr="00754643">
        <w:rPr>
          <w:rFonts w:ascii="Times New Roman" w:hAnsi="Times New Roman"/>
          <w:color w:val="000000"/>
          <w:sz w:val="28"/>
          <w:szCs w:val="28"/>
        </w:rPr>
        <w:t>38.03.06 «Торговое дело», направленность - «</w:t>
      </w:r>
      <w:r w:rsidRPr="00754643">
        <w:rPr>
          <w:rFonts w:ascii="Times New Roman" w:hAnsi="Times New Roman"/>
          <w:sz w:val="28"/>
          <w:szCs w:val="28"/>
        </w:rPr>
        <w:t>Маркетинг, торговая и закупочная деятельность</w:t>
      </w:r>
      <w:r w:rsidRPr="00754643">
        <w:rPr>
          <w:rFonts w:ascii="Times New Roman" w:hAnsi="Times New Roman"/>
          <w:color w:val="000000"/>
          <w:sz w:val="28"/>
          <w:szCs w:val="28"/>
        </w:rPr>
        <w:t>».</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Написание реферата предусмотрено в учебном процессе с цел</w:t>
      </w:r>
      <w:r>
        <w:rPr>
          <w:rFonts w:ascii="Times New Roman" w:hAnsi="Times New Roman"/>
          <w:sz w:val="28"/>
          <w:szCs w:val="28"/>
        </w:rPr>
        <w:t>ь</w:t>
      </w:r>
      <w:r w:rsidRPr="00754643">
        <w:rPr>
          <w:rFonts w:ascii="Times New Roman" w:hAnsi="Times New Roman"/>
          <w:sz w:val="28"/>
          <w:szCs w:val="28"/>
        </w:rPr>
        <w:t xml:space="preserve">ю приобщения обучающихся к научной деятельности, развития умений и навыков самостоятельного научного поиска: изучения необходимой литературы, анализа различных источников и точек зрения, обобщения и систематизации материала, формулирования выводов. </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В процессе написания реферата обучающийся учится грамотно и лаконично излагать содержание научной проблемы, структурировать информацию, выделять главное содержание материала посредством его переосмысления, правильно оформлять результаты исследований.</w:t>
      </w:r>
    </w:p>
    <w:p w:rsidR="000D6D7B" w:rsidRDefault="000D6D7B" w:rsidP="005D1018">
      <w:pPr>
        <w:jc w:val="center"/>
        <w:rPr>
          <w:rFonts w:ascii="Times New Roman" w:hAnsi="Times New Roman"/>
          <w:b/>
          <w:sz w:val="28"/>
          <w:szCs w:val="28"/>
        </w:rPr>
      </w:pPr>
    </w:p>
    <w:p w:rsidR="000D6D7B" w:rsidRPr="00754643" w:rsidRDefault="000D6D7B" w:rsidP="00754643">
      <w:pPr>
        <w:jc w:val="center"/>
        <w:rPr>
          <w:rFonts w:ascii="Times New Roman" w:hAnsi="Times New Roman"/>
          <w:b/>
          <w:sz w:val="28"/>
          <w:szCs w:val="28"/>
        </w:rPr>
      </w:pPr>
      <w:r>
        <w:rPr>
          <w:rFonts w:ascii="Times New Roman" w:hAnsi="Times New Roman"/>
          <w:b/>
          <w:sz w:val="28"/>
          <w:szCs w:val="28"/>
        </w:rPr>
        <w:br w:type="page"/>
      </w:r>
      <w:r w:rsidRPr="00754643">
        <w:rPr>
          <w:rFonts w:ascii="Times New Roman" w:hAnsi="Times New Roman"/>
          <w:b/>
          <w:sz w:val="28"/>
          <w:szCs w:val="28"/>
        </w:rPr>
        <w:t>1. ОБЩИЕ ПОЛОЖЕНИЯ</w:t>
      </w:r>
    </w:p>
    <w:p w:rsidR="000D6D7B" w:rsidRPr="00754643" w:rsidRDefault="000D6D7B" w:rsidP="00754643">
      <w:pPr>
        <w:spacing w:after="0" w:line="240" w:lineRule="auto"/>
        <w:ind w:firstLine="709"/>
        <w:jc w:val="center"/>
        <w:rPr>
          <w:rFonts w:ascii="Times New Roman" w:hAnsi="Times New Roman"/>
          <w:b/>
          <w:sz w:val="28"/>
          <w:szCs w:val="28"/>
        </w:rPr>
      </w:pP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 xml:space="preserve">Настоящие Методические указания составлены в соответствии с </w:t>
      </w:r>
      <w:r w:rsidRPr="00754643">
        <w:rPr>
          <w:rFonts w:ascii="Times New Roman" w:hAnsi="Times New Roman"/>
          <w:bCs/>
          <w:sz w:val="28"/>
          <w:szCs w:val="28"/>
        </w:rPr>
        <w:t xml:space="preserve">СУОС ВО КФУ, уровень высшего образования – бакалавриат, утвержденным Ученым советом ФГАОУ ВО «КФУ им. В.И. Вернадского», протокол № 7 от 30.08.2018г., учебным планом ОПОП ВО </w:t>
      </w:r>
      <w:r w:rsidRPr="00754643">
        <w:rPr>
          <w:rFonts w:ascii="Times New Roman" w:hAnsi="Times New Roman"/>
          <w:sz w:val="28"/>
          <w:szCs w:val="28"/>
        </w:rPr>
        <w:t>38.03.06 «Торговое дело»</w:t>
      </w:r>
      <w:r w:rsidRPr="00754643">
        <w:rPr>
          <w:rFonts w:ascii="Times New Roman" w:hAnsi="Times New Roman"/>
          <w:bCs/>
          <w:sz w:val="28"/>
          <w:szCs w:val="28"/>
        </w:rPr>
        <w:t>, направленность подготовки «</w:t>
      </w:r>
      <w:r w:rsidRPr="00754643">
        <w:rPr>
          <w:rFonts w:ascii="Times New Roman" w:hAnsi="Times New Roman"/>
          <w:sz w:val="28"/>
          <w:szCs w:val="28"/>
        </w:rPr>
        <w:t>Маркетинг, торговая и закупочная деятельность</w:t>
      </w:r>
      <w:r w:rsidRPr="00754643">
        <w:rPr>
          <w:rFonts w:ascii="Times New Roman" w:hAnsi="Times New Roman"/>
          <w:bCs/>
          <w:sz w:val="28"/>
          <w:szCs w:val="28"/>
        </w:rPr>
        <w:t xml:space="preserve">», </w:t>
      </w:r>
      <w:r w:rsidRPr="00754643">
        <w:rPr>
          <w:rFonts w:ascii="Times New Roman" w:hAnsi="Times New Roman"/>
          <w:bCs/>
          <w:iCs/>
          <w:sz w:val="28"/>
          <w:szCs w:val="28"/>
        </w:rPr>
        <w:t>Положением о проведении текущего контроля успеваемости и промежуточной аттестации обучающихся по основным профессиональным образовательным программам высшего образования в ФГАОУ ВО «КФУ им.</w:t>
      </w:r>
      <w:r>
        <w:rPr>
          <w:rFonts w:ascii="Times New Roman" w:hAnsi="Times New Roman"/>
          <w:bCs/>
          <w:iCs/>
          <w:sz w:val="28"/>
          <w:szCs w:val="28"/>
        </w:rPr>
        <w:t> </w:t>
      </w:r>
      <w:r w:rsidRPr="00754643">
        <w:rPr>
          <w:rFonts w:ascii="Times New Roman" w:hAnsi="Times New Roman"/>
          <w:bCs/>
          <w:iCs/>
          <w:sz w:val="28"/>
          <w:szCs w:val="28"/>
        </w:rPr>
        <w:t xml:space="preserve">В.И. Вернадского» и </w:t>
      </w:r>
      <w:r w:rsidRPr="00754643">
        <w:rPr>
          <w:rFonts w:ascii="Times New Roman" w:hAnsi="Times New Roman"/>
          <w:bCs/>
          <w:sz w:val="28"/>
          <w:szCs w:val="28"/>
        </w:rPr>
        <w:t xml:space="preserve">Порядком применения балльно-рейтинговой системы оценивания успеваемости обучающихся по основным </w:t>
      </w:r>
      <w:r w:rsidRPr="00754643">
        <w:rPr>
          <w:rFonts w:ascii="Times New Roman" w:hAnsi="Times New Roman"/>
          <w:bCs/>
          <w:iCs/>
          <w:sz w:val="28"/>
          <w:szCs w:val="28"/>
        </w:rPr>
        <w:t>профессиональным образовательным программам высшего образования в ФГАОУ ВО «КФУ им. В.И. Вернадского».</w:t>
      </w:r>
    </w:p>
    <w:p w:rsidR="000D6D7B" w:rsidRPr="00754643" w:rsidRDefault="000D6D7B" w:rsidP="00754643">
      <w:pPr>
        <w:spacing w:after="0" w:line="240" w:lineRule="auto"/>
        <w:ind w:firstLine="709"/>
        <w:jc w:val="both"/>
        <w:rPr>
          <w:rFonts w:ascii="Times New Roman" w:hAnsi="Times New Roman"/>
          <w:bCs/>
          <w:iCs/>
          <w:sz w:val="28"/>
          <w:szCs w:val="28"/>
        </w:rPr>
      </w:pPr>
      <w:r w:rsidRPr="00754643">
        <w:rPr>
          <w:rFonts w:ascii="Times New Roman" w:hAnsi="Times New Roman"/>
          <w:sz w:val="28"/>
          <w:szCs w:val="28"/>
        </w:rPr>
        <w:t xml:space="preserve">Согласно положениям вышеуказанных документов, </w:t>
      </w:r>
      <w:r w:rsidRPr="00754643">
        <w:rPr>
          <w:rFonts w:ascii="Times New Roman" w:hAnsi="Times New Roman"/>
          <w:bCs/>
          <w:iCs/>
          <w:sz w:val="28"/>
          <w:szCs w:val="28"/>
        </w:rPr>
        <w:t>мероприятия текущего контроля</w:t>
      </w:r>
      <w:r w:rsidRPr="00754643">
        <w:rPr>
          <w:rFonts w:ascii="Times New Roman" w:hAnsi="Times New Roman"/>
          <w:b/>
          <w:bCs/>
          <w:iCs/>
          <w:sz w:val="28"/>
          <w:szCs w:val="28"/>
        </w:rPr>
        <w:t xml:space="preserve"> </w:t>
      </w:r>
      <w:r w:rsidRPr="00754643">
        <w:rPr>
          <w:rFonts w:ascii="Times New Roman" w:hAnsi="Times New Roman"/>
          <w:bCs/>
          <w:iCs/>
          <w:sz w:val="28"/>
          <w:szCs w:val="28"/>
        </w:rPr>
        <w:t>успеваемости обучающихся включают контроль самостоятельной работы, предусмотренной учебным планом.</w:t>
      </w:r>
      <w:r w:rsidRPr="00754643">
        <w:rPr>
          <w:rFonts w:ascii="Times New Roman" w:hAnsi="Times New Roman"/>
          <w:sz w:val="28"/>
          <w:szCs w:val="28"/>
        </w:rPr>
        <w:t xml:space="preserve"> Особенностью самостоятельной работы является выполнение запланированных заданий обучающимися под методическим руководством преподавателя, но без его непосредственного участия. Одной из форм самостоятельной работы обучающихся </w:t>
      </w:r>
      <w:r>
        <w:rPr>
          <w:rFonts w:ascii="Times New Roman" w:hAnsi="Times New Roman"/>
          <w:sz w:val="28"/>
          <w:szCs w:val="28"/>
        </w:rPr>
        <w:t xml:space="preserve">заочной формы обучения </w:t>
      </w:r>
      <w:r w:rsidRPr="00754643">
        <w:rPr>
          <w:rFonts w:ascii="Times New Roman" w:hAnsi="Times New Roman"/>
          <w:sz w:val="28"/>
          <w:szCs w:val="28"/>
        </w:rPr>
        <w:t>по дисциплине «</w:t>
      </w:r>
      <w:r w:rsidRPr="00754643">
        <w:rPr>
          <w:rFonts w:ascii="Times New Roman" w:hAnsi="Times New Roman"/>
          <w:i/>
          <w:sz w:val="28"/>
          <w:szCs w:val="28"/>
        </w:rPr>
        <w:t xml:space="preserve">Товароведение </w:t>
      </w:r>
      <w:r>
        <w:rPr>
          <w:rFonts w:ascii="Times New Roman" w:hAnsi="Times New Roman"/>
          <w:i/>
          <w:sz w:val="28"/>
          <w:szCs w:val="28"/>
        </w:rPr>
        <w:t>не</w:t>
      </w:r>
      <w:r w:rsidRPr="00754643">
        <w:rPr>
          <w:rFonts w:ascii="Times New Roman" w:hAnsi="Times New Roman"/>
          <w:i/>
          <w:sz w:val="28"/>
          <w:szCs w:val="28"/>
        </w:rPr>
        <w:t>продовольственных товаров</w:t>
      </w:r>
      <w:r w:rsidRPr="00754643">
        <w:rPr>
          <w:rFonts w:ascii="Times New Roman" w:hAnsi="Times New Roman"/>
          <w:sz w:val="28"/>
          <w:szCs w:val="28"/>
        </w:rPr>
        <w:t>» является написание реферата.</w:t>
      </w:r>
    </w:p>
    <w:p w:rsidR="000D6D7B" w:rsidRPr="00754643" w:rsidRDefault="000D6D7B" w:rsidP="00754643">
      <w:pPr>
        <w:spacing w:after="0" w:line="240" w:lineRule="auto"/>
        <w:ind w:firstLine="709"/>
        <w:jc w:val="both"/>
        <w:rPr>
          <w:rFonts w:ascii="Times New Roman" w:hAnsi="Times New Roman"/>
          <w:sz w:val="28"/>
          <w:szCs w:val="28"/>
        </w:rPr>
      </w:pPr>
      <w:r>
        <w:rPr>
          <w:rFonts w:ascii="Times New Roman" w:hAnsi="Times New Roman"/>
          <w:i/>
          <w:sz w:val="28"/>
          <w:szCs w:val="28"/>
        </w:rPr>
        <w:t>Цель</w:t>
      </w:r>
      <w:r w:rsidRPr="00754643">
        <w:rPr>
          <w:rFonts w:ascii="Times New Roman" w:hAnsi="Times New Roman"/>
          <w:i/>
          <w:sz w:val="28"/>
          <w:szCs w:val="28"/>
        </w:rPr>
        <w:t xml:space="preserve"> написания реферата</w:t>
      </w:r>
      <w:r w:rsidRPr="00754643">
        <w:rPr>
          <w:rFonts w:ascii="Times New Roman" w:hAnsi="Times New Roman"/>
          <w:sz w:val="28"/>
          <w:szCs w:val="28"/>
        </w:rPr>
        <w:t xml:space="preserve"> </w:t>
      </w:r>
      <w:r>
        <w:rPr>
          <w:rFonts w:ascii="Times New Roman" w:hAnsi="Times New Roman"/>
          <w:sz w:val="28"/>
          <w:szCs w:val="28"/>
        </w:rPr>
        <w:t xml:space="preserve">- </w:t>
      </w:r>
      <w:r w:rsidRPr="00754643">
        <w:rPr>
          <w:rFonts w:ascii="Times New Roman" w:hAnsi="Times New Roman"/>
          <w:sz w:val="28"/>
          <w:szCs w:val="28"/>
        </w:rPr>
        <w:t>подготовка обучающегося к осуществлению аналитической и научно-исследовательской деятельности посредством формирования навыков работы с научной информацией.</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i/>
          <w:sz w:val="28"/>
          <w:szCs w:val="28"/>
        </w:rPr>
        <w:t>Основными задачами написания реферата</w:t>
      </w:r>
      <w:r w:rsidRPr="00754643">
        <w:rPr>
          <w:rFonts w:ascii="Times New Roman" w:hAnsi="Times New Roman"/>
          <w:sz w:val="28"/>
          <w:szCs w:val="28"/>
        </w:rPr>
        <w:t xml:space="preserve"> являются:</w:t>
      </w:r>
    </w:p>
    <w:p w:rsidR="000D6D7B" w:rsidRPr="00754643" w:rsidRDefault="000D6D7B" w:rsidP="00754643">
      <w:pPr>
        <w:pStyle w:val="ListParagraph"/>
        <w:numPr>
          <w:ilvl w:val="0"/>
          <w:numId w:val="33"/>
        </w:numPr>
        <w:tabs>
          <w:tab w:val="left" w:pos="1134"/>
        </w:tabs>
        <w:spacing w:after="0" w:line="240" w:lineRule="auto"/>
        <w:ind w:left="0" w:firstLine="709"/>
        <w:jc w:val="both"/>
        <w:rPr>
          <w:rFonts w:ascii="Times New Roman" w:hAnsi="Times New Roman"/>
          <w:sz w:val="28"/>
          <w:szCs w:val="28"/>
        </w:rPr>
      </w:pPr>
      <w:r w:rsidRPr="00754643">
        <w:rPr>
          <w:rFonts w:ascii="Times New Roman" w:hAnsi="Times New Roman"/>
          <w:sz w:val="28"/>
          <w:szCs w:val="28"/>
        </w:rPr>
        <w:t>приобретение и углубление навыков поиска, сбора, систематизации, классификации и обобщения информации;</w:t>
      </w:r>
    </w:p>
    <w:p w:rsidR="000D6D7B" w:rsidRPr="00754643" w:rsidRDefault="000D6D7B" w:rsidP="00754643">
      <w:pPr>
        <w:pStyle w:val="ListParagraph"/>
        <w:numPr>
          <w:ilvl w:val="0"/>
          <w:numId w:val="33"/>
        </w:numPr>
        <w:tabs>
          <w:tab w:val="left" w:pos="1134"/>
        </w:tabs>
        <w:spacing w:after="0" w:line="240" w:lineRule="auto"/>
        <w:ind w:left="0" w:firstLine="709"/>
        <w:jc w:val="both"/>
        <w:rPr>
          <w:rFonts w:ascii="Times New Roman" w:hAnsi="Times New Roman"/>
          <w:sz w:val="28"/>
          <w:szCs w:val="28"/>
        </w:rPr>
      </w:pPr>
      <w:r w:rsidRPr="00754643">
        <w:rPr>
          <w:rFonts w:ascii="Times New Roman" w:hAnsi="Times New Roman"/>
          <w:sz w:val="28"/>
          <w:szCs w:val="28"/>
        </w:rPr>
        <w:t>расширение научного кругозора обучающихся, ознакомление с методологией научного поиска;</w:t>
      </w:r>
    </w:p>
    <w:p w:rsidR="000D6D7B" w:rsidRPr="00754643" w:rsidRDefault="000D6D7B" w:rsidP="00754643">
      <w:pPr>
        <w:pStyle w:val="ListParagraph"/>
        <w:numPr>
          <w:ilvl w:val="0"/>
          <w:numId w:val="26"/>
        </w:numPr>
        <w:tabs>
          <w:tab w:val="left" w:pos="1134"/>
          <w:tab w:val="left" w:pos="1276"/>
        </w:tabs>
        <w:spacing w:after="0" w:line="240" w:lineRule="auto"/>
        <w:ind w:left="0" w:firstLine="709"/>
        <w:jc w:val="both"/>
        <w:rPr>
          <w:rFonts w:ascii="Times New Roman" w:hAnsi="Times New Roman"/>
          <w:sz w:val="28"/>
          <w:szCs w:val="28"/>
        </w:rPr>
      </w:pPr>
      <w:r w:rsidRPr="00754643">
        <w:rPr>
          <w:rFonts w:ascii="Times New Roman" w:hAnsi="Times New Roman"/>
          <w:sz w:val="28"/>
          <w:szCs w:val="28"/>
        </w:rPr>
        <w:t>формирование научного стиля изложения результатов исследования, навыков грамотного и логичного изложения сущности проблемы, существующих научных мнений, личных наблюдений и выводов.</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Написание реферата содействует формированию у обучающихся компетенций согласно рабочей программе дисциплины «</w:t>
      </w:r>
      <w:r w:rsidRPr="00754643">
        <w:rPr>
          <w:rFonts w:ascii="Times New Roman" w:hAnsi="Times New Roman"/>
          <w:i/>
          <w:sz w:val="28"/>
          <w:szCs w:val="28"/>
        </w:rPr>
        <w:t xml:space="preserve">Товароведение </w:t>
      </w:r>
      <w:r>
        <w:rPr>
          <w:rFonts w:ascii="Times New Roman" w:hAnsi="Times New Roman"/>
          <w:i/>
          <w:sz w:val="28"/>
          <w:szCs w:val="28"/>
        </w:rPr>
        <w:t>не</w:t>
      </w:r>
      <w:r w:rsidRPr="00754643">
        <w:rPr>
          <w:rFonts w:ascii="Times New Roman" w:hAnsi="Times New Roman"/>
          <w:i/>
          <w:sz w:val="28"/>
          <w:szCs w:val="28"/>
        </w:rPr>
        <w:t>продовольственных товаров</w:t>
      </w:r>
      <w:r w:rsidRPr="00754643">
        <w:rPr>
          <w:rFonts w:ascii="Times New Roman" w:hAnsi="Times New Roman"/>
          <w:sz w:val="28"/>
          <w:szCs w:val="28"/>
        </w:rPr>
        <w:t>» и отражает полученные знания, умения и навыки в соответствии с установленными компетенциями профиля:</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ПК-1- способность управлять ассортиментом и качеством товаров и услуг, оценивать их качество, диагностировать дефекты, обеспечивать необходимый уровень качества товаров и их сохранение, эффективно осуществлять контроль качества товаров и услуг, приемку и учет товаров по количеству и качеству.</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sz w:val="28"/>
          <w:szCs w:val="28"/>
        </w:rPr>
        <w:t xml:space="preserve">ПК-4 - способность идентифицировать товары для выявления и предупреждения их фальсификации. </w:t>
      </w:r>
    </w:p>
    <w:p w:rsidR="000D6D7B" w:rsidRPr="00754643" w:rsidRDefault="000D6D7B" w:rsidP="00754643">
      <w:pPr>
        <w:spacing w:after="0" w:line="240" w:lineRule="auto"/>
        <w:ind w:firstLine="709"/>
        <w:jc w:val="both"/>
        <w:rPr>
          <w:rFonts w:ascii="Times New Roman" w:hAnsi="Times New Roman"/>
          <w:sz w:val="28"/>
          <w:szCs w:val="28"/>
        </w:rPr>
      </w:pPr>
      <w:r>
        <w:rPr>
          <w:rFonts w:ascii="Times New Roman" w:hAnsi="Times New Roman"/>
          <w:sz w:val="28"/>
          <w:szCs w:val="28"/>
        </w:rPr>
        <w:t>Н</w:t>
      </w:r>
      <w:r w:rsidRPr="00754643">
        <w:rPr>
          <w:rFonts w:ascii="Times New Roman" w:hAnsi="Times New Roman"/>
          <w:sz w:val="28"/>
          <w:szCs w:val="28"/>
        </w:rPr>
        <w:t>аписание реферата способствует углублению теоретических знаний, развитию практических умений и навыков, полученных в процессе изучения дисциплины, повышению уровня самостоятельности и развитию у обучающихся интереса к исследовательской деятельности.</w:t>
      </w:r>
    </w:p>
    <w:p w:rsidR="000D6D7B" w:rsidRDefault="000D6D7B" w:rsidP="007D1622">
      <w:pPr>
        <w:spacing w:after="0" w:line="360" w:lineRule="auto"/>
        <w:ind w:firstLine="709"/>
        <w:jc w:val="both"/>
        <w:rPr>
          <w:rFonts w:ascii="Times New Roman" w:hAnsi="Times New Roman"/>
          <w:bCs/>
          <w:sz w:val="28"/>
          <w:szCs w:val="28"/>
        </w:rPr>
      </w:pPr>
    </w:p>
    <w:p w:rsidR="000D6D7B" w:rsidRDefault="000D6D7B" w:rsidP="005D1018">
      <w:pPr>
        <w:spacing w:after="0" w:line="360" w:lineRule="auto"/>
        <w:ind w:firstLine="709"/>
        <w:jc w:val="both"/>
        <w:rPr>
          <w:rFonts w:ascii="Times New Roman" w:hAnsi="Times New Roman"/>
          <w:sz w:val="28"/>
          <w:szCs w:val="28"/>
        </w:rPr>
      </w:pPr>
    </w:p>
    <w:p w:rsidR="000D6D7B" w:rsidRPr="005D1018" w:rsidRDefault="000D6D7B" w:rsidP="00116010">
      <w:pPr>
        <w:spacing w:after="0" w:line="360" w:lineRule="auto"/>
        <w:ind w:firstLine="709"/>
        <w:jc w:val="center"/>
        <w:rPr>
          <w:rFonts w:ascii="Times New Roman" w:hAnsi="Times New Roman"/>
          <w:b/>
          <w:caps/>
          <w:sz w:val="28"/>
          <w:szCs w:val="28"/>
        </w:rPr>
      </w:pPr>
      <w:r w:rsidRPr="005D1018">
        <w:rPr>
          <w:rFonts w:ascii="Times New Roman" w:hAnsi="Times New Roman"/>
          <w:b/>
          <w:sz w:val="28"/>
          <w:szCs w:val="28"/>
        </w:rPr>
        <w:t xml:space="preserve">2. </w:t>
      </w:r>
      <w:r w:rsidRPr="005D1018">
        <w:rPr>
          <w:rFonts w:ascii="Times New Roman" w:hAnsi="Times New Roman"/>
          <w:b/>
          <w:caps/>
          <w:sz w:val="28"/>
          <w:szCs w:val="28"/>
        </w:rPr>
        <w:t>Требования к структуре и содержанию</w:t>
      </w:r>
      <w:r>
        <w:rPr>
          <w:rFonts w:ascii="Times New Roman" w:hAnsi="Times New Roman"/>
          <w:b/>
          <w:caps/>
          <w:sz w:val="28"/>
          <w:szCs w:val="28"/>
        </w:rPr>
        <w:t xml:space="preserve"> РЕФЕРАТА</w:t>
      </w:r>
    </w:p>
    <w:p w:rsidR="000D6D7B" w:rsidRPr="005D1018" w:rsidRDefault="000D6D7B" w:rsidP="00116010">
      <w:pPr>
        <w:spacing w:after="0" w:line="360" w:lineRule="auto"/>
        <w:ind w:firstLine="709"/>
        <w:jc w:val="center"/>
        <w:rPr>
          <w:rFonts w:ascii="Times New Roman" w:hAnsi="Times New Roman"/>
          <w:b/>
          <w:caps/>
          <w:sz w:val="28"/>
          <w:szCs w:val="28"/>
        </w:rPr>
      </w:pPr>
    </w:p>
    <w:p w:rsidR="000D6D7B" w:rsidRPr="00015389" w:rsidRDefault="000D6D7B" w:rsidP="00015389">
      <w:pPr>
        <w:spacing w:after="0" w:line="240" w:lineRule="auto"/>
        <w:ind w:firstLine="709"/>
        <w:jc w:val="both"/>
        <w:rPr>
          <w:rFonts w:ascii="Times New Roman" w:hAnsi="Times New Roman"/>
          <w:bCs/>
          <w:iCs/>
          <w:sz w:val="28"/>
          <w:szCs w:val="28"/>
        </w:rPr>
      </w:pPr>
      <w:r>
        <w:rPr>
          <w:rFonts w:ascii="Times New Roman" w:hAnsi="Times New Roman"/>
          <w:bCs/>
          <w:sz w:val="28"/>
          <w:szCs w:val="28"/>
        </w:rPr>
        <w:t>Реферат по дисциплине «</w:t>
      </w:r>
      <w:r w:rsidRPr="00754643">
        <w:rPr>
          <w:rFonts w:ascii="Times New Roman" w:hAnsi="Times New Roman"/>
          <w:i/>
          <w:sz w:val="28"/>
          <w:szCs w:val="28"/>
        </w:rPr>
        <w:t xml:space="preserve">Товароведение </w:t>
      </w:r>
      <w:r>
        <w:rPr>
          <w:rFonts w:ascii="Times New Roman" w:hAnsi="Times New Roman"/>
          <w:i/>
          <w:sz w:val="28"/>
          <w:szCs w:val="28"/>
        </w:rPr>
        <w:t>не</w:t>
      </w:r>
      <w:r w:rsidRPr="00754643">
        <w:rPr>
          <w:rFonts w:ascii="Times New Roman" w:hAnsi="Times New Roman"/>
          <w:i/>
          <w:sz w:val="28"/>
          <w:szCs w:val="28"/>
        </w:rPr>
        <w:t>продовольственных товаров</w:t>
      </w:r>
      <w:r>
        <w:rPr>
          <w:rFonts w:ascii="Times New Roman" w:hAnsi="Times New Roman"/>
          <w:bCs/>
          <w:sz w:val="28"/>
          <w:szCs w:val="28"/>
        </w:rPr>
        <w:t xml:space="preserve">» выполняется на заданную тематику. </w:t>
      </w:r>
      <w:r w:rsidRPr="007D3EB6">
        <w:rPr>
          <w:rFonts w:ascii="Times New Roman" w:hAnsi="Times New Roman"/>
          <w:bCs/>
          <w:sz w:val="28"/>
          <w:szCs w:val="28"/>
        </w:rPr>
        <w:t xml:space="preserve">Тема выбирается обучающимися самостоятельно согласно тематике </w:t>
      </w:r>
      <w:r>
        <w:rPr>
          <w:rFonts w:ascii="Times New Roman" w:hAnsi="Times New Roman"/>
          <w:bCs/>
          <w:sz w:val="28"/>
          <w:szCs w:val="28"/>
        </w:rPr>
        <w:t>рефератов</w:t>
      </w:r>
      <w:r w:rsidRPr="007D3EB6">
        <w:rPr>
          <w:rFonts w:ascii="Times New Roman" w:hAnsi="Times New Roman"/>
          <w:bCs/>
          <w:sz w:val="28"/>
          <w:szCs w:val="28"/>
        </w:rPr>
        <w:t xml:space="preserve"> (</w:t>
      </w:r>
      <w:r w:rsidRPr="00754643">
        <w:rPr>
          <w:rFonts w:ascii="Times New Roman" w:hAnsi="Times New Roman"/>
          <w:bCs/>
          <w:sz w:val="28"/>
          <w:szCs w:val="28"/>
        </w:rPr>
        <w:t>Приложение А</w:t>
      </w:r>
      <w:r w:rsidRPr="007D3EB6">
        <w:rPr>
          <w:rFonts w:ascii="Times New Roman" w:hAnsi="Times New Roman"/>
          <w:bCs/>
          <w:sz w:val="28"/>
          <w:szCs w:val="28"/>
        </w:rPr>
        <w:t>)</w:t>
      </w:r>
      <w:r>
        <w:rPr>
          <w:rFonts w:ascii="Times New Roman" w:hAnsi="Times New Roman"/>
          <w:bCs/>
          <w:sz w:val="28"/>
          <w:szCs w:val="28"/>
        </w:rPr>
        <w:t xml:space="preserve"> </w:t>
      </w:r>
      <w:r w:rsidRPr="007D3EB6">
        <w:rPr>
          <w:rFonts w:ascii="Times New Roman" w:hAnsi="Times New Roman"/>
          <w:bCs/>
          <w:sz w:val="28"/>
          <w:szCs w:val="28"/>
        </w:rPr>
        <w:t xml:space="preserve">с учетом научных интересов, актуальности темы, наличия информационной базы для </w:t>
      </w:r>
      <w:r w:rsidRPr="00015389">
        <w:rPr>
          <w:rFonts w:ascii="Times New Roman" w:hAnsi="Times New Roman"/>
          <w:bCs/>
          <w:sz w:val="28"/>
          <w:szCs w:val="28"/>
        </w:rPr>
        <w:t xml:space="preserve">проведения исследования. </w:t>
      </w:r>
      <w:r>
        <w:rPr>
          <w:rFonts w:ascii="Times New Roman" w:hAnsi="Times New Roman"/>
          <w:bCs/>
          <w:sz w:val="28"/>
          <w:szCs w:val="28"/>
        </w:rPr>
        <w:t>П</w:t>
      </w:r>
      <w:r w:rsidRPr="00015389">
        <w:rPr>
          <w:rFonts w:ascii="Times New Roman" w:hAnsi="Times New Roman"/>
          <w:bCs/>
          <w:iCs/>
          <w:sz w:val="28"/>
          <w:szCs w:val="28"/>
        </w:rPr>
        <w:t xml:space="preserve">ри выборе темы следует указать товарную группу или вид товара, на примере которых будет проводиться исследование. Рефераты, по каждой из предложенных тем, могут быть выполнены на примере рекомендованных преподавателем, или предложенных обучающимся, товарных групп или видов </w:t>
      </w:r>
      <w:r>
        <w:rPr>
          <w:rFonts w:ascii="Times New Roman" w:hAnsi="Times New Roman"/>
          <w:bCs/>
          <w:iCs/>
          <w:sz w:val="28"/>
          <w:szCs w:val="28"/>
        </w:rPr>
        <w:t>не</w:t>
      </w:r>
      <w:r w:rsidRPr="00015389">
        <w:rPr>
          <w:rFonts w:ascii="Times New Roman" w:hAnsi="Times New Roman"/>
          <w:bCs/>
          <w:iCs/>
          <w:sz w:val="28"/>
          <w:szCs w:val="28"/>
        </w:rPr>
        <w:t>продовольственных товаров.</w:t>
      </w:r>
    </w:p>
    <w:p w:rsidR="000D6D7B" w:rsidRPr="00015389" w:rsidRDefault="000D6D7B" w:rsidP="00015389">
      <w:pPr>
        <w:widowControl w:val="0"/>
        <w:spacing w:after="0" w:line="240" w:lineRule="auto"/>
        <w:ind w:firstLine="709"/>
        <w:jc w:val="both"/>
        <w:rPr>
          <w:rFonts w:ascii="Times New Roman" w:hAnsi="Times New Roman"/>
          <w:bCs/>
          <w:iCs/>
          <w:sz w:val="28"/>
          <w:szCs w:val="28"/>
        </w:rPr>
      </w:pPr>
      <w:r w:rsidRPr="00015389">
        <w:rPr>
          <w:rFonts w:ascii="Times New Roman" w:hAnsi="Times New Roman"/>
          <w:bCs/>
          <w:iCs/>
          <w:sz w:val="28"/>
          <w:szCs w:val="28"/>
        </w:rPr>
        <w:t xml:space="preserve">Вторым этапом является подбор источников информации по выбранной теме. Подбирая источники необходимо проверить их актуальность и сформировать библиографический список. </w:t>
      </w:r>
    </w:p>
    <w:p w:rsidR="000D6D7B" w:rsidRPr="00015389" w:rsidRDefault="000D6D7B" w:rsidP="00015389">
      <w:pPr>
        <w:widowControl w:val="0"/>
        <w:spacing w:after="0" w:line="240" w:lineRule="auto"/>
        <w:ind w:firstLine="709"/>
        <w:jc w:val="both"/>
        <w:rPr>
          <w:rFonts w:ascii="Times New Roman" w:hAnsi="Times New Roman"/>
          <w:bCs/>
          <w:iCs/>
          <w:sz w:val="28"/>
          <w:szCs w:val="28"/>
        </w:rPr>
      </w:pPr>
      <w:r w:rsidRPr="00015389">
        <w:rPr>
          <w:rFonts w:ascii="Times New Roman" w:hAnsi="Times New Roman"/>
          <w:bCs/>
          <w:iCs/>
          <w:sz w:val="28"/>
          <w:szCs w:val="28"/>
        </w:rPr>
        <w:t>При подборе источников особое внимание следует уделять изданиям последних 5 лет, в том числе материалов периодических изданий, сборников научных конференций и т.д., так как они освещают последние достижения науки в соответствующей области знаний. Также следует проверять актуальность, обусловленную сроками действия правовых актов и нормативных документов. Работая с источниками, следует фиксировать их библиографию и делать рабочие записи. Собранная информация систематизируется, обобщается, анализируется. При этом определяется, какой из вопросов является главным, т.е. отражает цель проведения исследования. Его раскрытию должны быть подчинены все остальные вопросы (параграфы) плана реферата.</w:t>
      </w:r>
    </w:p>
    <w:p w:rsidR="000D6D7B" w:rsidRPr="00015389" w:rsidRDefault="000D6D7B" w:rsidP="00015389">
      <w:pPr>
        <w:widowControl w:val="0"/>
        <w:spacing w:after="0" w:line="240" w:lineRule="auto"/>
        <w:ind w:firstLine="709"/>
        <w:jc w:val="both"/>
        <w:rPr>
          <w:rFonts w:ascii="Times New Roman" w:hAnsi="Times New Roman"/>
          <w:bCs/>
          <w:iCs/>
          <w:sz w:val="28"/>
          <w:szCs w:val="28"/>
        </w:rPr>
      </w:pPr>
      <w:r w:rsidRPr="00015389">
        <w:rPr>
          <w:rFonts w:ascii="Times New Roman" w:hAnsi="Times New Roman"/>
          <w:bCs/>
          <w:iCs/>
          <w:sz w:val="28"/>
          <w:szCs w:val="28"/>
        </w:rPr>
        <w:t>После ознакомления с содержанием подобранных источников информации, составляется план будущего реферата, определяются его цели и задачи.</w:t>
      </w:r>
    </w:p>
    <w:p w:rsidR="000D6D7B" w:rsidRPr="00015389" w:rsidRDefault="000D6D7B" w:rsidP="00015389">
      <w:pPr>
        <w:widowControl w:val="0"/>
        <w:spacing w:after="0" w:line="240" w:lineRule="auto"/>
        <w:ind w:firstLine="709"/>
        <w:jc w:val="both"/>
        <w:rPr>
          <w:rFonts w:ascii="Times New Roman" w:hAnsi="Times New Roman"/>
          <w:bCs/>
          <w:iCs/>
          <w:sz w:val="28"/>
          <w:szCs w:val="28"/>
        </w:rPr>
      </w:pPr>
      <w:r w:rsidRPr="00015389">
        <w:rPr>
          <w:rFonts w:ascii="Times New Roman" w:hAnsi="Times New Roman"/>
          <w:bCs/>
          <w:iCs/>
          <w:sz w:val="28"/>
          <w:szCs w:val="28"/>
        </w:rPr>
        <w:t xml:space="preserve">При составлении плана реферата необходимо учитывать следующие положения: </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 xml:space="preserve">1) проблема, цель и задачи планируемой работы должны рассматриваться на примере конкретной товарной группы (например: молочные, кондитерские и др. товары) или вида продукции (например: сметана или карамель); </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2) план должен содержать вопросы, необходимые для полного и глубокого раскрытия темы (достижения цели);</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3) вопросы должны раскрывать и логически дополнять друг друга;</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4) в плане не должно содержаться аспектов (вопросов), которые не связаны с целью реферата или не затрагивают товароведные аспекты;</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5) решаемые в работе задачи должны отражать специфику товаров рассматриваемой группы;</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6) текст реферата не должен копироваться с учебников, справочников, нормативно-правовых документов, Интернет-источников;</w:t>
      </w:r>
    </w:p>
    <w:p w:rsidR="000D6D7B" w:rsidRPr="00015389" w:rsidRDefault="000D6D7B" w:rsidP="00015389">
      <w:pPr>
        <w:widowControl w:val="0"/>
        <w:spacing w:after="0" w:line="240" w:lineRule="auto"/>
        <w:jc w:val="both"/>
        <w:rPr>
          <w:rFonts w:ascii="Times New Roman" w:hAnsi="Times New Roman"/>
          <w:bCs/>
          <w:iCs/>
          <w:sz w:val="28"/>
          <w:szCs w:val="28"/>
        </w:rPr>
      </w:pPr>
      <w:r w:rsidRPr="00015389">
        <w:rPr>
          <w:rFonts w:ascii="Times New Roman" w:hAnsi="Times New Roman"/>
          <w:bCs/>
          <w:iCs/>
          <w:sz w:val="28"/>
          <w:szCs w:val="28"/>
        </w:rPr>
        <w:t>7) выводы должны основываться на полученных результатах.</w:t>
      </w:r>
    </w:p>
    <w:p w:rsidR="000D6D7B" w:rsidRPr="00754643" w:rsidRDefault="000D6D7B" w:rsidP="00015389">
      <w:pPr>
        <w:spacing w:after="0" w:line="240" w:lineRule="auto"/>
        <w:ind w:firstLine="709"/>
        <w:jc w:val="both"/>
        <w:rPr>
          <w:rFonts w:ascii="Times New Roman" w:hAnsi="Times New Roman"/>
          <w:bCs/>
          <w:sz w:val="28"/>
          <w:szCs w:val="28"/>
        </w:rPr>
      </w:pPr>
      <w:r w:rsidRPr="00015389">
        <w:rPr>
          <w:rFonts w:ascii="Times New Roman" w:hAnsi="Times New Roman"/>
          <w:bCs/>
          <w:sz w:val="28"/>
          <w:szCs w:val="28"/>
        </w:rPr>
        <w:t>Для успешного</w:t>
      </w:r>
      <w:r w:rsidRPr="00754643">
        <w:rPr>
          <w:rFonts w:ascii="Times New Roman" w:hAnsi="Times New Roman"/>
          <w:bCs/>
          <w:sz w:val="28"/>
          <w:szCs w:val="28"/>
        </w:rPr>
        <w:t xml:space="preserve"> написания реферата необходимо: </w:t>
      </w:r>
    </w:p>
    <w:p w:rsidR="000D6D7B" w:rsidRDefault="000D6D7B" w:rsidP="00DB4D68">
      <w:pPr>
        <w:pStyle w:val="ListParagraph"/>
        <w:spacing w:after="0" w:line="240" w:lineRule="auto"/>
        <w:ind w:left="0"/>
        <w:jc w:val="both"/>
        <w:rPr>
          <w:rFonts w:ascii="Times New Roman" w:hAnsi="Times New Roman"/>
          <w:bCs/>
          <w:sz w:val="28"/>
          <w:szCs w:val="28"/>
        </w:rPr>
      </w:pPr>
      <w:r>
        <w:rPr>
          <w:rFonts w:ascii="Times New Roman" w:hAnsi="Times New Roman"/>
          <w:bCs/>
          <w:sz w:val="28"/>
          <w:szCs w:val="28"/>
        </w:rPr>
        <w:t xml:space="preserve">- </w:t>
      </w:r>
      <w:r w:rsidRPr="001C672F">
        <w:rPr>
          <w:rFonts w:ascii="Times New Roman" w:hAnsi="Times New Roman"/>
          <w:bCs/>
          <w:sz w:val="28"/>
          <w:szCs w:val="28"/>
        </w:rPr>
        <w:t>использовать материалы, относящиеся строго к выбранной теме</w:t>
      </w:r>
      <w:r>
        <w:rPr>
          <w:rFonts w:ascii="Times New Roman" w:hAnsi="Times New Roman"/>
          <w:bCs/>
          <w:sz w:val="28"/>
          <w:szCs w:val="28"/>
        </w:rPr>
        <w:t>, и отражающие сущность исследования</w:t>
      </w:r>
      <w:r w:rsidRPr="001C672F">
        <w:rPr>
          <w:rFonts w:ascii="Times New Roman" w:hAnsi="Times New Roman"/>
          <w:bCs/>
          <w:sz w:val="28"/>
          <w:szCs w:val="28"/>
        </w:rPr>
        <w:t>;</w:t>
      </w:r>
    </w:p>
    <w:p w:rsidR="000D6D7B" w:rsidRDefault="000D6D7B" w:rsidP="00DB4D68">
      <w:pPr>
        <w:pStyle w:val="ListParagraph"/>
        <w:spacing w:after="0" w:line="240" w:lineRule="auto"/>
        <w:ind w:left="0"/>
        <w:jc w:val="both"/>
        <w:rPr>
          <w:rFonts w:ascii="Times New Roman" w:hAnsi="Times New Roman"/>
          <w:bCs/>
          <w:sz w:val="28"/>
          <w:szCs w:val="28"/>
        </w:rPr>
      </w:pPr>
      <w:r>
        <w:rPr>
          <w:rFonts w:ascii="Times New Roman" w:hAnsi="Times New Roman"/>
          <w:bCs/>
          <w:sz w:val="28"/>
          <w:szCs w:val="28"/>
        </w:rPr>
        <w:t xml:space="preserve">- </w:t>
      </w:r>
      <w:r w:rsidRPr="00994053">
        <w:rPr>
          <w:rFonts w:ascii="Times New Roman" w:hAnsi="Times New Roman"/>
          <w:bCs/>
          <w:sz w:val="28"/>
          <w:szCs w:val="28"/>
        </w:rPr>
        <w:t xml:space="preserve">с максимальной полнотой использовать подобранную литературу (как рекомендуемую, так и самостоятельно подобранную) для правильного понимания авторской позиции; </w:t>
      </w:r>
    </w:p>
    <w:p w:rsidR="000D6D7B" w:rsidRDefault="000D6D7B" w:rsidP="00DB4D68">
      <w:pPr>
        <w:pStyle w:val="ListParagraph"/>
        <w:spacing w:after="0" w:line="240" w:lineRule="auto"/>
        <w:ind w:left="0"/>
        <w:jc w:val="both"/>
        <w:rPr>
          <w:rFonts w:ascii="Times New Roman" w:hAnsi="Times New Roman"/>
          <w:bCs/>
          <w:sz w:val="28"/>
          <w:szCs w:val="28"/>
        </w:rPr>
      </w:pPr>
      <w:r>
        <w:rPr>
          <w:rFonts w:ascii="Times New Roman" w:hAnsi="Times New Roman"/>
          <w:bCs/>
          <w:sz w:val="28"/>
          <w:szCs w:val="28"/>
        </w:rPr>
        <w:t xml:space="preserve">- </w:t>
      </w:r>
      <w:r w:rsidRPr="00994053">
        <w:rPr>
          <w:rFonts w:ascii="Times New Roman" w:hAnsi="Times New Roman"/>
          <w:bCs/>
          <w:sz w:val="28"/>
          <w:szCs w:val="28"/>
        </w:rPr>
        <w:t>верно (</w:t>
      </w:r>
      <w:r>
        <w:rPr>
          <w:rFonts w:ascii="Times New Roman" w:hAnsi="Times New Roman"/>
          <w:bCs/>
          <w:sz w:val="28"/>
          <w:szCs w:val="28"/>
        </w:rPr>
        <w:t>без искажения смысла) передать позицию других авторов в своей работе</w:t>
      </w:r>
      <w:r w:rsidRPr="00994053">
        <w:rPr>
          <w:rFonts w:ascii="Times New Roman" w:hAnsi="Times New Roman"/>
          <w:bCs/>
          <w:sz w:val="28"/>
          <w:szCs w:val="28"/>
        </w:rPr>
        <w:t xml:space="preserve"> </w:t>
      </w:r>
      <w:r>
        <w:rPr>
          <w:rFonts w:ascii="Times New Roman" w:hAnsi="Times New Roman"/>
          <w:bCs/>
          <w:sz w:val="28"/>
          <w:szCs w:val="28"/>
        </w:rPr>
        <w:t>(</w:t>
      </w:r>
      <w:r w:rsidRPr="001C672F">
        <w:rPr>
          <w:rFonts w:ascii="Times New Roman" w:hAnsi="Times New Roman"/>
          <w:bCs/>
          <w:sz w:val="28"/>
          <w:szCs w:val="28"/>
        </w:rPr>
        <w:t>при изложении следует сгруппировать идеи разных авторов по общности точек зрения или по научным школам</w:t>
      </w:r>
      <w:r>
        <w:rPr>
          <w:rFonts w:ascii="Times New Roman" w:hAnsi="Times New Roman"/>
          <w:bCs/>
          <w:sz w:val="28"/>
          <w:szCs w:val="28"/>
        </w:rPr>
        <w:t>);</w:t>
      </w:r>
    </w:p>
    <w:p w:rsidR="000D6D7B" w:rsidRDefault="000D6D7B" w:rsidP="00DB4D68">
      <w:pPr>
        <w:pStyle w:val="ListParagraph"/>
        <w:spacing w:after="0" w:line="240" w:lineRule="auto"/>
        <w:ind w:left="0"/>
        <w:jc w:val="both"/>
        <w:rPr>
          <w:rFonts w:ascii="Times New Roman" w:hAnsi="Times New Roman"/>
          <w:bCs/>
          <w:sz w:val="28"/>
          <w:szCs w:val="28"/>
        </w:rPr>
      </w:pPr>
      <w:r>
        <w:rPr>
          <w:rFonts w:ascii="Times New Roman" w:hAnsi="Times New Roman"/>
          <w:bCs/>
          <w:sz w:val="28"/>
          <w:szCs w:val="28"/>
        </w:rPr>
        <w:t xml:space="preserve">- </w:t>
      </w:r>
      <w:r w:rsidRPr="00994053">
        <w:rPr>
          <w:rFonts w:ascii="Times New Roman" w:hAnsi="Times New Roman"/>
          <w:bCs/>
          <w:sz w:val="28"/>
          <w:szCs w:val="28"/>
        </w:rPr>
        <w:t xml:space="preserve">выявить и изложить причины своего согласия (несогласия) с тем или иным автором </w:t>
      </w:r>
      <w:r>
        <w:rPr>
          <w:rFonts w:ascii="Times New Roman" w:hAnsi="Times New Roman"/>
          <w:bCs/>
          <w:sz w:val="28"/>
          <w:szCs w:val="28"/>
        </w:rPr>
        <w:t>по исследуемой проблеме;</w:t>
      </w:r>
    </w:p>
    <w:p w:rsidR="000D6D7B" w:rsidRDefault="000D6D7B" w:rsidP="00DB4D68">
      <w:pPr>
        <w:pStyle w:val="ListParagraph"/>
        <w:spacing w:after="0" w:line="240" w:lineRule="auto"/>
        <w:ind w:left="0"/>
        <w:jc w:val="both"/>
        <w:rPr>
          <w:rFonts w:ascii="Times New Roman" w:hAnsi="Times New Roman"/>
          <w:bCs/>
          <w:sz w:val="28"/>
          <w:szCs w:val="28"/>
        </w:rPr>
      </w:pPr>
      <w:r>
        <w:rPr>
          <w:rFonts w:ascii="Times New Roman" w:hAnsi="Times New Roman"/>
          <w:bCs/>
          <w:sz w:val="28"/>
          <w:szCs w:val="28"/>
        </w:rPr>
        <w:t xml:space="preserve">- </w:t>
      </w:r>
      <w:r w:rsidRPr="001C672F">
        <w:rPr>
          <w:rFonts w:ascii="Times New Roman" w:hAnsi="Times New Roman"/>
          <w:bCs/>
          <w:sz w:val="28"/>
          <w:szCs w:val="28"/>
        </w:rPr>
        <w:t>основные аспекты проблемы необходимо изл</w:t>
      </w:r>
      <w:r>
        <w:rPr>
          <w:rFonts w:ascii="Times New Roman" w:hAnsi="Times New Roman"/>
          <w:bCs/>
          <w:sz w:val="28"/>
          <w:szCs w:val="28"/>
        </w:rPr>
        <w:t>агать</w:t>
      </w:r>
      <w:r w:rsidRPr="001C672F">
        <w:rPr>
          <w:rFonts w:ascii="Times New Roman" w:hAnsi="Times New Roman"/>
          <w:bCs/>
          <w:sz w:val="28"/>
          <w:szCs w:val="28"/>
        </w:rPr>
        <w:t xml:space="preserve"> не только грамотно, но и в соответствии с той или иной логикой (хронологической, тематической, событийной и др.)</w:t>
      </w:r>
      <w:r>
        <w:rPr>
          <w:rFonts w:ascii="Times New Roman" w:hAnsi="Times New Roman"/>
          <w:bCs/>
          <w:sz w:val="28"/>
          <w:szCs w:val="28"/>
        </w:rPr>
        <w:t>;</w:t>
      </w:r>
    </w:p>
    <w:p w:rsidR="000D6D7B" w:rsidRDefault="000D6D7B" w:rsidP="00DB4D68">
      <w:pPr>
        <w:pStyle w:val="ListParagraph"/>
        <w:spacing w:after="0" w:line="240" w:lineRule="auto"/>
        <w:ind w:left="0"/>
        <w:jc w:val="both"/>
        <w:rPr>
          <w:rFonts w:ascii="Times New Roman" w:hAnsi="Times New Roman"/>
          <w:bCs/>
          <w:sz w:val="28"/>
          <w:szCs w:val="28"/>
        </w:rPr>
      </w:pPr>
      <w:r>
        <w:rPr>
          <w:rFonts w:ascii="Times New Roman" w:hAnsi="Times New Roman"/>
          <w:bCs/>
          <w:sz w:val="28"/>
          <w:szCs w:val="28"/>
        </w:rPr>
        <w:t xml:space="preserve">- </w:t>
      </w:r>
      <w:r w:rsidRPr="00994053">
        <w:rPr>
          <w:rFonts w:ascii="Times New Roman" w:hAnsi="Times New Roman"/>
          <w:bCs/>
          <w:sz w:val="28"/>
          <w:szCs w:val="28"/>
        </w:rPr>
        <w:t>реферат должен заканчиваться подведением итогов проведенной исследовательской</w:t>
      </w:r>
      <w:r w:rsidRPr="00994053">
        <w:rPr>
          <w:rFonts w:ascii="Times New Roman" w:hAnsi="Times New Roman"/>
          <w:bCs/>
          <w:sz w:val="28"/>
          <w:szCs w:val="28"/>
          <w:lang w:val="en-US"/>
        </w:rPr>
        <w:t> </w:t>
      </w:r>
      <w:r w:rsidRPr="00994053">
        <w:rPr>
          <w:rFonts w:ascii="Times New Roman" w:hAnsi="Times New Roman"/>
          <w:bCs/>
          <w:sz w:val="28"/>
          <w:szCs w:val="28"/>
        </w:rPr>
        <w:t>работы:</w:t>
      </w:r>
      <w:r>
        <w:rPr>
          <w:rFonts w:ascii="Times New Roman" w:hAnsi="Times New Roman"/>
          <w:bCs/>
          <w:sz w:val="28"/>
          <w:szCs w:val="28"/>
        </w:rPr>
        <w:t xml:space="preserve"> </w:t>
      </w:r>
      <w:r w:rsidRPr="00994053">
        <w:rPr>
          <w:rFonts w:ascii="Times New Roman" w:hAnsi="Times New Roman"/>
          <w:bCs/>
          <w:sz w:val="28"/>
          <w:szCs w:val="28"/>
        </w:rPr>
        <w:t>содер</w:t>
      </w:r>
      <w:r>
        <w:rPr>
          <w:rFonts w:ascii="Times New Roman" w:hAnsi="Times New Roman"/>
          <w:bCs/>
          <w:sz w:val="28"/>
          <w:szCs w:val="28"/>
        </w:rPr>
        <w:t xml:space="preserve">жать краткий анализ-обоснование </w:t>
      </w:r>
      <w:r w:rsidRPr="00994053">
        <w:rPr>
          <w:rFonts w:ascii="Times New Roman" w:hAnsi="Times New Roman"/>
          <w:bCs/>
          <w:sz w:val="28"/>
          <w:szCs w:val="28"/>
        </w:rPr>
        <w:t>преимуществ той точки зрения по рассматриваемому вопросу, с которой солидар</w:t>
      </w:r>
      <w:r>
        <w:rPr>
          <w:rFonts w:ascii="Times New Roman" w:hAnsi="Times New Roman"/>
          <w:bCs/>
          <w:sz w:val="28"/>
          <w:szCs w:val="28"/>
        </w:rPr>
        <w:t>ен обучающийся</w:t>
      </w:r>
      <w:r w:rsidRPr="00994053">
        <w:rPr>
          <w:rFonts w:ascii="Times New Roman" w:hAnsi="Times New Roman"/>
          <w:bCs/>
          <w:sz w:val="28"/>
          <w:szCs w:val="28"/>
        </w:rPr>
        <w:t>.</w:t>
      </w:r>
    </w:p>
    <w:p w:rsidR="000D6D7B" w:rsidRPr="00B650D4" w:rsidRDefault="000D6D7B" w:rsidP="00DB4D68">
      <w:pPr>
        <w:spacing w:after="0" w:line="240" w:lineRule="auto"/>
        <w:ind w:firstLine="709"/>
        <w:jc w:val="both"/>
        <w:rPr>
          <w:rFonts w:ascii="Times New Roman" w:hAnsi="Times New Roman"/>
          <w:bCs/>
          <w:sz w:val="28"/>
          <w:szCs w:val="28"/>
        </w:rPr>
      </w:pPr>
      <w:r w:rsidRPr="00B650D4">
        <w:rPr>
          <w:rFonts w:ascii="Times New Roman" w:hAnsi="Times New Roman"/>
          <w:bCs/>
          <w:sz w:val="28"/>
          <w:szCs w:val="28"/>
        </w:rPr>
        <w:t xml:space="preserve">Таким образом, </w:t>
      </w:r>
      <w:r w:rsidRPr="00754643">
        <w:rPr>
          <w:rFonts w:ascii="Times New Roman" w:hAnsi="Times New Roman"/>
          <w:bCs/>
          <w:i/>
          <w:sz w:val="28"/>
          <w:szCs w:val="28"/>
        </w:rPr>
        <w:t>содержание реферата</w:t>
      </w:r>
      <w:r w:rsidRPr="00B650D4">
        <w:rPr>
          <w:rFonts w:ascii="Times New Roman" w:hAnsi="Times New Roman"/>
          <w:bCs/>
          <w:sz w:val="28"/>
          <w:szCs w:val="28"/>
        </w:rPr>
        <w:t xml:space="preserve"> должно предусмотреть последовательное, логичное изложение материала по выбранной теме исследования и отразить ее суть. При этом не допускается дословного заимствования или пересказа значительных объемов материала без описания собственных наблюдений и выводов.</w:t>
      </w:r>
    </w:p>
    <w:p w:rsidR="000D6D7B" w:rsidRDefault="000D6D7B" w:rsidP="00DB4D68">
      <w:pPr>
        <w:spacing w:after="0" w:line="240" w:lineRule="auto"/>
        <w:ind w:firstLine="709"/>
        <w:jc w:val="both"/>
        <w:rPr>
          <w:rFonts w:ascii="Times New Roman" w:hAnsi="Times New Roman"/>
          <w:bCs/>
          <w:sz w:val="28"/>
          <w:szCs w:val="28"/>
        </w:rPr>
      </w:pPr>
      <w:r w:rsidRPr="00754643">
        <w:rPr>
          <w:rFonts w:ascii="Times New Roman" w:hAnsi="Times New Roman"/>
          <w:bCs/>
          <w:sz w:val="28"/>
          <w:szCs w:val="28"/>
        </w:rPr>
        <w:t>Текст реферата должен излагаться от третьего лица, без употребления местоимения «я».</w:t>
      </w:r>
      <w:r>
        <w:rPr>
          <w:rFonts w:ascii="Times New Roman" w:hAnsi="Times New Roman"/>
          <w:bCs/>
          <w:sz w:val="28"/>
          <w:szCs w:val="28"/>
        </w:rPr>
        <w:t xml:space="preserve"> Реферат</w:t>
      </w:r>
      <w:r w:rsidRPr="00D954F0">
        <w:rPr>
          <w:rFonts w:ascii="Times New Roman" w:hAnsi="Times New Roman"/>
          <w:bCs/>
          <w:sz w:val="28"/>
          <w:szCs w:val="28"/>
        </w:rPr>
        <w:t xml:space="preserve"> долж</w:t>
      </w:r>
      <w:r>
        <w:rPr>
          <w:rFonts w:ascii="Times New Roman" w:hAnsi="Times New Roman"/>
          <w:bCs/>
          <w:sz w:val="28"/>
          <w:szCs w:val="28"/>
        </w:rPr>
        <w:t>ен</w:t>
      </w:r>
      <w:r w:rsidRPr="00D954F0">
        <w:rPr>
          <w:rFonts w:ascii="Times New Roman" w:hAnsi="Times New Roman"/>
          <w:bCs/>
          <w:sz w:val="28"/>
          <w:szCs w:val="28"/>
        </w:rPr>
        <w:t xml:space="preserve"> быть написан грамотно, в соответствии с нормами русского литературного и профессионального языка. При изложении материала необходимо следить за точностью формулировок и корректностью употребляемых терминов и понятий. Перед тем, как работа будет сдана, текст должен быть проверен на наличие ошибок: все орфографические, пунктуационные, стилистические ошибки, а также опечатки должны быть выверены. Наличие грамматических, орфографических и стилистических ошибок недопустимо.</w:t>
      </w:r>
      <w:r w:rsidRPr="00B650D4">
        <w:rPr>
          <w:rFonts w:ascii="Times New Roman" w:hAnsi="Times New Roman"/>
          <w:bCs/>
          <w:sz w:val="28"/>
          <w:szCs w:val="28"/>
        </w:rPr>
        <w:t xml:space="preserve"> </w:t>
      </w:r>
    </w:p>
    <w:p w:rsidR="000D6D7B" w:rsidRPr="00754643" w:rsidRDefault="000D6D7B" w:rsidP="00DB4D68">
      <w:pPr>
        <w:tabs>
          <w:tab w:val="left" w:pos="1134"/>
        </w:tabs>
        <w:spacing w:after="0" w:line="240" w:lineRule="auto"/>
        <w:ind w:firstLine="709"/>
        <w:jc w:val="both"/>
        <w:rPr>
          <w:rFonts w:ascii="Times New Roman" w:hAnsi="Times New Roman"/>
          <w:bCs/>
          <w:i/>
          <w:sz w:val="28"/>
          <w:szCs w:val="28"/>
        </w:rPr>
      </w:pPr>
      <w:r w:rsidRPr="00754643">
        <w:rPr>
          <w:rFonts w:ascii="Times New Roman" w:hAnsi="Times New Roman"/>
          <w:bCs/>
          <w:i/>
          <w:sz w:val="28"/>
          <w:szCs w:val="28"/>
        </w:rPr>
        <w:t>Структура реферата должна включать следующие элементы:</w:t>
      </w:r>
    </w:p>
    <w:p w:rsidR="000D6D7B" w:rsidRPr="001B455D" w:rsidRDefault="000D6D7B" w:rsidP="00DB4D68">
      <w:pPr>
        <w:numPr>
          <w:ilvl w:val="0"/>
          <w:numId w:val="13"/>
        </w:numPr>
        <w:tabs>
          <w:tab w:val="left" w:pos="1134"/>
        </w:tabs>
        <w:spacing w:after="0" w:line="240" w:lineRule="auto"/>
        <w:ind w:left="0" w:firstLine="709"/>
        <w:jc w:val="both"/>
        <w:rPr>
          <w:rFonts w:ascii="Times New Roman" w:hAnsi="Times New Roman"/>
          <w:bCs/>
          <w:sz w:val="28"/>
          <w:szCs w:val="28"/>
        </w:rPr>
      </w:pPr>
      <w:r w:rsidRPr="001B455D">
        <w:rPr>
          <w:rFonts w:ascii="Times New Roman" w:hAnsi="Times New Roman"/>
          <w:bCs/>
          <w:sz w:val="28"/>
          <w:szCs w:val="28"/>
        </w:rPr>
        <w:t>Титульный лист, оформленный в соответствии с установленными требованиями (</w:t>
      </w:r>
      <w:r w:rsidRPr="00754643">
        <w:rPr>
          <w:rFonts w:ascii="Times New Roman" w:hAnsi="Times New Roman"/>
          <w:bCs/>
          <w:sz w:val="28"/>
          <w:szCs w:val="28"/>
        </w:rPr>
        <w:t>Приложение Б</w:t>
      </w:r>
      <w:r w:rsidRPr="001B455D">
        <w:rPr>
          <w:rFonts w:ascii="Times New Roman" w:hAnsi="Times New Roman"/>
          <w:bCs/>
          <w:sz w:val="28"/>
          <w:szCs w:val="28"/>
        </w:rPr>
        <w:t>) (1 стр.);</w:t>
      </w:r>
    </w:p>
    <w:p w:rsidR="000D6D7B" w:rsidRPr="001B455D" w:rsidRDefault="000D6D7B" w:rsidP="00DB4D68">
      <w:pPr>
        <w:numPr>
          <w:ilvl w:val="0"/>
          <w:numId w:val="13"/>
        </w:numPr>
        <w:tabs>
          <w:tab w:val="left" w:pos="1134"/>
        </w:tabs>
        <w:spacing w:after="0" w:line="240" w:lineRule="auto"/>
        <w:ind w:left="0" w:firstLine="709"/>
        <w:jc w:val="both"/>
        <w:rPr>
          <w:rFonts w:ascii="Times New Roman" w:hAnsi="Times New Roman"/>
          <w:bCs/>
          <w:sz w:val="28"/>
          <w:szCs w:val="28"/>
        </w:rPr>
      </w:pPr>
      <w:r w:rsidRPr="001B455D">
        <w:rPr>
          <w:rFonts w:ascii="Times New Roman" w:hAnsi="Times New Roman"/>
          <w:bCs/>
          <w:sz w:val="28"/>
          <w:szCs w:val="28"/>
        </w:rPr>
        <w:t>Введение (</w:t>
      </w:r>
      <w:r>
        <w:rPr>
          <w:rFonts w:ascii="Times New Roman" w:hAnsi="Times New Roman"/>
          <w:bCs/>
          <w:sz w:val="28"/>
          <w:szCs w:val="28"/>
        </w:rPr>
        <w:t>1</w:t>
      </w:r>
      <w:r w:rsidRPr="001B455D">
        <w:rPr>
          <w:rFonts w:ascii="Times New Roman" w:hAnsi="Times New Roman"/>
          <w:bCs/>
          <w:sz w:val="28"/>
          <w:szCs w:val="28"/>
        </w:rPr>
        <w:t xml:space="preserve"> – </w:t>
      </w:r>
      <w:r>
        <w:rPr>
          <w:rFonts w:ascii="Times New Roman" w:hAnsi="Times New Roman"/>
          <w:bCs/>
          <w:sz w:val="28"/>
          <w:szCs w:val="28"/>
        </w:rPr>
        <w:t>2</w:t>
      </w:r>
      <w:r w:rsidRPr="001B455D">
        <w:rPr>
          <w:rFonts w:ascii="Times New Roman" w:hAnsi="Times New Roman"/>
          <w:bCs/>
          <w:sz w:val="28"/>
          <w:szCs w:val="28"/>
        </w:rPr>
        <w:t xml:space="preserve"> стр.);</w:t>
      </w:r>
    </w:p>
    <w:p w:rsidR="000D6D7B" w:rsidRPr="001B455D" w:rsidRDefault="000D6D7B" w:rsidP="00DB4D68">
      <w:pPr>
        <w:numPr>
          <w:ilvl w:val="0"/>
          <w:numId w:val="13"/>
        </w:numPr>
        <w:tabs>
          <w:tab w:val="left" w:pos="1134"/>
        </w:tabs>
        <w:spacing w:after="0" w:line="240" w:lineRule="auto"/>
        <w:ind w:left="0" w:firstLine="709"/>
        <w:jc w:val="both"/>
        <w:rPr>
          <w:rFonts w:ascii="Times New Roman" w:hAnsi="Times New Roman"/>
          <w:bCs/>
          <w:sz w:val="28"/>
          <w:szCs w:val="28"/>
        </w:rPr>
      </w:pPr>
      <w:r w:rsidRPr="001B455D">
        <w:rPr>
          <w:rFonts w:ascii="Times New Roman" w:hAnsi="Times New Roman"/>
          <w:bCs/>
          <w:sz w:val="28"/>
          <w:szCs w:val="28"/>
        </w:rPr>
        <w:t>Основная часть (</w:t>
      </w:r>
      <w:r>
        <w:rPr>
          <w:rFonts w:ascii="Times New Roman" w:hAnsi="Times New Roman"/>
          <w:bCs/>
          <w:sz w:val="28"/>
          <w:szCs w:val="28"/>
        </w:rPr>
        <w:t>10</w:t>
      </w:r>
      <w:r w:rsidRPr="001B455D">
        <w:rPr>
          <w:rFonts w:ascii="Times New Roman" w:hAnsi="Times New Roman"/>
          <w:bCs/>
          <w:sz w:val="28"/>
          <w:szCs w:val="28"/>
        </w:rPr>
        <w:t xml:space="preserve"> – </w:t>
      </w:r>
      <w:r>
        <w:rPr>
          <w:rFonts w:ascii="Times New Roman" w:hAnsi="Times New Roman"/>
          <w:bCs/>
          <w:sz w:val="28"/>
          <w:szCs w:val="28"/>
        </w:rPr>
        <w:t>12</w:t>
      </w:r>
      <w:r w:rsidRPr="001B455D">
        <w:rPr>
          <w:rFonts w:ascii="Times New Roman" w:hAnsi="Times New Roman"/>
          <w:bCs/>
          <w:sz w:val="28"/>
          <w:szCs w:val="28"/>
        </w:rPr>
        <w:t xml:space="preserve"> стр.);</w:t>
      </w:r>
    </w:p>
    <w:p w:rsidR="000D6D7B" w:rsidRPr="001B455D" w:rsidRDefault="000D6D7B" w:rsidP="00DB4D68">
      <w:pPr>
        <w:numPr>
          <w:ilvl w:val="0"/>
          <w:numId w:val="13"/>
        </w:numPr>
        <w:tabs>
          <w:tab w:val="left" w:pos="1134"/>
        </w:tabs>
        <w:spacing w:after="0" w:line="240" w:lineRule="auto"/>
        <w:ind w:left="0" w:firstLine="709"/>
        <w:jc w:val="both"/>
        <w:rPr>
          <w:rFonts w:ascii="Times New Roman" w:hAnsi="Times New Roman"/>
          <w:bCs/>
          <w:sz w:val="28"/>
          <w:szCs w:val="28"/>
        </w:rPr>
      </w:pPr>
      <w:r w:rsidRPr="001B455D">
        <w:rPr>
          <w:rFonts w:ascii="Times New Roman" w:hAnsi="Times New Roman"/>
          <w:bCs/>
          <w:sz w:val="28"/>
          <w:szCs w:val="28"/>
        </w:rPr>
        <w:t>Заключение (</w:t>
      </w:r>
      <w:r>
        <w:rPr>
          <w:rFonts w:ascii="Times New Roman" w:hAnsi="Times New Roman"/>
          <w:bCs/>
          <w:sz w:val="28"/>
          <w:szCs w:val="28"/>
        </w:rPr>
        <w:t>2</w:t>
      </w:r>
      <w:r w:rsidRPr="001B455D">
        <w:rPr>
          <w:rFonts w:ascii="Times New Roman" w:hAnsi="Times New Roman"/>
          <w:bCs/>
          <w:sz w:val="28"/>
          <w:szCs w:val="28"/>
        </w:rPr>
        <w:t xml:space="preserve"> – </w:t>
      </w:r>
      <w:r>
        <w:rPr>
          <w:rFonts w:ascii="Times New Roman" w:hAnsi="Times New Roman"/>
          <w:bCs/>
          <w:sz w:val="28"/>
          <w:szCs w:val="28"/>
        </w:rPr>
        <w:t>3</w:t>
      </w:r>
      <w:r w:rsidRPr="001B455D">
        <w:rPr>
          <w:rFonts w:ascii="Times New Roman" w:hAnsi="Times New Roman"/>
          <w:bCs/>
          <w:sz w:val="28"/>
          <w:szCs w:val="28"/>
        </w:rPr>
        <w:t xml:space="preserve"> стр.);</w:t>
      </w:r>
    </w:p>
    <w:p w:rsidR="000D6D7B" w:rsidRPr="001B455D" w:rsidRDefault="000D6D7B" w:rsidP="00DB4D68">
      <w:pPr>
        <w:numPr>
          <w:ilvl w:val="0"/>
          <w:numId w:val="13"/>
        </w:numPr>
        <w:tabs>
          <w:tab w:val="left" w:pos="1134"/>
        </w:tabs>
        <w:spacing w:after="0" w:line="240" w:lineRule="auto"/>
        <w:ind w:left="0" w:firstLine="709"/>
        <w:jc w:val="both"/>
        <w:rPr>
          <w:rFonts w:ascii="Times New Roman" w:hAnsi="Times New Roman"/>
          <w:bCs/>
          <w:sz w:val="28"/>
          <w:szCs w:val="28"/>
        </w:rPr>
      </w:pPr>
      <w:r w:rsidRPr="001B455D">
        <w:rPr>
          <w:rFonts w:ascii="Times New Roman" w:hAnsi="Times New Roman"/>
          <w:bCs/>
          <w:sz w:val="28"/>
          <w:szCs w:val="28"/>
        </w:rPr>
        <w:t>Список использованных источников</w:t>
      </w:r>
      <w:r>
        <w:rPr>
          <w:rFonts w:ascii="Times New Roman" w:hAnsi="Times New Roman"/>
          <w:bCs/>
          <w:sz w:val="28"/>
          <w:szCs w:val="28"/>
        </w:rPr>
        <w:t xml:space="preserve"> </w:t>
      </w:r>
      <w:r w:rsidRPr="001B455D">
        <w:rPr>
          <w:rFonts w:ascii="Times New Roman" w:hAnsi="Times New Roman"/>
          <w:bCs/>
          <w:sz w:val="28"/>
          <w:szCs w:val="28"/>
        </w:rPr>
        <w:t>(</w:t>
      </w:r>
      <w:r>
        <w:rPr>
          <w:rFonts w:ascii="Times New Roman" w:hAnsi="Times New Roman"/>
          <w:bCs/>
          <w:sz w:val="28"/>
          <w:szCs w:val="28"/>
        </w:rPr>
        <w:t xml:space="preserve">5 - </w:t>
      </w:r>
      <w:r w:rsidRPr="001B455D">
        <w:rPr>
          <w:rFonts w:ascii="Times New Roman" w:hAnsi="Times New Roman"/>
          <w:bCs/>
          <w:sz w:val="28"/>
          <w:szCs w:val="28"/>
        </w:rPr>
        <w:t>1</w:t>
      </w:r>
      <w:r>
        <w:rPr>
          <w:rFonts w:ascii="Times New Roman" w:hAnsi="Times New Roman"/>
          <w:bCs/>
          <w:sz w:val="28"/>
          <w:szCs w:val="28"/>
        </w:rPr>
        <w:t>5</w:t>
      </w:r>
      <w:r w:rsidRPr="001B455D">
        <w:rPr>
          <w:rFonts w:ascii="Times New Roman" w:hAnsi="Times New Roman"/>
          <w:bCs/>
          <w:sz w:val="28"/>
          <w:szCs w:val="28"/>
        </w:rPr>
        <w:t xml:space="preserve"> источников) (</w:t>
      </w:r>
      <w:r w:rsidRPr="00754643">
        <w:rPr>
          <w:rFonts w:ascii="Times New Roman" w:hAnsi="Times New Roman"/>
          <w:bCs/>
          <w:sz w:val="28"/>
          <w:szCs w:val="28"/>
        </w:rPr>
        <w:t>Приложение В</w:t>
      </w:r>
      <w:r w:rsidRPr="001B455D">
        <w:rPr>
          <w:rFonts w:ascii="Times New Roman" w:hAnsi="Times New Roman"/>
          <w:bCs/>
          <w:sz w:val="28"/>
          <w:szCs w:val="28"/>
        </w:rPr>
        <w:t>);</w:t>
      </w:r>
    </w:p>
    <w:p w:rsidR="000D6D7B" w:rsidRPr="001B455D" w:rsidRDefault="000D6D7B" w:rsidP="00DB4D68">
      <w:pPr>
        <w:numPr>
          <w:ilvl w:val="0"/>
          <w:numId w:val="13"/>
        </w:numPr>
        <w:tabs>
          <w:tab w:val="left" w:pos="1134"/>
        </w:tabs>
        <w:spacing w:after="0" w:line="240" w:lineRule="auto"/>
        <w:ind w:left="0" w:firstLine="709"/>
        <w:jc w:val="both"/>
        <w:rPr>
          <w:rFonts w:ascii="Times New Roman" w:hAnsi="Times New Roman"/>
          <w:bCs/>
          <w:sz w:val="28"/>
          <w:szCs w:val="28"/>
        </w:rPr>
      </w:pPr>
      <w:r w:rsidRPr="001B455D">
        <w:rPr>
          <w:rFonts w:ascii="Times New Roman" w:hAnsi="Times New Roman"/>
          <w:bCs/>
          <w:sz w:val="28"/>
          <w:szCs w:val="28"/>
        </w:rPr>
        <w:t>Приложения (при необходимости).</w:t>
      </w:r>
    </w:p>
    <w:p w:rsidR="000D6D7B" w:rsidRPr="001B455D" w:rsidRDefault="000D6D7B" w:rsidP="00DB4D68">
      <w:pPr>
        <w:tabs>
          <w:tab w:val="left" w:pos="1134"/>
        </w:tabs>
        <w:spacing w:after="0" w:line="240" w:lineRule="auto"/>
        <w:ind w:firstLine="709"/>
        <w:jc w:val="both"/>
        <w:rPr>
          <w:rFonts w:ascii="Times New Roman" w:hAnsi="Times New Roman"/>
          <w:bCs/>
          <w:sz w:val="28"/>
          <w:szCs w:val="28"/>
        </w:rPr>
      </w:pPr>
      <w:r w:rsidRPr="00754643">
        <w:rPr>
          <w:rFonts w:ascii="Times New Roman" w:hAnsi="Times New Roman"/>
          <w:bCs/>
          <w:i/>
          <w:sz w:val="28"/>
          <w:szCs w:val="28"/>
        </w:rPr>
        <w:t>Общий объем реферата</w:t>
      </w:r>
      <w:r w:rsidRPr="001B455D">
        <w:rPr>
          <w:rFonts w:ascii="Times New Roman" w:hAnsi="Times New Roman"/>
          <w:bCs/>
          <w:sz w:val="28"/>
          <w:szCs w:val="28"/>
        </w:rPr>
        <w:t xml:space="preserve"> – 1</w:t>
      </w:r>
      <w:r>
        <w:rPr>
          <w:rFonts w:ascii="Times New Roman" w:hAnsi="Times New Roman"/>
          <w:bCs/>
          <w:sz w:val="28"/>
          <w:szCs w:val="28"/>
        </w:rPr>
        <w:t>4</w:t>
      </w:r>
      <w:r w:rsidRPr="001B455D">
        <w:rPr>
          <w:rFonts w:ascii="Times New Roman" w:hAnsi="Times New Roman"/>
          <w:bCs/>
          <w:sz w:val="28"/>
          <w:szCs w:val="28"/>
        </w:rPr>
        <w:t xml:space="preserve"> – </w:t>
      </w:r>
      <w:r>
        <w:rPr>
          <w:rFonts w:ascii="Times New Roman" w:hAnsi="Times New Roman"/>
          <w:bCs/>
          <w:sz w:val="28"/>
          <w:szCs w:val="28"/>
        </w:rPr>
        <w:t>18</w:t>
      </w:r>
      <w:r w:rsidRPr="001B455D">
        <w:rPr>
          <w:rFonts w:ascii="Times New Roman" w:hAnsi="Times New Roman"/>
          <w:bCs/>
          <w:sz w:val="28"/>
          <w:szCs w:val="28"/>
        </w:rPr>
        <w:t xml:space="preserve"> страниц</w:t>
      </w:r>
      <w:r w:rsidRPr="001B455D">
        <w:rPr>
          <w:rFonts w:ascii="Times New Roman" w:hAnsi="Times New Roman"/>
          <w:b/>
          <w:bCs/>
          <w:iCs/>
          <w:sz w:val="28"/>
          <w:szCs w:val="28"/>
        </w:rPr>
        <w:t xml:space="preserve"> </w:t>
      </w:r>
      <w:r w:rsidRPr="001B455D">
        <w:rPr>
          <w:rFonts w:ascii="Times New Roman" w:hAnsi="Times New Roman"/>
          <w:bCs/>
          <w:iCs/>
          <w:sz w:val="28"/>
          <w:szCs w:val="28"/>
        </w:rPr>
        <w:t xml:space="preserve">без учета библиографического списка и приложений. </w:t>
      </w:r>
    </w:p>
    <w:p w:rsidR="000D6D7B" w:rsidRPr="00B650D4" w:rsidRDefault="000D6D7B" w:rsidP="00DB4D68">
      <w:pPr>
        <w:spacing w:after="0" w:line="240" w:lineRule="auto"/>
        <w:ind w:firstLine="709"/>
        <w:jc w:val="both"/>
        <w:rPr>
          <w:rFonts w:ascii="Times New Roman" w:hAnsi="Times New Roman"/>
          <w:bCs/>
          <w:sz w:val="28"/>
          <w:szCs w:val="28"/>
        </w:rPr>
      </w:pPr>
      <w:r w:rsidRPr="00754643">
        <w:rPr>
          <w:rFonts w:ascii="Times New Roman" w:hAnsi="Times New Roman"/>
          <w:bCs/>
          <w:i/>
          <w:iCs/>
          <w:sz w:val="28"/>
          <w:szCs w:val="28"/>
        </w:rPr>
        <w:t xml:space="preserve">Введение </w:t>
      </w:r>
      <w:r>
        <w:rPr>
          <w:rFonts w:ascii="Times New Roman" w:hAnsi="Times New Roman"/>
          <w:bCs/>
          <w:sz w:val="28"/>
          <w:szCs w:val="28"/>
        </w:rPr>
        <w:t>–</w:t>
      </w:r>
      <w:r w:rsidRPr="00B650D4">
        <w:rPr>
          <w:rFonts w:ascii="Times New Roman" w:hAnsi="Times New Roman"/>
          <w:bCs/>
          <w:sz w:val="28"/>
          <w:szCs w:val="28"/>
        </w:rPr>
        <w:t xml:space="preserve"> раздел реферата, посвящ</w:t>
      </w:r>
      <w:r>
        <w:rPr>
          <w:rFonts w:ascii="Times New Roman" w:hAnsi="Times New Roman"/>
          <w:bCs/>
          <w:sz w:val="28"/>
          <w:szCs w:val="28"/>
        </w:rPr>
        <w:t>е</w:t>
      </w:r>
      <w:r w:rsidRPr="00B650D4">
        <w:rPr>
          <w:rFonts w:ascii="Times New Roman" w:hAnsi="Times New Roman"/>
          <w:bCs/>
          <w:sz w:val="28"/>
          <w:szCs w:val="28"/>
        </w:rPr>
        <w:t>нный постановке проблемы, которая будет рассматриваться</w:t>
      </w:r>
      <w:r>
        <w:rPr>
          <w:rFonts w:ascii="Times New Roman" w:hAnsi="Times New Roman"/>
          <w:bCs/>
          <w:sz w:val="28"/>
          <w:szCs w:val="28"/>
        </w:rPr>
        <w:t>,</w:t>
      </w:r>
      <w:r w:rsidRPr="00B650D4">
        <w:rPr>
          <w:rFonts w:ascii="Times New Roman" w:hAnsi="Times New Roman"/>
          <w:bCs/>
          <w:sz w:val="28"/>
          <w:szCs w:val="28"/>
        </w:rPr>
        <w:t xml:space="preserve"> и обоснованию выбора темы. </w:t>
      </w:r>
      <w:r>
        <w:rPr>
          <w:rFonts w:ascii="Times New Roman" w:hAnsi="Times New Roman"/>
          <w:bCs/>
          <w:sz w:val="28"/>
          <w:szCs w:val="28"/>
        </w:rPr>
        <w:t>Обоснование актуальности выбранной темы предполагает оценку своевременности, экономической и/или социальной значимости рассматриваемой проблемы, обзор литературы по теме исследования отражает знакомство автора реферата с имеющимися источниками, умение их систематизировать и критически рассматривать. Во введении приводится цель написания реферата, указывается объект и предмет рассмотрения, характеристика информационной базы исследования, раскрывается структура работы.</w:t>
      </w:r>
    </w:p>
    <w:p w:rsidR="000D6D7B" w:rsidRPr="00B650D4" w:rsidRDefault="000D6D7B" w:rsidP="00DB4D68">
      <w:pPr>
        <w:spacing w:after="0" w:line="240" w:lineRule="auto"/>
        <w:ind w:firstLine="709"/>
        <w:jc w:val="both"/>
        <w:rPr>
          <w:rFonts w:ascii="Times New Roman" w:hAnsi="Times New Roman"/>
          <w:bCs/>
          <w:sz w:val="28"/>
          <w:szCs w:val="28"/>
        </w:rPr>
      </w:pPr>
      <w:r w:rsidRPr="00754643">
        <w:rPr>
          <w:rFonts w:ascii="Times New Roman" w:hAnsi="Times New Roman"/>
          <w:bCs/>
          <w:i/>
          <w:iCs/>
          <w:sz w:val="28"/>
          <w:szCs w:val="28"/>
        </w:rPr>
        <w:t>Основная часть</w:t>
      </w:r>
      <w:r w:rsidRPr="00B650D4">
        <w:rPr>
          <w:rFonts w:ascii="Times New Roman" w:hAnsi="Times New Roman"/>
          <w:bCs/>
          <w:i/>
          <w:iCs/>
          <w:sz w:val="28"/>
          <w:szCs w:val="28"/>
        </w:rPr>
        <w:t xml:space="preserve"> </w:t>
      </w:r>
      <w:r>
        <w:rPr>
          <w:rFonts w:ascii="Times New Roman" w:hAnsi="Times New Roman"/>
          <w:bCs/>
          <w:i/>
          <w:iCs/>
          <w:sz w:val="28"/>
          <w:szCs w:val="28"/>
        </w:rPr>
        <w:t>–</w:t>
      </w:r>
      <w:r w:rsidRPr="00B650D4">
        <w:rPr>
          <w:rFonts w:ascii="Times New Roman" w:hAnsi="Times New Roman"/>
          <w:bCs/>
          <w:i/>
          <w:iCs/>
          <w:sz w:val="28"/>
          <w:szCs w:val="28"/>
        </w:rPr>
        <w:t xml:space="preserve"> </w:t>
      </w:r>
      <w:r w:rsidRPr="00B650D4">
        <w:rPr>
          <w:rFonts w:ascii="Times New Roman" w:hAnsi="Times New Roman"/>
          <w:bCs/>
          <w:sz w:val="28"/>
          <w:szCs w:val="28"/>
        </w:rPr>
        <w:t xml:space="preserve">это звено работы, в котором последовательно раскрывается выбранная тема. </w:t>
      </w:r>
      <w:r>
        <w:rPr>
          <w:rFonts w:ascii="Times New Roman" w:hAnsi="Times New Roman"/>
          <w:bCs/>
          <w:sz w:val="28"/>
          <w:szCs w:val="28"/>
        </w:rPr>
        <w:t xml:space="preserve">Содержанием основной части является теоретическое осмысление проблемы, широкое и полное изложение фактического материала. </w:t>
      </w:r>
      <w:r w:rsidRPr="00B650D4">
        <w:rPr>
          <w:rFonts w:ascii="Times New Roman" w:hAnsi="Times New Roman"/>
          <w:bCs/>
          <w:sz w:val="28"/>
          <w:szCs w:val="28"/>
        </w:rPr>
        <w:t>Основная часть может быть представлена как цельным текстом, так и разделена на главы</w:t>
      </w:r>
      <w:r>
        <w:rPr>
          <w:rFonts w:ascii="Times New Roman" w:hAnsi="Times New Roman"/>
          <w:bCs/>
          <w:sz w:val="28"/>
          <w:szCs w:val="28"/>
        </w:rPr>
        <w:t xml:space="preserve"> (параграфы), соразмерные по объему.</w:t>
      </w:r>
      <w:r w:rsidRPr="00B650D4">
        <w:rPr>
          <w:rFonts w:ascii="Times New Roman" w:hAnsi="Times New Roman"/>
          <w:bCs/>
          <w:sz w:val="28"/>
          <w:szCs w:val="28"/>
        </w:rPr>
        <w:t xml:space="preserve"> </w:t>
      </w:r>
      <w:r>
        <w:rPr>
          <w:rFonts w:ascii="Times New Roman" w:hAnsi="Times New Roman"/>
          <w:bCs/>
          <w:sz w:val="28"/>
          <w:szCs w:val="28"/>
        </w:rPr>
        <w:t xml:space="preserve">Каждая глава (параграф) должна заканчиваться констатацией итогов и выводами. </w:t>
      </w:r>
      <w:r w:rsidRPr="00B650D4">
        <w:rPr>
          <w:rFonts w:ascii="Times New Roman" w:hAnsi="Times New Roman"/>
          <w:bCs/>
          <w:sz w:val="28"/>
          <w:szCs w:val="28"/>
        </w:rPr>
        <w:t>При необходимости текст реферата может дополняться иллюстрациями</w:t>
      </w:r>
      <w:r>
        <w:rPr>
          <w:rFonts w:ascii="Times New Roman" w:hAnsi="Times New Roman"/>
          <w:bCs/>
          <w:sz w:val="28"/>
          <w:szCs w:val="28"/>
        </w:rPr>
        <w:t xml:space="preserve"> и</w:t>
      </w:r>
      <w:r w:rsidRPr="00B650D4">
        <w:rPr>
          <w:rFonts w:ascii="Times New Roman" w:hAnsi="Times New Roman"/>
          <w:bCs/>
          <w:sz w:val="28"/>
          <w:szCs w:val="28"/>
        </w:rPr>
        <w:t xml:space="preserve"> таблицами, но ими не следует </w:t>
      </w:r>
      <w:r>
        <w:rPr>
          <w:rFonts w:ascii="Times New Roman" w:hAnsi="Times New Roman"/>
          <w:bCs/>
          <w:sz w:val="28"/>
          <w:szCs w:val="28"/>
        </w:rPr>
        <w:t>«</w:t>
      </w:r>
      <w:r w:rsidRPr="00B650D4">
        <w:rPr>
          <w:rFonts w:ascii="Times New Roman" w:hAnsi="Times New Roman"/>
          <w:bCs/>
          <w:sz w:val="28"/>
          <w:szCs w:val="28"/>
        </w:rPr>
        <w:t>перегружать</w:t>
      </w:r>
      <w:r>
        <w:rPr>
          <w:rFonts w:ascii="Times New Roman" w:hAnsi="Times New Roman"/>
          <w:bCs/>
          <w:sz w:val="28"/>
          <w:szCs w:val="28"/>
        </w:rPr>
        <w:t>»</w:t>
      </w:r>
      <w:r w:rsidRPr="00B650D4">
        <w:rPr>
          <w:rFonts w:ascii="Times New Roman" w:hAnsi="Times New Roman"/>
          <w:bCs/>
          <w:sz w:val="28"/>
          <w:szCs w:val="28"/>
        </w:rPr>
        <w:t xml:space="preserve"> текст. </w:t>
      </w:r>
    </w:p>
    <w:p w:rsidR="000D6D7B" w:rsidRPr="00B650D4" w:rsidRDefault="000D6D7B" w:rsidP="00DB4D68">
      <w:pPr>
        <w:widowControl w:val="0"/>
        <w:spacing w:after="0" w:line="240" w:lineRule="auto"/>
        <w:ind w:firstLine="709"/>
        <w:jc w:val="both"/>
        <w:rPr>
          <w:rFonts w:ascii="Times New Roman" w:hAnsi="Times New Roman"/>
          <w:bCs/>
          <w:sz w:val="28"/>
          <w:szCs w:val="28"/>
        </w:rPr>
      </w:pPr>
      <w:r w:rsidRPr="00DB4D68">
        <w:rPr>
          <w:rFonts w:ascii="Times New Roman" w:hAnsi="Times New Roman"/>
          <w:bCs/>
          <w:i/>
          <w:iCs/>
          <w:sz w:val="28"/>
          <w:szCs w:val="28"/>
        </w:rPr>
        <w:t xml:space="preserve">Заключение </w:t>
      </w:r>
      <w:r w:rsidRPr="00DB4D68">
        <w:rPr>
          <w:rFonts w:ascii="Times New Roman" w:hAnsi="Times New Roman"/>
          <w:bCs/>
          <w:sz w:val="28"/>
          <w:szCs w:val="28"/>
        </w:rPr>
        <w:t xml:space="preserve">– предполагает последовательное изложение обобщенных выводов по рассматриваемой теме. Выводы должны быть краткими и четкими. </w:t>
      </w:r>
      <w:r w:rsidRPr="00DB4D68">
        <w:rPr>
          <w:rFonts w:ascii="Times New Roman" w:hAnsi="Times New Roman"/>
          <w:bCs/>
          <w:iCs/>
          <w:sz w:val="28"/>
          <w:szCs w:val="28"/>
        </w:rPr>
        <w:t>Они</w:t>
      </w:r>
      <w:r>
        <w:rPr>
          <w:rFonts w:ascii="Times New Roman" w:hAnsi="Times New Roman"/>
          <w:bCs/>
          <w:i/>
          <w:iCs/>
          <w:sz w:val="28"/>
          <w:szCs w:val="28"/>
        </w:rPr>
        <w:t xml:space="preserve"> </w:t>
      </w:r>
      <w:r w:rsidRPr="00DB4D68">
        <w:rPr>
          <w:rFonts w:ascii="Times New Roman" w:hAnsi="Times New Roman"/>
          <w:bCs/>
          <w:iCs/>
          <w:sz w:val="28"/>
          <w:szCs w:val="28"/>
        </w:rPr>
        <w:t>должны содержать собственные обобщения с учетом различных точек зрения на рассматриваемую проблему, а также новые положения, полученные в результате работы над темой. Высказанные</w:t>
      </w:r>
      <w:r w:rsidRPr="00DB4D68">
        <w:rPr>
          <w:rFonts w:ascii="Times New Roman" w:hAnsi="Times New Roman"/>
          <w:bCs/>
          <w:i/>
          <w:iCs/>
          <w:sz w:val="28"/>
          <w:szCs w:val="28"/>
        </w:rPr>
        <w:t xml:space="preserve"> предложения</w:t>
      </w:r>
      <w:r w:rsidRPr="00DB4D68">
        <w:rPr>
          <w:rFonts w:ascii="Times New Roman" w:hAnsi="Times New Roman"/>
          <w:bCs/>
          <w:iCs/>
          <w:sz w:val="28"/>
          <w:szCs w:val="28"/>
        </w:rPr>
        <w:t xml:space="preserve"> должны иметь практическую направленность с указанием области применения.</w:t>
      </w:r>
      <w:r>
        <w:rPr>
          <w:rFonts w:ascii="Times New Roman" w:hAnsi="Times New Roman"/>
          <w:bCs/>
          <w:iCs/>
          <w:sz w:val="28"/>
          <w:szCs w:val="28"/>
        </w:rPr>
        <w:t xml:space="preserve"> </w:t>
      </w:r>
      <w:r w:rsidRPr="00DB4D68">
        <w:rPr>
          <w:rFonts w:ascii="Times New Roman" w:hAnsi="Times New Roman"/>
          <w:bCs/>
          <w:sz w:val="28"/>
          <w:szCs w:val="28"/>
        </w:rPr>
        <w:t>Также</w:t>
      </w:r>
      <w:r w:rsidRPr="00B650D4">
        <w:rPr>
          <w:rFonts w:ascii="Times New Roman" w:hAnsi="Times New Roman"/>
          <w:bCs/>
          <w:sz w:val="28"/>
          <w:szCs w:val="28"/>
        </w:rPr>
        <w:t xml:space="preserve"> в заключении можно обозначить проблемы, которые </w:t>
      </w:r>
      <w:r>
        <w:rPr>
          <w:rFonts w:ascii="Times New Roman" w:hAnsi="Times New Roman"/>
          <w:bCs/>
          <w:sz w:val="28"/>
          <w:szCs w:val="28"/>
        </w:rPr>
        <w:t>«проявились»</w:t>
      </w:r>
      <w:r w:rsidRPr="00B650D4">
        <w:rPr>
          <w:rFonts w:ascii="Times New Roman" w:hAnsi="Times New Roman"/>
          <w:bCs/>
          <w:sz w:val="28"/>
          <w:szCs w:val="28"/>
        </w:rPr>
        <w:t xml:space="preserve"> в ходе работы над рефератом, но не были раскрыты в работе</w:t>
      </w:r>
      <w:r>
        <w:rPr>
          <w:rFonts w:ascii="Times New Roman" w:hAnsi="Times New Roman"/>
          <w:bCs/>
          <w:sz w:val="28"/>
          <w:szCs w:val="28"/>
        </w:rPr>
        <w:t xml:space="preserve"> – перспективы дальнейших исследований</w:t>
      </w:r>
      <w:r w:rsidRPr="00B650D4">
        <w:rPr>
          <w:rFonts w:ascii="Times New Roman" w:hAnsi="Times New Roman"/>
          <w:bCs/>
          <w:sz w:val="28"/>
          <w:szCs w:val="28"/>
        </w:rPr>
        <w:t xml:space="preserve">. </w:t>
      </w:r>
    </w:p>
    <w:p w:rsidR="000D6D7B" w:rsidRDefault="000D6D7B" w:rsidP="00DB4D68">
      <w:pPr>
        <w:spacing w:after="0" w:line="240" w:lineRule="auto"/>
        <w:ind w:firstLine="709"/>
        <w:jc w:val="both"/>
        <w:rPr>
          <w:rFonts w:ascii="Times New Roman" w:hAnsi="Times New Roman"/>
          <w:bCs/>
          <w:sz w:val="28"/>
          <w:szCs w:val="28"/>
        </w:rPr>
      </w:pPr>
      <w:r w:rsidRPr="00754643">
        <w:rPr>
          <w:rFonts w:ascii="Times New Roman" w:hAnsi="Times New Roman"/>
          <w:bCs/>
          <w:i/>
          <w:iCs/>
          <w:sz w:val="28"/>
          <w:szCs w:val="28"/>
        </w:rPr>
        <w:t>Список использованных источников</w:t>
      </w:r>
      <w:r w:rsidRPr="00415B38">
        <w:rPr>
          <w:rFonts w:ascii="Times New Roman" w:hAnsi="Times New Roman"/>
          <w:b/>
          <w:bCs/>
          <w:sz w:val="28"/>
          <w:szCs w:val="28"/>
        </w:rPr>
        <w:t xml:space="preserve"> </w:t>
      </w:r>
      <w:r w:rsidRPr="007D3EB6">
        <w:rPr>
          <w:rFonts w:ascii="Times New Roman" w:hAnsi="Times New Roman"/>
          <w:b/>
          <w:bCs/>
          <w:sz w:val="28"/>
          <w:szCs w:val="28"/>
        </w:rPr>
        <w:t xml:space="preserve">– </w:t>
      </w:r>
      <w:r w:rsidRPr="007D3EB6">
        <w:rPr>
          <w:rFonts w:ascii="Times New Roman" w:hAnsi="Times New Roman"/>
          <w:bCs/>
          <w:sz w:val="28"/>
          <w:szCs w:val="28"/>
        </w:rPr>
        <w:t xml:space="preserve">является обязательным элементом структуры </w:t>
      </w:r>
      <w:r>
        <w:rPr>
          <w:rFonts w:ascii="Times New Roman" w:hAnsi="Times New Roman"/>
          <w:bCs/>
          <w:sz w:val="28"/>
          <w:szCs w:val="28"/>
        </w:rPr>
        <w:t>реферата</w:t>
      </w:r>
      <w:r w:rsidRPr="007D3EB6">
        <w:rPr>
          <w:rFonts w:ascii="Times New Roman" w:hAnsi="Times New Roman"/>
          <w:bCs/>
          <w:sz w:val="28"/>
          <w:szCs w:val="28"/>
        </w:rPr>
        <w:t xml:space="preserve"> и должен содержать библиографические описания только тех источников информации, которые действительно использовались автором и на которые в тексте </w:t>
      </w:r>
      <w:r>
        <w:rPr>
          <w:rFonts w:ascii="Times New Roman" w:hAnsi="Times New Roman"/>
          <w:bCs/>
          <w:sz w:val="28"/>
          <w:szCs w:val="28"/>
        </w:rPr>
        <w:t>реферата</w:t>
      </w:r>
      <w:r w:rsidRPr="007D3EB6">
        <w:rPr>
          <w:rFonts w:ascii="Times New Roman" w:hAnsi="Times New Roman"/>
          <w:bCs/>
          <w:sz w:val="28"/>
          <w:szCs w:val="28"/>
        </w:rPr>
        <w:t xml:space="preserve"> приводятся ссылки. </w:t>
      </w:r>
      <w:r w:rsidRPr="00B650D4">
        <w:rPr>
          <w:rFonts w:ascii="Times New Roman" w:hAnsi="Times New Roman"/>
          <w:bCs/>
          <w:sz w:val="28"/>
          <w:szCs w:val="28"/>
        </w:rPr>
        <w:t xml:space="preserve">В работе должно быть использовано </w:t>
      </w:r>
      <w:r w:rsidRPr="00754643">
        <w:rPr>
          <w:rFonts w:ascii="Times New Roman" w:hAnsi="Times New Roman"/>
          <w:bCs/>
          <w:i/>
          <w:sz w:val="28"/>
          <w:szCs w:val="28"/>
        </w:rPr>
        <w:t>не менее 5</w:t>
      </w:r>
      <w:r>
        <w:rPr>
          <w:rFonts w:ascii="Times New Roman" w:hAnsi="Times New Roman"/>
          <w:bCs/>
          <w:sz w:val="28"/>
          <w:szCs w:val="28"/>
        </w:rPr>
        <w:t xml:space="preserve"> разных источников</w:t>
      </w:r>
      <w:r w:rsidRPr="00B650D4">
        <w:rPr>
          <w:rFonts w:ascii="Times New Roman" w:hAnsi="Times New Roman"/>
          <w:bCs/>
          <w:sz w:val="28"/>
          <w:szCs w:val="28"/>
        </w:rPr>
        <w:t>.</w:t>
      </w:r>
      <w:r>
        <w:rPr>
          <w:rFonts w:ascii="Times New Roman" w:hAnsi="Times New Roman"/>
          <w:bCs/>
          <w:sz w:val="28"/>
          <w:szCs w:val="28"/>
        </w:rPr>
        <w:t xml:space="preserve"> </w:t>
      </w:r>
      <w:r w:rsidRPr="007D3EB6">
        <w:rPr>
          <w:rFonts w:ascii="Times New Roman" w:hAnsi="Times New Roman"/>
          <w:bCs/>
          <w:sz w:val="28"/>
          <w:szCs w:val="28"/>
        </w:rPr>
        <w:t xml:space="preserve">Список литературы, а также ссылки на источники информации должны быть оформлены в </w:t>
      </w:r>
      <w:r>
        <w:rPr>
          <w:rFonts w:ascii="Times New Roman" w:hAnsi="Times New Roman"/>
          <w:bCs/>
          <w:sz w:val="28"/>
          <w:szCs w:val="28"/>
        </w:rPr>
        <w:t>полном соответствии с требованиями (Приложение В).</w:t>
      </w:r>
      <w:r w:rsidRPr="00B650D4">
        <w:rPr>
          <w:rFonts w:ascii="Times New Roman" w:hAnsi="Times New Roman"/>
          <w:bCs/>
          <w:sz w:val="28"/>
          <w:szCs w:val="28"/>
        </w:rPr>
        <w:t xml:space="preserve"> </w:t>
      </w:r>
    </w:p>
    <w:p w:rsidR="000D6D7B" w:rsidRDefault="000D6D7B" w:rsidP="00DB4D68">
      <w:pPr>
        <w:spacing w:after="0" w:line="240" w:lineRule="auto"/>
        <w:ind w:firstLine="709"/>
        <w:jc w:val="both"/>
        <w:rPr>
          <w:rFonts w:ascii="Times New Roman" w:hAnsi="Times New Roman"/>
          <w:bCs/>
          <w:sz w:val="28"/>
          <w:szCs w:val="28"/>
        </w:rPr>
      </w:pPr>
      <w:r w:rsidRPr="007D3EB6">
        <w:rPr>
          <w:rFonts w:ascii="Times New Roman" w:hAnsi="Times New Roman"/>
          <w:bCs/>
          <w:sz w:val="28"/>
          <w:szCs w:val="28"/>
        </w:rPr>
        <w:t xml:space="preserve">В </w:t>
      </w:r>
      <w:r w:rsidRPr="00754643">
        <w:rPr>
          <w:rFonts w:ascii="Times New Roman" w:hAnsi="Times New Roman"/>
          <w:bCs/>
          <w:i/>
          <w:sz w:val="28"/>
          <w:szCs w:val="28"/>
        </w:rPr>
        <w:t>приложениях</w:t>
      </w:r>
      <w:r w:rsidRPr="007D3EB6">
        <w:rPr>
          <w:rFonts w:ascii="Times New Roman" w:hAnsi="Times New Roman"/>
          <w:b/>
          <w:bCs/>
          <w:i/>
          <w:sz w:val="28"/>
          <w:szCs w:val="28"/>
        </w:rPr>
        <w:t xml:space="preserve"> </w:t>
      </w:r>
      <w:r w:rsidRPr="007D3EB6">
        <w:rPr>
          <w:rFonts w:ascii="Times New Roman" w:hAnsi="Times New Roman"/>
          <w:bCs/>
          <w:sz w:val="28"/>
          <w:szCs w:val="28"/>
        </w:rPr>
        <w:t xml:space="preserve">при необходимости приводятся источники использованного в ходе написания </w:t>
      </w:r>
      <w:r>
        <w:rPr>
          <w:rFonts w:ascii="Times New Roman" w:hAnsi="Times New Roman"/>
          <w:bCs/>
          <w:sz w:val="28"/>
          <w:szCs w:val="28"/>
        </w:rPr>
        <w:t xml:space="preserve">реферата вспомогательного материала, </w:t>
      </w:r>
      <w:r w:rsidRPr="00B650D4">
        <w:rPr>
          <w:rFonts w:ascii="Times New Roman" w:hAnsi="Times New Roman"/>
          <w:bCs/>
          <w:sz w:val="28"/>
          <w:szCs w:val="28"/>
        </w:rPr>
        <w:t>необходим</w:t>
      </w:r>
      <w:r>
        <w:rPr>
          <w:rFonts w:ascii="Times New Roman" w:hAnsi="Times New Roman"/>
          <w:bCs/>
          <w:sz w:val="28"/>
          <w:szCs w:val="28"/>
        </w:rPr>
        <w:t>ого</w:t>
      </w:r>
      <w:r w:rsidRPr="00B650D4">
        <w:rPr>
          <w:rFonts w:ascii="Times New Roman" w:hAnsi="Times New Roman"/>
          <w:bCs/>
          <w:sz w:val="28"/>
          <w:szCs w:val="28"/>
        </w:rPr>
        <w:t xml:space="preserve"> для обеспечения полноты восприятия работы (</w:t>
      </w:r>
      <w:r>
        <w:rPr>
          <w:rFonts w:ascii="Times New Roman" w:hAnsi="Times New Roman"/>
          <w:bCs/>
          <w:sz w:val="28"/>
          <w:szCs w:val="28"/>
        </w:rPr>
        <w:t>статистические данные</w:t>
      </w:r>
      <w:r w:rsidRPr="007D3EB6">
        <w:rPr>
          <w:rFonts w:ascii="Times New Roman" w:hAnsi="Times New Roman"/>
          <w:bCs/>
          <w:sz w:val="28"/>
          <w:szCs w:val="28"/>
        </w:rPr>
        <w:t>, справочные и другие материалы</w:t>
      </w:r>
      <w:r>
        <w:rPr>
          <w:rFonts w:ascii="Times New Roman" w:hAnsi="Times New Roman"/>
          <w:bCs/>
          <w:sz w:val="28"/>
          <w:szCs w:val="28"/>
        </w:rPr>
        <w:t>)</w:t>
      </w:r>
      <w:r w:rsidRPr="007D3EB6">
        <w:rPr>
          <w:rFonts w:ascii="Times New Roman" w:hAnsi="Times New Roman"/>
          <w:bCs/>
          <w:sz w:val="28"/>
          <w:szCs w:val="28"/>
        </w:rPr>
        <w:t>.</w:t>
      </w:r>
    </w:p>
    <w:p w:rsidR="000D6D7B" w:rsidRPr="00DB4D68" w:rsidRDefault="000D6D7B" w:rsidP="00DB4D68">
      <w:pPr>
        <w:spacing w:after="0" w:line="240" w:lineRule="auto"/>
        <w:jc w:val="both"/>
        <w:rPr>
          <w:rFonts w:ascii="Times New Roman" w:hAnsi="Times New Roman"/>
          <w:sz w:val="28"/>
          <w:szCs w:val="28"/>
        </w:rPr>
      </w:pPr>
      <w:r w:rsidRPr="00DB4D68">
        <w:rPr>
          <w:rFonts w:ascii="Times New Roman" w:hAnsi="Times New Roman"/>
          <w:sz w:val="28"/>
          <w:szCs w:val="28"/>
        </w:rPr>
        <w:tab/>
        <w:t xml:space="preserve">Реферат на тему «Органолептическая оценка качества </w:t>
      </w:r>
      <w:r w:rsidRPr="00DB4D68">
        <w:rPr>
          <w:rFonts w:ascii="Times New Roman" w:hAnsi="Times New Roman"/>
          <w:i/>
          <w:sz w:val="28"/>
          <w:szCs w:val="28"/>
        </w:rPr>
        <w:t xml:space="preserve">товара </w:t>
      </w:r>
      <w:r>
        <w:rPr>
          <w:rFonts w:ascii="Times New Roman" w:hAnsi="Times New Roman"/>
          <w:i/>
          <w:sz w:val="28"/>
          <w:szCs w:val="28"/>
        </w:rPr>
        <w:t>не</w:t>
      </w:r>
      <w:r w:rsidRPr="00DB4D68">
        <w:rPr>
          <w:rFonts w:ascii="Times New Roman" w:hAnsi="Times New Roman"/>
          <w:i/>
          <w:sz w:val="28"/>
          <w:szCs w:val="28"/>
        </w:rPr>
        <w:t>продовольственной группы</w:t>
      </w:r>
      <w:r w:rsidRPr="00DB4D68">
        <w:rPr>
          <w:rFonts w:ascii="Times New Roman" w:hAnsi="Times New Roman"/>
          <w:sz w:val="28"/>
          <w:szCs w:val="28"/>
        </w:rPr>
        <w:t>» должен содержать:</w:t>
      </w:r>
    </w:p>
    <w:p w:rsidR="000D6D7B" w:rsidRPr="00DB4D68" w:rsidRDefault="000D6D7B" w:rsidP="00DB4D68">
      <w:pPr>
        <w:spacing w:after="0" w:line="240" w:lineRule="auto"/>
        <w:jc w:val="both"/>
        <w:rPr>
          <w:rFonts w:ascii="Times New Roman" w:hAnsi="Times New Roman"/>
          <w:sz w:val="28"/>
          <w:szCs w:val="28"/>
        </w:rPr>
      </w:pPr>
      <w:r w:rsidRPr="00DB4D68">
        <w:rPr>
          <w:rFonts w:ascii="Times New Roman" w:hAnsi="Times New Roman"/>
          <w:sz w:val="28"/>
          <w:szCs w:val="28"/>
        </w:rPr>
        <w:t xml:space="preserve">- требования к качеству товаров выбранной группы в соответствии с нормативным документом и градации качества (при этом необходимо проверить актуальность источника и сделать на него ссылку); </w:t>
      </w:r>
    </w:p>
    <w:p w:rsidR="000D6D7B" w:rsidRPr="00DB4D68" w:rsidRDefault="000D6D7B" w:rsidP="00DB4D68">
      <w:pPr>
        <w:spacing w:after="0" w:line="240" w:lineRule="auto"/>
        <w:jc w:val="both"/>
        <w:rPr>
          <w:rFonts w:ascii="Times New Roman" w:hAnsi="Times New Roman"/>
          <w:sz w:val="28"/>
          <w:szCs w:val="28"/>
        </w:rPr>
      </w:pPr>
      <w:r w:rsidRPr="00DB4D68">
        <w:rPr>
          <w:rFonts w:ascii="Times New Roman" w:hAnsi="Times New Roman"/>
          <w:sz w:val="28"/>
          <w:szCs w:val="28"/>
        </w:rPr>
        <w:t xml:space="preserve">- описание последовательности проведения проверки; </w:t>
      </w:r>
    </w:p>
    <w:p w:rsidR="000D6D7B" w:rsidRPr="00DB4D68" w:rsidRDefault="000D6D7B" w:rsidP="00DB4D68">
      <w:pPr>
        <w:spacing w:after="0" w:line="240" w:lineRule="auto"/>
        <w:jc w:val="both"/>
        <w:rPr>
          <w:rFonts w:ascii="Times New Roman" w:hAnsi="Times New Roman"/>
          <w:sz w:val="28"/>
          <w:szCs w:val="28"/>
        </w:rPr>
      </w:pPr>
      <w:r w:rsidRPr="00DB4D68">
        <w:rPr>
          <w:rFonts w:ascii="Times New Roman" w:hAnsi="Times New Roman"/>
          <w:sz w:val="28"/>
          <w:szCs w:val="28"/>
        </w:rPr>
        <w:t xml:space="preserve">- краткую характеристику используемых методов и их объективность; </w:t>
      </w:r>
    </w:p>
    <w:p w:rsidR="000D6D7B" w:rsidRPr="00DB4D68" w:rsidRDefault="000D6D7B" w:rsidP="00DB4D68">
      <w:pPr>
        <w:spacing w:after="0" w:line="240" w:lineRule="auto"/>
        <w:jc w:val="both"/>
        <w:rPr>
          <w:rFonts w:ascii="Times New Roman" w:hAnsi="Times New Roman"/>
          <w:sz w:val="28"/>
          <w:szCs w:val="28"/>
        </w:rPr>
      </w:pPr>
      <w:r w:rsidRPr="00DB4D68">
        <w:rPr>
          <w:rFonts w:ascii="Times New Roman" w:hAnsi="Times New Roman"/>
          <w:sz w:val="28"/>
          <w:szCs w:val="28"/>
        </w:rPr>
        <w:t xml:space="preserve">- примеры дефектов и оценку их влияния на качество, </w:t>
      </w:r>
    </w:p>
    <w:p w:rsidR="000D6D7B" w:rsidRPr="00DB4D68" w:rsidRDefault="000D6D7B" w:rsidP="00DB4D68">
      <w:pPr>
        <w:spacing w:after="0" w:line="240" w:lineRule="auto"/>
        <w:jc w:val="both"/>
        <w:rPr>
          <w:rFonts w:ascii="Times New Roman" w:hAnsi="Times New Roman"/>
          <w:sz w:val="28"/>
          <w:szCs w:val="28"/>
        </w:rPr>
      </w:pPr>
      <w:r w:rsidRPr="00DB4D68">
        <w:rPr>
          <w:rFonts w:ascii="Times New Roman" w:hAnsi="Times New Roman"/>
          <w:sz w:val="28"/>
          <w:szCs w:val="28"/>
        </w:rPr>
        <w:t>- выводы о том, в каком случае,  сорт продукта будет понижен, или товар не будет допущен к реализации.</w:t>
      </w:r>
    </w:p>
    <w:p w:rsidR="000D6D7B" w:rsidRPr="00DB4D68" w:rsidRDefault="000D6D7B" w:rsidP="00DB4D68">
      <w:pPr>
        <w:spacing w:after="0" w:line="240" w:lineRule="auto"/>
        <w:ind w:firstLine="709"/>
        <w:jc w:val="both"/>
        <w:rPr>
          <w:rFonts w:ascii="Times New Roman" w:hAnsi="Times New Roman"/>
          <w:i/>
          <w:sz w:val="28"/>
          <w:szCs w:val="28"/>
        </w:rPr>
      </w:pPr>
      <w:r w:rsidRPr="00DB4D68">
        <w:rPr>
          <w:rFonts w:ascii="Times New Roman" w:hAnsi="Times New Roman"/>
          <w:i/>
          <w:sz w:val="28"/>
          <w:szCs w:val="28"/>
        </w:rPr>
        <w:t xml:space="preserve">Реферат сдается преподавателю дисциплины (либо ведущему специалисту на кафедру) в установленный срок (срок сдачи определяет преподаватель дисциплины). </w:t>
      </w:r>
    </w:p>
    <w:p w:rsidR="000D6D7B" w:rsidRDefault="000D6D7B" w:rsidP="00802138">
      <w:pPr>
        <w:ind w:firstLine="709"/>
        <w:jc w:val="center"/>
        <w:rPr>
          <w:rFonts w:ascii="Times New Roman" w:hAnsi="Times New Roman"/>
          <w:b/>
          <w:caps/>
          <w:color w:val="000000"/>
          <w:sz w:val="28"/>
          <w:szCs w:val="28"/>
          <w:shd w:val="clear" w:color="auto" w:fill="FFFFFF"/>
        </w:rPr>
      </w:pPr>
    </w:p>
    <w:p w:rsidR="000D6D7B" w:rsidRDefault="000D6D7B" w:rsidP="00802138">
      <w:pPr>
        <w:ind w:firstLine="709"/>
        <w:jc w:val="center"/>
        <w:rPr>
          <w:rFonts w:ascii="Times New Roman" w:hAnsi="Times New Roman"/>
          <w:b/>
          <w:caps/>
          <w:color w:val="000000"/>
          <w:sz w:val="28"/>
          <w:szCs w:val="28"/>
          <w:shd w:val="clear" w:color="auto" w:fill="FFFFFF"/>
        </w:rPr>
      </w:pPr>
    </w:p>
    <w:p w:rsidR="000D6D7B" w:rsidRDefault="000D6D7B" w:rsidP="00171FC6">
      <w:pPr>
        <w:jc w:val="center"/>
        <w:rPr>
          <w:rFonts w:ascii="Times New Roman" w:hAnsi="Times New Roman"/>
          <w:b/>
          <w:caps/>
          <w:color w:val="000000"/>
          <w:sz w:val="28"/>
          <w:szCs w:val="28"/>
          <w:shd w:val="clear" w:color="auto" w:fill="FFFFFF"/>
        </w:rPr>
      </w:pPr>
      <w:r>
        <w:rPr>
          <w:rFonts w:ascii="Times New Roman" w:hAnsi="Times New Roman"/>
          <w:b/>
          <w:caps/>
          <w:color w:val="000000"/>
          <w:sz w:val="28"/>
          <w:szCs w:val="28"/>
          <w:shd w:val="clear" w:color="auto" w:fill="FFFFFF"/>
        </w:rPr>
        <w:t>3. Требования к оформлению Реферата</w:t>
      </w:r>
    </w:p>
    <w:p w:rsidR="000D6D7B" w:rsidRDefault="000D6D7B" w:rsidP="00F012A7">
      <w:pPr>
        <w:widowControl w:val="0"/>
        <w:autoSpaceDE w:val="0"/>
        <w:autoSpaceDN w:val="0"/>
        <w:adjustRightInd w:val="0"/>
        <w:spacing w:after="0" w:line="360" w:lineRule="auto"/>
        <w:ind w:firstLine="709"/>
        <w:jc w:val="center"/>
        <w:rPr>
          <w:rFonts w:ascii="Times New Roman" w:hAnsi="Times New Roman"/>
          <w:b/>
          <w:caps/>
          <w:color w:val="000000"/>
          <w:sz w:val="28"/>
          <w:szCs w:val="28"/>
          <w:shd w:val="clear" w:color="auto" w:fill="FFFFFF"/>
        </w:rPr>
      </w:pPr>
    </w:p>
    <w:p w:rsidR="000D6D7B" w:rsidRPr="00754643" w:rsidRDefault="000D6D7B" w:rsidP="00754643">
      <w:pPr>
        <w:widowControl w:val="0"/>
        <w:autoSpaceDE w:val="0"/>
        <w:autoSpaceDN w:val="0"/>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i/>
          <w:color w:val="000000"/>
          <w:sz w:val="28"/>
          <w:szCs w:val="28"/>
          <w:lang w:eastAsia="ru-RU"/>
        </w:rPr>
        <w:t>Текст реферата</w:t>
      </w:r>
      <w:r w:rsidRPr="00754643">
        <w:rPr>
          <w:rFonts w:ascii="Times New Roman" w:hAnsi="Times New Roman"/>
          <w:color w:val="000000"/>
          <w:sz w:val="28"/>
          <w:szCs w:val="28"/>
          <w:lang w:eastAsia="ru-RU"/>
        </w:rPr>
        <w:t xml:space="preserve"> пишется с помощью компьютерного набора на бумаге стандартного образца А4, шрифт Times New Roman (размер основного текста – 14 пт, размер шрифта сносок, таблиц, приложений – 12 пт), цвет – черный, выравнивание текста – по ширине,</w:t>
      </w:r>
      <w:r w:rsidRPr="00754643">
        <w:rPr>
          <w:rFonts w:ascii="Times New Roman" w:hAnsi="Times New Roman"/>
          <w:b/>
          <w:i/>
          <w:color w:val="000000"/>
          <w:sz w:val="28"/>
          <w:szCs w:val="28"/>
          <w:lang w:eastAsia="ru-RU"/>
        </w:rPr>
        <w:t xml:space="preserve"> </w:t>
      </w:r>
      <w:r w:rsidRPr="00754643">
        <w:rPr>
          <w:rFonts w:ascii="Times New Roman" w:hAnsi="Times New Roman"/>
          <w:color w:val="000000"/>
          <w:sz w:val="28"/>
          <w:szCs w:val="28"/>
          <w:lang w:eastAsia="ru-RU"/>
        </w:rPr>
        <w:t>межстрочный интервал – 1,5, абзацный отступ</w:t>
      </w:r>
      <w:r w:rsidRPr="00754643">
        <w:rPr>
          <w:rFonts w:ascii="Times New Roman" w:hAnsi="Times New Roman"/>
          <w:b/>
          <w:i/>
          <w:color w:val="000000"/>
          <w:sz w:val="28"/>
          <w:szCs w:val="28"/>
          <w:lang w:eastAsia="ru-RU"/>
        </w:rPr>
        <w:t xml:space="preserve"> </w:t>
      </w:r>
      <w:r w:rsidRPr="00754643">
        <w:rPr>
          <w:rFonts w:ascii="Times New Roman" w:hAnsi="Times New Roman"/>
          <w:color w:val="000000"/>
          <w:sz w:val="28"/>
          <w:szCs w:val="28"/>
          <w:lang w:eastAsia="ru-RU"/>
        </w:rPr>
        <w:t>– 1,25 см., отступы и интервалы в тексте – 0 см.</w:t>
      </w:r>
      <w:r w:rsidRPr="00754643">
        <w:rPr>
          <w:rFonts w:ascii="Times New Roman" w:hAnsi="Times New Roman"/>
          <w:bCs/>
          <w:sz w:val="28"/>
          <w:szCs w:val="28"/>
        </w:rPr>
        <w:t xml:space="preserve"> </w:t>
      </w:r>
      <w:r w:rsidRPr="00754643">
        <w:rPr>
          <w:rFonts w:ascii="Times New Roman" w:hAnsi="Times New Roman"/>
          <w:bCs/>
          <w:color w:val="000000"/>
          <w:sz w:val="28"/>
          <w:szCs w:val="28"/>
          <w:lang w:eastAsia="ru-RU"/>
        </w:rPr>
        <w:t>Размеры полей:</w:t>
      </w:r>
      <w:r w:rsidRPr="00754643">
        <w:rPr>
          <w:rFonts w:ascii="Times New Roman" w:hAnsi="Times New Roman"/>
          <w:b/>
          <w:bCs/>
          <w:color w:val="000000"/>
          <w:sz w:val="28"/>
          <w:szCs w:val="28"/>
          <w:lang w:eastAsia="ru-RU"/>
        </w:rPr>
        <w:t xml:space="preserve"> </w:t>
      </w:r>
      <w:r w:rsidRPr="00754643">
        <w:rPr>
          <w:rFonts w:ascii="Times New Roman" w:hAnsi="Times New Roman"/>
          <w:color w:val="000000"/>
          <w:sz w:val="28"/>
          <w:szCs w:val="28"/>
          <w:lang w:eastAsia="ru-RU"/>
        </w:rPr>
        <w:t>левое – 3,0 см., правое – 1,5 см., верхнее и нижнее – 2,0 см.</w:t>
      </w:r>
      <w:r w:rsidRPr="00754643">
        <w:rPr>
          <w:rFonts w:ascii="Times New Roman" w:hAnsi="Times New Roman"/>
          <w:bCs/>
          <w:sz w:val="28"/>
          <w:szCs w:val="28"/>
        </w:rPr>
        <w:t xml:space="preserve"> </w:t>
      </w:r>
      <w:r w:rsidRPr="00754643">
        <w:rPr>
          <w:rFonts w:ascii="Times New Roman" w:hAnsi="Times New Roman"/>
          <w:bCs/>
          <w:color w:val="000000"/>
          <w:sz w:val="28"/>
          <w:szCs w:val="28"/>
          <w:lang w:eastAsia="ru-RU"/>
        </w:rPr>
        <w:t>Номера страниц</w:t>
      </w:r>
      <w:r w:rsidRPr="00754643">
        <w:rPr>
          <w:rFonts w:ascii="Times New Roman" w:hAnsi="Times New Roman"/>
          <w:b/>
          <w:bCs/>
          <w:color w:val="000000"/>
          <w:sz w:val="28"/>
          <w:szCs w:val="28"/>
          <w:lang w:eastAsia="ru-RU"/>
        </w:rPr>
        <w:t xml:space="preserve"> </w:t>
      </w:r>
      <w:r w:rsidRPr="00754643">
        <w:rPr>
          <w:rFonts w:ascii="Times New Roman" w:hAnsi="Times New Roman"/>
          <w:color w:val="000000"/>
          <w:sz w:val="28"/>
          <w:szCs w:val="28"/>
          <w:lang w:eastAsia="ru-RU"/>
        </w:rPr>
        <w:t xml:space="preserve">– арабскими цифрами, </w:t>
      </w:r>
      <w:r w:rsidRPr="00754643">
        <w:rPr>
          <w:rFonts w:ascii="Times New Roman" w:hAnsi="Times New Roman"/>
          <w:bCs/>
          <w:color w:val="000000"/>
          <w:sz w:val="28"/>
          <w:szCs w:val="28"/>
          <w:lang w:eastAsia="ru-RU"/>
        </w:rPr>
        <w:t>внизу по центру</w:t>
      </w:r>
      <w:r w:rsidRPr="00754643">
        <w:rPr>
          <w:rFonts w:ascii="Times New Roman" w:hAnsi="Times New Roman"/>
          <w:b/>
          <w:bCs/>
          <w:color w:val="000000"/>
          <w:sz w:val="28"/>
          <w:szCs w:val="28"/>
          <w:lang w:eastAsia="ru-RU"/>
        </w:rPr>
        <w:t xml:space="preserve">. </w:t>
      </w:r>
      <w:r w:rsidRPr="00754643">
        <w:rPr>
          <w:rFonts w:ascii="Times New Roman" w:hAnsi="Times New Roman"/>
          <w:bCs/>
          <w:color w:val="000000"/>
          <w:sz w:val="28"/>
          <w:szCs w:val="28"/>
          <w:lang w:eastAsia="ru-RU"/>
        </w:rPr>
        <w:t>Титульный лист</w:t>
      </w:r>
      <w:r w:rsidRPr="00754643">
        <w:rPr>
          <w:rFonts w:ascii="Times New Roman" w:hAnsi="Times New Roman"/>
          <w:b/>
          <w:bCs/>
          <w:color w:val="000000"/>
          <w:sz w:val="28"/>
          <w:szCs w:val="28"/>
          <w:lang w:eastAsia="ru-RU"/>
        </w:rPr>
        <w:t xml:space="preserve"> </w:t>
      </w:r>
      <w:r w:rsidRPr="00754643">
        <w:rPr>
          <w:rFonts w:ascii="Times New Roman" w:hAnsi="Times New Roman"/>
          <w:color w:val="000000"/>
          <w:sz w:val="28"/>
          <w:szCs w:val="28"/>
          <w:lang w:eastAsia="ru-RU"/>
        </w:rPr>
        <w:t xml:space="preserve">включают в общую нумерацию страниц, но номер страницы на титульном листе </w:t>
      </w:r>
      <w:r w:rsidRPr="00754643">
        <w:rPr>
          <w:rFonts w:ascii="Times New Roman" w:hAnsi="Times New Roman"/>
          <w:b/>
          <w:color w:val="000000"/>
          <w:sz w:val="28"/>
          <w:szCs w:val="28"/>
          <w:lang w:eastAsia="ru-RU"/>
        </w:rPr>
        <w:t>не проставляют.</w:t>
      </w:r>
      <w:r w:rsidRPr="00754643">
        <w:rPr>
          <w:rFonts w:ascii="Times New Roman" w:hAnsi="Times New Roman"/>
          <w:color w:val="000000"/>
          <w:sz w:val="28"/>
          <w:szCs w:val="28"/>
          <w:lang w:eastAsia="ru-RU"/>
        </w:rPr>
        <w:t xml:space="preserve"> Нумерация начинается с «Введения» (т.е. со страницы 2). Страницы следует нумеровать арабскими цифрами, соблюдая сквозную нумерацию по всему тексту. Номер страницы проставляют в центре нижней части листа без точки. Приложения (при наличии) должны иметь общую с остальной частью работы сквозную нумерацию страниц.</w:t>
      </w:r>
    </w:p>
    <w:p w:rsidR="000D6D7B" w:rsidRPr="00754643" w:rsidRDefault="000D6D7B" w:rsidP="00754643">
      <w:pPr>
        <w:widowControl w:val="0"/>
        <w:autoSpaceDE w:val="0"/>
        <w:autoSpaceDN w:val="0"/>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color w:val="000000"/>
          <w:sz w:val="28"/>
          <w:szCs w:val="28"/>
          <w:lang w:eastAsia="ru-RU"/>
        </w:rPr>
        <w:t xml:space="preserve"> На </w:t>
      </w:r>
      <w:r w:rsidRPr="00754643">
        <w:rPr>
          <w:rFonts w:ascii="Times New Roman" w:hAnsi="Times New Roman"/>
          <w:i/>
          <w:color w:val="000000"/>
          <w:sz w:val="28"/>
          <w:szCs w:val="28"/>
          <w:lang w:eastAsia="ru-RU"/>
        </w:rPr>
        <w:t>титульном листе</w:t>
      </w:r>
      <w:r w:rsidRPr="00754643">
        <w:rPr>
          <w:rFonts w:ascii="Times New Roman" w:hAnsi="Times New Roman"/>
          <w:color w:val="000000"/>
          <w:sz w:val="28"/>
          <w:szCs w:val="28"/>
          <w:lang w:eastAsia="ru-RU"/>
        </w:rPr>
        <w:t xml:space="preserve"> указывается министерство, </w:t>
      </w:r>
      <w:r w:rsidRPr="00754643">
        <w:rPr>
          <w:rFonts w:ascii="Times New Roman" w:hAnsi="Times New Roman"/>
          <w:sz w:val="28"/>
          <w:szCs w:val="28"/>
          <w:lang w:eastAsia="ru-RU"/>
        </w:rPr>
        <w:t>наименование</w:t>
      </w:r>
      <w:r w:rsidRPr="00754643">
        <w:rPr>
          <w:rFonts w:ascii="Times New Roman" w:hAnsi="Times New Roman"/>
          <w:color w:val="000000"/>
          <w:sz w:val="28"/>
          <w:szCs w:val="28"/>
          <w:lang w:eastAsia="ru-RU"/>
        </w:rPr>
        <w:t xml:space="preserve"> </w:t>
      </w:r>
      <w:r w:rsidRPr="00754643">
        <w:rPr>
          <w:rFonts w:ascii="Times New Roman" w:hAnsi="Times New Roman"/>
          <w:sz w:val="28"/>
          <w:szCs w:val="28"/>
          <w:lang w:eastAsia="ru-RU"/>
        </w:rPr>
        <w:t>высшего</w:t>
      </w:r>
      <w:r w:rsidRPr="00754643">
        <w:rPr>
          <w:rFonts w:ascii="Times New Roman" w:hAnsi="Times New Roman"/>
          <w:color w:val="000000"/>
          <w:sz w:val="28"/>
          <w:szCs w:val="28"/>
          <w:lang w:eastAsia="ru-RU"/>
        </w:rPr>
        <w:t xml:space="preserve"> учебного заведения, дисциплина, </w:t>
      </w:r>
      <w:r w:rsidRPr="00754643">
        <w:rPr>
          <w:rFonts w:ascii="Times New Roman" w:hAnsi="Times New Roman"/>
          <w:sz w:val="28"/>
          <w:szCs w:val="28"/>
          <w:lang w:eastAsia="ru-RU"/>
        </w:rPr>
        <w:t>фамилия</w:t>
      </w:r>
      <w:r w:rsidRPr="00754643">
        <w:rPr>
          <w:rFonts w:ascii="Times New Roman" w:hAnsi="Times New Roman"/>
          <w:color w:val="000000"/>
          <w:sz w:val="28"/>
          <w:szCs w:val="28"/>
          <w:lang w:eastAsia="ru-RU"/>
        </w:rPr>
        <w:t xml:space="preserve">, </w:t>
      </w:r>
      <w:r w:rsidRPr="00754643">
        <w:rPr>
          <w:rFonts w:ascii="Times New Roman" w:hAnsi="Times New Roman"/>
          <w:sz w:val="28"/>
          <w:szCs w:val="28"/>
          <w:lang w:eastAsia="ru-RU"/>
        </w:rPr>
        <w:t>имя</w:t>
      </w:r>
      <w:r w:rsidRPr="00754643">
        <w:rPr>
          <w:rFonts w:ascii="Times New Roman" w:hAnsi="Times New Roman"/>
          <w:color w:val="000000"/>
          <w:sz w:val="28"/>
          <w:szCs w:val="28"/>
          <w:lang w:eastAsia="ru-RU"/>
        </w:rPr>
        <w:t>, отчество студента, курс и группа (П</w:t>
      </w:r>
      <w:r w:rsidRPr="00754643">
        <w:rPr>
          <w:rFonts w:ascii="Times New Roman" w:hAnsi="Times New Roman"/>
          <w:sz w:val="28"/>
          <w:szCs w:val="28"/>
          <w:lang w:eastAsia="ru-RU"/>
        </w:rPr>
        <w:t>риложение</w:t>
      </w:r>
      <w:r w:rsidRPr="00754643">
        <w:rPr>
          <w:rFonts w:ascii="Times New Roman" w:hAnsi="Times New Roman"/>
          <w:color w:val="000000"/>
          <w:sz w:val="28"/>
          <w:szCs w:val="28"/>
          <w:lang w:eastAsia="ru-RU"/>
        </w:rPr>
        <w:t> Б).</w:t>
      </w:r>
    </w:p>
    <w:p w:rsidR="000D6D7B" w:rsidRPr="00754643" w:rsidRDefault="000D6D7B" w:rsidP="00754643">
      <w:pPr>
        <w:widowControl w:val="0"/>
        <w:autoSpaceDE w:val="0"/>
        <w:autoSpaceDN w:val="0"/>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color w:val="000000"/>
          <w:sz w:val="28"/>
          <w:szCs w:val="28"/>
          <w:lang w:eastAsia="ru-RU"/>
        </w:rPr>
        <w:t xml:space="preserve">Все </w:t>
      </w:r>
      <w:r w:rsidRPr="00754643">
        <w:rPr>
          <w:rFonts w:ascii="Times New Roman" w:hAnsi="Times New Roman"/>
          <w:i/>
          <w:color w:val="000000"/>
          <w:sz w:val="28"/>
          <w:szCs w:val="28"/>
          <w:lang w:eastAsia="ru-RU"/>
        </w:rPr>
        <w:t>нетекстовые объекты</w:t>
      </w:r>
      <w:r w:rsidRPr="00754643">
        <w:rPr>
          <w:rFonts w:ascii="Times New Roman" w:hAnsi="Times New Roman"/>
          <w:color w:val="000000"/>
          <w:sz w:val="28"/>
          <w:szCs w:val="28"/>
          <w:lang w:eastAsia="ru-RU"/>
        </w:rPr>
        <w:t xml:space="preserve"> создаются с помощью встроенных средств Microsoft Word: формулы - редактора Microsoft Equation (меню: Вставка / Объект / Microsoft Equation), диаграммы и графики – Мастера диаграмм (меню: Вставка / Рисунок / Диаграмма), структурные схемы – инструментов панели рисования. Допускается: для формул – </w:t>
      </w:r>
      <w:r w:rsidRPr="00754643">
        <w:rPr>
          <w:rFonts w:ascii="Times New Roman" w:hAnsi="Times New Roman"/>
          <w:sz w:val="28"/>
          <w:szCs w:val="28"/>
          <w:lang w:eastAsia="ru-RU"/>
        </w:rPr>
        <w:t>редактор</w:t>
      </w:r>
      <w:r w:rsidRPr="00754643">
        <w:rPr>
          <w:rFonts w:ascii="Times New Roman" w:hAnsi="Times New Roman"/>
          <w:color w:val="000000"/>
          <w:sz w:val="28"/>
          <w:szCs w:val="28"/>
          <w:lang w:eastAsia="ru-RU"/>
        </w:rPr>
        <w:t xml:space="preserve"> </w:t>
      </w:r>
      <w:r w:rsidRPr="00754643">
        <w:rPr>
          <w:rFonts w:ascii="Times New Roman" w:hAnsi="Times New Roman"/>
          <w:sz w:val="28"/>
          <w:szCs w:val="28"/>
          <w:lang w:eastAsia="ru-RU"/>
        </w:rPr>
        <w:t>Маth</w:t>
      </w:r>
      <w:r w:rsidRPr="00754643">
        <w:rPr>
          <w:rFonts w:ascii="Times New Roman" w:hAnsi="Times New Roman"/>
          <w:color w:val="000000"/>
          <w:sz w:val="28"/>
          <w:szCs w:val="28"/>
          <w:lang w:eastAsia="ru-RU"/>
        </w:rPr>
        <w:t xml:space="preserve"> Тур, для диаграмм и </w:t>
      </w:r>
      <w:r w:rsidRPr="00754643">
        <w:rPr>
          <w:rFonts w:ascii="Times New Roman" w:hAnsi="Times New Roman"/>
          <w:sz w:val="28"/>
          <w:szCs w:val="28"/>
          <w:lang w:eastAsia="ru-RU"/>
        </w:rPr>
        <w:t>графиков</w:t>
      </w:r>
      <w:r w:rsidRPr="00754643">
        <w:rPr>
          <w:rFonts w:ascii="Times New Roman" w:hAnsi="Times New Roman"/>
          <w:color w:val="000000"/>
          <w:sz w:val="28"/>
          <w:szCs w:val="28"/>
          <w:lang w:eastAsia="ru-RU"/>
        </w:rPr>
        <w:t xml:space="preserve"> – </w:t>
      </w:r>
      <w:r w:rsidRPr="00754643">
        <w:rPr>
          <w:rFonts w:ascii="Times New Roman" w:hAnsi="Times New Roman"/>
          <w:sz w:val="28"/>
          <w:szCs w:val="28"/>
          <w:lang w:eastAsia="ru-RU"/>
        </w:rPr>
        <w:t>Місrosoft</w:t>
      </w:r>
      <w:r w:rsidRPr="00754643">
        <w:rPr>
          <w:rFonts w:ascii="Times New Roman" w:hAnsi="Times New Roman"/>
          <w:color w:val="000000"/>
          <w:sz w:val="28"/>
          <w:szCs w:val="28"/>
          <w:lang w:eastAsia="ru-RU"/>
        </w:rPr>
        <w:t xml:space="preserve"> Excel (с параметром вставки Диаграмма).</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i/>
          <w:color w:val="000000"/>
          <w:sz w:val="28"/>
          <w:szCs w:val="28"/>
          <w:lang w:eastAsia="ru-RU"/>
        </w:rPr>
        <w:t>Заголовки</w:t>
      </w:r>
      <w:r w:rsidRPr="00754643">
        <w:rPr>
          <w:rFonts w:ascii="Times New Roman" w:hAnsi="Times New Roman"/>
          <w:color w:val="000000"/>
          <w:sz w:val="28"/>
          <w:szCs w:val="28"/>
          <w:lang w:eastAsia="ru-RU"/>
        </w:rPr>
        <w:t xml:space="preserve"> </w:t>
      </w:r>
      <w:r w:rsidRPr="00754643">
        <w:rPr>
          <w:rFonts w:ascii="Times New Roman" w:hAnsi="Times New Roman"/>
          <w:i/>
          <w:color w:val="000000"/>
          <w:sz w:val="28"/>
          <w:szCs w:val="28"/>
          <w:lang w:eastAsia="ru-RU"/>
        </w:rPr>
        <w:t>структурных частей</w:t>
      </w:r>
      <w:r w:rsidRPr="00754643">
        <w:rPr>
          <w:rFonts w:ascii="Times New Roman" w:hAnsi="Times New Roman"/>
          <w:color w:val="000000"/>
          <w:sz w:val="28"/>
          <w:szCs w:val="28"/>
          <w:lang w:eastAsia="ru-RU"/>
        </w:rPr>
        <w:t xml:space="preserve"> реферата </w:t>
      </w:r>
      <w:r w:rsidRPr="00754643">
        <w:rPr>
          <w:rFonts w:ascii="Times New Roman" w:hAnsi="Times New Roman"/>
          <w:b/>
          <w:color w:val="000000"/>
          <w:sz w:val="28"/>
          <w:szCs w:val="28"/>
          <w:lang w:eastAsia="ru-RU"/>
        </w:rPr>
        <w:t xml:space="preserve">«ВВЕДЕНИЕ», </w:t>
      </w:r>
      <w:r w:rsidRPr="00754643">
        <w:rPr>
          <w:rFonts w:ascii="Times New Roman" w:hAnsi="Times New Roman"/>
          <w:b/>
          <w:caps/>
          <w:color w:val="000000"/>
          <w:sz w:val="28"/>
          <w:szCs w:val="28"/>
          <w:lang w:eastAsia="ru-RU"/>
        </w:rPr>
        <w:t>«ОСНОВНАЯ ЧАСТЬ»,</w:t>
      </w:r>
      <w:r w:rsidRPr="00754643">
        <w:rPr>
          <w:rFonts w:ascii="Times New Roman" w:hAnsi="Times New Roman"/>
          <w:b/>
          <w:color w:val="000000"/>
          <w:sz w:val="28"/>
          <w:szCs w:val="28"/>
          <w:lang w:eastAsia="ru-RU"/>
        </w:rPr>
        <w:t xml:space="preserve"> «ЗАКЛЮЧЕНИЕ», «СПИСОК ИСПОЛЬЗОВАННЫХ ИСТОЧНИКОВ», «</w:t>
      </w:r>
      <w:r w:rsidRPr="00754643">
        <w:rPr>
          <w:rFonts w:ascii="Times New Roman" w:hAnsi="Times New Roman"/>
          <w:b/>
          <w:sz w:val="28"/>
          <w:szCs w:val="28"/>
          <w:lang w:eastAsia="ru-RU"/>
        </w:rPr>
        <w:t>ПРИЛОЖЕНИЯ</w:t>
      </w:r>
      <w:r w:rsidRPr="00754643">
        <w:rPr>
          <w:rFonts w:ascii="Times New Roman" w:hAnsi="Times New Roman"/>
          <w:b/>
          <w:color w:val="000000"/>
          <w:sz w:val="28"/>
          <w:szCs w:val="28"/>
          <w:lang w:eastAsia="ru-RU"/>
        </w:rPr>
        <w:t>»</w:t>
      </w:r>
      <w:r w:rsidRPr="00754643">
        <w:rPr>
          <w:rFonts w:ascii="Times New Roman" w:hAnsi="Times New Roman"/>
          <w:color w:val="000000"/>
          <w:sz w:val="28"/>
          <w:szCs w:val="28"/>
          <w:lang w:eastAsia="ru-RU"/>
        </w:rPr>
        <w:t xml:space="preserve"> печатают прописными буквами полужирным начертанием симметрично </w:t>
      </w:r>
      <w:r w:rsidRPr="00754643">
        <w:rPr>
          <w:rFonts w:ascii="Times New Roman" w:hAnsi="Times New Roman"/>
          <w:sz w:val="28"/>
          <w:szCs w:val="28"/>
          <w:lang w:eastAsia="ru-RU"/>
        </w:rPr>
        <w:t>к</w:t>
      </w:r>
      <w:r w:rsidRPr="00754643">
        <w:rPr>
          <w:rFonts w:ascii="Times New Roman" w:hAnsi="Times New Roman"/>
          <w:color w:val="000000"/>
          <w:sz w:val="28"/>
          <w:szCs w:val="28"/>
          <w:lang w:eastAsia="ru-RU"/>
        </w:rPr>
        <w:t xml:space="preserve"> тексту (</w:t>
      </w:r>
      <w:r w:rsidRPr="00754643">
        <w:rPr>
          <w:rFonts w:ascii="Times New Roman" w:hAnsi="Times New Roman"/>
          <w:sz w:val="28"/>
          <w:szCs w:val="28"/>
          <w:lang w:eastAsia="ru-RU"/>
        </w:rPr>
        <w:t>выравнивание</w:t>
      </w:r>
      <w:r w:rsidRPr="00754643">
        <w:rPr>
          <w:rFonts w:ascii="Times New Roman" w:hAnsi="Times New Roman"/>
          <w:color w:val="000000"/>
          <w:sz w:val="28"/>
          <w:szCs w:val="28"/>
          <w:lang w:eastAsia="ru-RU"/>
        </w:rPr>
        <w:t xml:space="preserve"> по центру). В конце заголовков структурных частей точку не ставят. Каждую структурную часть работы </w:t>
      </w:r>
      <w:r w:rsidRPr="00754643">
        <w:rPr>
          <w:rFonts w:ascii="Times New Roman" w:hAnsi="Times New Roman"/>
          <w:sz w:val="28"/>
          <w:szCs w:val="28"/>
          <w:lang w:eastAsia="ru-RU"/>
        </w:rPr>
        <w:t>надо</w:t>
      </w:r>
      <w:r w:rsidRPr="00754643">
        <w:rPr>
          <w:rFonts w:ascii="Times New Roman" w:hAnsi="Times New Roman"/>
          <w:color w:val="000000"/>
          <w:sz w:val="28"/>
          <w:szCs w:val="28"/>
          <w:lang w:eastAsia="ru-RU"/>
        </w:rPr>
        <w:t xml:space="preserve"> начинать с новой страницы.</w:t>
      </w:r>
    </w:p>
    <w:p w:rsidR="000D6D7B" w:rsidRPr="00754643" w:rsidRDefault="000D6D7B" w:rsidP="00754643">
      <w:pPr>
        <w:spacing w:after="0" w:line="240" w:lineRule="auto"/>
        <w:ind w:firstLine="709"/>
        <w:contextualSpacing/>
        <w:jc w:val="both"/>
        <w:rPr>
          <w:rFonts w:ascii="Times New Roman" w:hAnsi="Times New Roman"/>
          <w:bCs/>
          <w:iCs/>
          <w:sz w:val="28"/>
          <w:szCs w:val="28"/>
          <w:lang w:eastAsia="ru-RU"/>
        </w:rPr>
      </w:pPr>
      <w:r w:rsidRPr="00754643">
        <w:rPr>
          <w:rFonts w:ascii="Times New Roman" w:hAnsi="Times New Roman"/>
          <w:bCs/>
          <w:iCs/>
          <w:sz w:val="28"/>
          <w:szCs w:val="28"/>
          <w:lang w:eastAsia="ru-RU"/>
        </w:rPr>
        <w:t>При представлении текстового материала необходимо придерживаться следующих правил.</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i/>
          <w:sz w:val="28"/>
          <w:szCs w:val="28"/>
          <w:lang w:eastAsia="ru-RU"/>
        </w:rPr>
        <w:t>Перечисления</w:t>
      </w:r>
      <w:r w:rsidRPr="00754643">
        <w:rPr>
          <w:rFonts w:ascii="Times New Roman" w:hAnsi="Times New Roman"/>
          <w:sz w:val="28"/>
          <w:szCs w:val="28"/>
          <w:lang w:eastAsia="ru-RU"/>
        </w:rPr>
        <w:t xml:space="preserve"> при необходимости можно применять внутри текста раздела, пункта. Перед перечислением ставится двоеточие. Перед каждой позицией перечисления ставится арабская цифра со скобкой (первый уровень детализации). Для следующей детализации перечисления стоит использовать маленькую букву русского алфавита со скобкой (второй уровень детализации). Перечисления первого уровня детализации пишут маленькими буквами с абзацного отступа, второго уровня – с отступом относительно места расположения перечислений первого уровня детализации. </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ml:space="preserve">: «… </w:t>
      </w:r>
      <w:r>
        <w:rPr>
          <w:rFonts w:ascii="Times New Roman" w:hAnsi="Times New Roman"/>
          <w:sz w:val="28"/>
          <w:szCs w:val="28"/>
          <w:lang w:eastAsia="ru-RU"/>
        </w:rPr>
        <w:t>ассортимент овощей делят на группы</w:t>
      </w:r>
      <w:r w:rsidRPr="00754643">
        <w:rPr>
          <w:rFonts w:ascii="Times New Roman" w:hAnsi="Times New Roman"/>
          <w:sz w:val="28"/>
          <w:szCs w:val="28"/>
          <w:lang w:eastAsia="ru-RU"/>
        </w:rPr>
        <w:t>:</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 xml:space="preserve">1) </w:t>
      </w:r>
      <w:r>
        <w:rPr>
          <w:rFonts w:ascii="Times New Roman" w:hAnsi="Times New Roman"/>
          <w:sz w:val="28"/>
          <w:szCs w:val="28"/>
          <w:lang w:eastAsia="ru-RU"/>
        </w:rPr>
        <w:t>вегетативные</w:t>
      </w:r>
      <w:r w:rsidRPr="00754643">
        <w:rPr>
          <w:rFonts w:ascii="Times New Roman" w:hAnsi="Times New Roman"/>
          <w:sz w:val="28"/>
          <w:szCs w:val="28"/>
          <w:lang w:eastAsia="ru-RU"/>
        </w:rPr>
        <w:t>;</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 xml:space="preserve">2) </w:t>
      </w:r>
      <w:r>
        <w:rPr>
          <w:rFonts w:ascii="Times New Roman" w:hAnsi="Times New Roman"/>
          <w:sz w:val="28"/>
          <w:szCs w:val="28"/>
          <w:lang w:eastAsia="ru-RU"/>
        </w:rPr>
        <w:t>плодовые</w:t>
      </w:r>
      <w:r w:rsidRPr="00754643">
        <w:rPr>
          <w:rFonts w:ascii="Times New Roman" w:hAnsi="Times New Roman"/>
          <w:sz w:val="28"/>
          <w:szCs w:val="28"/>
          <w:lang w:eastAsia="ru-RU"/>
        </w:rPr>
        <w:t>:</w:t>
      </w:r>
    </w:p>
    <w:p w:rsidR="000D6D7B" w:rsidRPr="00754643" w:rsidRDefault="000D6D7B" w:rsidP="00754643">
      <w:pPr>
        <w:widowControl w:val="0"/>
        <w:autoSpaceDE w:val="0"/>
        <w:autoSpaceDN w:val="0"/>
        <w:adjustRightInd w:val="0"/>
        <w:spacing w:after="0" w:line="240" w:lineRule="auto"/>
        <w:ind w:left="708" w:firstLine="709"/>
        <w:jc w:val="both"/>
        <w:rPr>
          <w:rFonts w:ascii="Times New Roman" w:hAnsi="Times New Roman"/>
          <w:sz w:val="28"/>
          <w:szCs w:val="28"/>
          <w:lang w:eastAsia="ru-RU"/>
        </w:rPr>
      </w:pPr>
      <w:r w:rsidRPr="00754643">
        <w:rPr>
          <w:rFonts w:ascii="Times New Roman" w:hAnsi="Times New Roman"/>
          <w:sz w:val="28"/>
          <w:szCs w:val="28"/>
          <w:lang w:eastAsia="ru-RU"/>
        </w:rPr>
        <w:t>а)</w:t>
      </w:r>
      <w:r>
        <w:rPr>
          <w:rFonts w:ascii="Times New Roman" w:hAnsi="Times New Roman"/>
          <w:sz w:val="28"/>
          <w:szCs w:val="28"/>
          <w:lang w:eastAsia="ru-RU"/>
        </w:rPr>
        <w:t>……</w:t>
      </w:r>
      <w:r w:rsidRPr="00754643">
        <w:rPr>
          <w:rFonts w:ascii="Times New Roman" w:hAnsi="Times New Roman"/>
          <w:sz w:val="28"/>
          <w:szCs w:val="28"/>
          <w:lang w:eastAsia="ru-RU"/>
        </w:rPr>
        <w:t>;</w:t>
      </w:r>
    </w:p>
    <w:p w:rsidR="000D6D7B" w:rsidRPr="00754643" w:rsidRDefault="000D6D7B" w:rsidP="00754643">
      <w:pPr>
        <w:widowControl w:val="0"/>
        <w:autoSpaceDE w:val="0"/>
        <w:autoSpaceDN w:val="0"/>
        <w:adjustRightInd w:val="0"/>
        <w:spacing w:after="0" w:line="240" w:lineRule="auto"/>
        <w:ind w:left="707" w:firstLine="709"/>
        <w:jc w:val="both"/>
        <w:rPr>
          <w:rFonts w:ascii="Times New Roman" w:hAnsi="Times New Roman"/>
          <w:sz w:val="28"/>
          <w:szCs w:val="28"/>
          <w:lang w:eastAsia="ru-RU"/>
        </w:rPr>
      </w:pPr>
      <w:r>
        <w:rPr>
          <w:rFonts w:ascii="Times New Roman" w:hAnsi="Times New Roman"/>
          <w:sz w:val="28"/>
          <w:szCs w:val="28"/>
          <w:lang w:eastAsia="ru-RU"/>
        </w:rPr>
        <w:t>б)……</w:t>
      </w:r>
      <w:r w:rsidRPr="00754643">
        <w:rPr>
          <w:rFonts w:ascii="Times New Roman" w:hAnsi="Times New Roman"/>
          <w:sz w:val="28"/>
          <w:szCs w:val="28"/>
          <w:lang w:eastAsia="ru-RU"/>
        </w:rPr>
        <w:t>.</w:t>
      </w:r>
    </w:p>
    <w:p w:rsidR="000D6D7B" w:rsidRPr="00754643" w:rsidRDefault="000D6D7B" w:rsidP="00754643">
      <w:pPr>
        <w:widowControl w:val="0"/>
        <w:autoSpaceDE w:val="0"/>
        <w:autoSpaceDN w:val="0"/>
        <w:adjustRightInd w:val="0"/>
        <w:spacing w:after="0" w:line="240" w:lineRule="auto"/>
        <w:ind w:firstLine="709"/>
        <w:contextualSpacing/>
        <w:jc w:val="both"/>
        <w:rPr>
          <w:rFonts w:ascii="Times New Roman" w:hAnsi="Times New Roman"/>
          <w:sz w:val="28"/>
          <w:szCs w:val="28"/>
          <w:lang w:eastAsia="ru-RU"/>
        </w:rPr>
      </w:pPr>
      <w:r w:rsidRPr="00754643">
        <w:rPr>
          <w:rFonts w:ascii="Times New Roman" w:hAnsi="Times New Roman"/>
          <w:i/>
          <w:sz w:val="28"/>
          <w:szCs w:val="28"/>
          <w:lang w:eastAsia="ru-RU"/>
        </w:rPr>
        <w:t xml:space="preserve">Или: </w:t>
      </w:r>
      <w:r>
        <w:rPr>
          <w:rFonts w:ascii="Times New Roman" w:hAnsi="Times New Roman"/>
          <w:sz w:val="28"/>
          <w:szCs w:val="28"/>
          <w:lang w:eastAsia="ru-RU"/>
        </w:rPr>
        <w:t>органолептические показатели качества</w:t>
      </w:r>
      <w:r w:rsidRPr="00754643">
        <w:rPr>
          <w:rFonts w:ascii="Times New Roman" w:hAnsi="Times New Roman"/>
          <w:sz w:val="28"/>
          <w:szCs w:val="28"/>
          <w:lang w:eastAsia="ru-RU"/>
        </w:rPr>
        <w:t>:</w:t>
      </w:r>
    </w:p>
    <w:p w:rsidR="000D6D7B" w:rsidRPr="00754643" w:rsidRDefault="000D6D7B" w:rsidP="00754643">
      <w:pPr>
        <w:widowControl w:val="0"/>
        <w:numPr>
          <w:ilvl w:val="0"/>
          <w:numId w:val="8"/>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Pr>
          <w:rFonts w:ascii="Times New Roman" w:hAnsi="Times New Roman"/>
          <w:sz w:val="28"/>
          <w:szCs w:val="28"/>
          <w:lang w:eastAsia="ru-RU"/>
        </w:rPr>
        <w:t>цвет</w:t>
      </w:r>
      <w:r w:rsidRPr="00754643">
        <w:rPr>
          <w:rFonts w:ascii="Times New Roman" w:hAnsi="Times New Roman"/>
          <w:sz w:val="28"/>
          <w:szCs w:val="28"/>
          <w:lang w:eastAsia="ru-RU"/>
        </w:rPr>
        <w:t>;</w:t>
      </w:r>
    </w:p>
    <w:p w:rsidR="000D6D7B" w:rsidRPr="00754643" w:rsidRDefault="000D6D7B" w:rsidP="00754643">
      <w:pPr>
        <w:widowControl w:val="0"/>
        <w:numPr>
          <w:ilvl w:val="0"/>
          <w:numId w:val="8"/>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Pr>
          <w:rFonts w:ascii="Times New Roman" w:hAnsi="Times New Roman"/>
          <w:sz w:val="28"/>
          <w:szCs w:val="28"/>
          <w:lang w:eastAsia="ru-RU"/>
        </w:rPr>
        <w:t>вкус</w:t>
      </w:r>
      <w:r w:rsidRPr="00754643">
        <w:rPr>
          <w:rFonts w:ascii="Times New Roman" w:hAnsi="Times New Roman"/>
          <w:sz w:val="28"/>
          <w:szCs w:val="28"/>
          <w:lang w:eastAsia="ru-RU"/>
        </w:rPr>
        <w:t>;</w:t>
      </w:r>
    </w:p>
    <w:p w:rsidR="000D6D7B" w:rsidRPr="00754643" w:rsidRDefault="000D6D7B" w:rsidP="00754643">
      <w:pPr>
        <w:widowControl w:val="0"/>
        <w:numPr>
          <w:ilvl w:val="0"/>
          <w:numId w:val="8"/>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Pr>
          <w:rFonts w:ascii="Times New Roman" w:hAnsi="Times New Roman"/>
          <w:sz w:val="28"/>
          <w:szCs w:val="28"/>
          <w:lang w:eastAsia="ru-RU"/>
        </w:rPr>
        <w:t>запах</w:t>
      </w:r>
      <w:r w:rsidRPr="00754643">
        <w:rPr>
          <w:rFonts w:ascii="Times New Roman" w:hAnsi="Times New Roman"/>
          <w:sz w:val="28"/>
          <w:szCs w:val="28"/>
          <w:lang w:eastAsia="ru-RU"/>
        </w:rPr>
        <w:t>.</w:t>
      </w:r>
    </w:p>
    <w:p w:rsidR="000D6D7B" w:rsidRPr="00754643" w:rsidRDefault="000D6D7B" w:rsidP="00754643">
      <w:pPr>
        <w:widowControl w:val="0"/>
        <w:tabs>
          <w:tab w:val="left" w:pos="1134"/>
        </w:tabs>
        <w:autoSpaceDE w:val="0"/>
        <w:autoSpaceDN w:val="0"/>
        <w:adjustRightInd w:val="0"/>
        <w:spacing w:after="0" w:line="240" w:lineRule="auto"/>
        <w:ind w:firstLine="709"/>
        <w:contextualSpacing/>
        <w:jc w:val="both"/>
        <w:rPr>
          <w:rFonts w:ascii="Times New Roman" w:hAnsi="Times New Roman"/>
          <w:sz w:val="28"/>
          <w:szCs w:val="28"/>
          <w:lang w:eastAsia="ru-RU"/>
        </w:rPr>
      </w:pPr>
      <w:r w:rsidRPr="00754643">
        <w:rPr>
          <w:rFonts w:ascii="Times New Roman" w:hAnsi="Times New Roman"/>
          <w:bCs/>
          <w:i/>
          <w:sz w:val="28"/>
          <w:szCs w:val="28"/>
          <w:lang w:eastAsia="ru-RU"/>
        </w:rPr>
        <w:t>Не</w:t>
      </w:r>
      <w:r w:rsidRPr="00754643">
        <w:rPr>
          <w:rFonts w:ascii="Times New Roman" w:hAnsi="Times New Roman"/>
          <w:b/>
          <w:bCs/>
          <w:i/>
          <w:sz w:val="28"/>
          <w:szCs w:val="28"/>
          <w:lang w:eastAsia="ru-RU"/>
        </w:rPr>
        <w:t xml:space="preserve"> </w:t>
      </w:r>
      <w:r w:rsidRPr="00754643">
        <w:rPr>
          <w:rFonts w:ascii="Times New Roman" w:hAnsi="Times New Roman"/>
          <w:i/>
          <w:sz w:val="28"/>
          <w:szCs w:val="28"/>
          <w:lang w:eastAsia="ru-RU"/>
        </w:rPr>
        <w:t>допускается</w:t>
      </w:r>
      <w:r w:rsidRPr="00754643">
        <w:rPr>
          <w:rFonts w:ascii="Times New Roman" w:hAnsi="Times New Roman"/>
          <w:sz w:val="28"/>
          <w:szCs w:val="28"/>
          <w:lang w:eastAsia="ru-RU"/>
        </w:rPr>
        <w:t xml:space="preserve"> </w:t>
      </w:r>
      <w:r w:rsidRPr="00754643">
        <w:rPr>
          <w:rFonts w:ascii="Times New Roman" w:hAnsi="Times New Roman"/>
          <w:i/>
          <w:sz w:val="28"/>
          <w:szCs w:val="28"/>
          <w:lang w:eastAsia="ru-RU"/>
        </w:rPr>
        <w:t>использование</w:t>
      </w:r>
      <w:r w:rsidRPr="00754643">
        <w:rPr>
          <w:rFonts w:ascii="Times New Roman" w:hAnsi="Times New Roman"/>
          <w:sz w:val="28"/>
          <w:szCs w:val="28"/>
          <w:lang w:eastAsia="ru-RU"/>
        </w:rPr>
        <w:t xml:space="preserve"> </w:t>
      </w:r>
      <w:r w:rsidRPr="00754643">
        <w:rPr>
          <w:rFonts w:ascii="Times New Roman" w:hAnsi="Times New Roman"/>
          <w:i/>
          <w:sz w:val="28"/>
          <w:szCs w:val="28"/>
          <w:lang w:eastAsia="ru-RU"/>
        </w:rPr>
        <w:t>знаков</w:t>
      </w:r>
      <w:r w:rsidRPr="00754643">
        <w:rPr>
          <w:rFonts w:ascii="Times New Roman" w:hAnsi="Times New Roman"/>
          <w:sz w:val="28"/>
          <w:szCs w:val="28"/>
          <w:lang w:eastAsia="ru-RU"/>
        </w:rPr>
        <w:t xml:space="preserve">: </w:t>
      </w:r>
    </w:p>
    <w:p w:rsidR="000D6D7B" w:rsidRPr="00754643" w:rsidRDefault="000D6D7B" w:rsidP="00754643">
      <w:pPr>
        <w:widowControl w:val="0"/>
        <w:numPr>
          <w:ilvl w:val="0"/>
          <w:numId w:val="14"/>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sidRPr="00754643">
        <w:rPr>
          <w:rFonts w:ascii="Times New Roman" w:hAnsi="Times New Roman"/>
          <w:sz w:val="28"/>
          <w:szCs w:val="28"/>
          <w:lang w:eastAsia="ru-RU"/>
        </w:rPr>
        <w:t xml:space="preserve"> </w:t>
      </w:r>
    </w:p>
    <w:p w:rsidR="000D6D7B" w:rsidRPr="00754643" w:rsidRDefault="000D6D7B" w:rsidP="00754643">
      <w:pPr>
        <w:widowControl w:val="0"/>
        <w:numPr>
          <w:ilvl w:val="0"/>
          <w:numId w:val="15"/>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p>
    <w:p w:rsidR="000D6D7B" w:rsidRPr="00754643" w:rsidRDefault="000D6D7B" w:rsidP="00754643">
      <w:pPr>
        <w:widowControl w:val="0"/>
        <w:numPr>
          <w:ilvl w:val="0"/>
          <w:numId w:val="16"/>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b/>
          <w:i/>
          <w:sz w:val="28"/>
          <w:szCs w:val="28"/>
          <w:lang w:eastAsia="ru-RU"/>
        </w:rPr>
        <w:t xml:space="preserve">Количественные числительные. </w:t>
      </w:r>
      <w:r w:rsidRPr="00754643">
        <w:rPr>
          <w:rFonts w:ascii="Times New Roman" w:hAnsi="Times New Roman"/>
          <w:sz w:val="28"/>
          <w:szCs w:val="28"/>
          <w:lang w:eastAsia="ru-RU"/>
        </w:rPr>
        <w:t>Однозначные числа (от 1 до 9), если возле них нет единиц измерений, пишутся словами. Так же пишутся и единицы измерений, такие как проценты, метры и т.п., если возле них нет числовых значений. Числовые значения совместно с единицами измерений в тексте подаются соответствующими цифрами и символами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22% и т.п.), или цифрами и словами единиц измерений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22 процента и т.п.). В таблицах и иллюстрациях желательно придерживаться написания числовых значений и их единиц измерений, соответственно, цифрами и символами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ml:space="preserve">, 14%). Многозначные количественные числительные пишутся цифрами, за исключением числительных, которыми начинается абзац. Числа с сокращенным обозначением единиц измерения пишутся цифрами.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ml:space="preserve">, 6 л, 19 кг. При этом после сокращения «л», «кг» и т.п. точка не ставится. Количественные числительные при записи арабскими цифрами не имеют падежных окончаний, если они сопровождаются существительными.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на 30 страницах (</w:t>
      </w:r>
      <w:r w:rsidRPr="00754643">
        <w:rPr>
          <w:rFonts w:ascii="Times New Roman" w:hAnsi="Times New Roman"/>
          <w:i/>
          <w:sz w:val="28"/>
          <w:szCs w:val="28"/>
          <w:lang w:eastAsia="ru-RU"/>
        </w:rPr>
        <w:t>неверно</w:t>
      </w:r>
      <w:r w:rsidRPr="00754643">
        <w:rPr>
          <w:rFonts w:ascii="Times New Roman" w:hAnsi="Times New Roman"/>
          <w:sz w:val="28"/>
          <w:szCs w:val="28"/>
          <w:lang w:eastAsia="ru-RU"/>
        </w:rPr>
        <w:t xml:space="preserve"> на 30-ти страницах).</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b/>
          <w:i/>
          <w:sz w:val="28"/>
          <w:szCs w:val="28"/>
          <w:lang w:eastAsia="ru-RU"/>
        </w:rPr>
        <w:t xml:space="preserve">Порядковые числительные. </w:t>
      </w:r>
      <w:r w:rsidRPr="00754643">
        <w:rPr>
          <w:rFonts w:ascii="Times New Roman" w:hAnsi="Times New Roman"/>
          <w:sz w:val="28"/>
          <w:szCs w:val="28"/>
          <w:lang w:eastAsia="ru-RU"/>
        </w:rPr>
        <w:t>Однозначные и многозначные порядковые числительные пишутся словами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пятый, двадцать третий и т.п.). Исключения составляют случаи, когда написание порядкового номера обусловлено традицией. Порядковые числительные, входящие в состав сложных слов, в научных работах пишутся цифрами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20-тонный контейнер, 5% сбор). Порядковые числительные, обозначенные арабскими цифрами, не имеют падежных окончаний, если они стоят после существительного, к которому относятся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на рис. 1.2, в табл. 1.3). При записи римскими цифрами порядковые числительные не имеют падежных окончаний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XX век).</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b/>
          <w:i/>
          <w:sz w:val="28"/>
          <w:szCs w:val="28"/>
          <w:lang w:eastAsia="ru-RU"/>
        </w:rPr>
        <w:t>Сокращения.</w:t>
      </w:r>
      <w:r w:rsidRPr="00754643">
        <w:rPr>
          <w:rFonts w:ascii="Times New Roman" w:hAnsi="Times New Roman"/>
          <w:i/>
          <w:sz w:val="28"/>
          <w:szCs w:val="28"/>
          <w:lang w:eastAsia="ru-RU"/>
        </w:rPr>
        <w:t xml:space="preserve"> </w:t>
      </w:r>
      <w:r w:rsidRPr="00754643">
        <w:rPr>
          <w:rFonts w:ascii="Times New Roman" w:hAnsi="Times New Roman"/>
          <w:sz w:val="28"/>
          <w:szCs w:val="28"/>
          <w:lang w:eastAsia="ru-RU"/>
        </w:rPr>
        <w:t xml:space="preserve">Сокращение – это усечение слова, а также часть слова или целое слово, образованное путем такого усечения. При сокращенной записи слов используются три основных способа: </w:t>
      </w:r>
    </w:p>
    <w:p w:rsidR="000D6D7B" w:rsidRPr="00754643" w:rsidRDefault="000D6D7B" w:rsidP="00754643">
      <w:pPr>
        <w:widowControl w:val="0"/>
        <w:numPr>
          <w:ilvl w:val="0"/>
          <w:numId w:val="5"/>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754643">
        <w:rPr>
          <w:rFonts w:ascii="Times New Roman" w:hAnsi="Times New Roman"/>
          <w:sz w:val="28"/>
          <w:szCs w:val="28"/>
          <w:lang w:eastAsia="ru-RU"/>
        </w:rPr>
        <w:t>оставляется только начальная буква слова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ml:space="preserve">, год – г.); </w:t>
      </w:r>
    </w:p>
    <w:p w:rsidR="000D6D7B" w:rsidRPr="00754643" w:rsidRDefault="000D6D7B" w:rsidP="00754643">
      <w:pPr>
        <w:widowControl w:val="0"/>
        <w:numPr>
          <w:ilvl w:val="0"/>
          <w:numId w:val="5"/>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754643">
        <w:rPr>
          <w:rFonts w:ascii="Times New Roman" w:hAnsi="Times New Roman"/>
          <w:sz w:val="28"/>
          <w:szCs w:val="28"/>
          <w:lang w:eastAsia="ru-RU"/>
        </w:rPr>
        <w:t>оставляется часть слова, отбрасывается окончание и суффикс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ml:space="preserve">, русский – рус.); </w:t>
      </w:r>
    </w:p>
    <w:p w:rsidR="000D6D7B" w:rsidRPr="00754643" w:rsidRDefault="000D6D7B" w:rsidP="00754643">
      <w:pPr>
        <w:widowControl w:val="0"/>
        <w:numPr>
          <w:ilvl w:val="0"/>
          <w:numId w:val="5"/>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754643">
        <w:rPr>
          <w:rFonts w:ascii="Times New Roman" w:hAnsi="Times New Roman"/>
          <w:sz w:val="28"/>
          <w:szCs w:val="28"/>
          <w:lang w:eastAsia="ru-RU"/>
        </w:rPr>
        <w:t>пропускается несколько букв в середине слова, вместо которых ставится дефис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университет – ун-т).</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В научных работах допускаются следующие виды сокращений:</w:t>
      </w:r>
    </w:p>
    <w:p w:rsidR="000D6D7B" w:rsidRPr="00754643" w:rsidRDefault="000D6D7B" w:rsidP="00754643">
      <w:pPr>
        <w:widowControl w:val="0"/>
        <w:numPr>
          <w:ilvl w:val="0"/>
          <w:numId w:val="6"/>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754643">
        <w:rPr>
          <w:rFonts w:ascii="Times New Roman" w:hAnsi="Times New Roman"/>
          <w:sz w:val="28"/>
          <w:szCs w:val="28"/>
          <w:lang w:eastAsia="ru-RU"/>
        </w:rPr>
        <w:t>буквенные аббревиатуры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РФ, БРИКС, США);</w:t>
      </w:r>
    </w:p>
    <w:p w:rsidR="000D6D7B" w:rsidRPr="00754643" w:rsidRDefault="000D6D7B" w:rsidP="00754643">
      <w:pPr>
        <w:widowControl w:val="0"/>
        <w:numPr>
          <w:ilvl w:val="0"/>
          <w:numId w:val="6"/>
        </w:numPr>
        <w:tabs>
          <w:tab w:val="left" w:pos="560"/>
        </w:tabs>
        <w:autoSpaceDE w:val="0"/>
        <w:autoSpaceDN w:val="0"/>
        <w:adjustRightInd w:val="0"/>
        <w:spacing w:after="0" w:line="240" w:lineRule="auto"/>
        <w:ind w:left="0" w:firstLine="709"/>
        <w:jc w:val="both"/>
        <w:rPr>
          <w:rFonts w:ascii="Times New Roman" w:hAnsi="Times New Roman"/>
          <w:sz w:val="28"/>
          <w:szCs w:val="28"/>
          <w:lang w:eastAsia="ru-RU"/>
        </w:rPr>
      </w:pPr>
      <w:r w:rsidRPr="00754643">
        <w:rPr>
          <w:rFonts w:ascii="Times New Roman" w:hAnsi="Times New Roman"/>
          <w:sz w:val="28"/>
          <w:szCs w:val="28"/>
          <w:lang w:eastAsia="ru-RU"/>
        </w:rPr>
        <w:t>сложносокращенные слова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запчасти – запасные части);</w:t>
      </w:r>
    </w:p>
    <w:p w:rsidR="000D6D7B" w:rsidRPr="00754643" w:rsidRDefault="000D6D7B" w:rsidP="00754643">
      <w:pPr>
        <w:widowControl w:val="0"/>
        <w:numPr>
          <w:ilvl w:val="0"/>
          <w:numId w:val="6"/>
        </w:numPr>
        <w:tabs>
          <w:tab w:val="left" w:pos="560"/>
        </w:tabs>
        <w:autoSpaceDE w:val="0"/>
        <w:autoSpaceDN w:val="0"/>
        <w:adjustRightInd w:val="0"/>
        <w:spacing w:after="0" w:line="240" w:lineRule="auto"/>
        <w:ind w:left="0" w:firstLine="709"/>
        <w:jc w:val="both"/>
        <w:rPr>
          <w:rFonts w:ascii="Times New Roman" w:hAnsi="Times New Roman"/>
          <w:sz w:val="28"/>
          <w:szCs w:val="28"/>
          <w:lang w:eastAsia="ru-RU"/>
        </w:rPr>
      </w:pPr>
      <w:r w:rsidRPr="00754643">
        <w:rPr>
          <w:rFonts w:ascii="Times New Roman" w:hAnsi="Times New Roman"/>
          <w:sz w:val="28"/>
          <w:szCs w:val="28"/>
          <w:lang w:eastAsia="ru-RU"/>
        </w:rPr>
        <w:t>условные графические сокращения по частям слов и начальным буквам (например, то есть – т.е.; и так далее – и т.д.; тому подобное – т.п.).</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Иноязычные фамилии, названия учреждений, организаций и прочие собственные названия необходимо указывать в переводе на русский язык, включая их аббревиатурное сокращение, с обязательным добавлением при первом упоминании оригинального названия курсивом и указанием языка оригинала. Допускается иноязычные фамилии указывать лишь языком оригинала. Общепринятые сокращения слов и словосочетаний в работах приводят, ориентируясь на действующие стандарты библиотечного и издательского дела и другую специальную литературу. Сокращение учреждений, предприятий, организаций и т.п. расшифровываются в круглых скобках при первом упоминании.</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b/>
          <w:i/>
          <w:sz w:val="28"/>
          <w:szCs w:val="28"/>
          <w:lang w:eastAsia="ru-RU"/>
        </w:rPr>
        <w:t xml:space="preserve">Цитаты – </w:t>
      </w:r>
      <w:r w:rsidRPr="00754643">
        <w:rPr>
          <w:rFonts w:ascii="Times New Roman" w:hAnsi="Times New Roman"/>
          <w:sz w:val="28"/>
          <w:szCs w:val="28"/>
          <w:lang w:eastAsia="ru-RU"/>
        </w:rPr>
        <w:t xml:space="preserve">являются особой формой подачи фактического материала, органически включаются в текст работ, составляя его неотъемлемую часть. Они используются для того, чтобы без искажений передать мысль автора первоисточника, для идентификации взглядов при сопоставлении различных точек зрения и т.д. Цитаты служат необходимой опорой обучающемуся в процессе анализа и синтеза информации. Отталкиваясь от их содержания, можно создать систему убедительных доказательств, необходимых для объективной характеристики обозреваемого явления. </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Общие требования к цитированию следующие:</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1. Текст цитаты заключается в кавычки и приводится в той грамматической форме, в какой он дан в источнике, с сохранением особенностей авторского написания.</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2. Пропуск слов, предложений, абзацев при цитировании допускается без искажения цитируемого текста и обозначается многоточием, которое ставится в любом месте цитаты по решению обучающегося, исходя из цели цитирования.</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 xml:space="preserve">3. При цитировании каждая цитата должна сопровождаться ссылкой на источник, который помещается в квадратных скобках, </w:t>
      </w:r>
      <w:r w:rsidRPr="00754643">
        <w:rPr>
          <w:rFonts w:ascii="Times New Roman" w:hAnsi="Times New Roman"/>
          <w:i/>
          <w:sz w:val="28"/>
          <w:szCs w:val="28"/>
          <w:lang w:eastAsia="ru-RU"/>
        </w:rPr>
        <w:t>например:</w:t>
      </w:r>
      <w:r w:rsidRPr="00754643">
        <w:rPr>
          <w:rFonts w:ascii="Times New Roman" w:hAnsi="Times New Roman"/>
          <w:sz w:val="28"/>
          <w:szCs w:val="28"/>
          <w:lang w:eastAsia="ru-RU"/>
        </w:rPr>
        <w:t xml:space="preserve"> [6, С. 3 – 5].</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4. При косвенном цитировании (при пересказе мыслей других авторов своими словами) следует быть предельно точным в изложении мыслей автора, корректным при оценке излагаемого.</w:t>
      </w:r>
    </w:p>
    <w:p w:rsidR="000D6D7B" w:rsidRPr="00754643" w:rsidRDefault="000D6D7B" w:rsidP="00754643">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5. Цитирование не должно быть ни избыточным, ни недостаточным, так как первое создает впечатление о компилятивности работы, а второе – снижает ценность излагаемого в работе материала.</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b/>
          <w:i/>
          <w:color w:val="000000"/>
          <w:sz w:val="28"/>
          <w:szCs w:val="28"/>
          <w:lang w:eastAsia="ru-RU"/>
        </w:rPr>
        <w:t>Иллюстрации</w:t>
      </w:r>
      <w:r w:rsidRPr="00754643">
        <w:rPr>
          <w:rFonts w:ascii="Times New Roman" w:hAnsi="Times New Roman"/>
          <w:color w:val="000000"/>
          <w:sz w:val="28"/>
          <w:szCs w:val="28"/>
          <w:lang w:eastAsia="ru-RU"/>
        </w:rPr>
        <w:t xml:space="preserve"> (</w:t>
      </w:r>
      <w:r w:rsidRPr="00754643">
        <w:rPr>
          <w:rFonts w:ascii="Times New Roman" w:hAnsi="Times New Roman"/>
          <w:sz w:val="28"/>
          <w:szCs w:val="28"/>
          <w:lang w:eastAsia="ru-RU"/>
        </w:rPr>
        <w:t>чертежи</w:t>
      </w:r>
      <w:r w:rsidRPr="00754643">
        <w:rPr>
          <w:rFonts w:ascii="Times New Roman" w:hAnsi="Times New Roman"/>
          <w:color w:val="000000"/>
          <w:sz w:val="28"/>
          <w:szCs w:val="28"/>
          <w:lang w:eastAsia="ru-RU"/>
        </w:rPr>
        <w:t xml:space="preserve">, рисунки, </w:t>
      </w:r>
      <w:r w:rsidRPr="00754643">
        <w:rPr>
          <w:rFonts w:ascii="Times New Roman" w:hAnsi="Times New Roman"/>
          <w:sz w:val="28"/>
          <w:szCs w:val="28"/>
          <w:lang w:eastAsia="ru-RU"/>
        </w:rPr>
        <w:t>графики</w:t>
      </w:r>
      <w:r w:rsidRPr="00754643">
        <w:rPr>
          <w:rFonts w:ascii="Times New Roman" w:hAnsi="Times New Roman"/>
          <w:color w:val="000000"/>
          <w:sz w:val="28"/>
          <w:szCs w:val="28"/>
          <w:lang w:eastAsia="ru-RU"/>
        </w:rPr>
        <w:t xml:space="preserve">, схемы, диаграммы, фотоснимки) </w:t>
      </w:r>
      <w:r w:rsidRPr="00754643">
        <w:rPr>
          <w:rFonts w:ascii="Times New Roman" w:hAnsi="Times New Roman"/>
          <w:b/>
          <w:i/>
          <w:color w:val="000000"/>
          <w:sz w:val="28"/>
          <w:szCs w:val="28"/>
          <w:lang w:eastAsia="ru-RU"/>
        </w:rPr>
        <w:t xml:space="preserve">и </w:t>
      </w:r>
      <w:r w:rsidRPr="00754643">
        <w:rPr>
          <w:rFonts w:ascii="Times New Roman" w:hAnsi="Times New Roman"/>
          <w:b/>
          <w:i/>
          <w:sz w:val="28"/>
          <w:szCs w:val="28"/>
          <w:lang w:eastAsia="ru-RU"/>
        </w:rPr>
        <w:t>таблицы</w:t>
      </w:r>
      <w:r w:rsidRPr="00754643">
        <w:rPr>
          <w:rFonts w:ascii="Times New Roman" w:hAnsi="Times New Roman"/>
          <w:color w:val="000000"/>
          <w:sz w:val="28"/>
          <w:szCs w:val="28"/>
          <w:lang w:eastAsia="ru-RU"/>
        </w:rPr>
        <w:t xml:space="preserve"> </w:t>
      </w:r>
      <w:r w:rsidRPr="00754643">
        <w:rPr>
          <w:rFonts w:ascii="Times New Roman" w:hAnsi="Times New Roman"/>
          <w:sz w:val="28"/>
          <w:szCs w:val="28"/>
          <w:lang w:eastAsia="ru-RU"/>
        </w:rPr>
        <w:t>нужно</w:t>
      </w:r>
      <w:r w:rsidRPr="00754643">
        <w:rPr>
          <w:rFonts w:ascii="Times New Roman" w:hAnsi="Times New Roman"/>
          <w:color w:val="000000"/>
          <w:sz w:val="28"/>
          <w:szCs w:val="28"/>
          <w:lang w:eastAsia="ru-RU"/>
        </w:rPr>
        <w:t xml:space="preserve"> размещать непосредственно после абзаца, где они </w:t>
      </w:r>
      <w:r w:rsidRPr="00754643">
        <w:rPr>
          <w:rFonts w:ascii="Times New Roman" w:hAnsi="Times New Roman"/>
          <w:sz w:val="28"/>
          <w:szCs w:val="28"/>
          <w:lang w:eastAsia="ru-RU"/>
        </w:rPr>
        <w:t>упоминаются</w:t>
      </w:r>
      <w:r w:rsidRPr="00754643">
        <w:rPr>
          <w:rFonts w:ascii="Times New Roman" w:hAnsi="Times New Roman"/>
          <w:color w:val="000000"/>
          <w:sz w:val="28"/>
          <w:szCs w:val="28"/>
          <w:lang w:eastAsia="ru-RU"/>
        </w:rPr>
        <w:t xml:space="preserve"> впервые, или на </w:t>
      </w:r>
      <w:r w:rsidRPr="00754643">
        <w:rPr>
          <w:rFonts w:ascii="Times New Roman" w:hAnsi="Times New Roman"/>
          <w:sz w:val="28"/>
          <w:szCs w:val="28"/>
          <w:lang w:eastAsia="ru-RU"/>
        </w:rPr>
        <w:t>следующей</w:t>
      </w:r>
      <w:r w:rsidRPr="00754643">
        <w:rPr>
          <w:rFonts w:ascii="Times New Roman" w:hAnsi="Times New Roman"/>
          <w:color w:val="000000"/>
          <w:sz w:val="28"/>
          <w:szCs w:val="28"/>
          <w:lang w:eastAsia="ru-RU"/>
        </w:rPr>
        <w:t xml:space="preserve"> странице. </w:t>
      </w:r>
    </w:p>
    <w:p w:rsidR="000D6D7B"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b/>
          <w:i/>
          <w:color w:val="000000"/>
          <w:sz w:val="28"/>
          <w:szCs w:val="28"/>
          <w:lang w:eastAsia="ru-RU"/>
        </w:rPr>
        <w:t xml:space="preserve">Иллюстрации </w:t>
      </w:r>
      <w:r w:rsidRPr="00754643">
        <w:rPr>
          <w:rFonts w:ascii="Times New Roman" w:hAnsi="Times New Roman"/>
          <w:color w:val="000000"/>
          <w:sz w:val="28"/>
          <w:szCs w:val="28"/>
          <w:lang w:eastAsia="ru-RU"/>
        </w:rPr>
        <w:t xml:space="preserve">обозначают словом «Рисунок» и нумеруют последовательно, за исключением иллюстраций, представленных в </w:t>
      </w:r>
      <w:r w:rsidRPr="00754643">
        <w:rPr>
          <w:rFonts w:ascii="Times New Roman" w:hAnsi="Times New Roman"/>
          <w:sz w:val="28"/>
          <w:szCs w:val="28"/>
          <w:lang w:eastAsia="ru-RU"/>
        </w:rPr>
        <w:t>приложениях</w:t>
      </w:r>
      <w:r w:rsidRPr="00754643">
        <w:rPr>
          <w:rFonts w:ascii="Times New Roman" w:hAnsi="Times New Roman"/>
          <w:color w:val="000000"/>
          <w:sz w:val="28"/>
          <w:szCs w:val="28"/>
          <w:lang w:eastAsia="ru-RU"/>
        </w:rPr>
        <w:t xml:space="preserve">. На все иллюстрации должны быть </w:t>
      </w:r>
      <w:r w:rsidRPr="00754643">
        <w:rPr>
          <w:rFonts w:ascii="Times New Roman" w:hAnsi="Times New Roman"/>
          <w:sz w:val="28"/>
          <w:szCs w:val="28"/>
          <w:lang w:eastAsia="ru-RU"/>
        </w:rPr>
        <w:t>ссылки</w:t>
      </w:r>
      <w:r w:rsidRPr="00754643">
        <w:rPr>
          <w:rFonts w:ascii="Times New Roman" w:hAnsi="Times New Roman"/>
          <w:color w:val="000000"/>
          <w:sz w:val="28"/>
          <w:szCs w:val="28"/>
          <w:lang w:eastAsia="ru-RU"/>
        </w:rPr>
        <w:t xml:space="preserve"> в тексте, при этом слово «рисунок» в тексте не сокращается, например: «...на рисунке 1». </w:t>
      </w:r>
      <w:r>
        <w:rPr>
          <w:rFonts w:ascii="Times New Roman" w:hAnsi="Times New Roman"/>
          <w:color w:val="000000"/>
          <w:sz w:val="28"/>
          <w:szCs w:val="28"/>
          <w:lang w:eastAsia="ru-RU"/>
        </w:rPr>
        <w:t xml:space="preserve">За </w:t>
      </w:r>
      <w:r w:rsidRPr="00754643">
        <w:rPr>
          <w:rFonts w:ascii="Times New Roman" w:hAnsi="Times New Roman"/>
          <w:color w:val="000000"/>
          <w:sz w:val="28"/>
          <w:szCs w:val="28"/>
          <w:lang w:eastAsia="ru-RU"/>
        </w:rPr>
        <w:t>номер</w:t>
      </w:r>
      <w:r>
        <w:rPr>
          <w:rFonts w:ascii="Times New Roman" w:hAnsi="Times New Roman"/>
          <w:color w:val="000000"/>
          <w:sz w:val="28"/>
          <w:szCs w:val="28"/>
          <w:lang w:eastAsia="ru-RU"/>
        </w:rPr>
        <w:t>ом</w:t>
      </w:r>
      <w:r w:rsidRPr="00754643">
        <w:rPr>
          <w:rFonts w:ascii="Times New Roman" w:hAnsi="Times New Roman"/>
          <w:color w:val="000000"/>
          <w:sz w:val="28"/>
          <w:szCs w:val="28"/>
          <w:lang w:eastAsia="ru-RU"/>
        </w:rPr>
        <w:t xml:space="preserve"> иллюстрации </w:t>
      </w:r>
      <w:r w:rsidRPr="00754643">
        <w:rPr>
          <w:rFonts w:ascii="Times New Roman" w:hAnsi="Times New Roman"/>
          <w:sz w:val="28"/>
          <w:szCs w:val="28"/>
          <w:lang w:eastAsia="ru-RU"/>
        </w:rPr>
        <w:t>ставится</w:t>
      </w:r>
      <w:r w:rsidRPr="00754643">
        <w:rPr>
          <w:rFonts w:ascii="Times New Roman" w:hAnsi="Times New Roman"/>
          <w:color w:val="000000"/>
          <w:sz w:val="28"/>
          <w:szCs w:val="28"/>
          <w:lang w:eastAsia="ru-RU"/>
        </w:rPr>
        <w:t xml:space="preserve"> тире и далее, в той же строке, идет </w:t>
      </w:r>
      <w:r>
        <w:rPr>
          <w:rFonts w:ascii="Times New Roman" w:hAnsi="Times New Roman"/>
          <w:color w:val="000000"/>
          <w:sz w:val="28"/>
          <w:szCs w:val="28"/>
          <w:lang w:eastAsia="ru-RU"/>
        </w:rPr>
        <w:t>текст заголов</w:t>
      </w:r>
      <w:r w:rsidRPr="00754643">
        <w:rPr>
          <w:rFonts w:ascii="Times New Roman" w:hAnsi="Times New Roman"/>
          <w:color w:val="000000"/>
          <w:sz w:val="28"/>
          <w:szCs w:val="28"/>
          <w:lang w:eastAsia="ru-RU"/>
        </w:rPr>
        <w:t>к</w:t>
      </w:r>
      <w:r>
        <w:rPr>
          <w:rFonts w:ascii="Times New Roman" w:hAnsi="Times New Roman"/>
          <w:color w:val="000000"/>
          <w:sz w:val="28"/>
          <w:szCs w:val="28"/>
          <w:lang w:eastAsia="ru-RU"/>
        </w:rPr>
        <w:t>а с выравниванием «по центру»</w:t>
      </w:r>
      <w:r w:rsidRPr="00754643">
        <w:rPr>
          <w:rFonts w:ascii="Times New Roman" w:hAnsi="Times New Roman"/>
          <w:color w:val="000000"/>
          <w:sz w:val="28"/>
          <w:szCs w:val="28"/>
          <w:lang w:eastAsia="ru-RU"/>
        </w:rPr>
        <w:t xml:space="preserve"> (рисунок 1).</w:t>
      </w:r>
    </w:p>
    <w:p w:rsidR="000D6D7B" w:rsidRDefault="000D6D7B" w:rsidP="00754643">
      <w:pPr>
        <w:spacing w:after="0" w:line="240" w:lineRule="auto"/>
        <w:ind w:firstLine="709"/>
        <w:jc w:val="both"/>
        <w:rPr>
          <w:rFonts w:ascii="Times New Roman" w:hAnsi="Times New Roman"/>
          <w:color w:val="000000"/>
          <w:sz w:val="28"/>
          <w:szCs w:val="28"/>
          <w:lang w:eastAsia="ru-RU"/>
        </w:rPr>
      </w:pP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color w:val="000000"/>
          <w:sz w:val="28"/>
          <w:szCs w:val="28"/>
          <w:lang w:eastAsia="ru-RU"/>
        </w:rPr>
        <w:t xml:space="preserve"> </w:t>
      </w:r>
    </w:p>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2957F5">
        <w:rPr>
          <w:rFonts w:ascii="Times New Roman" w:hAnsi="Times New Roman"/>
          <w:noProof/>
          <w:sz w:val="24"/>
          <w:szCs w:val="24"/>
          <w:lang w:eastAsia="ru-RU"/>
        </w:rPr>
        <w:object w:dxaOrig="8650" w:dyaOrig="3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Диаграмма 4" o:spid="_x0000_i1025" type="#_x0000_t75" style="width:346pt;height:113.5pt;visibility:visible" o:ole="">
            <v:imagedata r:id="rId7" o:title=""/>
            <o:lock v:ext="edit" aspectratio="f"/>
          </v:shape>
          <o:OLEObject Type="Embed" ProgID="Excel.Chart.8" ShapeID="Диаграмма 4" DrawAspect="Content" ObjectID="_1710586082" r:id="rId8"/>
        </w:object>
      </w:r>
    </w:p>
    <w:p w:rsidR="000D6D7B" w:rsidRPr="00754643" w:rsidRDefault="000D6D7B" w:rsidP="00754643">
      <w:pPr>
        <w:spacing w:after="0" w:line="240" w:lineRule="auto"/>
        <w:ind w:firstLine="709"/>
        <w:jc w:val="center"/>
        <w:rPr>
          <w:rFonts w:ascii="Times New Roman" w:hAnsi="Times New Roman"/>
          <w:sz w:val="28"/>
          <w:szCs w:val="28"/>
        </w:rPr>
      </w:pPr>
      <w:r w:rsidRPr="00754643">
        <w:rPr>
          <w:rFonts w:ascii="Times New Roman" w:hAnsi="Times New Roman"/>
          <w:sz w:val="28"/>
          <w:szCs w:val="28"/>
          <w:lang w:eastAsia="ru-RU"/>
        </w:rPr>
        <w:t xml:space="preserve">Рисунок 1 – </w:t>
      </w:r>
      <w:r>
        <w:rPr>
          <w:rFonts w:ascii="Times New Roman" w:hAnsi="Times New Roman"/>
          <w:sz w:val="28"/>
          <w:szCs w:val="28"/>
          <w:lang w:eastAsia="ru-RU"/>
        </w:rPr>
        <w:t>Наименование рисунка</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color w:val="000000"/>
          <w:sz w:val="28"/>
          <w:szCs w:val="28"/>
          <w:lang w:eastAsia="ru-RU"/>
        </w:rPr>
        <w:t xml:space="preserve">Источник: </w:t>
      </w:r>
      <w:r w:rsidRPr="00754643">
        <w:rPr>
          <w:rFonts w:ascii="Times New Roman" w:hAnsi="Times New Roman"/>
          <w:color w:val="000000"/>
          <w:sz w:val="28"/>
          <w:szCs w:val="28"/>
          <w:lang w:eastAsia="ru-RU"/>
        </w:rPr>
        <w:sym w:font="Symbol" w:char="F05B"/>
      </w:r>
      <w:r w:rsidRPr="00754643">
        <w:rPr>
          <w:rFonts w:ascii="Times New Roman" w:hAnsi="Times New Roman"/>
          <w:color w:val="000000"/>
          <w:sz w:val="28"/>
          <w:szCs w:val="28"/>
          <w:lang w:eastAsia="ru-RU"/>
        </w:rPr>
        <w:t>12</w:t>
      </w:r>
      <w:r w:rsidRPr="00754643">
        <w:rPr>
          <w:rFonts w:ascii="Times New Roman" w:hAnsi="Times New Roman"/>
          <w:color w:val="000000"/>
          <w:sz w:val="28"/>
          <w:szCs w:val="28"/>
          <w:lang w:eastAsia="ru-RU"/>
        </w:rPr>
        <w:sym w:font="Symbol" w:char="F05D"/>
      </w:r>
    </w:p>
    <w:p w:rsidR="000D6D7B" w:rsidRDefault="000D6D7B" w:rsidP="00754643">
      <w:pPr>
        <w:spacing w:after="0" w:line="240" w:lineRule="auto"/>
        <w:ind w:firstLine="709"/>
        <w:jc w:val="both"/>
        <w:rPr>
          <w:rFonts w:ascii="Times New Roman" w:hAnsi="Times New Roman"/>
          <w:color w:val="000000"/>
          <w:sz w:val="28"/>
          <w:szCs w:val="28"/>
          <w:lang w:eastAsia="ru-RU"/>
        </w:rPr>
      </w:pPr>
    </w:p>
    <w:p w:rsidR="000D6D7B" w:rsidRDefault="000D6D7B" w:rsidP="00630185">
      <w:pPr>
        <w:spacing w:after="0" w:line="240" w:lineRule="auto"/>
        <w:ind w:firstLine="709"/>
        <w:jc w:val="both"/>
        <w:rPr>
          <w:rFonts w:ascii="Times New Roman" w:hAnsi="Times New Roman"/>
          <w:sz w:val="28"/>
          <w:szCs w:val="28"/>
        </w:rPr>
      </w:pPr>
      <w:r w:rsidRPr="00754643">
        <w:rPr>
          <w:rFonts w:ascii="Times New Roman" w:hAnsi="Times New Roman"/>
          <w:sz w:val="28"/>
          <w:szCs w:val="28"/>
        </w:rPr>
        <w:t>Если наименование рисунка состоит из нескольких строк, то его записывают через один межстрочный интервал. Наименование рисунка приводят с прописной буквы без точки в конце. Перенос слов в наименовании рисунка не допускается</w:t>
      </w:r>
      <w:r>
        <w:rPr>
          <w:rFonts w:ascii="Times New Roman" w:hAnsi="Times New Roman"/>
          <w:sz w:val="28"/>
          <w:szCs w:val="28"/>
        </w:rPr>
        <w:t>.</w:t>
      </w:r>
    </w:p>
    <w:p w:rsidR="000D6D7B" w:rsidRPr="00754643" w:rsidRDefault="000D6D7B" w:rsidP="00015389">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color w:val="000000"/>
          <w:sz w:val="28"/>
          <w:szCs w:val="28"/>
          <w:lang w:eastAsia="ru-RU"/>
        </w:rPr>
        <w:t>Иллюстрации приложений обозначают отдельной нумерацией арабскими цифрами с добавлением перед цифрой обозначения приложения: Рисунок А.1 – Исходные критерии.</w:t>
      </w:r>
    </w:p>
    <w:p w:rsidR="000D6D7B" w:rsidRPr="00754643" w:rsidRDefault="000D6D7B" w:rsidP="00754643">
      <w:pPr>
        <w:spacing w:after="0" w:line="240" w:lineRule="auto"/>
        <w:ind w:firstLine="709"/>
        <w:jc w:val="both"/>
        <w:rPr>
          <w:rFonts w:ascii="Times New Roman" w:hAnsi="Times New Roman"/>
          <w:sz w:val="28"/>
          <w:szCs w:val="28"/>
        </w:rPr>
      </w:pPr>
      <w:r w:rsidRPr="00754643">
        <w:rPr>
          <w:rFonts w:ascii="Times New Roman" w:hAnsi="Times New Roman"/>
          <w:b/>
          <w:i/>
          <w:color w:val="000000"/>
          <w:sz w:val="28"/>
          <w:szCs w:val="28"/>
          <w:lang w:eastAsia="ru-RU"/>
        </w:rPr>
        <w:t>Таблицы</w:t>
      </w:r>
      <w:r w:rsidRPr="00754643">
        <w:rPr>
          <w:rFonts w:ascii="Times New Roman" w:hAnsi="Times New Roman"/>
          <w:color w:val="000000"/>
          <w:sz w:val="28"/>
          <w:szCs w:val="28"/>
          <w:lang w:eastAsia="ru-RU"/>
        </w:rPr>
        <w:t xml:space="preserve"> также нумеруют последовательно (за исключением таблиц, представленных в </w:t>
      </w:r>
      <w:r w:rsidRPr="00754643">
        <w:rPr>
          <w:rFonts w:ascii="Times New Roman" w:hAnsi="Times New Roman"/>
          <w:sz w:val="28"/>
          <w:szCs w:val="28"/>
          <w:lang w:eastAsia="ru-RU"/>
        </w:rPr>
        <w:t>приложениях</w:t>
      </w:r>
      <w:r w:rsidRPr="00754643">
        <w:rPr>
          <w:rFonts w:ascii="Times New Roman" w:hAnsi="Times New Roman"/>
          <w:color w:val="000000"/>
          <w:sz w:val="28"/>
          <w:szCs w:val="28"/>
          <w:lang w:eastAsia="ru-RU"/>
        </w:rPr>
        <w:t xml:space="preserve">). На все таблицы должны быть </w:t>
      </w:r>
      <w:r w:rsidRPr="00754643">
        <w:rPr>
          <w:rFonts w:ascii="Times New Roman" w:hAnsi="Times New Roman"/>
          <w:sz w:val="28"/>
          <w:szCs w:val="28"/>
          <w:lang w:eastAsia="ru-RU"/>
        </w:rPr>
        <w:t>ссылки</w:t>
      </w:r>
      <w:r w:rsidRPr="00754643">
        <w:rPr>
          <w:rFonts w:ascii="Times New Roman" w:hAnsi="Times New Roman"/>
          <w:color w:val="000000"/>
          <w:sz w:val="28"/>
          <w:szCs w:val="28"/>
          <w:lang w:eastAsia="ru-RU"/>
        </w:rPr>
        <w:t xml:space="preserve"> в тексте, при этом слово «таблица» в тексте не сокращается, например: «...в таблице 1». </w:t>
      </w:r>
      <w:r w:rsidRPr="00754643">
        <w:rPr>
          <w:rFonts w:ascii="Times New Roman" w:hAnsi="Times New Roman"/>
          <w:sz w:val="28"/>
          <w:szCs w:val="28"/>
        </w:rPr>
        <w:t xml:space="preserve">Наименование таблицы </w:t>
      </w:r>
      <w:r w:rsidRPr="00754643">
        <w:rPr>
          <w:rFonts w:ascii="Times New Roman" w:hAnsi="Times New Roman"/>
          <w:sz w:val="28"/>
          <w:szCs w:val="28"/>
          <w:lang w:eastAsia="ru-RU"/>
        </w:rPr>
        <w:t>следует помещать над таблицей слева</w:t>
      </w:r>
      <w:r>
        <w:rPr>
          <w:rFonts w:ascii="Times New Roman" w:hAnsi="Times New Roman"/>
          <w:sz w:val="28"/>
          <w:szCs w:val="28"/>
          <w:lang w:eastAsia="ru-RU"/>
        </w:rPr>
        <w:t>,</w:t>
      </w:r>
      <w:r w:rsidRPr="00754643">
        <w:rPr>
          <w:rFonts w:ascii="Times New Roman" w:hAnsi="Times New Roman"/>
          <w:sz w:val="28"/>
          <w:szCs w:val="28"/>
          <w:lang w:eastAsia="ru-RU"/>
        </w:rPr>
        <w:t xml:space="preserve"> без абзацного отступа с прописной буквы в одну строку с ее номером через тире без точки в конце. Если наименование таблицы занимает две строки и более, то его следует записывать через один межстрочный интервал</w:t>
      </w:r>
      <w:r>
        <w:rPr>
          <w:rFonts w:ascii="Times New Roman" w:hAnsi="Times New Roman"/>
          <w:sz w:val="28"/>
          <w:szCs w:val="28"/>
          <w:lang w:eastAsia="ru-RU"/>
        </w:rPr>
        <w:t>.</w:t>
      </w:r>
    </w:p>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rPr>
      </w:pPr>
      <w:r w:rsidRPr="00754643">
        <w:rPr>
          <w:rFonts w:ascii="Times New Roman" w:hAnsi="Times New Roman"/>
          <w:sz w:val="28"/>
          <w:szCs w:val="28"/>
        </w:rPr>
        <w:t xml:space="preserve">Если таблица занимает больше двух страниц, то при переносе части таблицы на другую страницу пишут слова «Продолжение таблицы 1» (таблица 1). </w:t>
      </w:r>
    </w:p>
    <w:p w:rsidR="000D6D7B" w:rsidRPr="00754643" w:rsidRDefault="000D6D7B" w:rsidP="00754643">
      <w:pPr>
        <w:spacing w:after="0" w:line="240" w:lineRule="auto"/>
        <w:ind w:firstLine="709"/>
        <w:jc w:val="both"/>
        <w:rPr>
          <w:rFonts w:ascii="Times New Roman" w:hAnsi="Times New Roman"/>
          <w:sz w:val="28"/>
          <w:szCs w:val="28"/>
          <w:lang w:eastAsia="ru-RU"/>
        </w:rPr>
      </w:pPr>
    </w:p>
    <w:p w:rsidR="000D6D7B" w:rsidRPr="00754643" w:rsidRDefault="000D6D7B" w:rsidP="00754643">
      <w:pPr>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 xml:space="preserve">Таблица 1 – Наименование таблицы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284"/>
        <w:gridCol w:w="2393"/>
        <w:gridCol w:w="2393"/>
        <w:gridCol w:w="2286"/>
      </w:tblGrid>
      <w:tr w:rsidR="000D6D7B" w:rsidRPr="00754643" w:rsidTr="00562350">
        <w:tc>
          <w:tcPr>
            <w:tcW w:w="2284"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1</w:t>
            </w:r>
          </w:p>
        </w:tc>
        <w:tc>
          <w:tcPr>
            <w:tcW w:w="2393"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2</w:t>
            </w:r>
          </w:p>
        </w:tc>
        <w:tc>
          <w:tcPr>
            <w:tcW w:w="2393"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3</w:t>
            </w:r>
          </w:p>
        </w:tc>
        <w:tc>
          <w:tcPr>
            <w:tcW w:w="2286"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4</w:t>
            </w:r>
          </w:p>
        </w:tc>
      </w:tr>
      <w:tr w:rsidR="000D6D7B" w:rsidRPr="00754643" w:rsidTr="00562350">
        <w:tc>
          <w:tcPr>
            <w:tcW w:w="2284"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286"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r>
      <w:tr w:rsidR="000D6D7B" w:rsidRPr="00754643" w:rsidTr="00562350">
        <w:tc>
          <w:tcPr>
            <w:tcW w:w="2284"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286"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r>
    </w:tbl>
    <w:p w:rsidR="000D6D7B" w:rsidRPr="00754643" w:rsidRDefault="000D6D7B" w:rsidP="00754643">
      <w:pPr>
        <w:spacing w:after="0" w:line="240" w:lineRule="auto"/>
        <w:ind w:firstLine="709"/>
        <w:jc w:val="both"/>
        <w:rPr>
          <w:rFonts w:ascii="Times New Roman" w:hAnsi="Times New Roman"/>
          <w:sz w:val="28"/>
          <w:szCs w:val="28"/>
          <w:lang w:eastAsia="ru-RU"/>
        </w:rPr>
      </w:pPr>
    </w:p>
    <w:p w:rsidR="000D6D7B" w:rsidRPr="00754643" w:rsidRDefault="000D6D7B" w:rsidP="00754643">
      <w:pPr>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В случае переноса на следующую страницу:</w:t>
      </w:r>
    </w:p>
    <w:p w:rsidR="000D6D7B" w:rsidRPr="00754643" w:rsidRDefault="000D6D7B" w:rsidP="00754643">
      <w:pPr>
        <w:spacing w:after="0" w:line="240" w:lineRule="auto"/>
        <w:ind w:firstLine="709"/>
        <w:jc w:val="both"/>
        <w:rPr>
          <w:rFonts w:ascii="Times New Roman" w:hAnsi="Times New Roman"/>
          <w:sz w:val="28"/>
          <w:szCs w:val="28"/>
          <w:lang w:eastAsia="ru-RU"/>
        </w:rPr>
      </w:pPr>
    </w:p>
    <w:p w:rsidR="000D6D7B" w:rsidRPr="00754643" w:rsidRDefault="000D6D7B" w:rsidP="00754643">
      <w:pPr>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Продолжение таблицы 1</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284"/>
        <w:gridCol w:w="2393"/>
        <w:gridCol w:w="2393"/>
        <w:gridCol w:w="2286"/>
      </w:tblGrid>
      <w:tr w:rsidR="000D6D7B" w:rsidRPr="00754643" w:rsidTr="00562350">
        <w:tc>
          <w:tcPr>
            <w:tcW w:w="2284"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1</w:t>
            </w:r>
          </w:p>
        </w:tc>
        <w:tc>
          <w:tcPr>
            <w:tcW w:w="2393"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2</w:t>
            </w:r>
          </w:p>
        </w:tc>
        <w:tc>
          <w:tcPr>
            <w:tcW w:w="2393"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3</w:t>
            </w:r>
          </w:p>
        </w:tc>
        <w:tc>
          <w:tcPr>
            <w:tcW w:w="2286" w:type="dxa"/>
          </w:tcPr>
          <w:p w:rsidR="000D6D7B" w:rsidRPr="00754643" w:rsidRDefault="000D6D7B" w:rsidP="00754643">
            <w:pPr>
              <w:widowControl w:val="0"/>
              <w:autoSpaceDE w:val="0"/>
              <w:autoSpaceDN w:val="0"/>
              <w:spacing w:after="0" w:line="240" w:lineRule="auto"/>
              <w:ind w:firstLine="709"/>
              <w:jc w:val="center"/>
              <w:rPr>
                <w:rFonts w:ascii="Times New Roman" w:hAnsi="Times New Roman"/>
                <w:sz w:val="28"/>
                <w:szCs w:val="28"/>
                <w:lang w:eastAsia="ru-RU"/>
              </w:rPr>
            </w:pPr>
            <w:r w:rsidRPr="00754643">
              <w:rPr>
                <w:rFonts w:ascii="Times New Roman" w:hAnsi="Times New Roman"/>
                <w:sz w:val="28"/>
                <w:szCs w:val="28"/>
                <w:lang w:eastAsia="ru-RU"/>
              </w:rPr>
              <w:t>4</w:t>
            </w:r>
          </w:p>
        </w:tc>
      </w:tr>
      <w:tr w:rsidR="000D6D7B" w:rsidRPr="00754643" w:rsidTr="00562350">
        <w:tc>
          <w:tcPr>
            <w:tcW w:w="2284"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286"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r>
      <w:tr w:rsidR="000D6D7B" w:rsidRPr="00754643" w:rsidTr="00562350">
        <w:tc>
          <w:tcPr>
            <w:tcW w:w="2284"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393"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c>
          <w:tcPr>
            <w:tcW w:w="2286" w:type="dxa"/>
          </w:tcPr>
          <w:p w:rsidR="000D6D7B" w:rsidRPr="00754643" w:rsidRDefault="000D6D7B" w:rsidP="00754643">
            <w:pPr>
              <w:widowControl w:val="0"/>
              <w:autoSpaceDE w:val="0"/>
              <w:autoSpaceDN w:val="0"/>
              <w:spacing w:after="0" w:line="240" w:lineRule="auto"/>
              <w:ind w:firstLine="709"/>
              <w:jc w:val="both"/>
              <w:rPr>
                <w:rFonts w:ascii="Times New Roman" w:hAnsi="Times New Roman"/>
                <w:sz w:val="28"/>
                <w:szCs w:val="28"/>
                <w:lang w:eastAsia="ru-RU"/>
              </w:rPr>
            </w:pPr>
          </w:p>
        </w:tc>
      </w:tr>
    </w:tbl>
    <w:p w:rsidR="000D6D7B" w:rsidRPr="00754643" w:rsidRDefault="000D6D7B" w:rsidP="00754643">
      <w:pPr>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Источник: составлено автором на основе [25]</w:t>
      </w:r>
    </w:p>
    <w:p w:rsidR="000D6D7B" w:rsidRPr="00754643" w:rsidRDefault="000D6D7B" w:rsidP="00754643">
      <w:pPr>
        <w:spacing w:after="0" w:line="240" w:lineRule="auto"/>
        <w:ind w:firstLine="709"/>
        <w:jc w:val="both"/>
        <w:rPr>
          <w:rFonts w:ascii="Times New Roman" w:hAnsi="Times New Roman"/>
          <w:sz w:val="28"/>
          <w:szCs w:val="28"/>
          <w:lang w:eastAsia="ru-RU"/>
        </w:rPr>
      </w:pPr>
    </w:p>
    <w:p w:rsidR="000D6D7B" w:rsidRPr="00754643" w:rsidRDefault="000D6D7B" w:rsidP="00754643">
      <w:pPr>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Таблицы каждого приложения обозначают отдельной нумерацией арабскими цифрами с добавлением перед цифрой обозначения приложения: Таблица А.1 – Исходные данные.</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b/>
          <w:i/>
          <w:color w:val="000000"/>
          <w:sz w:val="28"/>
          <w:szCs w:val="28"/>
          <w:lang w:eastAsia="ru-RU"/>
        </w:rPr>
        <w:t>Формулы</w:t>
      </w:r>
      <w:r w:rsidRPr="00754643">
        <w:rPr>
          <w:rFonts w:ascii="Times New Roman" w:hAnsi="Times New Roman"/>
          <w:color w:val="000000"/>
          <w:sz w:val="28"/>
          <w:szCs w:val="28"/>
          <w:lang w:eastAsia="ru-RU"/>
        </w:rPr>
        <w:t xml:space="preserve"> также нумеруют последовательно. Номера формул пишут </w:t>
      </w:r>
      <w:r w:rsidRPr="00754643">
        <w:rPr>
          <w:rFonts w:ascii="Times New Roman" w:hAnsi="Times New Roman"/>
          <w:sz w:val="28"/>
          <w:szCs w:val="28"/>
          <w:lang w:eastAsia="ru-RU"/>
        </w:rPr>
        <w:t>возле</w:t>
      </w:r>
      <w:r w:rsidRPr="00754643">
        <w:rPr>
          <w:rFonts w:ascii="Times New Roman" w:hAnsi="Times New Roman"/>
          <w:color w:val="000000"/>
          <w:sz w:val="28"/>
          <w:szCs w:val="28"/>
          <w:lang w:eastAsia="ru-RU"/>
        </w:rPr>
        <w:t xml:space="preserve"> правого поля листа на уровне </w:t>
      </w:r>
      <w:r w:rsidRPr="00754643">
        <w:rPr>
          <w:rFonts w:ascii="Times New Roman" w:hAnsi="Times New Roman"/>
          <w:sz w:val="28"/>
          <w:szCs w:val="28"/>
          <w:lang w:eastAsia="ru-RU"/>
        </w:rPr>
        <w:t>соответствующей</w:t>
      </w:r>
      <w:r w:rsidRPr="00754643">
        <w:rPr>
          <w:rFonts w:ascii="Times New Roman" w:hAnsi="Times New Roman"/>
          <w:color w:val="000000"/>
          <w:sz w:val="28"/>
          <w:szCs w:val="28"/>
          <w:lang w:eastAsia="ru-RU"/>
        </w:rPr>
        <w:t xml:space="preserve"> формулы в круглых скобках, например: (3) (третья формула). Номер группы формул, размещенных на отдельных строках и объединенных фигурной скобкой (парантезом), </w:t>
      </w:r>
      <w:r w:rsidRPr="00754643">
        <w:rPr>
          <w:rFonts w:ascii="Times New Roman" w:hAnsi="Times New Roman"/>
          <w:sz w:val="28"/>
          <w:szCs w:val="28"/>
          <w:lang w:eastAsia="ru-RU"/>
        </w:rPr>
        <w:t>ставится</w:t>
      </w:r>
      <w:r w:rsidRPr="00754643">
        <w:rPr>
          <w:rFonts w:ascii="Times New Roman" w:hAnsi="Times New Roman"/>
          <w:color w:val="000000"/>
          <w:sz w:val="28"/>
          <w:szCs w:val="28"/>
          <w:lang w:eastAsia="ru-RU"/>
        </w:rPr>
        <w:t xml:space="preserve"> справа от острия парантеза, которое находится в середине группы формул и обращено в сторону номера. </w:t>
      </w:r>
      <w:r w:rsidRPr="00754643">
        <w:rPr>
          <w:rFonts w:ascii="Times New Roman" w:hAnsi="Times New Roman"/>
          <w:sz w:val="28"/>
          <w:szCs w:val="28"/>
          <w:lang w:eastAsia="ru-RU"/>
        </w:rPr>
        <w:t>Пояснение</w:t>
      </w:r>
      <w:r w:rsidRPr="00754643">
        <w:rPr>
          <w:rFonts w:ascii="Times New Roman" w:hAnsi="Times New Roman"/>
          <w:color w:val="000000"/>
          <w:sz w:val="28"/>
          <w:szCs w:val="28"/>
          <w:lang w:eastAsia="ru-RU"/>
        </w:rPr>
        <w:t xml:space="preserve"> значений символов и числовых коэффициентов формул </w:t>
      </w:r>
      <w:r w:rsidRPr="00754643">
        <w:rPr>
          <w:rFonts w:ascii="Times New Roman" w:hAnsi="Times New Roman"/>
          <w:sz w:val="28"/>
          <w:szCs w:val="28"/>
          <w:lang w:eastAsia="ru-RU"/>
        </w:rPr>
        <w:t>надо</w:t>
      </w:r>
      <w:r w:rsidRPr="00754643">
        <w:rPr>
          <w:rFonts w:ascii="Times New Roman" w:hAnsi="Times New Roman"/>
          <w:color w:val="000000"/>
          <w:sz w:val="28"/>
          <w:szCs w:val="28"/>
          <w:lang w:eastAsia="ru-RU"/>
        </w:rPr>
        <w:t xml:space="preserve"> подавать непосредственно в той последовательности, в которой они представлены в формуле (формула 1):</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p>
    <w:p w:rsidR="000D6D7B" w:rsidRPr="00754643" w:rsidRDefault="000D6D7B" w:rsidP="00754643">
      <w:pPr>
        <w:tabs>
          <w:tab w:val="left" w:pos="0"/>
        </w:tabs>
        <w:spacing w:after="0" w:line="240" w:lineRule="auto"/>
        <w:ind w:firstLine="709"/>
        <w:jc w:val="right"/>
        <w:rPr>
          <w:rFonts w:ascii="Times New Roman" w:hAnsi="Times New Roman"/>
          <w:sz w:val="28"/>
          <w:szCs w:val="28"/>
          <w:lang w:eastAsia="ru-RU"/>
        </w:rPr>
      </w:pPr>
      <w:r w:rsidRPr="00754643">
        <w:rPr>
          <w:rFonts w:ascii="Times New Roman" w:eastAsia="Times New Roman" w:hAnsi="Times New Roman"/>
          <w:sz w:val="28"/>
          <w:szCs w:val="28"/>
          <w:lang w:eastAsia="ru-RU"/>
        </w:rPr>
        <w:object w:dxaOrig="1480" w:dyaOrig="680">
          <v:shape id="_x0000_i1026" type="#_x0000_t75" style="width:84.5pt;height:39.5pt" o:ole="">
            <v:imagedata r:id="rId9" o:title=""/>
          </v:shape>
          <o:OLEObject Type="Embed" ProgID="Equation.3" ShapeID="_x0000_i1026" DrawAspect="Content" ObjectID="_1710586083" r:id="rId10"/>
        </w:object>
      </w:r>
      <w:r w:rsidRPr="00754643">
        <w:rPr>
          <w:rFonts w:ascii="Times New Roman" w:hAnsi="Times New Roman"/>
          <w:sz w:val="28"/>
          <w:szCs w:val="28"/>
          <w:lang w:eastAsia="ru-RU"/>
        </w:rPr>
        <w:t>,</w:t>
      </w:r>
      <w:r w:rsidRPr="00754643">
        <w:rPr>
          <w:rFonts w:ascii="Times New Roman" w:hAnsi="Times New Roman"/>
          <w:sz w:val="28"/>
          <w:szCs w:val="28"/>
          <w:lang w:eastAsia="ru-RU"/>
        </w:rPr>
        <w:tab/>
      </w:r>
      <w:r w:rsidRPr="00754643">
        <w:rPr>
          <w:rFonts w:ascii="Times New Roman" w:hAnsi="Times New Roman"/>
          <w:sz w:val="28"/>
          <w:szCs w:val="28"/>
          <w:lang w:eastAsia="ru-RU"/>
        </w:rPr>
        <w:tab/>
        <w:t xml:space="preserve">       </w:t>
      </w:r>
      <w:r w:rsidRPr="00754643">
        <w:rPr>
          <w:rFonts w:ascii="Times New Roman" w:hAnsi="Times New Roman"/>
          <w:sz w:val="28"/>
          <w:szCs w:val="28"/>
          <w:lang w:eastAsia="ru-RU"/>
        </w:rPr>
        <w:tab/>
        <w:t xml:space="preserve">   </w:t>
      </w:r>
      <w:r w:rsidRPr="00754643">
        <w:rPr>
          <w:rFonts w:ascii="Times New Roman" w:hAnsi="Times New Roman"/>
          <w:sz w:val="28"/>
          <w:szCs w:val="28"/>
          <w:lang w:eastAsia="ru-RU"/>
        </w:rPr>
        <w:tab/>
      </w:r>
      <w:r w:rsidRPr="00754643">
        <w:rPr>
          <w:rFonts w:ascii="Times New Roman" w:hAnsi="Times New Roman"/>
          <w:sz w:val="28"/>
          <w:szCs w:val="28"/>
          <w:lang w:eastAsia="ru-RU"/>
        </w:rPr>
        <w:tab/>
      </w:r>
      <w:r w:rsidRPr="00754643">
        <w:rPr>
          <w:rFonts w:ascii="Times New Roman" w:hAnsi="Times New Roman"/>
          <w:sz w:val="28"/>
          <w:szCs w:val="28"/>
          <w:lang w:eastAsia="ru-RU"/>
        </w:rPr>
        <w:tab/>
        <w:t xml:space="preserve">  (1)</w:t>
      </w:r>
    </w:p>
    <w:p w:rsidR="000D6D7B" w:rsidRPr="00754643" w:rsidRDefault="000D6D7B" w:rsidP="00754643">
      <w:pPr>
        <w:tabs>
          <w:tab w:val="left" w:pos="0"/>
        </w:tabs>
        <w:spacing w:after="0" w:line="240" w:lineRule="auto"/>
        <w:ind w:firstLine="709"/>
        <w:jc w:val="both"/>
        <w:rPr>
          <w:rFonts w:ascii="Times New Roman" w:hAnsi="Times New Roman"/>
          <w:sz w:val="28"/>
          <w:szCs w:val="28"/>
          <w:lang w:eastAsia="ru-RU"/>
        </w:rPr>
      </w:pPr>
    </w:p>
    <w:p w:rsidR="000D6D7B" w:rsidRPr="00754643" w:rsidRDefault="000D6D7B" w:rsidP="00754643">
      <w:pPr>
        <w:tabs>
          <w:tab w:val="left" w:pos="0"/>
        </w:tabs>
        <w:spacing w:after="0" w:line="240" w:lineRule="auto"/>
        <w:ind w:firstLine="709"/>
        <w:jc w:val="both"/>
        <w:rPr>
          <w:rFonts w:ascii="Times New Roman" w:hAnsi="Times New Roman"/>
          <w:sz w:val="28"/>
          <w:szCs w:val="28"/>
          <w:lang w:eastAsia="ru-RU"/>
        </w:rPr>
      </w:pPr>
      <w:r w:rsidRPr="00754643">
        <w:rPr>
          <w:rFonts w:ascii="Times New Roman" w:hAnsi="Times New Roman"/>
          <w:sz w:val="28"/>
          <w:szCs w:val="28"/>
          <w:lang w:eastAsia="ru-RU"/>
        </w:rPr>
        <w:t xml:space="preserve">где </w:t>
      </w:r>
      <w:r w:rsidRPr="00754643">
        <w:rPr>
          <w:rFonts w:ascii="Times New Roman" w:hAnsi="Times New Roman"/>
          <w:i/>
          <w:sz w:val="28"/>
          <w:szCs w:val="28"/>
          <w:lang w:eastAsia="ru-RU"/>
        </w:rPr>
        <w:t>NPV</w:t>
      </w:r>
      <w:r w:rsidRPr="00754643">
        <w:rPr>
          <w:rFonts w:ascii="Times New Roman" w:hAnsi="Times New Roman"/>
          <w:sz w:val="28"/>
          <w:szCs w:val="28"/>
          <w:lang w:eastAsia="ru-RU"/>
        </w:rPr>
        <w:t xml:space="preserve"> – чистая приведенная стоимость денежных потоков, тыс. руб.;</w:t>
      </w:r>
    </w:p>
    <w:p w:rsidR="000D6D7B" w:rsidRPr="00754643" w:rsidRDefault="000D6D7B" w:rsidP="00754643">
      <w:pPr>
        <w:tabs>
          <w:tab w:val="left" w:pos="0"/>
        </w:tabs>
        <w:spacing w:after="0" w:line="240" w:lineRule="auto"/>
        <w:ind w:firstLine="709"/>
        <w:jc w:val="both"/>
        <w:rPr>
          <w:rFonts w:ascii="Times New Roman" w:hAnsi="Times New Roman"/>
          <w:sz w:val="28"/>
          <w:szCs w:val="28"/>
          <w:lang w:eastAsia="ru-RU"/>
        </w:rPr>
      </w:pPr>
      <w:r w:rsidRPr="00754643">
        <w:rPr>
          <w:rFonts w:ascii="Times New Roman" w:hAnsi="Times New Roman"/>
          <w:i/>
          <w:sz w:val="28"/>
          <w:szCs w:val="28"/>
          <w:lang w:eastAsia="ru-RU"/>
        </w:rPr>
        <w:t>CF</w:t>
      </w:r>
      <w:r w:rsidRPr="00754643">
        <w:rPr>
          <w:rFonts w:ascii="Times New Roman" w:hAnsi="Times New Roman"/>
          <w:sz w:val="28"/>
          <w:szCs w:val="28"/>
          <w:lang w:eastAsia="ru-RU"/>
        </w:rPr>
        <w:t xml:space="preserve"> – денежные потоки по проекту, тыс. руб.;</w:t>
      </w:r>
    </w:p>
    <w:p w:rsidR="000D6D7B" w:rsidRPr="00754643" w:rsidRDefault="000D6D7B" w:rsidP="00754643">
      <w:pPr>
        <w:tabs>
          <w:tab w:val="left" w:pos="0"/>
        </w:tabs>
        <w:spacing w:after="0" w:line="240" w:lineRule="auto"/>
        <w:ind w:firstLine="709"/>
        <w:jc w:val="both"/>
        <w:rPr>
          <w:rFonts w:ascii="Times New Roman" w:hAnsi="Times New Roman"/>
          <w:sz w:val="28"/>
          <w:szCs w:val="28"/>
          <w:lang w:eastAsia="ru-RU"/>
        </w:rPr>
      </w:pPr>
      <w:r w:rsidRPr="00754643">
        <w:rPr>
          <w:rFonts w:ascii="Times New Roman" w:hAnsi="Times New Roman"/>
          <w:i/>
          <w:sz w:val="28"/>
          <w:szCs w:val="28"/>
          <w:lang w:eastAsia="ru-RU"/>
        </w:rPr>
        <w:t>n</w:t>
      </w:r>
      <w:r w:rsidRPr="00754643">
        <w:rPr>
          <w:rFonts w:ascii="Times New Roman" w:hAnsi="Times New Roman"/>
          <w:sz w:val="28"/>
          <w:szCs w:val="28"/>
          <w:lang w:eastAsia="ru-RU"/>
        </w:rPr>
        <w:t xml:space="preserve"> – срок реализации проекта в годах;</w:t>
      </w:r>
    </w:p>
    <w:p w:rsidR="000D6D7B" w:rsidRPr="00754643" w:rsidRDefault="000D6D7B" w:rsidP="00754643">
      <w:pPr>
        <w:tabs>
          <w:tab w:val="left" w:pos="0"/>
        </w:tabs>
        <w:spacing w:after="0" w:line="240" w:lineRule="auto"/>
        <w:ind w:firstLine="709"/>
        <w:jc w:val="both"/>
        <w:rPr>
          <w:rFonts w:ascii="Times New Roman" w:hAnsi="Times New Roman"/>
          <w:sz w:val="28"/>
          <w:szCs w:val="28"/>
          <w:lang w:eastAsia="ru-RU"/>
        </w:rPr>
      </w:pPr>
      <w:r w:rsidRPr="00754643">
        <w:rPr>
          <w:rFonts w:ascii="Times New Roman" w:hAnsi="Times New Roman"/>
          <w:i/>
          <w:sz w:val="28"/>
          <w:szCs w:val="28"/>
          <w:lang w:eastAsia="ru-RU"/>
        </w:rPr>
        <w:t>i</w:t>
      </w:r>
      <w:r w:rsidRPr="00754643">
        <w:rPr>
          <w:rFonts w:ascii="Times New Roman" w:hAnsi="Times New Roman"/>
          <w:sz w:val="28"/>
          <w:szCs w:val="28"/>
          <w:lang w:eastAsia="ru-RU"/>
        </w:rPr>
        <w:t xml:space="preserve"> – год реализации проекта.</w:t>
      </w:r>
    </w:p>
    <w:p w:rsidR="000D6D7B" w:rsidRPr="00754643" w:rsidRDefault="000D6D7B" w:rsidP="00754643">
      <w:pPr>
        <w:spacing w:after="0" w:line="240" w:lineRule="auto"/>
        <w:ind w:firstLine="709"/>
        <w:jc w:val="both"/>
        <w:rPr>
          <w:rFonts w:ascii="Times New Roman" w:hAnsi="Times New Roman"/>
          <w:i/>
          <w:color w:val="000000"/>
          <w:sz w:val="28"/>
          <w:szCs w:val="28"/>
          <w:lang w:eastAsia="ru-RU"/>
        </w:rPr>
      </w:pPr>
      <w:r w:rsidRPr="00754643">
        <w:rPr>
          <w:rFonts w:ascii="Times New Roman" w:hAnsi="Times New Roman"/>
          <w:i/>
          <w:color w:val="000000"/>
          <w:spacing w:val="-2"/>
          <w:sz w:val="28"/>
          <w:szCs w:val="28"/>
          <w:lang w:eastAsia="ru-RU"/>
        </w:rPr>
        <w:t>До и после рисунка, таблицы или формулы в тексте оставляется одна пустая строка.</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b/>
          <w:i/>
          <w:color w:val="000000"/>
          <w:sz w:val="28"/>
          <w:szCs w:val="28"/>
          <w:lang w:eastAsia="ru-RU"/>
        </w:rPr>
        <w:t>Список использованных источников</w:t>
      </w:r>
      <w:r w:rsidRPr="00754643">
        <w:rPr>
          <w:rFonts w:ascii="Times New Roman" w:hAnsi="Times New Roman"/>
          <w:color w:val="000000"/>
          <w:sz w:val="28"/>
          <w:szCs w:val="28"/>
          <w:lang w:eastAsia="ru-RU"/>
        </w:rPr>
        <w:t xml:space="preserve"> должен содержать сведения обо всех источниках, использованных при написании реферата, ссылки на которые оформляют арабскими цифрами в квадратных скобках, например: ... в работах [1-7]..., или … по мнению Л. О. Логненко, диагностика банкротства должна распределяться в зависимости от основных факторов [12]. На цитаты, которые приводятся в работе, должны быть ссылки на источник цитируемого материала с указанием страниц, например: По определению И.О. Бланка, «диагностика банкротства – это система целевого финансового анализа хозяйственного состояния организации» [4, с. 10]. На каждый источник в списке должна быть такая ссылка в тексте работы.</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i/>
          <w:color w:val="000000"/>
          <w:sz w:val="28"/>
          <w:szCs w:val="28"/>
          <w:lang w:eastAsia="ru-RU"/>
        </w:rPr>
        <w:t>Сведения об источниках следует располагать в порядке появления ссылок на источники в тексте реферата</w:t>
      </w:r>
      <w:r w:rsidRPr="00754643">
        <w:rPr>
          <w:rFonts w:ascii="Times New Roman" w:hAnsi="Times New Roman"/>
          <w:color w:val="000000"/>
          <w:sz w:val="28"/>
          <w:szCs w:val="28"/>
          <w:lang w:eastAsia="ru-RU"/>
        </w:rPr>
        <w:t>, нумеровать арабскими цифрами с точкой и печатать с абзацного отступа. Описание источника приводится в соответствии со стандартными библиографическими требованиями: указывается автор (ы), название работы, место и год издания, том (номер журнала), страницы, режим доступа (</w:t>
      </w:r>
      <w:r w:rsidRPr="00754643">
        <w:rPr>
          <w:rFonts w:ascii="Times New Roman" w:hAnsi="Times New Roman"/>
          <w:color w:val="000000"/>
          <w:sz w:val="28"/>
          <w:szCs w:val="28"/>
          <w:lang w:val="en-US" w:eastAsia="ru-RU"/>
        </w:rPr>
        <w:t>URL</w:t>
      </w:r>
      <w:r w:rsidRPr="00754643">
        <w:rPr>
          <w:rFonts w:ascii="Times New Roman" w:hAnsi="Times New Roman"/>
          <w:color w:val="000000"/>
          <w:sz w:val="28"/>
          <w:szCs w:val="28"/>
          <w:lang w:eastAsia="ru-RU"/>
        </w:rPr>
        <w:t>) – для электронных источников. Библиографические сведения указывают в описании в том виде, в каком они даны в источнике информации. Список использованных источников набирают шрифтом такого же размера, как и основной текст. Каждый источник упоминается в списке один раз, вне зависимости от того, как часто на него делается ссылка в тексте работы. Сведения об источниках приводятся в соответствии с требованиями ГО</w:t>
      </w:r>
      <w:r>
        <w:rPr>
          <w:rFonts w:ascii="Times New Roman" w:hAnsi="Times New Roman"/>
          <w:color w:val="000000"/>
          <w:sz w:val="28"/>
          <w:szCs w:val="28"/>
          <w:lang w:eastAsia="ru-RU"/>
        </w:rPr>
        <w:t>СТ 7.1, ГОСТ 7.80, ГОСТ 7.82 (</w:t>
      </w:r>
      <w:r w:rsidRPr="00754643">
        <w:rPr>
          <w:rFonts w:ascii="Times New Roman" w:hAnsi="Times New Roman"/>
          <w:color w:val="000000"/>
          <w:sz w:val="28"/>
          <w:szCs w:val="28"/>
          <w:lang w:eastAsia="ru-RU"/>
        </w:rPr>
        <w:t>Приложение В).</w:t>
      </w:r>
    </w:p>
    <w:p w:rsidR="000D6D7B" w:rsidRPr="00754643" w:rsidRDefault="000D6D7B" w:rsidP="00754643">
      <w:pPr>
        <w:spacing w:after="0" w:line="240" w:lineRule="auto"/>
        <w:ind w:firstLine="709"/>
        <w:jc w:val="both"/>
        <w:rPr>
          <w:rFonts w:ascii="Times New Roman" w:hAnsi="Times New Roman"/>
          <w:bCs/>
          <w:color w:val="000000"/>
          <w:sz w:val="28"/>
          <w:szCs w:val="28"/>
          <w:lang w:eastAsia="ru-RU"/>
        </w:rPr>
      </w:pPr>
      <w:r w:rsidRPr="00754643">
        <w:rPr>
          <w:rFonts w:ascii="Times New Roman" w:hAnsi="Times New Roman"/>
          <w:color w:val="000000"/>
          <w:sz w:val="28"/>
          <w:szCs w:val="28"/>
          <w:lang w:eastAsia="ru-RU"/>
        </w:rPr>
        <w:t xml:space="preserve"> </w:t>
      </w:r>
      <w:r w:rsidRPr="00754643">
        <w:rPr>
          <w:rFonts w:ascii="Times New Roman" w:hAnsi="Times New Roman"/>
          <w:b/>
          <w:i/>
          <w:sz w:val="28"/>
          <w:szCs w:val="28"/>
          <w:lang w:eastAsia="ru-RU"/>
        </w:rPr>
        <w:t>Приложения</w:t>
      </w:r>
      <w:r w:rsidRPr="00754643">
        <w:rPr>
          <w:rFonts w:ascii="Times New Roman" w:hAnsi="Times New Roman"/>
          <w:color w:val="000000"/>
          <w:sz w:val="28"/>
          <w:szCs w:val="28"/>
          <w:lang w:eastAsia="ru-RU"/>
        </w:rPr>
        <w:t xml:space="preserve"> (при необходимости) размещаются в</w:t>
      </w:r>
      <w:r w:rsidRPr="00754643">
        <w:rPr>
          <w:rFonts w:ascii="Times New Roman" w:hAnsi="Times New Roman"/>
          <w:sz w:val="28"/>
          <w:szCs w:val="28"/>
          <w:lang w:eastAsia="ru-RU"/>
        </w:rPr>
        <w:t xml:space="preserve"> конце</w:t>
      </w:r>
      <w:r w:rsidRPr="00754643">
        <w:rPr>
          <w:rFonts w:ascii="Times New Roman" w:hAnsi="Times New Roman"/>
          <w:color w:val="000000"/>
          <w:sz w:val="28"/>
          <w:szCs w:val="28"/>
          <w:lang w:eastAsia="ru-RU"/>
        </w:rPr>
        <w:t xml:space="preserve"> реферата после списка использованных источников</w:t>
      </w:r>
      <w:r w:rsidRPr="00754643">
        <w:rPr>
          <w:rFonts w:ascii="Times New Roman" w:hAnsi="Times New Roman"/>
          <w:bCs/>
          <w:color w:val="000000"/>
          <w:sz w:val="28"/>
          <w:szCs w:val="28"/>
          <w:lang w:eastAsia="ru-RU"/>
        </w:rPr>
        <w:t xml:space="preserve"> и имеют общую с остальной частью сквозную нумерацию страниц (т.е. нумерация продолжается)</w:t>
      </w:r>
      <w:r w:rsidRPr="00754643">
        <w:rPr>
          <w:rFonts w:ascii="Times New Roman" w:hAnsi="Times New Roman"/>
          <w:color w:val="000000"/>
          <w:sz w:val="28"/>
          <w:szCs w:val="28"/>
          <w:lang w:eastAsia="ru-RU"/>
        </w:rPr>
        <w:t>. В</w:t>
      </w:r>
      <w:r w:rsidRPr="00754643">
        <w:rPr>
          <w:rFonts w:ascii="Times New Roman" w:hAnsi="Times New Roman"/>
          <w:bCs/>
          <w:color w:val="000000"/>
          <w:sz w:val="28"/>
          <w:szCs w:val="28"/>
          <w:lang w:eastAsia="ru-RU"/>
        </w:rPr>
        <w:t xml:space="preserve"> приложениях помещают </w:t>
      </w:r>
      <w:r w:rsidRPr="00754643">
        <w:rPr>
          <w:rFonts w:ascii="Times New Roman" w:hAnsi="Times New Roman"/>
          <w:color w:val="000000"/>
          <w:sz w:val="28"/>
          <w:szCs w:val="28"/>
          <w:lang w:eastAsia="ru-RU"/>
        </w:rPr>
        <w:t xml:space="preserve">материал, не несущий значительной смысловой нагрузки, но дополняющий основные положения исследования и требующий иллюстрации. В приложения при необходимости следует включать источники фактического материала, вспомогательный или справочный материал. В тексте реферата на все приложения должны быть даны ссылки. Приложения располагают в порядке ссылок на них в тексте. </w:t>
      </w:r>
      <w:r w:rsidRPr="00754643">
        <w:rPr>
          <w:rFonts w:ascii="Times New Roman" w:hAnsi="Times New Roman"/>
          <w:bCs/>
          <w:color w:val="000000"/>
          <w:sz w:val="28"/>
          <w:szCs w:val="28"/>
          <w:lang w:eastAsia="ru-RU"/>
        </w:rPr>
        <w:t>Каждое приложение следует размещать с новой страницы с указанием в центре верхней части страницы слова ПРИЛОЖЕНИЕ. Приложение должно иметь заголовок, который записывают с прописной буквы, полужирным шрифтом, отдельной строкой по центру без точки в конце. Приложения</w:t>
      </w:r>
      <w:r w:rsidRPr="00754643">
        <w:rPr>
          <w:rFonts w:ascii="Times New Roman" w:hAnsi="Times New Roman"/>
          <w:bCs/>
          <w:i/>
          <w:color w:val="000000"/>
          <w:sz w:val="28"/>
          <w:szCs w:val="28"/>
          <w:lang w:eastAsia="ru-RU"/>
        </w:rPr>
        <w:t xml:space="preserve"> </w:t>
      </w:r>
      <w:r w:rsidRPr="00754643">
        <w:rPr>
          <w:rFonts w:ascii="Times New Roman" w:hAnsi="Times New Roman"/>
          <w:bCs/>
          <w:color w:val="000000"/>
          <w:sz w:val="28"/>
          <w:szCs w:val="28"/>
          <w:lang w:eastAsia="ru-RU"/>
        </w:rPr>
        <w:t>обозначают прописными буквами кириллического алфавита, начиная с А, за исключением букв Ё, З, Й, О, Ч, Ъ, Ы, Ь. Если имеется только одно приложение, оно обозначается ПРИЛОЖЕНИЕ А.</w:t>
      </w:r>
    </w:p>
    <w:p w:rsidR="000D6D7B" w:rsidRPr="00754643" w:rsidRDefault="000D6D7B" w:rsidP="00754643">
      <w:pPr>
        <w:spacing w:after="0" w:line="240" w:lineRule="auto"/>
        <w:ind w:firstLine="709"/>
        <w:jc w:val="both"/>
        <w:rPr>
          <w:rFonts w:ascii="Times New Roman" w:hAnsi="Times New Roman"/>
          <w:bCs/>
          <w:color w:val="000000"/>
          <w:sz w:val="28"/>
          <w:szCs w:val="28"/>
          <w:lang w:eastAsia="ru-RU"/>
        </w:rPr>
      </w:pPr>
      <w:r w:rsidRPr="00754643">
        <w:rPr>
          <w:rFonts w:ascii="Times New Roman" w:hAnsi="Times New Roman"/>
          <w:bCs/>
          <w:color w:val="000000"/>
          <w:sz w:val="28"/>
          <w:szCs w:val="28"/>
          <w:lang w:eastAsia="ru-RU"/>
        </w:rPr>
        <w:t>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Перед номером ставится обозначение этого приложения</w:t>
      </w:r>
      <w:r w:rsidRPr="00754643">
        <w:rPr>
          <w:rFonts w:ascii="Times New Roman" w:hAnsi="Times New Roman"/>
          <w:color w:val="000000"/>
          <w:sz w:val="28"/>
          <w:szCs w:val="28"/>
          <w:lang w:eastAsia="ru-RU"/>
        </w:rPr>
        <w:t xml:space="preserve">, например, </w:t>
      </w:r>
      <w:r w:rsidRPr="00754643">
        <w:rPr>
          <w:rFonts w:ascii="Times New Roman" w:hAnsi="Times New Roman"/>
          <w:sz w:val="28"/>
          <w:szCs w:val="28"/>
          <w:lang w:eastAsia="ru-RU"/>
        </w:rPr>
        <w:t>А.</w:t>
      </w:r>
      <w:r w:rsidRPr="00754643">
        <w:rPr>
          <w:rFonts w:ascii="Times New Roman" w:hAnsi="Times New Roman"/>
          <w:color w:val="000000"/>
          <w:sz w:val="28"/>
          <w:szCs w:val="28"/>
          <w:lang w:eastAsia="ru-RU"/>
        </w:rPr>
        <w:t xml:space="preserve">2 – второй раздел </w:t>
      </w:r>
      <w:r w:rsidRPr="00754643">
        <w:rPr>
          <w:rFonts w:ascii="Times New Roman" w:hAnsi="Times New Roman"/>
          <w:sz w:val="28"/>
          <w:szCs w:val="28"/>
          <w:lang w:eastAsia="ru-RU"/>
        </w:rPr>
        <w:t>приложения</w:t>
      </w:r>
      <w:r w:rsidRPr="00754643">
        <w:rPr>
          <w:rFonts w:ascii="Times New Roman" w:hAnsi="Times New Roman"/>
          <w:color w:val="000000"/>
          <w:sz w:val="28"/>
          <w:szCs w:val="28"/>
          <w:lang w:eastAsia="ru-RU"/>
        </w:rPr>
        <w:t xml:space="preserve"> А; В.3.1 – первый </w:t>
      </w:r>
      <w:r w:rsidRPr="00754643">
        <w:rPr>
          <w:rFonts w:ascii="Times New Roman" w:hAnsi="Times New Roman"/>
          <w:sz w:val="28"/>
          <w:szCs w:val="28"/>
          <w:lang w:eastAsia="ru-RU"/>
        </w:rPr>
        <w:t>подраздел</w:t>
      </w:r>
      <w:r w:rsidRPr="00754643">
        <w:rPr>
          <w:rFonts w:ascii="Times New Roman" w:hAnsi="Times New Roman"/>
          <w:color w:val="000000"/>
          <w:sz w:val="28"/>
          <w:szCs w:val="28"/>
          <w:lang w:eastAsia="ru-RU"/>
        </w:rPr>
        <w:t xml:space="preserve"> третьего раздела </w:t>
      </w:r>
      <w:r w:rsidRPr="00754643">
        <w:rPr>
          <w:rFonts w:ascii="Times New Roman" w:hAnsi="Times New Roman"/>
          <w:sz w:val="28"/>
          <w:szCs w:val="28"/>
          <w:lang w:eastAsia="ru-RU"/>
        </w:rPr>
        <w:t>приложения</w:t>
      </w:r>
      <w:r w:rsidRPr="00754643">
        <w:rPr>
          <w:rFonts w:ascii="Times New Roman" w:hAnsi="Times New Roman"/>
          <w:color w:val="000000"/>
          <w:sz w:val="28"/>
          <w:szCs w:val="28"/>
          <w:lang w:eastAsia="ru-RU"/>
        </w:rPr>
        <w:t xml:space="preserve"> В. Иллюстрации, </w:t>
      </w:r>
      <w:r w:rsidRPr="00754643">
        <w:rPr>
          <w:rFonts w:ascii="Times New Roman" w:hAnsi="Times New Roman"/>
          <w:sz w:val="28"/>
          <w:szCs w:val="28"/>
          <w:lang w:eastAsia="ru-RU"/>
        </w:rPr>
        <w:t>таблицы</w:t>
      </w:r>
      <w:r w:rsidRPr="00754643">
        <w:rPr>
          <w:rFonts w:ascii="Times New Roman" w:hAnsi="Times New Roman"/>
          <w:color w:val="000000"/>
          <w:sz w:val="28"/>
          <w:szCs w:val="28"/>
          <w:lang w:eastAsia="ru-RU"/>
        </w:rPr>
        <w:t xml:space="preserve"> и формулы, которые размещены в </w:t>
      </w:r>
      <w:r w:rsidRPr="00754643">
        <w:rPr>
          <w:rFonts w:ascii="Times New Roman" w:hAnsi="Times New Roman"/>
          <w:sz w:val="28"/>
          <w:szCs w:val="28"/>
          <w:lang w:eastAsia="ru-RU"/>
        </w:rPr>
        <w:t>приложениях</w:t>
      </w:r>
      <w:r w:rsidRPr="00754643">
        <w:rPr>
          <w:rFonts w:ascii="Times New Roman" w:hAnsi="Times New Roman"/>
          <w:color w:val="000000"/>
          <w:sz w:val="28"/>
          <w:szCs w:val="28"/>
          <w:lang w:eastAsia="ru-RU"/>
        </w:rPr>
        <w:t xml:space="preserve">, нумеруют в пределах каждого </w:t>
      </w:r>
      <w:r w:rsidRPr="00754643">
        <w:rPr>
          <w:rFonts w:ascii="Times New Roman" w:hAnsi="Times New Roman"/>
          <w:sz w:val="28"/>
          <w:szCs w:val="28"/>
          <w:lang w:eastAsia="ru-RU"/>
        </w:rPr>
        <w:t>приложения</w:t>
      </w:r>
      <w:r w:rsidRPr="00754643">
        <w:rPr>
          <w:rFonts w:ascii="Times New Roman" w:hAnsi="Times New Roman"/>
          <w:color w:val="000000"/>
          <w:sz w:val="28"/>
          <w:szCs w:val="28"/>
          <w:lang w:eastAsia="ru-RU"/>
        </w:rPr>
        <w:t xml:space="preserve">, например: рис. Д.2 – второй рисунок </w:t>
      </w:r>
      <w:r w:rsidRPr="00754643">
        <w:rPr>
          <w:rFonts w:ascii="Times New Roman" w:hAnsi="Times New Roman"/>
          <w:sz w:val="28"/>
          <w:szCs w:val="28"/>
          <w:lang w:eastAsia="ru-RU"/>
        </w:rPr>
        <w:t>приложения</w:t>
      </w:r>
      <w:r w:rsidRPr="00754643">
        <w:rPr>
          <w:rFonts w:ascii="Times New Roman" w:hAnsi="Times New Roman"/>
          <w:color w:val="000000"/>
          <w:sz w:val="28"/>
          <w:szCs w:val="28"/>
          <w:lang w:eastAsia="ru-RU"/>
        </w:rPr>
        <w:t xml:space="preserve"> Д; формула (</w:t>
      </w:r>
      <w:r w:rsidRPr="00754643">
        <w:rPr>
          <w:rFonts w:ascii="Times New Roman" w:hAnsi="Times New Roman"/>
          <w:sz w:val="28"/>
          <w:szCs w:val="28"/>
          <w:lang w:eastAsia="ru-RU"/>
        </w:rPr>
        <w:t>А.</w:t>
      </w:r>
      <w:r w:rsidRPr="00754643">
        <w:rPr>
          <w:rFonts w:ascii="Times New Roman" w:hAnsi="Times New Roman"/>
          <w:color w:val="000000"/>
          <w:sz w:val="28"/>
          <w:szCs w:val="28"/>
          <w:lang w:eastAsia="ru-RU"/>
        </w:rPr>
        <w:t xml:space="preserve">1) – первая формула </w:t>
      </w:r>
      <w:r w:rsidRPr="00754643">
        <w:rPr>
          <w:rFonts w:ascii="Times New Roman" w:hAnsi="Times New Roman"/>
          <w:sz w:val="28"/>
          <w:szCs w:val="28"/>
          <w:lang w:eastAsia="ru-RU"/>
        </w:rPr>
        <w:t>приложения</w:t>
      </w:r>
      <w:r w:rsidRPr="00754643">
        <w:rPr>
          <w:rFonts w:ascii="Times New Roman" w:hAnsi="Times New Roman"/>
          <w:color w:val="000000"/>
          <w:sz w:val="28"/>
          <w:szCs w:val="28"/>
          <w:lang w:eastAsia="ru-RU"/>
        </w:rPr>
        <w:t xml:space="preserve"> </w:t>
      </w:r>
      <w:r w:rsidRPr="00754643">
        <w:rPr>
          <w:rFonts w:ascii="Times New Roman" w:hAnsi="Times New Roman"/>
          <w:sz w:val="28"/>
          <w:szCs w:val="28"/>
          <w:lang w:eastAsia="ru-RU"/>
        </w:rPr>
        <w:t>А.</w:t>
      </w:r>
    </w:p>
    <w:p w:rsidR="000D6D7B" w:rsidRPr="00754643" w:rsidRDefault="000D6D7B" w:rsidP="00754643">
      <w:pPr>
        <w:spacing w:after="0" w:line="240" w:lineRule="auto"/>
        <w:ind w:firstLine="709"/>
        <w:jc w:val="both"/>
        <w:rPr>
          <w:rFonts w:ascii="Times New Roman" w:hAnsi="Times New Roman"/>
          <w:color w:val="000000"/>
          <w:sz w:val="28"/>
          <w:szCs w:val="28"/>
          <w:lang w:eastAsia="ru-RU"/>
        </w:rPr>
      </w:pPr>
      <w:r w:rsidRPr="00754643">
        <w:rPr>
          <w:rFonts w:ascii="Times New Roman" w:hAnsi="Times New Roman"/>
          <w:color w:val="000000"/>
          <w:sz w:val="28"/>
          <w:szCs w:val="28"/>
          <w:lang w:eastAsia="ru-RU"/>
        </w:rPr>
        <w:t>Ссылки на приложения в тексте реферата оформляют ссылками на них и/или аналогичными ссылками на таблицы и рисунки, например, «приложение А», «таблица Б.1», «рисунок В.2.1», или следует писать «... в соответствии с таблицей Б.1 …., в соответствии с рисунком В.2.1 …». Ссылки в тексте на порядковые номера формул дают в скобках, например, ... в формуле (А.1).</w:t>
      </w:r>
    </w:p>
    <w:p w:rsidR="000D6D7B" w:rsidRPr="00754643" w:rsidRDefault="000D6D7B" w:rsidP="00754643">
      <w:pPr>
        <w:spacing w:after="0" w:line="240" w:lineRule="auto"/>
        <w:ind w:firstLine="709"/>
        <w:jc w:val="both"/>
        <w:rPr>
          <w:rFonts w:ascii="Times New Roman" w:hAnsi="Times New Roman"/>
          <w:i/>
          <w:color w:val="000000"/>
          <w:sz w:val="28"/>
          <w:szCs w:val="28"/>
          <w:lang w:eastAsia="ru-RU"/>
        </w:rPr>
      </w:pPr>
      <w:r w:rsidRPr="00754643">
        <w:rPr>
          <w:rFonts w:ascii="Times New Roman" w:hAnsi="Times New Roman"/>
          <w:i/>
          <w:color w:val="000000"/>
          <w:sz w:val="28"/>
          <w:szCs w:val="28"/>
          <w:lang w:eastAsia="ru-RU"/>
        </w:rPr>
        <w:t>Реферат сдается в сброшюрованном виде (при помощи папки-скоросшивателя или степлера). Сдача в виде отдельных листов, вложенных в файл или скрепленных канцелярской скрепкой, недопустима.</w:t>
      </w:r>
    </w:p>
    <w:p w:rsidR="000D6D7B" w:rsidRPr="00754643" w:rsidRDefault="000D6D7B" w:rsidP="00754643">
      <w:pPr>
        <w:spacing w:after="0" w:line="240" w:lineRule="auto"/>
        <w:ind w:firstLine="709"/>
        <w:jc w:val="both"/>
        <w:rPr>
          <w:rFonts w:ascii="Times New Roman" w:hAnsi="Times New Roman"/>
          <w:sz w:val="28"/>
          <w:szCs w:val="28"/>
          <w:highlight w:val="yellow"/>
        </w:rPr>
      </w:pPr>
    </w:p>
    <w:p w:rsidR="000D6D7B" w:rsidRPr="00754643" w:rsidRDefault="000D6D7B" w:rsidP="00754643">
      <w:pPr>
        <w:spacing w:after="0" w:line="240" w:lineRule="auto"/>
        <w:ind w:firstLine="709"/>
        <w:jc w:val="both"/>
        <w:rPr>
          <w:rFonts w:ascii="Times New Roman" w:hAnsi="Times New Roman"/>
          <w:sz w:val="28"/>
          <w:szCs w:val="28"/>
          <w:highlight w:val="yellow"/>
        </w:rPr>
      </w:pPr>
    </w:p>
    <w:p w:rsidR="000D6D7B" w:rsidRPr="00754643" w:rsidRDefault="000D6D7B" w:rsidP="00754643">
      <w:pPr>
        <w:spacing w:after="0" w:line="240" w:lineRule="auto"/>
        <w:ind w:firstLine="709"/>
        <w:jc w:val="both"/>
        <w:rPr>
          <w:rFonts w:ascii="Times New Roman" w:hAnsi="Times New Roman"/>
          <w:sz w:val="28"/>
          <w:szCs w:val="28"/>
          <w:highlight w:val="yellow"/>
        </w:rPr>
      </w:pPr>
    </w:p>
    <w:p w:rsidR="000D6D7B" w:rsidRDefault="000D6D7B" w:rsidP="00032230">
      <w:pPr>
        <w:spacing w:after="0" w:line="360" w:lineRule="auto"/>
        <w:ind w:firstLine="709"/>
        <w:jc w:val="center"/>
        <w:rPr>
          <w:rFonts w:ascii="Times New Roman" w:hAnsi="Times New Roman"/>
          <w:b/>
          <w:caps/>
          <w:color w:val="000000"/>
          <w:sz w:val="28"/>
          <w:szCs w:val="28"/>
          <w:lang w:eastAsia="ru-RU"/>
        </w:rPr>
      </w:pPr>
    </w:p>
    <w:p w:rsidR="000D6D7B" w:rsidRPr="007C632D" w:rsidRDefault="000D6D7B" w:rsidP="00171FC6">
      <w:pPr>
        <w:spacing w:after="0" w:line="240" w:lineRule="auto"/>
        <w:jc w:val="center"/>
        <w:rPr>
          <w:rFonts w:ascii="Times New Roman" w:hAnsi="Times New Roman"/>
          <w:b/>
          <w:bCs/>
          <w:i/>
          <w:caps/>
          <w:sz w:val="28"/>
          <w:szCs w:val="28"/>
        </w:rPr>
      </w:pPr>
      <w:r w:rsidRPr="007C632D">
        <w:rPr>
          <w:rFonts w:ascii="Times New Roman" w:hAnsi="Times New Roman"/>
          <w:b/>
          <w:caps/>
          <w:color w:val="000000"/>
          <w:sz w:val="28"/>
          <w:szCs w:val="28"/>
          <w:lang w:eastAsia="ru-RU"/>
        </w:rPr>
        <w:t>4. Критерии оценивания реферата</w:t>
      </w:r>
    </w:p>
    <w:p w:rsidR="000D6D7B" w:rsidRPr="007C632D" w:rsidRDefault="000D6D7B" w:rsidP="007C632D">
      <w:pPr>
        <w:spacing w:after="0" w:line="240" w:lineRule="auto"/>
        <w:ind w:firstLine="709"/>
        <w:jc w:val="both"/>
        <w:rPr>
          <w:rFonts w:ascii="Times New Roman" w:hAnsi="Times New Roman"/>
          <w:bCs/>
          <w:sz w:val="28"/>
          <w:szCs w:val="28"/>
        </w:rPr>
      </w:pPr>
    </w:p>
    <w:p w:rsidR="000D6D7B" w:rsidRPr="007C632D" w:rsidRDefault="000D6D7B" w:rsidP="007C632D">
      <w:pPr>
        <w:spacing w:after="0" w:line="240" w:lineRule="auto"/>
        <w:ind w:firstLine="709"/>
        <w:jc w:val="both"/>
        <w:rPr>
          <w:rFonts w:ascii="Times New Roman" w:hAnsi="Times New Roman"/>
          <w:bCs/>
          <w:iCs/>
          <w:sz w:val="28"/>
          <w:szCs w:val="28"/>
        </w:rPr>
      </w:pPr>
      <w:r w:rsidRPr="007C632D">
        <w:rPr>
          <w:rFonts w:ascii="Times New Roman" w:hAnsi="Times New Roman"/>
          <w:bCs/>
          <w:sz w:val="28"/>
          <w:szCs w:val="28"/>
        </w:rPr>
        <w:t xml:space="preserve">Оценивание написания реферата осуществляется в соответствии с </w:t>
      </w:r>
      <w:r w:rsidRPr="007C632D">
        <w:rPr>
          <w:rFonts w:ascii="Times New Roman" w:hAnsi="Times New Roman"/>
          <w:bCs/>
          <w:iCs/>
          <w:sz w:val="28"/>
          <w:szCs w:val="28"/>
        </w:rPr>
        <w:t>Положением о проведении текущего контроля успеваемости и промежуточной аттестации обучающихся по основным профессиональным образовательным программам высшего образования в ФГАОУ ВО «КФУ им.</w:t>
      </w:r>
      <w:r>
        <w:rPr>
          <w:rFonts w:ascii="Times New Roman" w:hAnsi="Times New Roman"/>
          <w:bCs/>
          <w:iCs/>
          <w:sz w:val="28"/>
          <w:szCs w:val="28"/>
        </w:rPr>
        <w:t> </w:t>
      </w:r>
      <w:r w:rsidRPr="007C632D">
        <w:rPr>
          <w:rFonts w:ascii="Times New Roman" w:hAnsi="Times New Roman"/>
          <w:bCs/>
          <w:iCs/>
          <w:sz w:val="28"/>
          <w:szCs w:val="28"/>
        </w:rPr>
        <w:t xml:space="preserve">В.И. Вернадского» и </w:t>
      </w:r>
      <w:r w:rsidRPr="007C632D">
        <w:rPr>
          <w:rFonts w:ascii="Times New Roman" w:hAnsi="Times New Roman"/>
          <w:sz w:val="28"/>
          <w:szCs w:val="28"/>
        </w:rPr>
        <w:t xml:space="preserve">Порядком применения балльно-рейтинговой системы оценивания успеваемости обучающихся по основным </w:t>
      </w:r>
      <w:r w:rsidRPr="007C632D">
        <w:rPr>
          <w:rFonts w:ascii="Times New Roman" w:hAnsi="Times New Roman"/>
          <w:bCs/>
          <w:iCs/>
          <w:sz w:val="28"/>
          <w:szCs w:val="28"/>
        </w:rPr>
        <w:t>профессиональным образовательным программам высшего образования в ФГАОУ ВО «КФУ им. В.И. Вернадского».</w:t>
      </w:r>
    </w:p>
    <w:p w:rsidR="000D6D7B" w:rsidRPr="007C632D" w:rsidRDefault="000D6D7B" w:rsidP="007C632D">
      <w:pPr>
        <w:widowControl w:val="0"/>
        <w:spacing w:after="0" w:line="240" w:lineRule="auto"/>
        <w:ind w:firstLine="708"/>
        <w:jc w:val="both"/>
        <w:rPr>
          <w:rFonts w:ascii="Times New Roman" w:hAnsi="Times New Roman"/>
          <w:bCs/>
          <w:iCs/>
          <w:sz w:val="28"/>
          <w:szCs w:val="28"/>
        </w:rPr>
      </w:pPr>
      <w:r w:rsidRPr="007C632D">
        <w:rPr>
          <w:rFonts w:ascii="Times New Roman" w:hAnsi="Times New Roman"/>
          <w:bCs/>
          <w:i/>
          <w:iCs/>
          <w:sz w:val="28"/>
          <w:szCs w:val="28"/>
        </w:rPr>
        <w:t>При оценке реферата</w:t>
      </w:r>
      <w:r w:rsidRPr="007C632D">
        <w:rPr>
          <w:rFonts w:ascii="Times New Roman" w:hAnsi="Times New Roman"/>
          <w:bCs/>
          <w:iCs/>
          <w:sz w:val="28"/>
          <w:szCs w:val="28"/>
        </w:rPr>
        <w:t xml:space="preserve">, учитывается: </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обоснованность поставленных задач;</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соответствие содержания реферата выбранной теме;</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актуальность, правильность и полнота использования источников;</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глубина проработки материала;</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стиль изложения;</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полнота, правильность и аргументация выводов;</w:t>
      </w:r>
    </w:p>
    <w:p w:rsidR="000D6D7B" w:rsidRPr="007C632D" w:rsidRDefault="000D6D7B" w:rsidP="007C632D">
      <w:pPr>
        <w:widowControl w:val="0"/>
        <w:spacing w:after="0" w:line="240" w:lineRule="auto"/>
        <w:jc w:val="both"/>
        <w:rPr>
          <w:rFonts w:ascii="Times New Roman" w:hAnsi="Times New Roman"/>
          <w:bCs/>
          <w:iCs/>
          <w:sz w:val="28"/>
          <w:szCs w:val="28"/>
        </w:rPr>
      </w:pPr>
      <w:r w:rsidRPr="007C632D">
        <w:rPr>
          <w:rFonts w:ascii="Times New Roman" w:hAnsi="Times New Roman"/>
          <w:bCs/>
          <w:iCs/>
          <w:sz w:val="28"/>
          <w:szCs w:val="28"/>
        </w:rPr>
        <w:t>- соответствие оформления реферата требованиям методических указаний.</w:t>
      </w:r>
    </w:p>
    <w:p w:rsidR="000D6D7B" w:rsidRDefault="000D6D7B" w:rsidP="00211B3C">
      <w:pPr>
        <w:widowControl w:val="0"/>
        <w:spacing w:after="0" w:line="240" w:lineRule="auto"/>
        <w:ind w:firstLine="708"/>
        <w:jc w:val="both"/>
        <w:rPr>
          <w:rFonts w:ascii="Times New Roman" w:hAnsi="Times New Roman"/>
          <w:bCs/>
          <w:i/>
          <w:iCs/>
          <w:sz w:val="28"/>
          <w:szCs w:val="28"/>
        </w:rPr>
      </w:pPr>
    </w:p>
    <w:p w:rsidR="000D6D7B" w:rsidRPr="00171FC6" w:rsidRDefault="000D6D7B" w:rsidP="00701F5D">
      <w:pPr>
        <w:widowControl w:val="0"/>
        <w:spacing w:after="0" w:line="240" w:lineRule="auto"/>
        <w:ind w:firstLine="708"/>
        <w:jc w:val="center"/>
        <w:rPr>
          <w:rFonts w:ascii="Times New Roman" w:hAnsi="Times New Roman"/>
          <w:bCs/>
          <w:iCs/>
          <w:sz w:val="28"/>
          <w:szCs w:val="28"/>
        </w:rPr>
      </w:pPr>
      <w:r>
        <w:rPr>
          <w:rFonts w:ascii="Times New Roman" w:hAnsi="Times New Roman"/>
          <w:bCs/>
          <w:iCs/>
          <w:sz w:val="28"/>
          <w:szCs w:val="28"/>
        </w:rPr>
        <w:t>О</w:t>
      </w:r>
      <w:r w:rsidRPr="00171FC6">
        <w:rPr>
          <w:rFonts w:ascii="Times New Roman" w:hAnsi="Times New Roman"/>
          <w:bCs/>
          <w:iCs/>
          <w:sz w:val="28"/>
          <w:szCs w:val="28"/>
        </w:rPr>
        <w:t>ценивани</w:t>
      </w:r>
      <w:r>
        <w:rPr>
          <w:rFonts w:ascii="Times New Roman" w:hAnsi="Times New Roman"/>
          <w:bCs/>
          <w:iCs/>
          <w:sz w:val="28"/>
          <w:szCs w:val="28"/>
        </w:rPr>
        <w:t>е</w:t>
      </w:r>
      <w:r w:rsidRPr="00171FC6">
        <w:rPr>
          <w:rFonts w:ascii="Times New Roman" w:hAnsi="Times New Roman"/>
          <w:bCs/>
          <w:iCs/>
          <w:sz w:val="28"/>
          <w:szCs w:val="28"/>
        </w:rPr>
        <w:t xml:space="preserve"> реферата</w:t>
      </w:r>
    </w:p>
    <w:tbl>
      <w:tblP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027"/>
        <w:gridCol w:w="5944"/>
        <w:gridCol w:w="1573"/>
      </w:tblGrid>
      <w:tr w:rsidR="000D6D7B" w:rsidRPr="00701F5D" w:rsidTr="00F95E5B">
        <w:tc>
          <w:tcPr>
            <w:tcW w:w="1062" w:type="pct"/>
            <w:vAlign w:val="center"/>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Наименование оценочного средства (контрольно-оценочного мероприятия)</w:t>
            </w:r>
          </w:p>
        </w:tc>
        <w:tc>
          <w:tcPr>
            <w:tcW w:w="3114" w:type="pct"/>
            <w:vAlign w:val="center"/>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Критерии оценивания</w:t>
            </w:r>
          </w:p>
        </w:tc>
        <w:tc>
          <w:tcPr>
            <w:tcW w:w="824" w:type="pct"/>
            <w:vAlign w:val="center"/>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Шкала</w:t>
            </w:r>
            <w:r w:rsidRPr="00701F5D">
              <w:rPr>
                <w:rFonts w:ascii="Times New Roman" w:hAnsi="Times New Roman"/>
                <w:sz w:val="24"/>
                <w:szCs w:val="24"/>
              </w:rPr>
              <w:br/>
              <w:t>оценивания</w:t>
            </w:r>
          </w:p>
        </w:tc>
      </w:tr>
      <w:tr w:rsidR="000D6D7B" w:rsidRPr="00701F5D" w:rsidTr="00F95E5B">
        <w:tc>
          <w:tcPr>
            <w:tcW w:w="1062" w:type="pct"/>
            <w:vMerge w:val="restart"/>
          </w:tcPr>
          <w:p w:rsidR="000D6D7B" w:rsidRPr="00701F5D" w:rsidRDefault="000D6D7B" w:rsidP="00F95E5B">
            <w:pPr>
              <w:spacing w:after="0" w:line="240" w:lineRule="auto"/>
              <w:rPr>
                <w:rFonts w:ascii="Times New Roman" w:hAnsi="Times New Roman"/>
                <w:sz w:val="24"/>
                <w:szCs w:val="24"/>
              </w:rPr>
            </w:pPr>
            <w:r w:rsidRPr="00701F5D">
              <w:rPr>
                <w:rFonts w:ascii="Times New Roman" w:hAnsi="Times New Roman"/>
                <w:sz w:val="24"/>
                <w:szCs w:val="24"/>
              </w:rPr>
              <w:t>Реферат</w:t>
            </w:r>
          </w:p>
          <w:p w:rsidR="000D6D7B" w:rsidRPr="00701F5D" w:rsidRDefault="000D6D7B" w:rsidP="00F95E5B">
            <w:pPr>
              <w:spacing w:after="0" w:line="240" w:lineRule="auto"/>
              <w:rPr>
                <w:rFonts w:ascii="Times New Roman" w:hAnsi="Times New Roman"/>
                <w:sz w:val="24"/>
                <w:szCs w:val="24"/>
              </w:rPr>
            </w:pPr>
          </w:p>
          <w:p w:rsidR="000D6D7B" w:rsidRPr="00701F5D" w:rsidRDefault="000D6D7B" w:rsidP="00F95E5B">
            <w:pPr>
              <w:spacing w:after="0" w:line="240" w:lineRule="auto"/>
              <w:rPr>
                <w:rFonts w:ascii="Times New Roman" w:hAnsi="Times New Roman"/>
                <w:sz w:val="24"/>
                <w:szCs w:val="24"/>
              </w:rPr>
            </w:pPr>
          </w:p>
        </w:tc>
        <w:tc>
          <w:tcPr>
            <w:tcW w:w="3114" w:type="pct"/>
          </w:tcPr>
          <w:p w:rsidR="000D6D7B" w:rsidRPr="00701F5D" w:rsidRDefault="000D6D7B" w:rsidP="00F95E5B">
            <w:pPr>
              <w:widowControl w:val="0"/>
              <w:spacing w:after="0" w:line="240" w:lineRule="auto"/>
              <w:jc w:val="both"/>
              <w:rPr>
                <w:rFonts w:ascii="Times New Roman" w:hAnsi="Times New Roman"/>
                <w:bCs/>
                <w:iCs/>
                <w:sz w:val="24"/>
                <w:szCs w:val="24"/>
              </w:rPr>
            </w:pPr>
            <w:r w:rsidRPr="00701F5D">
              <w:rPr>
                <w:rFonts w:ascii="Times New Roman" w:hAnsi="Times New Roman"/>
                <w:bCs/>
                <w:iCs/>
                <w:sz w:val="24"/>
                <w:szCs w:val="24"/>
              </w:rPr>
              <w:t>Рассмотренные вопросы в полной мере реализуют цель работы. Стиль изложения – научный. Продемонстрировано владение понятийным аппаратом. Источники актуальные. Ответы полные, со ссылками. Выводы четкие, содержат мнение автора. Структура и  оформление соответствуют требованиям.</w:t>
            </w:r>
          </w:p>
          <w:p w:rsidR="000D6D7B" w:rsidRPr="00701F5D" w:rsidRDefault="000D6D7B" w:rsidP="00F95E5B">
            <w:pPr>
              <w:spacing w:after="0" w:line="240" w:lineRule="auto"/>
              <w:jc w:val="both"/>
              <w:rPr>
                <w:rFonts w:ascii="Times New Roman" w:hAnsi="Times New Roman"/>
                <w:sz w:val="24"/>
                <w:szCs w:val="24"/>
              </w:rPr>
            </w:pPr>
          </w:p>
        </w:tc>
        <w:tc>
          <w:tcPr>
            <w:tcW w:w="824" w:type="pct"/>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отлично</w:t>
            </w:r>
          </w:p>
        </w:tc>
      </w:tr>
      <w:tr w:rsidR="000D6D7B" w:rsidRPr="00701F5D" w:rsidTr="00F95E5B">
        <w:tc>
          <w:tcPr>
            <w:tcW w:w="1062" w:type="pct"/>
            <w:vMerge/>
          </w:tcPr>
          <w:p w:rsidR="000D6D7B" w:rsidRPr="00701F5D" w:rsidRDefault="000D6D7B" w:rsidP="00F95E5B">
            <w:pPr>
              <w:spacing w:after="0" w:line="240" w:lineRule="auto"/>
              <w:rPr>
                <w:rFonts w:ascii="Times New Roman" w:hAnsi="Times New Roman"/>
                <w:sz w:val="24"/>
                <w:szCs w:val="24"/>
              </w:rPr>
            </w:pPr>
          </w:p>
        </w:tc>
        <w:tc>
          <w:tcPr>
            <w:tcW w:w="3114" w:type="pct"/>
          </w:tcPr>
          <w:p w:rsidR="000D6D7B" w:rsidRPr="00701F5D" w:rsidRDefault="000D6D7B" w:rsidP="00F95E5B">
            <w:pPr>
              <w:widowControl w:val="0"/>
              <w:spacing w:after="0" w:line="240" w:lineRule="auto"/>
              <w:jc w:val="both"/>
              <w:rPr>
                <w:rFonts w:ascii="Times New Roman" w:hAnsi="Times New Roman"/>
                <w:bCs/>
                <w:iCs/>
                <w:sz w:val="24"/>
                <w:szCs w:val="24"/>
              </w:rPr>
            </w:pPr>
            <w:r w:rsidRPr="00701F5D">
              <w:rPr>
                <w:rFonts w:ascii="Times New Roman" w:hAnsi="Times New Roman"/>
                <w:bCs/>
                <w:iCs/>
                <w:sz w:val="24"/>
                <w:szCs w:val="24"/>
              </w:rPr>
              <w:t>Исследование проведено в соответствии с планом. Содержание ответов на вопросы не в полной мере отвечает их формулировкам. Актуальные  источники информации. Отдельные замечания по стилю изложения и использованию понятийного аппарата. Ссылки сделаны не на все заявленные источники. Выводы не в полной мере совпадают с задачами.  Имеются отдельные замечания по оформлению.</w:t>
            </w:r>
          </w:p>
          <w:p w:rsidR="000D6D7B" w:rsidRPr="00701F5D" w:rsidRDefault="000D6D7B" w:rsidP="00F95E5B">
            <w:pPr>
              <w:spacing w:after="0" w:line="240" w:lineRule="auto"/>
              <w:jc w:val="both"/>
              <w:rPr>
                <w:rFonts w:ascii="Times New Roman" w:hAnsi="Times New Roman"/>
                <w:sz w:val="24"/>
                <w:szCs w:val="24"/>
              </w:rPr>
            </w:pPr>
          </w:p>
        </w:tc>
        <w:tc>
          <w:tcPr>
            <w:tcW w:w="824" w:type="pct"/>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хорошо</w:t>
            </w:r>
          </w:p>
        </w:tc>
      </w:tr>
      <w:tr w:rsidR="000D6D7B" w:rsidRPr="00701F5D" w:rsidTr="00F95E5B">
        <w:tc>
          <w:tcPr>
            <w:tcW w:w="1062" w:type="pct"/>
            <w:vMerge/>
          </w:tcPr>
          <w:p w:rsidR="000D6D7B" w:rsidRPr="00701F5D" w:rsidRDefault="000D6D7B" w:rsidP="00F95E5B">
            <w:pPr>
              <w:spacing w:after="0" w:line="240" w:lineRule="auto"/>
              <w:rPr>
                <w:rFonts w:ascii="Times New Roman" w:hAnsi="Times New Roman"/>
                <w:sz w:val="24"/>
                <w:szCs w:val="24"/>
              </w:rPr>
            </w:pPr>
          </w:p>
        </w:tc>
        <w:tc>
          <w:tcPr>
            <w:tcW w:w="3114" w:type="pct"/>
          </w:tcPr>
          <w:p w:rsidR="000D6D7B" w:rsidRPr="00701F5D" w:rsidRDefault="000D6D7B" w:rsidP="00F95E5B">
            <w:pPr>
              <w:widowControl w:val="0"/>
              <w:spacing w:after="0" w:line="240" w:lineRule="auto"/>
              <w:jc w:val="both"/>
              <w:rPr>
                <w:rFonts w:ascii="Times New Roman" w:hAnsi="Times New Roman"/>
                <w:bCs/>
                <w:iCs/>
                <w:sz w:val="24"/>
                <w:szCs w:val="24"/>
              </w:rPr>
            </w:pPr>
            <w:r w:rsidRPr="00701F5D">
              <w:rPr>
                <w:rFonts w:ascii="Times New Roman" w:hAnsi="Times New Roman"/>
                <w:bCs/>
                <w:iCs/>
                <w:sz w:val="24"/>
                <w:szCs w:val="24"/>
              </w:rPr>
              <w:t>Вопросы плана раскрыты не полностью. В качестве источников использована только учебная литература. Отсутствуют ссылки.  Выводы сделаны формально. Оформление частично соответствует рекомендациям.</w:t>
            </w:r>
          </w:p>
          <w:p w:rsidR="000D6D7B" w:rsidRPr="00701F5D" w:rsidRDefault="000D6D7B" w:rsidP="00F95E5B">
            <w:pPr>
              <w:autoSpaceDE w:val="0"/>
              <w:snapToGrid w:val="0"/>
              <w:spacing w:after="0" w:line="240" w:lineRule="auto"/>
              <w:contextualSpacing/>
              <w:jc w:val="both"/>
              <w:rPr>
                <w:rFonts w:ascii="Times New Roman" w:hAnsi="Times New Roman"/>
                <w:sz w:val="24"/>
                <w:szCs w:val="24"/>
              </w:rPr>
            </w:pPr>
          </w:p>
        </w:tc>
        <w:tc>
          <w:tcPr>
            <w:tcW w:w="824" w:type="pct"/>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удовлетвори</w:t>
            </w:r>
            <w:r w:rsidRPr="00701F5D">
              <w:rPr>
                <w:rFonts w:ascii="Times New Roman" w:hAnsi="Times New Roman"/>
                <w:sz w:val="24"/>
                <w:szCs w:val="24"/>
              </w:rPr>
              <w:softHyphen/>
              <w:t>тельно</w:t>
            </w:r>
          </w:p>
        </w:tc>
      </w:tr>
      <w:tr w:rsidR="000D6D7B" w:rsidRPr="00701F5D" w:rsidTr="00F95E5B">
        <w:trPr>
          <w:trHeight w:val="58"/>
        </w:trPr>
        <w:tc>
          <w:tcPr>
            <w:tcW w:w="1062" w:type="pct"/>
            <w:vMerge/>
          </w:tcPr>
          <w:p w:rsidR="000D6D7B" w:rsidRPr="00701F5D" w:rsidRDefault="000D6D7B" w:rsidP="00F95E5B">
            <w:pPr>
              <w:spacing w:after="0" w:line="240" w:lineRule="auto"/>
              <w:rPr>
                <w:rFonts w:ascii="Times New Roman" w:hAnsi="Times New Roman"/>
                <w:sz w:val="24"/>
                <w:szCs w:val="24"/>
              </w:rPr>
            </w:pPr>
          </w:p>
        </w:tc>
        <w:tc>
          <w:tcPr>
            <w:tcW w:w="3114" w:type="pct"/>
          </w:tcPr>
          <w:p w:rsidR="000D6D7B" w:rsidRPr="00701F5D" w:rsidRDefault="000D6D7B" w:rsidP="00F95E5B">
            <w:pPr>
              <w:widowControl w:val="0"/>
              <w:spacing w:after="0" w:line="240" w:lineRule="auto"/>
              <w:jc w:val="both"/>
              <w:rPr>
                <w:rFonts w:ascii="Times New Roman" w:hAnsi="Times New Roman"/>
                <w:bCs/>
                <w:iCs/>
                <w:sz w:val="24"/>
                <w:szCs w:val="24"/>
              </w:rPr>
            </w:pPr>
            <w:r w:rsidRPr="00701F5D">
              <w:rPr>
                <w:rFonts w:ascii="Times New Roman" w:hAnsi="Times New Roman"/>
                <w:bCs/>
                <w:iCs/>
                <w:sz w:val="24"/>
                <w:szCs w:val="24"/>
              </w:rPr>
              <w:t>Тема не раскрыта. Много заимствований без указания источников, использование устаревшей информации. Выводы сделаны формально, не отражают цель и задачи работы. Оформление работы не соответствует требованиям.</w:t>
            </w:r>
          </w:p>
          <w:p w:rsidR="000D6D7B" w:rsidRPr="00701F5D" w:rsidRDefault="000D6D7B" w:rsidP="00F95E5B">
            <w:pPr>
              <w:spacing w:after="0" w:line="240" w:lineRule="auto"/>
              <w:rPr>
                <w:rFonts w:ascii="Times New Roman" w:hAnsi="Times New Roman"/>
                <w:sz w:val="24"/>
                <w:szCs w:val="24"/>
              </w:rPr>
            </w:pPr>
          </w:p>
        </w:tc>
        <w:tc>
          <w:tcPr>
            <w:tcW w:w="824" w:type="pct"/>
          </w:tcPr>
          <w:p w:rsidR="000D6D7B" w:rsidRPr="00701F5D" w:rsidRDefault="000D6D7B" w:rsidP="00F95E5B">
            <w:pPr>
              <w:spacing w:after="0" w:line="240" w:lineRule="auto"/>
              <w:jc w:val="center"/>
              <w:rPr>
                <w:rFonts w:ascii="Times New Roman" w:hAnsi="Times New Roman"/>
                <w:sz w:val="24"/>
                <w:szCs w:val="24"/>
              </w:rPr>
            </w:pPr>
            <w:r w:rsidRPr="00701F5D">
              <w:rPr>
                <w:rFonts w:ascii="Times New Roman" w:hAnsi="Times New Roman"/>
                <w:sz w:val="24"/>
                <w:szCs w:val="24"/>
              </w:rPr>
              <w:t>неудовлетво</w:t>
            </w:r>
            <w:r w:rsidRPr="00701F5D">
              <w:rPr>
                <w:rFonts w:ascii="Times New Roman" w:hAnsi="Times New Roman"/>
                <w:sz w:val="24"/>
                <w:szCs w:val="24"/>
              </w:rPr>
              <w:softHyphen/>
              <w:t>рительно</w:t>
            </w:r>
          </w:p>
        </w:tc>
      </w:tr>
    </w:tbl>
    <w:p w:rsidR="000D6D7B" w:rsidRDefault="000D6D7B" w:rsidP="007C632D">
      <w:pPr>
        <w:spacing w:after="0" w:line="240" w:lineRule="auto"/>
        <w:ind w:firstLine="709"/>
        <w:jc w:val="both"/>
        <w:rPr>
          <w:rFonts w:ascii="Times New Roman" w:hAnsi="Times New Roman"/>
          <w:bCs/>
          <w:iCs/>
          <w:sz w:val="28"/>
          <w:szCs w:val="28"/>
          <w:u w:val="single"/>
        </w:rPr>
      </w:pPr>
    </w:p>
    <w:p w:rsidR="000D6D7B" w:rsidRDefault="000D6D7B" w:rsidP="007C632D">
      <w:pPr>
        <w:spacing w:after="0" w:line="240" w:lineRule="auto"/>
        <w:ind w:firstLine="709"/>
        <w:jc w:val="both"/>
        <w:rPr>
          <w:rFonts w:ascii="Times New Roman" w:hAnsi="Times New Roman"/>
          <w:sz w:val="28"/>
          <w:szCs w:val="28"/>
        </w:rPr>
      </w:pPr>
    </w:p>
    <w:p w:rsidR="000D6D7B" w:rsidRDefault="000D6D7B" w:rsidP="007C632D">
      <w:pPr>
        <w:spacing w:after="0" w:line="240" w:lineRule="auto"/>
        <w:ind w:firstLine="709"/>
        <w:jc w:val="both"/>
        <w:rPr>
          <w:rFonts w:ascii="Times New Roman" w:hAnsi="Times New Roman"/>
          <w:sz w:val="28"/>
          <w:szCs w:val="28"/>
        </w:rPr>
      </w:pPr>
    </w:p>
    <w:p w:rsidR="000D6D7B" w:rsidRDefault="000D6D7B" w:rsidP="007C632D">
      <w:pPr>
        <w:spacing w:after="0" w:line="240" w:lineRule="auto"/>
        <w:ind w:firstLine="709"/>
        <w:jc w:val="both"/>
        <w:rPr>
          <w:rFonts w:ascii="Times New Roman" w:hAnsi="Times New Roman"/>
          <w:sz w:val="28"/>
          <w:szCs w:val="28"/>
        </w:rPr>
      </w:pPr>
    </w:p>
    <w:p w:rsidR="000D6D7B" w:rsidRDefault="000D6D7B" w:rsidP="007C632D">
      <w:pPr>
        <w:spacing w:after="0" w:line="240" w:lineRule="auto"/>
        <w:ind w:firstLine="709"/>
        <w:jc w:val="both"/>
        <w:rPr>
          <w:rFonts w:ascii="Times New Roman" w:hAnsi="Times New Roman"/>
          <w:sz w:val="28"/>
          <w:szCs w:val="28"/>
        </w:rPr>
      </w:pPr>
    </w:p>
    <w:p w:rsidR="000D6D7B" w:rsidRPr="00015389" w:rsidRDefault="000D6D7B" w:rsidP="00015389">
      <w:pPr>
        <w:spacing w:after="0" w:line="240" w:lineRule="auto"/>
        <w:ind w:firstLine="709"/>
        <w:jc w:val="center"/>
        <w:rPr>
          <w:rFonts w:ascii="Times New Roman" w:hAnsi="Times New Roman"/>
          <w:b/>
          <w:caps/>
          <w:color w:val="000000"/>
          <w:sz w:val="28"/>
          <w:szCs w:val="28"/>
          <w:lang w:eastAsia="ru-RU"/>
        </w:rPr>
      </w:pPr>
      <w:r w:rsidRPr="00015389">
        <w:rPr>
          <w:rFonts w:ascii="Times New Roman" w:hAnsi="Times New Roman"/>
          <w:b/>
          <w:caps/>
          <w:color w:val="000000"/>
          <w:sz w:val="28"/>
          <w:szCs w:val="28"/>
          <w:lang w:eastAsia="ru-RU"/>
        </w:rPr>
        <w:t>5. Перечень рекомендованных источников</w:t>
      </w:r>
    </w:p>
    <w:p w:rsidR="000D6D7B" w:rsidRDefault="000D6D7B" w:rsidP="00015389">
      <w:pPr>
        <w:spacing w:after="0" w:line="240" w:lineRule="auto"/>
        <w:ind w:firstLine="709"/>
        <w:jc w:val="center"/>
        <w:rPr>
          <w:rFonts w:ascii="Times New Roman" w:hAnsi="Times New Roman"/>
          <w:b/>
          <w:caps/>
          <w:color w:val="000000"/>
          <w:sz w:val="28"/>
          <w:szCs w:val="28"/>
          <w:lang w:eastAsia="ru-RU"/>
        </w:rPr>
      </w:pPr>
    </w:p>
    <w:p w:rsidR="000D6D7B" w:rsidRPr="00015389" w:rsidRDefault="000D6D7B" w:rsidP="00015389">
      <w:pPr>
        <w:spacing w:after="0" w:line="240" w:lineRule="auto"/>
        <w:ind w:firstLine="708"/>
        <w:rPr>
          <w:rFonts w:ascii="Times New Roman" w:hAnsi="Times New Roman"/>
          <w:bCs/>
          <w:i/>
          <w:sz w:val="28"/>
          <w:szCs w:val="28"/>
        </w:rPr>
      </w:pPr>
      <w:r>
        <w:rPr>
          <w:rFonts w:ascii="Times New Roman" w:hAnsi="Times New Roman"/>
          <w:bCs/>
          <w:i/>
          <w:sz w:val="28"/>
          <w:szCs w:val="28"/>
        </w:rPr>
        <w:t xml:space="preserve">5.1. </w:t>
      </w:r>
      <w:r w:rsidRPr="00015389">
        <w:rPr>
          <w:rFonts w:ascii="Times New Roman" w:hAnsi="Times New Roman"/>
          <w:bCs/>
          <w:i/>
          <w:sz w:val="28"/>
          <w:szCs w:val="28"/>
        </w:rPr>
        <w:t>Нормативные и нормативно-правовые документы</w:t>
      </w:r>
    </w:p>
    <w:p w:rsidR="000D6D7B" w:rsidRPr="00015389" w:rsidRDefault="000D6D7B" w:rsidP="00015389">
      <w:pPr>
        <w:numPr>
          <w:ilvl w:val="0"/>
          <w:numId w:val="36"/>
        </w:numPr>
        <w:shd w:val="clear" w:color="auto" w:fill="FFFFFF"/>
        <w:spacing w:after="0" w:line="240" w:lineRule="auto"/>
        <w:ind w:left="0" w:firstLine="0"/>
        <w:jc w:val="both"/>
        <w:textAlignment w:val="baseline"/>
        <w:rPr>
          <w:rFonts w:ascii="Times New Roman" w:hAnsi="Times New Roman"/>
          <w:sz w:val="28"/>
          <w:szCs w:val="28"/>
        </w:rPr>
      </w:pPr>
      <w:r w:rsidRPr="00015389">
        <w:rPr>
          <w:rFonts w:ascii="Times New Roman" w:hAnsi="Times New Roman"/>
          <w:sz w:val="28"/>
          <w:szCs w:val="28"/>
        </w:rPr>
        <w:t xml:space="preserve">Технические регламенты и стандарты на все группы </w:t>
      </w:r>
      <w:r>
        <w:rPr>
          <w:rFonts w:ascii="Times New Roman" w:hAnsi="Times New Roman"/>
          <w:sz w:val="28"/>
          <w:szCs w:val="28"/>
        </w:rPr>
        <w:t>не</w:t>
      </w:r>
      <w:r w:rsidRPr="00015389">
        <w:rPr>
          <w:rFonts w:ascii="Times New Roman" w:hAnsi="Times New Roman"/>
          <w:sz w:val="28"/>
          <w:szCs w:val="28"/>
        </w:rPr>
        <w:t>продовольственных товаров (электронная база Росстандарта)</w:t>
      </w:r>
    </w:p>
    <w:p w:rsidR="000D6D7B" w:rsidRPr="00015389" w:rsidRDefault="000D6D7B" w:rsidP="00015389">
      <w:pPr>
        <w:widowControl w:val="0"/>
        <w:spacing w:after="0" w:line="240" w:lineRule="auto"/>
        <w:ind w:firstLine="708"/>
        <w:jc w:val="both"/>
        <w:rPr>
          <w:rFonts w:ascii="Times New Roman" w:hAnsi="Times New Roman"/>
          <w:bCs/>
          <w:i/>
          <w:sz w:val="28"/>
          <w:szCs w:val="28"/>
        </w:rPr>
      </w:pPr>
    </w:p>
    <w:p w:rsidR="000D6D7B" w:rsidRPr="003310F2" w:rsidRDefault="000D6D7B" w:rsidP="00015389">
      <w:pPr>
        <w:widowControl w:val="0"/>
        <w:spacing w:after="0" w:line="240" w:lineRule="auto"/>
        <w:ind w:firstLine="708"/>
        <w:jc w:val="both"/>
        <w:rPr>
          <w:rFonts w:ascii="Times New Roman" w:hAnsi="Times New Roman"/>
          <w:bCs/>
          <w:i/>
          <w:sz w:val="28"/>
          <w:szCs w:val="28"/>
        </w:rPr>
      </w:pPr>
      <w:r w:rsidRPr="003310F2">
        <w:rPr>
          <w:rFonts w:ascii="Times New Roman" w:hAnsi="Times New Roman"/>
          <w:bCs/>
          <w:i/>
          <w:sz w:val="28"/>
          <w:szCs w:val="28"/>
        </w:rPr>
        <w:t>5.2. Основная учебная литература</w:t>
      </w:r>
    </w:p>
    <w:p w:rsidR="000D6D7B" w:rsidRPr="007C35FD" w:rsidRDefault="000D6D7B" w:rsidP="007C35FD">
      <w:pPr>
        <w:numPr>
          <w:ilvl w:val="0"/>
          <w:numId w:val="39"/>
        </w:numPr>
        <w:tabs>
          <w:tab w:val="clear" w:pos="720"/>
          <w:tab w:val="num" w:pos="0"/>
        </w:tabs>
        <w:spacing w:after="0" w:line="240" w:lineRule="auto"/>
        <w:ind w:left="0" w:firstLine="0"/>
        <w:jc w:val="both"/>
        <w:rPr>
          <w:rFonts w:ascii="Times New Roman" w:hAnsi="Times New Roman"/>
          <w:sz w:val="28"/>
          <w:szCs w:val="28"/>
        </w:rPr>
      </w:pPr>
      <w:r w:rsidRPr="007C35FD">
        <w:rPr>
          <w:rFonts w:ascii="Times New Roman" w:hAnsi="Times New Roman"/>
          <w:sz w:val="28"/>
          <w:szCs w:val="28"/>
        </w:rPr>
        <w:t xml:space="preserve">Товароведение однородных групп непродовольственных товаров : учебник / Т.И. Чалых, Е.Л. Пехташева, Е.Ю. Райкова и др. ; под ред. Т.И. Чалых, Н.В. Умаленовой. – Москва : Дашков и К°, 2020. – 760 с. : ил. – (Учебные издания для бакалавров). – Режим доступа: по подписке. – URL: </w:t>
      </w:r>
      <w:hyperlink r:id="rId11" w:history="1">
        <w:r w:rsidRPr="007C35FD">
          <w:rPr>
            <w:rStyle w:val="Hyperlink"/>
            <w:rFonts w:ascii="Times New Roman" w:hAnsi="Times New Roman"/>
            <w:sz w:val="28"/>
            <w:szCs w:val="28"/>
          </w:rPr>
          <w:t>http://biblioclub.ru/index.php?page=book&amp;id=572966</w:t>
        </w:r>
      </w:hyperlink>
      <w:r w:rsidRPr="007C35FD">
        <w:rPr>
          <w:rFonts w:ascii="Times New Roman" w:hAnsi="Times New Roman"/>
          <w:sz w:val="28"/>
          <w:szCs w:val="28"/>
        </w:rPr>
        <w:t xml:space="preserve">  – ISBN 978-5-394-03717-7. – Текст : электронный.</w:t>
      </w:r>
    </w:p>
    <w:p w:rsidR="000D6D7B" w:rsidRPr="007C35FD" w:rsidRDefault="000D6D7B" w:rsidP="007C35FD">
      <w:pPr>
        <w:numPr>
          <w:ilvl w:val="0"/>
          <w:numId w:val="39"/>
        </w:numPr>
        <w:tabs>
          <w:tab w:val="clear" w:pos="720"/>
          <w:tab w:val="num" w:pos="0"/>
        </w:tabs>
        <w:spacing w:after="0" w:line="270" w:lineRule="atLeast"/>
        <w:ind w:left="0" w:firstLine="0"/>
        <w:jc w:val="both"/>
        <w:rPr>
          <w:rFonts w:ascii="Times New Roman" w:hAnsi="Times New Roman"/>
          <w:color w:val="111111"/>
          <w:sz w:val="28"/>
          <w:szCs w:val="28"/>
        </w:rPr>
      </w:pPr>
      <w:r w:rsidRPr="007C35FD">
        <w:rPr>
          <w:rFonts w:ascii="Times New Roman" w:hAnsi="Times New Roman"/>
          <w:color w:val="111111"/>
          <w:sz w:val="28"/>
          <w:szCs w:val="28"/>
        </w:rPr>
        <w:t xml:space="preserve">Товароведение. Одежно-обувные товары: учебное пособие [Электронный ресурс] : учеб. пособие / В.Е. Сыцко [и др.]. — Электрон. дан. — Минск : "Вышэйшая школа", 2016. — 318 с. </w:t>
      </w:r>
      <w:r w:rsidRPr="007C35FD">
        <w:rPr>
          <w:rFonts w:ascii="Times New Roman" w:hAnsi="Times New Roman"/>
          <w:sz w:val="28"/>
          <w:szCs w:val="28"/>
          <w:shd w:val="clear" w:color="auto" w:fill="FFFFFF"/>
        </w:rPr>
        <w:t>// ЭБС Лань : электронная библиотека.</w:t>
      </w:r>
      <w:r w:rsidRPr="007C35FD">
        <w:rPr>
          <w:rFonts w:ascii="Times New Roman" w:hAnsi="Times New Roman"/>
          <w:color w:val="111111"/>
          <w:sz w:val="28"/>
          <w:szCs w:val="28"/>
        </w:rPr>
        <w:t xml:space="preserve">   — Режим доступа: </w:t>
      </w:r>
      <w:hyperlink r:id="rId12" w:history="1">
        <w:r w:rsidRPr="007C35FD">
          <w:rPr>
            <w:rStyle w:val="Hyperlink"/>
            <w:rFonts w:ascii="Times New Roman" w:hAnsi="Times New Roman"/>
            <w:sz w:val="28"/>
            <w:szCs w:val="28"/>
          </w:rPr>
          <w:t>https://e.lanbook.com/book/92453</w:t>
        </w:r>
      </w:hyperlink>
      <w:r w:rsidRPr="007C35FD">
        <w:rPr>
          <w:rFonts w:ascii="Times New Roman" w:hAnsi="Times New Roman"/>
          <w:color w:val="111111"/>
          <w:sz w:val="28"/>
          <w:szCs w:val="28"/>
        </w:rPr>
        <w:t>.</w:t>
      </w:r>
    </w:p>
    <w:p w:rsidR="000D6D7B" w:rsidRPr="007C35FD" w:rsidRDefault="000D6D7B" w:rsidP="007C35FD">
      <w:pPr>
        <w:numPr>
          <w:ilvl w:val="0"/>
          <w:numId w:val="39"/>
        </w:numPr>
        <w:tabs>
          <w:tab w:val="clear" w:pos="720"/>
          <w:tab w:val="num" w:pos="0"/>
        </w:tabs>
        <w:spacing w:after="0" w:line="270" w:lineRule="atLeast"/>
        <w:ind w:left="0" w:firstLine="0"/>
        <w:jc w:val="both"/>
        <w:rPr>
          <w:rFonts w:ascii="Times New Roman" w:hAnsi="Times New Roman"/>
          <w:sz w:val="28"/>
          <w:szCs w:val="28"/>
          <w:shd w:val="clear" w:color="auto" w:fill="FFFFFF"/>
        </w:rPr>
      </w:pPr>
      <w:r w:rsidRPr="007C35FD">
        <w:rPr>
          <w:rFonts w:ascii="Times New Roman" w:hAnsi="Times New Roman"/>
          <w:color w:val="111111"/>
          <w:sz w:val="28"/>
          <w:szCs w:val="28"/>
        </w:rPr>
        <w:t>Товароведение. Культурно-хозяйственные товары: учебное пособие [Электронный ресурс] : учеб. пособие / В.Е. Сыцко [и др.]. — Электрон. дан. — Минск : «Вышэйшая школа», 2016. — 351 с.</w:t>
      </w:r>
      <w:r w:rsidRPr="007C35FD">
        <w:rPr>
          <w:rFonts w:ascii="Times New Roman" w:hAnsi="Times New Roman"/>
          <w:sz w:val="28"/>
          <w:szCs w:val="28"/>
          <w:shd w:val="clear" w:color="auto" w:fill="FFFFFF"/>
        </w:rPr>
        <w:t xml:space="preserve"> // ЭБС Лань : электронная библиотека.</w:t>
      </w:r>
      <w:r w:rsidRPr="007C35FD">
        <w:rPr>
          <w:rFonts w:ascii="Times New Roman" w:hAnsi="Times New Roman"/>
          <w:color w:val="111111"/>
          <w:sz w:val="28"/>
          <w:szCs w:val="28"/>
        </w:rPr>
        <w:t xml:space="preserve">   — Режим доступа: </w:t>
      </w:r>
      <w:hyperlink r:id="rId13" w:history="1">
        <w:r w:rsidRPr="007C35FD">
          <w:rPr>
            <w:rStyle w:val="Hyperlink"/>
            <w:rFonts w:ascii="Times New Roman" w:hAnsi="Times New Roman"/>
            <w:sz w:val="28"/>
            <w:szCs w:val="28"/>
          </w:rPr>
          <w:t>https://e.lanbook.com/book/92454</w:t>
        </w:r>
      </w:hyperlink>
    </w:p>
    <w:p w:rsidR="000D6D7B" w:rsidRPr="003310F2" w:rsidRDefault="000D6D7B" w:rsidP="00416742">
      <w:pPr>
        <w:widowControl w:val="0"/>
        <w:spacing w:after="0" w:line="240" w:lineRule="auto"/>
        <w:ind w:firstLine="700"/>
        <w:jc w:val="both"/>
        <w:rPr>
          <w:rFonts w:ascii="Times New Roman" w:hAnsi="Times New Roman"/>
          <w:b/>
          <w:sz w:val="28"/>
          <w:szCs w:val="28"/>
          <w:lang w:eastAsia="zh-CN"/>
        </w:rPr>
      </w:pPr>
    </w:p>
    <w:p w:rsidR="000D6D7B" w:rsidRPr="003310F2" w:rsidRDefault="000D6D7B" w:rsidP="00416742">
      <w:pPr>
        <w:widowControl w:val="0"/>
        <w:spacing w:after="0" w:line="240" w:lineRule="auto"/>
        <w:ind w:firstLine="700"/>
        <w:jc w:val="both"/>
        <w:rPr>
          <w:rFonts w:ascii="Times New Roman" w:hAnsi="Times New Roman"/>
          <w:i/>
          <w:sz w:val="28"/>
          <w:szCs w:val="28"/>
          <w:lang w:eastAsia="zh-CN"/>
        </w:rPr>
      </w:pPr>
      <w:r w:rsidRPr="003310F2">
        <w:rPr>
          <w:rFonts w:ascii="Times New Roman" w:hAnsi="Times New Roman"/>
          <w:i/>
          <w:sz w:val="28"/>
          <w:szCs w:val="28"/>
          <w:lang w:eastAsia="zh-CN"/>
        </w:rPr>
        <w:t>5.3. Дополнительная учебная литература</w:t>
      </w:r>
    </w:p>
    <w:p w:rsidR="000D6D7B" w:rsidRPr="003310F2" w:rsidRDefault="000D6D7B" w:rsidP="003310F2">
      <w:pPr>
        <w:numPr>
          <w:ilvl w:val="0"/>
          <w:numId w:val="38"/>
        </w:numPr>
        <w:tabs>
          <w:tab w:val="clear" w:pos="720"/>
          <w:tab w:val="num" w:pos="0"/>
        </w:tabs>
        <w:spacing w:after="0" w:line="270" w:lineRule="atLeast"/>
        <w:ind w:left="0" w:firstLine="0"/>
        <w:jc w:val="both"/>
        <w:rPr>
          <w:rFonts w:ascii="Times New Roman" w:hAnsi="Times New Roman"/>
          <w:sz w:val="28"/>
          <w:szCs w:val="28"/>
        </w:rPr>
      </w:pPr>
      <w:r w:rsidRPr="003310F2">
        <w:rPr>
          <w:rFonts w:ascii="Times New Roman" w:hAnsi="Times New Roman"/>
          <w:sz w:val="28"/>
          <w:szCs w:val="28"/>
        </w:rPr>
        <w:t>Товароведение непродовольственных товаров : учебник / В.Е. Сыцко, Л.В. Целикова, Т.И. Цыбранкова и др. ; под общ. ред. В.Е. Сыцко. – Минск : Вышэйшая школа, 2014. – 671 с. : ил., табл. – Режим доступа: по подписке. – URL: http://biblioclub.ru/index.php?page=book&amp;id=460897 - ISBN 978-985-06-2538-0. – Текст : электронный.</w:t>
      </w:r>
    </w:p>
    <w:p w:rsidR="000D6D7B" w:rsidRPr="003310F2" w:rsidRDefault="000D6D7B" w:rsidP="003310F2">
      <w:pPr>
        <w:numPr>
          <w:ilvl w:val="0"/>
          <w:numId w:val="38"/>
        </w:numPr>
        <w:shd w:val="clear" w:color="auto" w:fill="FFFFFF"/>
        <w:tabs>
          <w:tab w:val="clear" w:pos="720"/>
          <w:tab w:val="num" w:pos="0"/>
        </w:tabs>
        <w:spacing w:after="0" w:line="270" w:lineRule="atLeast"/>
        <w:ind w:left="0" w:firstLine="0"/>
        <w:jc w:val="both"/>
        <w:textAlignment w:val="baseline"/>
        <w:rPr>
          <w:rFonts w:ascii="Times New Roman" w:hAnsi="Times New Roman"/>
          <w:sz w:val="28"/>
          <w:szCs w:val="28"/>
        </w:rPr>
      </w:pPr>
      <w:r w:rsidRPr="003310F2">
        <w:rPr>
          <w:rFonts w:ascii="Times New Roman" w:hAnsi="Times New Roman"/>
          <w:bCs/>
          <w:sz w:val="28"/>
          <w:szCs w:val="28"/>
          <w:shd w:val="clear" w:color="auto" w:fill="FFFFFF"/>
        </w:rPr>
        <w:t>Справочник</w:t>
      </w:r>
      <w:r w:rsidRPr="003310F2">
        <w:rPr>
          <w:rStyle w:val="apple-converted-space"/>
          <w:rFonts w:ascii="Times New Roman" w:hAnsi="Times New Roman"/>
          <w:sz w:val="28"/>
          <w:szCs w:val="28"/>
          <w:shd w:val="clear" w:color="auto" w:fill="FFFFFF"/>
        </w:rPr>
        <w:t> </w:t>
      </w:r>
      <w:r w:rsidRPr="003310F2">
        <w:rPr>
          <w:rFonts w:ascii="Times New Roman" w:hAnsi="Times New Roman"/>
          <w:bCs/>
          <w:sz w:val="28"/>
          <w:szCs w:val="28"/>
          <w:shd w:val="clear" w:color="auto" w:fill="FFFFFF"/>
        </w:rPr>
        <w:t>по</w:t>
      </w:r>
      <w:r w:rsidRPr="003310F2">
        <w:rPr>
          <w:rStyle w:val="apple-converted-space"/>
          <w:rFonts w:ascii="Times New Roman" w:hAnsi="Times New Roman"/>
          <w:sz w:val="28"/>
          <w:szCs w:val="28"/>
          <w:shd w:val="clear" w:color="auto" w:fill="FFFFFF"/>
        </w:rPr>
        <w:t> </w:t>
      </w:r>
      <w:r w:rsidRPr="003310F2">
        <w:rPr>
          <w:rFonts w:ascii="Times New Roman" w:hAnsi="Times New Roman"/>
          <w:bCs/>
          <w:sz w:val="28"/>
          <w:szCs w:val="28"/>
          <w:shd w:val="clear" w:color="auto" w:fill="FFFFFF"/>
        </w:rPr>
        <w:t>товароведению</w:t>
      </w:r>
      <w:r w:rsidRPr="003310F2">
        <w:rPr>
          <w:rStyle w:val="apple-converted-space"/>
          <w:rFonts w:ascii="Times New Roman" w:hAnsi="Times New Roman"/>
          <w:sz w:val="28"/>
          <w:szCs w:val="28"/>
          <w:shd w:val="clear" w:color="auto" w:fill="FFFFFF"/>
        </w:rPr>
        <w:t> не</w:t>
      </w:r>
      <w:r w:rsidRPr="003310F2">
        <w:rPr>
          <w:rFonts w:ascii="Times New Roman" w:hAnsi="Times New Roman"/>
          <w:sz w:val="28"/>
          <w:szCs w:val="28"/>
          <w:shd w:val="clear" w:color="auto" w:fill="FFFFFF"/>
        </w:rPr>
        <w:t xml:space="preserve">продовольственных товаров [Электронный ресурс] – Режим доступа: </w:t>
      </w:r>
      <w:r w:rsidRPr="003310F2">
        <w:rPr>
          <w:rFonts w:ascii="Times New Roman" w:hAnsi="Times New Roman"/>
          <w:sz w:val="28"/>
          <w:szCs w:val="28"/>
          <w:shd w:val="clear" w:color="auto" w:fill="FFFFFF"/>
          <w:lang w:val="en-US"/>
        </w:rPr>
        <w:t>http</w:t>
      </w:r>
      <w:r w:rsidRPr="003310F2">
        <w:rPr>
          <w:rFonts w:ascii="Times New Roman" w:hAnsi="Times New Roman"/>
          <w:sz w:val="28"/>
          <w:szCs w:val="28"/>
          <w:shd w:val="clear" w:color="auto" w:fill="FFFFFF"/>
        </w:rPr>
        <w:t>://</w:t>
      </w:r>
      <w:r w:rsidRPr="003310F2">
        <w:rPr>
          <w:rFonts w:ascii="Times New Roman" w:hAnsi="Times New Roman"/>
          <w:sz w:val="28"/>
          <w:szCs w:val="28"/>
          <w:shd w:val="clear" w:color="auto" w:fill="FFFFFF"/>
          <w:lang w:val="en-US"/>
        </w:rPr>
        <w:t>www</w:t>
      </w:r>
      <w:r w:rsidRPr="003310F2">
        <w:rPr>
          <w:rFonts w:ascii="Times New Roman" w:hAnsi="Times New Roman"/>
          <w:sz w:val="28"/>
          <w:szCs w:val="28"/>
          <w:shd w:val="clear" w:color="auto" w:fill="FFFFFF"/>
        </w:rPr>
        <w:t>.</w:t>
      </w:r>
      <w:r w:rsidRPr="003310F2">
        <w:rPr>
          <w:rFonts w:ascii="Times New Roman" w:hAnsi="Times New Roman"/>
          <w:sz w:val="28"/>
          <w:szCs w:val="28"/>
          <w:shd w:val="clear" w:color="auto" w:fill="FFFFFF"/>
          <w:lang w:val="en-US"/>
        </w:rPr>
        <w:t>academia</w:t>
      </w:r>
      <w:r w:rsidRPr="003310F2">
        <w:rPr>
          <w:rFonts w:ascii="Times New Roman" w:hAnsi="Times New Roman"/>
          <w:sz w:val="28"/>
          <w:szCs w:val="28"/>
          <w:shd w:val="clear" w:color="auto" w:fill="FFFFFF"/>
        </w:rPr>
        <w:t xml:space="preserve">- </w:t>
      </w:r>
      <w:r w:rsidRPr="003310F2">
        <w:rPr>
          <w:rFonts w:ascii="Times New Roman" w:hAnsi="Times New Roman"/>
          <w:sz w:val="28"/>
          <w:szCs w:val="28"/>
          <w:shd w:val="clear" w:color="auto" w:fill="FFFFFF"/>
          <w:lang w:val="en-US"/>
        </w:rPr>
        <w:t>moscow</w:t>
      </w:r>
      <w:r w:rsidRPr="003310F2">
        <w:rPr>
          <w:rFonts w:ascii="Times New Roman" w:hAnsi="Times New Roman"/>
          <w:sz w:val="28"/>
          <w:szCs w:val="28"/>
          <w:shd w:val="clear" w:color="auto" w:fill="FFFFFF"/>
        </w:rPr>
        <w:t>.</w:t>
      </w:r>
      <w:r w:rsidRPr="003310F2">
        <w:rPr>
          <w:rFonts w:ascii="Times New Roman" w:hAnsi="Times New Roman"/>
          <w:sz w:val="28"/>
          <w:szCs w:val="28"/>
          <w:shd w:val="clear" w:color="auto" w:fill="FFFFFF"/>
          <w:lang w:val="en-US"/>
        </w:rPr>
        <w:t>ru</w:t>
      </w:r>
      <w:r w:rsidRPr="003310F2">
        <w:rPr>
          <w:rFonts w:ascii="Times New Roman" w:hAnsi="Times New Roman"/>
          <w:sz w:val="28"/>
          <w:szCs w:val="28"/>
          <w:shd w:val="clear" w:color="auto" w:fill="FFFFFF"/>
        </w:rPr>
        <w:t>/</w:t>
      </w:r>
      <w:r w:rsidRPr="003310F2">
        <w:rPr>
          <w:rFonts w:ascii="Times New Roman" w:hAnsi="Times New Roman"/>
          <w:sz w:val="28"/>
          <w:szCs w:val="28"/>
          <w:shd w:val="clear" w:color="auto" w:fill="FFFFFF"/>
          <w:lang w:val="en-US"/>
        </w:rPr>
        <w:t>ftp</w:t>
      </w:r>
      <w:r w:rsidRPr="003310F2">
        <w:rPr>
          <w:rFonts w:ascii="Times New Roman" w:hAnsi="Times New Roman"/>
          <w:sz w:val="28"/>
          <w:szCs w:val="28"/>
          <w:shd w:val="clear" w:color="auto" w:fill="FFFFFF"/>
        </w:rPr>
        <w:t>_</w:t>
      </w:r>
      <w:r w:rsidRPr="003310F2">
        <w:rPr>
          <w:rFonts w:ascii="Times New Roman" w:hAnsi="Times New Roman"/>
          <w:sz w:val="28"/>
          <w:szCs w:val="28"/>
          <w:shd w:val="clear" w:color="auto" w:fill="FFFFFF"/>
          <w:lang w:val="en-US"/>
        </w:rPr>
        <w:t>share</w:t>
      </w:r>
      <w:r w:rsidRPr="003310F2">
        <w:rPr>
          <w:rFonts w:ascii="Times New Roman" w:hAnsi="Times New Roman"/>
          <w:sz w:val="28"/>
          <w:szCs w:val="28"/>
          <w:shd w:val="clear" w:color="auto" w:fill="FFFFFF"/>
        </w:rPr>
        <w:t>/_</w:t>
      </w:r>
      <w:r w:rsidRPr="003310F2">
        <w:rPr>
          <w:rFonts w:ascii="Times New Roman" w:hAnsi="Times New Roman"/>
          <w:sz w:val="28"/>
          <w:szCs w:val="28"/>
          <w:shd w:val="clear" w:color="auto" w:fill="FFFFFF"/>
          <w:lang w:val="en-US"/>
        </w:rPr>
        <w:t>books</w:t>
      </w:r>
      <w:r w:rsidRPr="003310F2">
        <w:rPr>
          <w:rFonts w:ascii="Times New Roman" w:hAnsi="Times New Roman"/>
          <w:sz w:val="28"/>
          <w:szCs w:val="28"/>
          <w:shd w:val="clear" w:color="auto" w:fill="FFFFFF"/>
        </w:rPr>
        <w:t>/</w:t>
      </w:r>
      <w:r w:rsidRPr="003310F2">
        <w:rPr>
          <w:rFonts w:ascii="Times New Roman" w:hAnsi="Times New Roman"/>
          <w:sz w:val="28"/>
          <w:szCs w:val="28"/>
          <w:shd w:val="clear" w:color="auto" w:fill="FFFFFF"/>
          <w:lang w:val="en-US"/>
        </w:rPr>
        <w:t>fragments</w:t>
      </w:r>
      <w:r w:rsidRPr="003310F2">
        <w:rPr>
          <w:rFonts w:ascii="Times New Roman" w:hAnsi="Times New Roman"/>
          <w:sz w:val="28"/>
          <w:szCs w:val="28"/>
          <w:shd w:val="clear" w:color="auto" w:fill="FFFFFF"/>
        </w:rPr>
        <w:t>/</w:t>
      </w:r>
      <w:r w:rsidRPr="003310F2">
        <w:rPr>
          <w:rFonts w:ascii="Times New Roman" w:hAnsi="Times New Roman"/>
          <w:sz w:val="28"/>
          <w:szCs w:val="28"/>
          <w:shd w:val="clear" w:color="auto" w:fill="FFFFFF"/>
          <w:lang w:val="en-US"/>
        </w:rPr>
        <w:t>fragment</w:t>
      </w:r>
      <w:r w:rsidRPr="003310F2">
        <w:rPr>
          <w:rFonts w:ascii="Times New Roman" w:hAnsi="Times New Roman"/>
          <w:sz w:val="28"/>
          <w:szCs w:val="28"/>
          <w:shd w:val="clear" w:color="auto" w:fill="FFFFFF"/>
        </w:rPr>
        <w:t>_13461.</w:t>
      </w:r>
      <w:r w:rsidRPr="003310F2">
        <w:rPr>
          <w:rFonts w:ascii="Times New Roman" w:hAnsi="Times New Roman"/>
          <w:sz w:val="28"/>
          <w:szCs w:val="28"/>
          <w:shd w:val="clear" w:color="auto" w:fill="FFFFFF"/>
          <w:lang w:val="en-US"/>
        </w:rPr>
        <w:t>pdf</w:t>
      </w:r>
      <w:r w:rsidRPr="003310F2">
        <w:rPr>
          <w:rFonts w:ascii="Times New Roman" w:hAnsi="Times New Roman"/>
          <w:sz w:val="28"/>
          <w:szCs w:val="28"/>
          <w:shd w:val="clear" w:color="auto" w:fill="FFFFFF"/>
        </w:rPr>
        <w:t xml:space="preserve"> </w:t>
      </w:r>
    </w:p>
    <w:p w:rsidR="000D6D7B" w:rsidRPr="003310F2" w:rsidRDefault="000D6D7B" w:rsidP="003310F2">
      <w:pPr>
        <w:numPr>
          <w:ilvl w:val="0"/>
          <w:numId w:val="38"/>
        </w:numPr>
        <w:tabs>
          <w:tab w:val="clear" w:pos="720"/>
          <w:tab w:val="num" w:pos="0"/>
        </w:tabs>
        <w:ind w:left="0" w:firstLine="0"/>
        <w:jc w:val="both"/>
        <w:rPr>
          <w:rFonts w:ascii="Times New Roman" w:hAnsi="Times New Roman"/>
          <w:sz w:val="28"/>
          <w:szCs w:val="28"/>
        </w:rPr>
      </w:pPr>
      <w:r w:rsidRPr="003310F2">
        <w:rPr>
          <w:rFonts w:ascii="Times New Roman" w:hAnsi="Times New Roman"/>
          <w:sz w:val="28"/>
          <w:szCs w:val="28"/>
        </w:rPr>
        <w:t>Петрище, Ф.А. Теоретические основы товароведения и экспертизы : учебник / Ф.А. Петрище. – 5-е изд. – Москва : Дашков и К°, 2018. – 508 с. : ил. – (Учебные издания для бакалавров). – Режим доступа: по подписке. – URL: http://biblioclub.ru/index.php?page=book&amp;id=496152 (дата обращения: 07.09.2020). – Библиогр. в кн. – ISBN 978-5-394-01879-4. – Текст : электронный.</w:t>
      </w:r>
    </w:p>
    <w:p w:rsidR="000D6D7B" w:rsidRPr="007657AD" w:rsidRDefault="000D6D7B" w:rsidP="007657AD">
      <w:pPr>
        <w:widowControl w:val="0"/>
        <w:spacing w:after="0" w:line="240" w:lineRule="auto"/>
        <w:jc w:val="both"/>
        <w:rPr>
          <w:rFonts w:ascii="Times New Roman" w:hAnsi="Times New Roman"/>
          <w:sz w:val="28"/>
          <w:szCs w:val="28"/>
        </w:rPr>
      </w:pPr>
    </w:p>
    <w:p w:rsidR="000D6D7B" w:rsidRPr="007657AD" w:rsidRDefault="000D6D7B" w:rsidP="00015389">
      <w:pPr>
        <w:spacing w:line="360" w:lineRule="auto"/>
        <w:ind w:firstLine="709"/>
        <w:jc w:val="center"/>
        <w:rPr>
          <w:rFonts w:ascii="Times New Roman" w:hAnsi="Times New Roman"/>
          <w:b/>
          <w:caps/>
          <w:color w:val="000000"/>
          <w:sz w:val="28"/>
          <w:szCs w:val="28"/>
        </w:rPr>
      </w:pPr>
    </w:p>
    <w:p w:rsidR="000D6D7B" w:rsidRPr="007657AD" w:rsidRDefault="000D6D7B" w:rsidP="00092495">
      <w:pPr>
        <w:spacing w:after="0" w:line="360" w:lineRule="auto"/>
        <w:ind w:firstLine="709"/>
        <w:jc w:val="center"/>
        <w:rPr>
          <w:rFonts w:ascii="Times New Roman" w:hAnsi="Times New Roman"/>
          <w:b/>
          <w:caps/>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p>
    <w:p w:rsidR="000D6D7B" w:rsidRDefault="000D6D7B" w:rsidP="00015389">
      <w:pPr>
        <w:jc w:val="center"/>
        <w:rPr>
          <w:rFonts w:ascii="Times New Roman" w:hAnsi="Times New Roman"/>
          <w:b/>
          <w:color w:val="000000"/>
          <w:sz w:val="28"/>
          <w:szCs w:val="28"/>
          <w:lang w:eastAsia="ru-RU"/>
        </w:rPr>
      </w:pPr>
      <w:r w:rsidRPr="00092495">
        <w:rPr>
          <w:rFonts w:ascii="Times New Roman" w:hAnsi="Times New Roman"/>
          <w:b/>
          <w:color w:val="000000"/>
          <w:sz w:val="28"/>
          <w:szCs w:val="28"/>
          <w:lang w:eastAsia="ru-RU"/>
        </w:rPr>
        <w:t>ПРИЛОЖЕНИЯ</w:t>
      </w:r>
    </w:p>
    <w:p w:rsidR="000D6D7B" w:rsidRPr="00015389" w:rsidRDefault="000D6D7B" w:rsidP="007943D9">
      <w:pPr>
        <w:jc w:val="center"/>
        <w:rPr>
          <w:rFonts w:ascii="Times New Roman" w:hAnsi="Times New Roman"/>
          <w:b/>
          <w:sz w:val="28"/>
          <w:szCs w:val="28"/>
        </w:rPr>
      </w:pPr>
      <w:r>
        <w:rPr>
          <w:rFonts w:ascii="Times New Roman" w:hAnsi="Times New Roman"/>
          <w:b/>
          <w:color w:val="000000"/>
          <w:sz w:val="28"/>
          <w:szCs w:val="28"/>
          <w:lang w:eastAsia="ru-RU"/>
        </w:rPr>
        <w:br w:type="page"/>
      </w:r>
      <w:r w:rsidRPr="00015389">
        <w:rPr>
          <w:rFonts w:ascii="Times New Roman" w:hAnsi="Times New Roman"/>
          <w:b/>
          <w:sz w:val="28"/>
          <w:szCs w:val="28"/>
        </w:rPr>
        <w:t>ПРИЛОЖЕНИЕ А</w:t>
      </w:r>
    </w:p>
    <w:p w:rsidR="000D6D7B" w:rsidRPr="00015389" w:rsidRDefault="000D6D7B" w:rsidP="00015389">
      <w:pPr>
        <w:spacing w:after="0" w:line="240" w:lineRule="auto"/>
        <w:ind w:firstLine="709"/>
        <w:contextualSpacing/>
        <w:jc w:val="center"/>
        <w:rPr>
          <w:rFonts w:ascii="Times New Roman" w:hAnsi="Times New Roman"/>
          <w:b/>
          <w:sz w:val="28"/>
          <w:szCs w:val="28"/>
        </w:rPr>
      </w:pPr>
      <w:r w:rsidRPr="00015389">
        <w:rPr>
          <w:rFonts w:ascii="Times New Roman" w:hAnsi="Times New Roman"/>
          <w:b/>
          <w:sz w:val="28"/>
          <w:szCs w:val="28"/>
        </w:rPr>
        <w:t xml:space="preserve">Тематика рефератов по дисциплине </w:t>
      </w:r>
    </w:p>
    <w:p w:rsidR="000D6D7B" w:rsidRPr="00015389" w:rsidRDefault="000D6D7B" w:rsidP="00015389">
      <w:pPr>
        <w:spacing w:after="0" w:line="240" w:lineRule="auto"/>
        <w:ind w:firstLine="709"/>
        <w:contextualSpacing/>
        <w:jc w:val="center"/>
        <w:rPr>
          <w:rFonts w:ascii="Times New Roman" w:hAnsi="Times New Roman"/>
          <w:b/>
          <w:sz w:val="28"/>
          <w:szCs w:val="28"/>
        </w:rPr>
      </w:pPr>
      <w:r w:rsidRPr="00015389">
        <w:rPr>
          <w:rFonts w:ascii="Times New Roman" w:hAnsi="Times New Roman"/>
          <w:b/>
          <w:sz w:val="28"/>
          <w:szCs w:val="28"/>
        </w:rPr>
        <w:t xml:space="preserve">«Товароведение </w:t>
      </w:r>
      <w:r>
        <w:rPr>
          <w:rFonts w:ascii="Times New Roman" w:hAnsi="Times New Roman"/>
          <w:b/>
          <w:sz w:val="28"/>
          <w:szCs w:val="28"/>
        </w:rPr>
        <w:t>не</w:t>
      </w:r>
      <w:r w:rsidRPr="00015389">
        <w:rPr>
          <w:rFonts w:ascii="Times New Roman" w:hAnsi="Times New Roman"/>
          <w:b/>
          <w:sz w:val="28"/>
          <w:szCs w:val="28"/>
        </w:rPr>
        <w:t>продовольственных товаров»</w:t>
      </w:r>
    </w:p>
    <w:p w:rsidR="000D6D7B" w:rsidRDefault="000D6D7B" w:rsidP="00015389">
      <w:pPr>
        <w:spacing w:after="0" w:line="240" w:lineRule="auto"/>
        <w:ind w:firstLine="709"/>
        <w:contextualSpacing/>
        <w:jc w:val="center"/>
        <w:rPr>
          <w:rFonts w:ascii="Times New Roman" w:hAnsi="Times New Roman"/>
          <w:b/>
          <w:sz w:val="28"/>
          <w:szCs w:val="28"/>
        </w:rPr>
      </w:pP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rPr>
        <w:t xml:space="preserve">1. Тенденции в развитии ассортимента (рынка) </w:t>
      </w:r>
      <w:r w:rsidRPr="00AC28FB">
        <w:rPr>
          <w:rFonts w:ascii="Times New Roman" w:hAnsi="Times New Roman"/>
          <w:i/>
          <w:sz w:val="28"/>
          <w:szCs w:val="28"/>
        </w:rPr>
        <w:t>товарной группы</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u w:val="single"/>
        </w:rPr>
        <w:t>Рекомендуемые товарные группы</w:t>
      </w:r>
      <w:r w:rsidRPr="00AC28FB">
        <w:rPr>
          <w:rFonts w:ascii="Times New Roman" w:hAnsi="Times New Roman"/>
          <w:sz w:val="28"/>
          <w:szCs w:val="28"/>
        </w:rPr>
        <w:t xml:space="preserve">: одежда (мужская, женская, детская); обувь (мужская, женская, детская); оргтехника; аудио- и видеотехника; фотокамеры; бытовые домашние машины (холодильники, стиральные машины, машины для уборки), </w:t>
      </w:r>
      <w:r>
        <w:rPr>
          <w:rFonts w:ascii="Times New Roman" w:hAnsi="Times New Roman"/>
          <w:sz w:val="28"/>
          <w:szCs w:val="28"/>
        </w:rPr>
        <w:t xml:space="preserve">осветительные приборы, </w:t>
      </w:r>
      <w:r w:rsidRPr="00AC28FB">
        <w:rPr>
          <w:rFonts w:ascii="Times New Roman" w:hAnsi="Times New Roman"/>
          <w:sz w:val="28"/>
          <w:szCs w:val="28"/>
        </w:rPr>
        <w:t>приборы микроклимата; строительные м</w:t>
      </w:r>
      <w:r>
        <w:rPr>
          <w:rFonts w:ascii="Times New Roman" w:hAnsi="Times New Roman"/>
          <w:sz w:val="28"/>
          <w:szCs w:val="28"/>
        </w:rPr>
        <w:t>атериалы (отделочные материалы); средства оргтехники.</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rPr>
        <w:t xml:space="preserve">2. Факторы, формирующие и сохраняющие качество </w:t>
      </w:r>
      <w:r w:rsidRPr="00AC28FB">
        <w:rPr>
          <w:rFonts w:ascii="Times New Roman" w:hAnsi="Times New Roman"/>
          <w:i/>
          <w:sz w:val="28"/>
          <w:szCs w:val="28"/>
        </w:rPr>
        <w:t>товара</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u w:val="single"/>
        </w:rPr>
        <w:t>Рекомендуемые товарные группы</w:t>
      </w:r>
      <w:r w:rsidRPr="00AC28FB">
        <w:rPr>
          <w:rFonts w:ascii="Times New Roman" w:hAnsi="Times New Roman"/>
          <w:sz w:val="28"/>
          <w:szCs w:val="28"/>
        </w:rPr>
        <w:t xml:space="preserve">: стеклянная посуда; изделия из фарфора и фаянса; изделия из металлов; ткани; швейные, трикотажные, пушно-меховые товары; обувь кожаная; парфюмерные товары. </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rPr>
        <w:t xml:space="preserve">3. Формирование потребительских свойств </w:t>
      </w:r>
      <w:r w:rsidRPr="00AC28FB">
        <w:rPr>
          <w:rFonts w:ascii="Times New Roman" w:hAnsi="Times New Roman"/>
          <w:i/>
          <w:sz w:val="28"/>
          <w:szCs w:val="28"/>
        </w:rPr>
        <w:t>товаров</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u w:val="single"/>
        </w:rPr>
        <w:t>Рекомендуемые товарные группы</w:t>
      </w:r>
      <w:r w:rsidRPr="00AC28FB">
        <w:rPr>
          <w:rFonts w:ascii="Times New Roman" w:hAnsi="Times New Roman"/>
          <w:sz w:val="28"/>
          <w:szCs w:val="28"/>
        </w:rPr>
        <w:t>: полимерная и стеклянная посуда; изделия из фарфора и фаянса; изделия из металлов; ткани; швейные, трикотажные, пушно-меховые товары; обувь кожаная</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rPr>
        <w:t xml:space="preserve">4. Органолептическая оценка качества </w:t>
      </w:r>
      <w:r w:rsidRPr="00AC28FB">
        <w:rPr>
          <w:rFonts w:ascii="Times New Roman" w:hAnsi="Times New Roman"/>
          <w:i/>
          <w:sz w:val="28"/>
          <w:szCs w:val="28"/>
        </w:rPr>
        <w:t xml:space="preserve">товара </w:t>
      </w:r>
    </w:p>
    <w:p w:rsidR="000D6D7B" w:rsidRPr="00AC28FB" w:rsidRDefault="000D6D7B" w:rsidP="00AC28FB">
      <w:pPr>
        <w:spacing w:after="0" w:line="240" w:lineRule="auto"/>
        <w:ind w:firstLine="708"/>
        <w:jc w:val="both"/>
        <w:rPr>
          <w:rFonts w:ascii="Times New Roman" w:hAnsi="Times New Roman"/>
          <w:sz w:val="28"/>
          <w:szCs w:val="28"/>
        </w:rPr>
      </w:pPr>
      <w:r w:rsidRPr="00AC28FB">
        <w:rPr>
          <w:rFonts w:ascii="Times New Roman" w:hAnsi="Times New Roman"/>
          <w:sz w:val="28"/>
          <w:szCs w:val="28"/>
          <w:u w:val="single"/>
        </w:rPr>
        <w:t>Рекомендуемые товарные группы</w:t>
      </w:r>
      <w:r w:rsidRPr="00AC28FB">
        <w:rPr>
          <w:rFonts w:ascii="Times New Roman" w:hAnsi="Times New Roman"/>
          <w:sz w:val="28"/>
          <w:szCs w:val="28"/>
        </w:rPr>
        <w:t>: изделия из обычного и хрустального стекла, фарфора и фаянса, ткани; швейные и трикотажные товары (одежда, белье, головные уборы и др.); кожаная обувь (сапожки, полусапожки, ботинки, полуботинки, туфли - мужские, женские, детские).</w:t>
      </w:r>
    </w:p>
    <w:p w:rsidR="000D6D7B" w:rsidRDefault="000D6D7B" w:rsidP="004E2DBA">
      <w:pPr>
        <w:spacing w:after="0" w:line="240" w:lineRule="auto"/>
        <w:ind w:firstLine="708"/>
        <w:jc w:val="both"/>
        <w:rPr>
          <w:rFonts w:ascii="Times New Roman" w:hAnsi="Times New Roman"/>
          <w:sz w:val="28"/>
          <w:szCs w:val="28"/>
        </w:rPr>
      </w:pPr>
      <w:r>
        <w:rPr>
          <w:rFonts w:ascii="Times New Roman" w:hAnsi="Times New Roman"/>
          <w:sz w:val="28"/>
          <w:szCs w:val="28"/>
        </w:rPr>
        <w:t>5. Обеспечение качества и безопасности товаров непродовольственной группы.</w:t>
      </w:r>
    </w:p>
    <w:p w:rsidR="000D6D7B" w:rsidRDefault="000D6D7B" w:rsidP="001C449D">
      <w:pPr>
        <w:spacing w:after="0" w:line="240" w:lineRule="auto"/>
        <w:ind w:firstLine="708"/>
        <w:jc w:val="both"/>
        <w:rPr>
          <w:rFonts w:ascii="Times New Roman" w:hAnsi="Times New Roman"/>
          <w:sz w:val="28"/>
          <w:szCs w:val="28"/>
        </w:rPr>
      </w:pPr>
      <w:r w:rsidRPr="00015389">
        <w:rPr>
          <w:rFonts w:ascii="Times New Roman" w:hAnsi="Times New Roman"/>
          <w:sz w:val="28"/>
          <w:szCs w:val="28"/>
        </w:rPr>
        <w:t xml:space="preserve"> </w:t>
      </w:r>
      <w:r w:rsidRPr="00015389">
        <w:rPr>
          <w:rFonts w:ascii="Times New Roman" w:hAnsi="Times New Roman"/>
          <w:sz w:val="28"/>
          <w:szCs w:val="28"/>
          <w:u w:val="single"/>
        </w:rPr>
        <w:t>Рекомендуемые товарные группы</w:t>
      </w:r>
      <w:r w:rsidRPr="00015389">
        <w:rPr>
          <w:rFonts w:ascii="Times New Roman" w:hAnsi="Times New Roman"/>
          <w:sz w:val="28"/>
          <w:szCs w:val="28"/>
        </w:rPr>
        <w:t xml:space="preserve">: </w:t>
      </w:r>
      <w:r>
        <w:rPr>
          <w:rFonts w:ascii="Times New Roman" w:hAnsi="Times New Roman"/>
          <w:sz w:val="28"/>
          <w:szCs w:val="28"/>
        </w:rPr>
        <w:t>изделия из пластмасс, товары бытовой химии, строительные товары, одежда/обувь для детей и подростков, игрушки и др.</w:t>
      </w:r>
    </w:p>
    <w:p w:rsidR="000D6D7B" w:rsidRPr="00015389" w:rsidRDefault="000D6D7B" w:rsidP="00015389">
      <w:pPr>
        <w:spacing w:after="0" w:line="240" w:lineRule="auto"/>
        <w:jc w:val="both"/>
        <w:rPr>
          <w:rFonts w:ascii="Times New Roman" w:hAnsi="Times New Roman"/>
          <w:sz w:val="28"/>
          <w:szCs w:val="28"/>
        </w:rPr>
      </w:pPr>
    </w:p>
    <w:p w:rsidR="000D6D7B" w:rsidRPr="00015389" w:rsidRDefault="000D6D7B" w:rsidP="00015389">
      <w:pPr>
        <w:spacing w:after="0" w:line="240" w:lineRule="auto"/>
        <w:ind w:firstLine="709"/>
        <w:contextualSpacing/>
        <w:jc w:val="both"/>
        <w:rPr>
          <w:rFonts w:ascii="Times New Roman" w:hAnsi="Times New Roman"/>
          <w:b/>
          <w:sz w:val="28"/>
          <w:szCs w:val="28"/>
        </w:rPr>
      </w:pPr>
    </w:p>
    <w:p w:rsidR="000D6D7B" w:rsidRDefault="000D6D7B" w:rsidP="001E3A9A">
      <w:pPr>
        <w:spacing w:after="0" w:line="240" w:lineRule="auto"/>
        <w:jc w:val="center"/>
        <w:rPr>
          <w:rFonts w:ascii="Times New Roman" w:hAnsi="Times New Roman"/>
          <w:b/>
          <w:sz w:val="28"/>
          <w:szCs w:val="28"/>
        </w:rPr>
      </w:pPr>
      <w:r w:rsidRPr="00015389">
        <w:rPr>
          <w:rFonts w:ascii="Times New Roman" w:hAnsi="Times New Roman"/>
          <w:b/>
          <w:sz w:val="28"/>
          <w:szCs w:val="28"/>
        </w:rPr>
        <w:br w:type="page"/>
      </w:r>
      <w:r w:rsidRPr="00124E84">
        <w:rPr>
          <w:rFonts w:ascii="Times New Roman" w:hAnsi="Times New Roman"/>
          <w:b/>
          <w:sz w:val="28"/>
          <w:szCs w:val="28"/>
        </w:rPr>
        <w:t xml:space="preserve">ПРИЛОЖЕНИЕ </w:t>
      </w:r>
      <w:r>
        <w:rPr>
          <w:rFonts w:ascii="Times New Roman" w:hAnsi="Times New Roman"/>
          <w:b/>
          <w:sz w:val="28"/>
          <w:szCs w:val="28"/>
        </w:rPr>
        <w:t>Б</w:t>
      </w:r>
    </w:p>
    <w:p w:rsidR="000D6D7B" w:rsidRDefault="000D6D7B" w:rsidP="00843874">
      <w:pPr>
        <w:tabs>
          <w:tab w:val="left" w:pos="4320"/>
        </w:tabs>
        <w:spacing w:after="0" w:line="240" w:lineRule="auto"/>
        <w:ind w:firstLine="709"/>
        <w:jc w:val="center"/>
        <w:rPr>
          <w:rFonts w:ascii="Times New Roman" w:hAnsi="Times New Roman"/>
          <w:b/>
          <w:sz w:val="28"/>
          <w:szCs w:val="28"/>
        </w:rPr>
      </w:pPr>
    </w:p>
    <w:p w:rsidR="000D6D7B" w:rsidRPr="00124E84" w:rsidRDefault="000D6D7B" w:rsidP="00843874">
      <w:pPr>
        <w:tabs>
          <w:tab w:val="left" w:pos="4320"/>
        </w:tabs>
        <w:spacing w:after="0" w:line="240" w:lineRule="auto"/>
        <w:ind w:firstLine="709"/>
        <w:jc w:val="center"/>
        <w:rPr>
          <w:rFonts w:ascii="Times New Roman" w:hAnsi="Times New Roman"/>
          <w:b/>
          <w:sz w:val="28"/>
          <w:szCs w:val="28"/>
        </w:rPr>
      </w:pPr>
      <w:r w:rsidRPr="00124E84">
        <w:rPr>
          <w:rFonts w:ascii="Times New Roman" w:hAnsi="Times New Roman"/>
          <w:b/>
          <w:sz w:val="28"/>
          <w:szCs w:val="28"/>
        </w:rPr>
        <w:t>Образец оформлени</w:t>
      </w:r>
      <w:r>
        <w:rPr>
          <w:rFonts w:ascii="Times New Roman" w:hAnsi="Times New Roman"/>
          <w:b/>
          <w:sz w:val="28"/>
          <w:szCs w:val="28"/>
        </w:rPr>
        <w:t>я</w:t>
      </w:r>
      <w:r w:rsidRPr="00124E84">
        <w:rPr>
          <w:rFonts w:ascii="Times New Roman" w:hAnsi="Times New Roman"/>
          <w:b/>
          <w:sz w:val="28"/>
          <w:szCs w:val="28"/>
        </w:rPr>
        <w:t xml:space="preserve"> титульного листа </w:t>
      </w:r>
      <w:r>
        <w:rPr>
          <w:rFonts w:ascii="Times New Roman" w:hAnsi="Times New Roman"/>
          <w:b/>
          <w:sz w:val="28"/>
          <w:szCs w:val="28"/>
        </w:rPr>
        <w:t>реферата</w:t>
      </w:r>
    </w:p>
    <w:p w:rsidR="000D6D7B" w:rsidRDefault="000D6D7B" w:rsidP="00843874">
      <w:pPr>
        <w:spacing w:after="0" w:line="240" w:lineRule="auto"/>
        <w:ind w:firstLine="709"/>
        <w:contextualSpacing/>
        <w:jc w:val="center"/>
        <w:rPr>
          <w:rFonts w:ascii="Times New Roman" w:hAnsi="Times New Roman"/>
          <w:sz w:val="28"/>
          <w:szCs w:val="28"/>
        </w:rPr>
      </w:pPr>
    </w:p>
    <w:p w:rsidR="000D6D7B" w:rsidRPr="00124E84" w:rsidRDefault="000D6D7B" w:rsidP="00843874">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Министерство науки и высшего образования Российской Федерации</w:t>
      </w:r>
    </w:p>
    <w:p w:rsidR="000D6D7B" w:rsidRPr="00124E84" w:rsidRDefault="000D6D7B" w:rsidP="00843874">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Федеральное государственное автономное образовательное учреждение высшего образования</w:t>
      </w:r>
    </w:p>
    <w:p w:rsidR="000D6D7B" w:rsidRPr="00124E84" w:rsidRDefault="000D6D7B" w:rsidP="00843874">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«Крымский федеральный университет имени В. И. Вернадского»</w:t>
      </w:r>
    </w:p>
    <w:p w:rsidR="000D6D7B" w:rsidRPr="00124E84" w:rsidRDefault="000D6D7B" w:rsidP="00843874">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(ФГАОУ ВО «КФУ им. В. И. Вернадского»)</w:t>
      </w:r>
    </w:p>
    <w:p w:rsidR="000D6D7B" w:rsidRPr="00124E84" w:rsidRDefault="000D6D7B" w:rsidP="00843874">
      <w:pPr>
        <w:spacing w:after="0" w:line="240" w:lineRule="auto"/>
        <w:ind w:firstLine="709"/>
        <w:contextualSpacing/>
        <w:jc w:val="center"/>
        <w:rPr>
          <w:rFonts w:ascii="Times New Roman" w:hAnsi="Times New Roman"/>
          <w:sz w:val="28"/>
          <w:szCs w:val="28"/>
        </w:rPr>
      </w:pPr>
    </w:p>
    <w:p w:rsidR="000D6D7B" w:rsidRPr="00124E84" w:rsidRDefault="000D6D7B" w:rsidP="00843874">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 xml:space="preserve">Институт экономики и управления </w:t>
      </w:r>
    </w:p>
    <w:p w:rsidR="000D6D7B" w:rsidRPr="00124E84" w:rsidRDefault="000D6D7B" w:rsidP="00843874">
      <w:pPr>
        <w:spacing w:after="0" w:line="240" w:lineRule="auto"/>
        <w:ind w:firstLine="709"/>
        <w:contextualSpacing/>
        <w:jc w:val="center"/>
        <w:rPr>
          <w:rFonts w:ascii="Times New Roman" w:hAnsi="Times New Roman"/>
          <w:sz w:val="28"/>
          <w:szCs w:val="28"/>
        </w:rPr>
      </w:pPr>
    </w:p>
    <w:p w:rsidR="000D6D7B" w:rsidRPr="00124E84" w:rsidRDefault="000D6D7B" w:rsidP="00843874">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 xml:space="preserve">Кафедра </w:t>
      </w:r>
      <w:r>
        <w:rPr>
          <w:rFonts w:ascii="Times New Roman" w:hAnsi="Times New Roman"/>
          <w:sz w:val="28"/>
          <w:szCs w:val="28"/>
        </w:rPr>
        <w:t>маркетинга, торгового и таможенного дела</w:t>
      </w:r>
    </w:p>
    <w:p w:rsidR="000D6D7B" w:rsidRPr="00124E84" w:rsidRDefault="000D6D7B" w:rsidP="00843874">
      <w:pPr>
        <w:spacing w:after="0" w:line="240" w:lineRule="auto"/>
        <w:ind w:firstLine="709"/>
        <w:contextualSpacing/>
        <w:rPr>
          <w:rFonts w:ascii="Times New Roman" w:hAnsi="Times New Roman"/>
          <w:sz w:val="28"/>
          <w:szCs w:val="28"/>
        </w:rPr>
      </w:pPr>
    </w:p>
    <w:p w:rsidR="000D6D7B" w:rsidRDefault="000D6D7B" w:rsidP="00843874">
      <w:pPr>
        <w:spacing w:after="0" w:line="240" w:lineRule="auto"/>
        <w:ind w:firstLine="709"/>
        <w:contextualSpacing/>
        <w:jc w:val="center"/>
        <w:rPr>
          <w:rFonts w:ascii="Times New Roman" w:hAnsi="Times New Roman"/>
          <w:sz w:val="28"/>
          <w:szCs w:val="28"/>
        </w:rPr>
      </w:pPr>
    </w:p>
    <w:p w:rsidR="000D6D7B" w:rsidRDefault="000D6D7B" w:rsidP="00843874">
      <w:pPr>
        <w:spacing w:after="0" w:line="240" w:lineRule="auto"/>
        <w:ind w:firstLine="709"/>
        <w:contextualSpacing/>
        <w:jc w:val="center"/>
        <w:rPr>
          <w:rFonts w:ascii="Times New Roman" w:hAnsi="Times New Roman"/>
          <w:b/>
          <w:sz w:val="28"/>
          <w:szCs w:val="28"/>
        </w:rPr>
      </w:pPr>
    </w:p>
    <w:p w:rsidR="000D6D7B" w:rsidRPr="00124E84" w:rsidRDefault="000D6D7B" w:rsidP="00843874">
      <w:pPr>
        <w:spacing w:after="0" w:line="240" w:lineRule="auto"/>
        <w:ind w:firstLine="709"/>
        <w:contextualSpacing/>
        <w:jc w:val="center"/>
        <w:rPr>
          <w:rFonts w:ascii="Times New Roman" w:hAnsi="Times New Roman"/>
          <w:b/>
          <w:sz w:val="28"/>
          <w:szCs w:val="28"/>
        </w:rPr>
      </w:pPr>
    </w:p>
    <w:p w:rsidR="000D6D7B" w:rsidRPr="007F5717" w:rsidRDefault="000D6D7B" w:rsidP="00843874">
      <w:pPr>
        <w:widowControl w:val="0"/>
        <w:suppressAutoHyphens/>
        <w:spacing w:after="0" w:line="240" w:lineRule="auto"/>
        <w:ind w:firstLine="709"/>
        <w:contextualSpacing/>
        <w:jc w:val="center"/>
        <w:rPr>
          <w:rFonts w:ascii="Times New Roman" w:hAnsi="Times New Roman"/>
          <w:b/>
          <w:sz w:val="28"/>
          <w:szCs w:val="28"/>
        </w:rPr>
      </w:pPr>
      <w:r>
        <w:rPr>
          <w:rFonts w:ascii="Times New Roman" w:hAnsi="Times New Roman"/>
          <w:b/>
          <w:caps/>
          <w:sz w:val="28"/>
          <w:szCs w:val="28"/>
        </w:rPr>
        <w:t>РЕФЕРАТ</w:t>
      </w:r>
      <w:r w:rsidRPr="007F5717">
        <w:rPr>
          <w:rFonts w:ascii="Times New Roman" w:hAnsi="Times New Roman"/>
          <w:b/>
          <w:sz w:val="28"/>
          <w:szCs w:val="28"/>
        </w:rPr>
        <w:t xml:space="preserve"> </w:t>
      </w:r>
    </w:p>
    <w:p w:rsidR="000D6D7B" w:rsidRPr="00124E84" w:rsidRDefault="000D6D7B" w:rsidP="00843874">
      <w:pPr>
        <w:widowControl w:val="0"/>
        <w:suppressAutoHyphens/>
        <w:spacing w:after="0" w:line="240" w:lineRule="auto"/>
        <w:ind w:firstLine="709"/>
        <w:contextualSpacing/>
        <w:jc w:val="center"/>
        <w:rPr>
          <w:rFonts w:ascii="Times New Roman" w:hAnsi="Times New Roman"/>
          <w:b/>
          <w:sz w:val="28"/>
          <w:szCs w:val="28"/>
        </w:rPr>
      </w:pPr>
    </w:p>
    <w:p w:rsidR="000D6D7B" w:rsidRPr="00124E84" w:rsidRDefault="000D6D7B" w:rsidP="00843874">
      <w:pPr>
        <w:widowControl w:val="0"/>
        <w:suppressAutoHyphens/>
        <w:spacing w:after="0" w:line="240" w:lineRule="auto"/>
        <w:ind w:firstLine="709"/>
        <w:contextualSpacing/>
        <w:jc w:val="center"/>
        <w:rPr>
          <w:rFonts w:ascii="Times New Roman" w:eastAsia="SimSun" w:hAnsi="Times New Roman"/>
          <w:kern w:val="1"/>
          <w:sz w:val="28"/>
          <w:szCs w:val="28"/>
          <w:lang w:eastAsia="ru-RU" w:bidi="hi-IN"/>
        </w:rPr>
      </w:pPr>
      <w:r w:rsidRPr="00124E84">
        <w:rPr>
          <w:rFonts w:ascii="Times New Roman" w:eastAsia="SimSun" w:hAnsi="Times New Roman"/>
          <w:kern w:val="1"/>
          <w:sz w:val="28"/>
          <w:szCs w:val="28"/>
          <w:lang w:eastAsia="ru-RU" w:bidi="hi-IN"/>
        </w:rPr>
        <w:t>по дисциплине «</w:t>
      </w:r>
      <w:r>
        <w:rPr>
          <w:rFonts w:ascii="Times New Roman" w:eastAsia="SimSun" w:hAnsi="Times New Roman"/>
          <w:kern w:val="1"/>
          <w:sz w:val="28"/>
          <w:szCs w:val="28"/>
          <w:lang w:eastAsia="ru-RU" w:bidi="hi-IN"/>
        </w:rPr>
        <w:t>Товароведение непродовольственных товаров</w:t>
      </w:r>
      <w:r w:rsidRPr="00124E84">
        <w:rPr>
          <w:rFonts w:ascii="Times New Roman" w:eastAsia="SimSun" w:hAnsi="Times New Roman"/>
          <w:kern w:val="1"/>
          <w:sz w:val="28"/>
          <w:szCs w:val="28"/>
          <w:lang w:eastAsia="ru-RU" w:bidi="hi-IN"/>
        </w:rPr>
        <w:t>»</w:t>
      </w:r>
    </w:p>
    <w:p w:rsidR="000D6D7B" w:rsidRPr="00124E84" w:rsidRDefault="000D6D7B" w:rsidP="00843874">
      <w:pPr>
        <w:spacing w:after="0" w:line="240" w:lineRule="auto"/>
        <w:ind w:firstLine="709"/>
        <w:contextualSpacing/>
        <w:jc w:val="center"/>
        <w:rPr>
          <w:rFonts w:ascii="Times New Roman" w:hAnsi="Times New Roman"/>
          <w:sz w:val="28"/>
          <w:szCs w:val="28"/>
        </w:rPr>
      </w:pPr>
    </w:p>
    <w:p w:rsidR="000D6D7B" w:rsidRPr="00350ABB" w:rsidRDefault="000D6D7B" w:rsidP="00350ABB">
      <w:pPr>
        <w:spacing w:after="0" w:line="240" w:lineRule="auto"/>
        <w:ind w:firstLine="709"/>
        <w:contextualSpacing/>
        <w:jc w:val="center"/>
        <w:rPr>
          <w:rFonts w:ascii="Times New Roman" w:hAnsi="Times New Roman"/>
          <w:sz w:val="28"/>
          <w:szCs w:val="28"/>
        </w:rPr>
      </w:pPr>
      <w:r w:rsidRPr="00350ABB">
        <w:rPr>
          <w:rFonts w:ascii="Times New Roman" w:hAnsi="Times New Roman"/>
          <w:sz w:val="28"/>
          <w:szCs w:val="28"/>
        </w:rPr>
        <w:t>на тему:</w:t>
      </w:r>
    </w:p>
    <w:p w:rsidR="000D6D7B" w:rsidRPr="00350ABB" w:rsidRDefault="000D6D7B" w:rsidP="00350ABB">
      <w:pPr>
        <w:spacing w:after="0" w:line="240" w:lineRule="auto"/>
        <w:ind w:firstLine="709"/>
        <w:contextualSpacing/>
        <w:jc w:val="center"/>
        <w:rPr>
          <w:rFonts w:ascii="Times New Roman" w:hAnsi="Times New Roman"/>
          <w:b/>
          <w:sz w:val="28"/>
          <w:szCs w:val="28"/>
        </w:rPr>
      </w:pPr>
      <w:r w:rsidRPr="00350ABB">
        <w:rPr>
          <w:rFonts w:ascii="Times New Roman" w:hAnsi="Times New Roman"/>
          <w:b/>
          <w:sz w:val="28"/>
          <w:szCs w:val="28"/>
        </w:rPr>
        <w:t>«__________________________________________________»</w:t>
      </w:r>
    </w:p>
    <w:p w:rsidR="000D6D7B" w:rsidRPr="00124E84" w:rsidRDefault="000D6D7B" w:rsidP="00843874">
      <w:pPr>
        <w:spacing w:after="0" w:line="240" w:lineRule="auto"/>
        <w:ind w:firstLine="709"/>
        <w:contextualSpacing/>
        <w:rPr>
          <w:rFonts w:ascii="Times New Roman" w:hAnsi="Times New Roman"/>
          <w:sz w:val="28"/>
          <w:szCs w:val="28"/>
        </w:rPr>
      </w:pPr>
    </w:p>
    <w:p w:rsidR="000D6D7B" w:rsidRPr="00124E84" w:rsidRDefault="000D6D7B" w:rsidP="00843874">
      <w:pPr>
        <w:spacing w:after="0" w:line="240" w:lineRule="auto"/>
        <w:ind w:firstLine="709"/>
        <w:contextualSpacing/>
        <w:rPr>
          <w:rFonts w:ascii="Times New Roman" w:hAnsi="Times New Roman"/>
          <w:sz w:val="28"/>
          <w:szCs w:val="28"/>
        </w:rPr>
      </w:pPr>
    </w:p>
    <w:p w:rsidR="000D6D7B" w:rsidRDefault="000D6D7B" w:rsidP="00BC68B2">
      <w:pPr>
        <w:spacing w:after="0" w:line="360" w:lineRule="auto"/>
        <w:ind w:firstLine="709"/>
        <w:jc w:val="right"/>
        <w:rPr>
          <w:rFonts w:ascii="Times New Roman" w:hAnsi="Times New Roman"/>
          <w:sz w:val="28"/>
          <w:szCs w:val="28"/>
          <w:lang w:eastAsia="ru-RU"/>
        </w:rPr>
      </w:pPr>
    </w:p>
    <w:p w:rsidR="000D6D7B" w:rsidRDefault="000D6D7B" w:rsidP="00BC68B2">
      <w:pPr>
        <w:spacing w:after="0" w:line="360" w:lineRule="auto"/>
        <w:ind w:firstLine="709"/>
        <w:jc w:val="right"/>
        <w:rPr>
          <w:rFonts w:ascii="Times New Roman" w:hAnsi="Times New Roman"/>
          <w:sz w:val="28"/>
          <w:szCs w:val="28"/>
          <w:lang w:eastAsia="ru-RU"/>
        </w:rPr>
      </w:pPr>
    </w:p>
    <w:p w:rsidR="000D6D7B" w:rsidRPr="00124E84" w:rsidRDefault="000D6D7B" w:rsidP="00BC68B2">
      <w:pPr>
        <w:spacing w:after="0" w:line="360" w:lineRule="auto"/>
        <w:ind w:firstLine="709"/>
        <w:jc w:val="right"/>
        <w:rPr>
          <w:rFonts w:ascii="Times New Roman" w:hAnsi="Times New Roman"/>
          <w:sz w:val="28"/>
          <w:szCs w:val="28"/>
          <w:lang w:eastAsia="ru-RU"/>
        </w:rPr>
      </w:pPr>
      <w:r>
        <w:rPr>
          <w:rFonts w:ascii="Times New Roman" w:hAnsi="Times New Roman"/>
          <w:sz w:val="28"/>
          <w:szCs w:val="28"/>
          <w:lang w:eastAsia="ru-RU"/>
        </w:rPr>
        <w:t>Выполнил: обучающийся ___</w:t>
      </w:r>
      <w:r w:rsidRPr="00124E84">
        <w:rPr>
          <w:rFonts w:ascii="Times New Roman" w:hAnsi="Times New Roman"/>
          <w:sz w:val="28"/>
          <w:szCs w:val="28"/>
          <w:lang w:eastAsia="ru-RU"/>
        </w:rPr>
        <w:t>курса</w:t>
      </w:r>
    </w:p>
    <w:p w:rsidR="000D6D7B" w:rsidRPr="00124E84" w:rsidRDefault="000D6D7B" w:rsidP="00015389">
      <w:pPr>
        <w:spacing w:after="0" w:line="360" w:lineRule="auto"/>
        <w:ind w:firstLine="709"/>
        <w:jc w:val="center"/>
        <w:rPr>
          <w:rFonts w:ascii="Times New Roman" w:hAnsi="Times New Roman"/>
          <w:sz w:val="28"/>
          <w:szCs w:val="28"/>
          <w:lang w:eastAsia="ru-RU"/>
        </w:rPr>
      </w:pPr>
      <w:r>
        <w:rPr>
          <w:rFonts w:ascii="Times New Roman" w:hAnsi="Times New Roman"/>
          <w:color w:val="000000"/>
          <w:sz w:val="28"/>
          <w:szCs w:val="28"/>
          <w:lang w:eastAsia="ru-RU"/>
        </w:rPr>
        <w:t xml:space="preserve">                                                                      Группы ТД-б-з- </w:t>
      </w:r>
    </w:p>
    <w:p w:rsidR="000D6D7B" w:rsidRPr="00015389" w:rsidRDefault="000D6D7B" w:rsidP="00015389">
      <w:pPr>
        <w:spacing w:after="0" w:line="360" w:lineRule="auto"/>
        <w:ind w:firstLine="709"/>
        <w:jc w:val="center"/>
        <w:rPr>
          <w:rFonts w:ascii="Times New Roman" w:hAnsi="Times New Roman"/>
          <w:sz w:val="28"/>
          <w:szCs w:val="28"/>
          <w:u w:val="single"/>
          <w:lang w:eastAsia="ru-RU"/>
        </w:rPr>
      </w:pPr>
      <w:r w:rsidRPr="00015389">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____</w:t>
      </w:r>
      <w:r w:rsidRPr="00015389">
        <w:rPr>
          <w:rFonts w:ascii="Times New Roman" w:hAnsi="Times New Roman"/>
          <w:color w:val="000000"/>
          <w:sz w:val="28"/>
          <w:szCs w:val="28"/>
          <w:u w:val="single"/>
          <w:lang w:eastAsia="ru-RU"/>
        </w:rPr>
        <w:t xml:space="preserve"> Ф.И.О.</w:t>
      </w:r>
      <w:r w:rsidRPr="00015389">
        <w:rPr>
          <w:rFonts w:ascii="Times New Roman" w:hAnsi="Times New Roman"/>
          <w:color w:val="000000"/>
          <w:sz w:val="28"/>
          <w:szCs w:val="28"/>
          <w:u w:val="single"/>
          <w:lang w:eastAsia="ru-RU"/>
        </w:rPr>
        <w:tab/>
      </w:r>
    </w:p>
    <w:p w:rsidR="000D6D7B" w:rsidRPr="00124E84" w:rsidRDefault="000D6D7B" w:rsidP="00843874">
      <w:pPr>
        <w:spacing w:after="0" w:line="240" w:lineRule="auto"/>
        <w:ind w:firstLine="709"/>
        <w:contextualSpacing/>
        <w:rPr>
          <w:rFonts w:ascii="Times New Roman" w:hAnsi="Times New Roman"/>
          <w:sz w:val="28"/>
          <w:szCs w:val="28"/>
        </w:rPr>
      </w:pP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p>
    <w:p w:rsidR="000D6D7B" w:rsidRDefault="000D6D7B" w:rsidP="00843874">
      <w:pPr>
        <w:spacing w:after="0" w:line="240" w:lineRule="auto"/>
        <w:ind w:firstLine="709"/>
        <w:contextualSpacing/>
        <w:rPr>
          <w:rFonts w:ascii="Times New Roman" w:hAnsi="Times New Roman"/>
          <w:sz w:val="28"/>
          <w:szCs w:val="28"/>
        </w:rPr>
      </w:pP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p>
    <w:p w:rsidR="000D6D7B" w:rsidRDefault="000D6D7B" w:rsidP="00843874">
      <w:pPr>
        <w:spacing w:after="0" w:line="360" w:lineRule="auto"/>
        <w:ind w:firstLine="709"/>
        <w:contextualSpacing/>
        <w:rPr>
          <w:rFonts w:ascii="Times New Roman" w:hAnsi="Times New Roman"/>
          <w:sz w:val="28"/>
          <w:szCs w:val="28"/>
        </w:rPr>
      </w:pPr>
    </w:p>
    <w:p w:rsidR="000D6D7B" w:rsidRPr="00124E84" w:rsidRDefault="000D6D7B" w:rsidP="00843874">
      <w:pPr>
        <w:spacing w:after="0" w:line="360" w:lineRule="auto"/>
        <w:ind w:firstLine="709"/>
        <w:contextualSpacing/>
        <w:rPr>
          <w:rFonts w:ascii="Times New Roman" w:hAnsi="Times New Roman"/>
          <w:sz w:val="28"/>
          <w:szCs w:val="28"/>
        </w:rPr>
      </w:pPr>
    </w:p>
    <w:p w:rsidR="000D6D7B" w:rsidRPr="00124E84" w:rsidRDefault="000D6D7B" w:rsidP="00843874">
      <w:pPr>
        <w:spacing w:after="0" w:line="360" w:lineRule="auto"/>
        <w:ind w:firstLine="709"/>
        <w:contextualSpacing/>
        <w:rPr>
          <w:rFonts w:ascii="Times New Roman" w:hAnsi="Times New Roman"/>
          <w:sz w:val="28"/>
          <w:szCs w:val="28"/>
        </w:rPr>
      </w:pPr>
    </w:p>
    <w:p w:rsidR="000D6D7B" w:rsidRPr="00124E84" w:rsidRDefault="000D6D7B" w:rsidP="00843874">
      <w:pPr>
        <w:spacing w:after="0" w:line="360" w:lineRule="auto"/>
        <w:ind w:firstLine="709"/>
        <w:contextualSpacing/>
        <w:rPr>
          <w:rFonts w:ascii="Times New Roman" w:hAnsi="Times New Roman"/>
          <w:sz w:val="28"/>
          <w:szCs w:val="28"/>
        </w:rPr>
      </w:pPr>
    </w:p>
    <w:p w:rsidR="000D6D7B" w:rsidRDefault="000D6D7B" w:rsidP="00843874">
      <w:pPr>
        <w:spacing w:after="0" w:line="360" w:lineRule="auto"/>
        <w:ind w:firstLine="709"/>
        <w:contextualSpacing/>
        <w:jc w:val="center"/>
        <w:rPr>
          <w:rFonts w:ascii="Times New Roman" w:hAnsi="Times New Roman"/>
          <w:sz w:val="28"/>
          <w:szCs w:val="28"/>
        </w:rPr>
      </w:pPr>
    </w:p>
    <w:p w:rsidR="000D6D7B" w:rsidRDefault="000D6D7B" w:rsidP="00843874">
      <w:pPr>
        <w:spacing w:after="0" w:line="360" w:lineRule="auto"/>
        <w:ind w:firstLine="709"/>
        <w:contextualSpacing/>
        <w:jc w:val="center"/>
        <w:rPr>
          <w:rFonts w:ascii="Times New Roman" w:hAnsi="Times New Roman"/>
          <w:sz w:val="28"/>
          <w:szCs w:val="28"/>
        </w:rPr>
      </w:pPr>
    </w:p>
    <w:p w:rsidR="000D6D7B" w:rsidRPr="00124E84" w:rsidRDefault="000D6D7B" w:rsidP="00843874">
      <w:pPr>
        <w:spacing w:after="0" w:line="360" w:lineRule="auto"/>
        <w:ind w:firstLine="709"/>
        <w:contextualSpacing/>
        <w:jc w:val="center"/>
        <w:rPr>
          <w:rFonts w:ascii="Times New Roman" w:hAnsi="Times New Roman"/>
          <w:sz w:val="28"/>
          <w:szCs w:val="28"/>
        </w:rPr>
      </w:pPr>
      <w:r w:rsidRPr="00124E84">
        <w:rPr>
          <w:rFonts w:ascii="Times New Roman" w:hAnsi="Times New Roman"/>
          <w:sz w:val="28"/>
          <w:szCs w:val="28"/>
        </w:rPr>
        <w:t>Симферополь 202</w:t>
      </w:r>
      <w:r>
        <w:rPr>
          <w:rFonts w:ascii="Times New Roman" w:hAnsi="Times New Roman"/>
          <w:sz w:val="28"/>
          <w:szCs w:val="28"/>
        </w:rPr>
        <w:t>_</w:t>
      </w:r>
    </w:p>
    <w:p w:rsidR="000D6D7B" w:rsidRDefault="000D6D7B" w:rsidP="007F5717">
      <w:pPr>
        <w:jc w:val="center"/>
        <w:rPr>
          <w:rFonts w:ascii="Times New Roman" w:hAnsi="Times New Roman"/>
          <w:b/>
          <w:sz w:val="28"/>
          <w:szCs w:val="28"/>
        </w:rPr>
      </w:pPr>
      <w:r w:rsidRPr="00124E84">
        <w:rPr>
          <w:rFonts w:ascii="Times New Roman" w:hAnsi="Times New Roman"/>
          <w:b/>
          <w:sz w:val="28"/>
          <w:szCs w:val="28"/>
        </w:rPr>
        <w:t xml:space="preserve">ПРИЛОЖЕНИЕ </w:t>
      </w:r>
      <w:r>
        <w:rPr>
          <w:rFonts w:ascii="Times New Roman" w:hAnsi="Times New Roman"/>
          <w:b/>
          <w:sz w:val="28"/>
          <w:szCs w:val="28"/>
        </w:rPr>
        <w:t>В</w:t>
      </w:r>
    </w:p>
    <w:p w:rsidR="000D6D7B" w:rsidRPr="00843874" w:rsidRDefault="000D6D7B" w:rsidP="00843874">
      <w:pPr>
        <w:spacing w:after="0" w:line="360" w:lineRule="auto"/>
        <w:contextualSpacing/>
        <w:jc w:val="center"/>
        <w:rPr>
          <w:rFonts w:ascii="Times New Roman" w:hAnsi="Times New Roman"/>
          <w:b/>
          <w:sz w:val="28"/>
          <w:szCs w:val="28"/>
        </w:rPr>
      </w:pPr>
      <w:r w:rsidRPr="00843874">
        <w:rPr>
          <w:rFonts w:ascii="Times New Roman" w:hAnsi="Times New Roman"/>
          <w:b/>
          <w:sz w:val="28"/>
          <w:szCs w:val="28"/>
        </w:rPr>
        <w:t>Образец оформления библиографического описания в списке использованных источников</w:t>
      </w:r>
    </w:p>
    <w:p w:rsidR="000D6D7B" w:rsidRPr="00843874" w:rsidRDefault="000D6D7B" w:rsidP="00843874">
      <w:pPr>
        <w:tabs>
          <w:tab w:val="left" w:pos="4320"/>
        </w:tabs>
        <w:spacing w:after="0" w:line="360" w:lineRule="auto"/>
        <w:ind w:firstLine="709"/>
        <w:contextualSpacing/>
        <w:rPr>
          <w:rFonts w:ascii="Times New Roman" w:hAnsi="Times New Roman"/>
          <w:b/>
          <w:sz w:val="28"/>
          <w:szCs w:val="28"/>
        </w:rPr>
      </w:pPr>
    </w:p>
    <w:p w:rsidR="000D6D7B" w:rsidRPr="00843874" w:rsidRDefault="000D6D7B" w:rsidP="0026458F">
      <w:pPr>
        <w:tabs>
          <w:tab w:val="left" w:pos="4320"/>
        </w:tabs>
        <w:spacing w:after="0" w:line="240" w:lineRule="auto"/>
        <w:ind w:firstLine="709"/>
        <w:contextualSpacing/>
        <w:rPr>
          <w:rFonts w:ascii="Times New Roman" w:hAnsi="Times New Roman"/>
          <w:b/>
          <w:sz w:val="28"/>
          <w:szCs w:val="28"/>
        </w:rPr>
      </w:pPr>
      <w:r w:rsidRPr="00843874">
        <w:rPr>
          <w:rFonts w:ascii="Times New Roman" w:hAnsi="Times New Roman"/>
          <w:b/>
          <w:sz w:val="28"/>
          <w:szCs w:val="28"/>
        </w:rPr>
        <w:t xml:space="preserve">Нормативно-правовые акты: </w:t>
      </w:r>
    </w:p>
    <w:p w:rsidR="000D6D7B" w:rsidRPr="00843874" w:rsidRDefault="000D6D7B" w:rsidP="0026458F">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Бюджетный кодекс Российской Федерации : [федер. закон: принят Гос. Думой 17 июля 1998 г.: по состоянию на 5 марта. 2014 г.]. – М. : Издательство «Омега-Л», 2014. – 2444 с.</w:t>
      </w:r>
    </w:p>
    <w:p w:rsidR="000D6D7B" w:rsidRPr="00843874" w:rsidRDefault="000D6D7B" w:rsidP="0026458F">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 xml:space="preserve">Экологическое законодательство РФ : </w:t>
      </w:r>
      <w:r>
        <w:rPr>
          <w:rFonts w:ascii="Times New Roman" w:hAnsi="Times New Roman"/>
          <w:sz w:val="28"/>
          <w:szCs w:val="28"/>
        </w:rPr>
        <w:t>с</w:t>
      </w:r>
      <w:r w:rsidRPr="00843874">
        <w:rPr>
          <w:rFonts w:ascii="Times New Roman" w:hAnsi="Times New Roman"/>
          <w:sz w:val="28"/>
          <w:szCs w:val="28"/>
        </w:rPr>
        <w:t>б. нормат. док. / Министерство экологии и природных ресурсов РФ; ред. И.О. Заец. – М. : Юринком Интер, 2007. – 416 с.</w:t>
      </w:r>
    </w:p>
    <w:p w:rsidR="000D6D7B" w:rsidRPr="00843874" w:rsidRDefault="000D6D7B" w:rsidP="0026458F">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bCs/>
          <w:sz w:val="28"/>
          <w:szCs w:val="28"/>
        </w:rPr>
        <w:t>Указ Президента Российской Федерации от 16 января 2017 г. № 13</w:t>
      </w:r>
      <w:r w:rsidRPr="00843874">
        <w:rPr>
          <w:rFonts w:ascii="Times New Roman" w:hAnsi="Times New Roman"/>
          <w:bCs/>
          <w:sz w:val="28"/>
          <w:szCs w:val="28"/>
        </w:rPr>
        <w:br/>
        <w:t>«Об утверждении Основ государственной политики регионального развития Российской Федерации на период до 2025 года» // Сайт Конституции Российской Федерации НПП «Гарант-Сервис» : сайт. – URL: https://constitution.garant.ru/act/federative/71587690/ (дата обращения: 08.04.2020).</w:t>
      </w:r>
    </w:p>
    <w:p w:rsidR="000D6D7B" w:rsidRPr="00843874" w:rsidRDefault="000D6D7B" w:rsidP="0026458F">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Стратегия развития информационного общества в Российской Федерации на 2017 – 2030 годы : [утв. Указом Президента РФ от 9 мая 2017 г. № 203] /</w:t>
      </w:r>
      <w:r w:rsidRPr="00843874">
        <w:rPr>
          <w:rFonts w:ascii="Times New Roman" w:hAnsi="Times New Roman"/>
          <w:b/>
          <w:sz w:val="28"/>
          <w:szCs w:val="28"/>
        </w:rPr>
        <w:t xml:space="preserve">/ </w:t>
      </w:r>
      <w:r w:rsidRPr="00843874">
        <w:rPr>
          <w:rFonts w:ascii="Times New Roman" w:hAnsi="Times New Roman"/>
          <w:sz w:val="28"/>
          <w:szCs w:val="28"/>
        </w:rPr>
        <w:t xml:space="preserve">Президент России : </w:t>
      </w:r>
      <w:r w:rsidRPr="00843874">
        <w:rPr>
          <w:rFonts w:ascii="Times New Roman" w:hAnsi="Times New Roman"/>
          <w:bCs/>
          <w:sz w:val="28"/>
          <w:szCs w:val="28"/>
        </w:rPr>
        <w:t>официальный</w:t>
      </w:r>
      <w:r w:rsidRPr="00843874">
        <w:rPr>
          <w:rFonts w:ascii="Times New Roman" w:hAnsi="Times New Roman"/>
          <w:sz w:val="28"/>
          <w:szCs w:val="28"/>
        </w:rPr>
        <w:t xml:space="preserve"> сайт</w:t>
      </w:r>
      <w:r w:rsidRPr="00843874">
        <w:rPr>
          <w:rFonts w:ascii="Times New Roman" w:hAnsi="Times New Roman"/>
          <w:bCs/>
          <w:sz w:val="28"/>
          <w:szCs w:val="28"/>
        </w:rPr>
        <w:t xml:space="preserve">. – URL: </w:t>
      </w:r>
      <w:r w:rsidRPr="00843874">
        <w:rPr>
          <w:rFonts w:ascii="Times New Roman" w:hAnsi="Times New Roman"/>
          <w:sz w:val="28"/>
          <w:szCs w:val="28"/>
          <w:lang w:val="en-US"/>
        </w:rPr>
        <w:t>http</w:t>
      </w:r>
      <w:r w:rsidRPr="00843874">
        <w:rPr>
          <w:rFonts w:ascii="Times New Roman" w:hAnsi="Times New Roman"/>
          <w:sz w:val="28"/>
          <w:szCs w:val="28"/>
        </w:rPr>
        <w:t>://</w:t>
      </w:r>
      <w:r w:rsidRPr="00843874">
        <w:rPr>
          <w:rFonts w:ascii="Times New Roman" w:hAnsi="Times New Roman"/>
          <w:sz w:val="28"/>
          <w:szCs w:val="28"/>
          <w:lang w:val="en-US"/>
        </w:rPr>
        <w:t>www</w:t>
      </w:r>
      <w:r w:rsidRPr="00843874">
        <w:rPr>
          <w:rFonts w:ascii="Times New Roman" w:hAnsi="Times New Roman"/>
          <w:sz w:val="28"/>
          <w:szCs w:val="28"/>
        </w:rPr>
        <w:t>.</w:t>
      </w:r>
      <w:r w:rsidRPr="00843874">
        <w:rPr>
          <w:rFonts w:ascii="Times New Roman" w:hAnsi="Times New Roman"/>
          <w:sz w:val="28"/>
          <w:szCs w:val="28"/>
          <w:lang w:val="en-US"/>
        </w:rPr>
        <w:t>kremlin</w:t>
      </w:r>
      <w:r w:rsidRPr="00843874">
        <w:rPr>
          <w:rFonts w:ascii="Times New Roman" w:hAnsi="Times New Roman"/>
          <w:sz w:val="28"/>
          <w:szCs w:val="28"/>
        </w:rPr>
        <w:t>.</w:t>
      </w:r>
      <w:r w:rsidRPr="00843874">
        <w:rPr>
          <w:rFonts w:ascii="Times New Roman" w:hAnsi="Times New Roman"/>
          <w:sz w:val="28"/>
          <w:szCs w:val="28"/>
          <w:lang w:val="en-US"/>
        </w:rPr>
        <w:t>ru</w:t>
      </w:r>
      <w:r w:rsidRPr="00843874">
        <w:rPr>
          <w:rFonts w:ascii="Times New Roman" w:hAnsi="Times New Roman"/>
          <w:sz w:val="28"/>
          <w:szCs w:val="28"/>
        </w:rPr>
        <w:t>/</w:t>
      </w:r>
      <w:r w:rsidRPr="00843874">
        <w:rPr>
          <w:rFonts w:ascii="Times New Roman" w:hAnsi="Times New Roman"/>
          <w:sz w:val="28"/>
          <w:szCs w:val="28"/>
          <w:lang w:val="en-US"/>
        </w:rPr>
        <w:t>acts</w:t>
      </w:r>
      <w:r w:rsidRPr="00843874">
        <w:rPr>
          <w:rFonts w:ascii="Times New Roman" w:hAnsi="Times New Roman"/>
          <w:sz w:val="28"/>
          <w:szCs w:val="28"/>
        </w:rPr>
        <w:t>/</w:t>
      </w:r>
      <w:r w:rsidRPr="00843874">
        <w:rPr>
          <w:rFonts w:ascii="Times New Roman" w:hAnsi="Times New Roman"/>
          <w:sz w:val="28"/>
          <w:szCs w:val="28"/>
          <w:lang w:val="en-US"/>
        </w:rPr>
        <w:t>bank</w:t>
      </w:r>
      <w:r w:rsidRPr="00843874">
        <w:rPr>
          <w:rFonts w:ascii="Times New Roman" w:hAnsi="Times New Roman"/>
          <w:sz w:val="28"/>
          <w:szCs w:val="28"/>
        </w:rPr>
        <w:t xml:space="preserve">/41919 </w:t>
      </w:r>
      <w:r w:rsidRPr="00843874">
        <w:rPr>
          <w:rFonts w:ascii="Times New Roman" w:hAnsi="Times New Roman"/>
          <w:bCs/>
          <w:sz w:val="28"/>
          <w:szCs w:val="28"/>
        </w:rPr>
        <w:t>(дата обращения: 18.09.2020).</w:t>
      </w:r>
    </w:p>
    <w:p w:rsidR="000D6D7B" w:rsidRPr="0026458F" w:rsidRDefault="000D6D7B" w:rsidP="0026458F">
      <w:pPr>
        <w:tabs>
          <w:tab w:val="left" w:pos="4320"/>
        </w:tabs>
        <w:spacing w:after="0" w:line="240" w:lineRule="auto"/>
        <w:ind w:firstLine="709"/>
        <w:contextualSpacing/>
        <w:rPr>
          <w:rFonts w:ascii="Times New Roman" w:hAnsi="Times New Roman"/>
          <w:b/>
          <w:sz w:val="28"/>
          <w:szCs w:val="28"/>
        </w:rPr>
      </w:pP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Книги</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Одного, двух и трех авторов</w:t>
      </w:r>
    </w:p>
    <w:p w:rsidR="000D6D7B" w:rsidRPr="0026458F" w:rsidRDefault="000D6D7B" w:rsidP="0026458F">
      <w:pPr>
        <w:spacing w:after="0" w:line="240" w:lineRule="auto"/>
        <w:ind w:firstLine="708"/>
        <w:jc w:val="both"/>
        <w:rPr>
          <w:rFonts w:ascii="Times New Roman" w:hAnsi="Times New Roman"/>
          <w:sz w:val="28"/>
          <w:szCs w:val="28"/>
        </w:rPr>
      </w:pPr>
      <w:r>
        <w:rPr>
          <w:rFonts w:ascii="Times New Roman" w:hAnsi="Times New Roman"/>
          <w:sz w:val="28"/>
          <w:szCs w:val="28"/>
        </w:rPr>
        <w:t>Тагавердиева, Д.</w:t>
      </w:r>
      <w:r w:rsidRPr="0026458F">
        <w:rPr>
          <w:rFonts w:ascii="Times New Roman" w:hAnsi="Times New Roman"/>
          <w:sz w:val="28"/>
          <w:szCs w:val="28"/>
        </w:rPr>
        <w:t>С. Инфраструктура рынка. Учебное пособие (курс лекций) / Д.С. Тагавердиева // Махачкала: ДГИНХ. - 2011. – 123 с.</w:t>
      </w:r>
    </w:p>
    <w:p w:rsidR="000D6D7B" w:rsidRPr="0026458F" w:rsidRDefault="000D6D7B" w:rsidP="0026458F">
      <w:pPr>
        <w:spacing w:after="0" w:line="240" w:lineRule="auto"/>
        <w:ind w:firstLine="708"/>
        <w:jc w:val="both"/>
        <w:rPr>
          <w:rFonts w:ascii="Times New Roman" w:hAnsi="Times New Roman"/>
          <w:sz w:val="28"/>
          <w:szCs w:val="28"/>
        </w:rPr>
      </w:pPr>
      <w:r w:rsidRPr="0026458F">
        <w:rPr>
          <w:rFonts w:ascii="Times New Roman" w:hAnsi="Times New Roman"/>
          <w:sz w:val="28"/>
          <w:szCs w:val="28"/>
        </w:rPr>
        <w:t>Федько, В.П. Основы маркетинга: учебное пособие. / В.П. Федько, Н.Г. Федько // Рос­ тов н/Д: Феникс . - 2009. ­ 384 с.</w:t>
      </w:r>
    </w:p>
    <w:p w:rsidR="000D6D7B" w:rsidRPr="0026458F" w:rsidRDefault="000D6D7B" w:rsidP="0026458F">
      <w:pPr>
        <w:shd w:val="clear" w:color="auto" w:fill="FFFFFF"/>
        <w:spacing w:after="0" w:line="240" w:lineRule="auto"/>
        <w:ind w:firstLine="708"/>
        <w:jc w:val="both"/>
        <w:textAlignment w:val="baseline"/>
        <w:rPr>
          <w:rFonts w:ascii="Times New Roman" w:hAnsi="Times New Roman"/>
          <w:i/>
          <w:sz w:val="28"/>
          <w:szCs w:val="28"/>
        </w:rPr>
      </w:pPr>
      <w:r w:rsidRPr="0026458F">
        <w:rPr>
          <w:rFonts w:ascii="Times New Roman" w:hAnsi="Times New Roman"/>
          <w:bCs/>
          <w:sz w:val="28"/>
          <w:szCs w:val="28"/>
        </w:rPr>
        <w:t xml:space="preserve">Дашков, Л. П. </w:t>
      </w:r>
      <w:r w:rsidRPr="0026458F">
        <w:rPr>
          <w:rFonts w:ascii="Times New Roman" w:hAnsi="Times New Roman"/>
          <w:sz w:val="28"/>
          <w:szCs w:val="28"/>
        </w:rPr>
        <w:t>Организация, технология и проектирование предприятий (в торговле): учебник / Л.П.</w:t>
      </w:r>
      <w:r>
        <w:rPr>
          <w:rFonts w:ascii="Times New Roman" w:hAnsi="Times New Roman"/>
          <w:sz w:val="28"/>
          <w:szCs w:val="28"/>
        </w:rPr>
        <w:t> </w:t>
      </w:r>
      <w:r w:rsidRPr="0026458F">
        <w:rPr>
          <w:rFonts w:ascii="Times New Roman" w:hAnsi="Times New Roman"/>
          <w:sz w:val="28"/>
          <w:szCs w:val="28"/>
        </w:rPr>
        <w:t>Дашков, В.К.</w:t>
      </w:r>
      <w:r>
        <w:rPr>
          <w:rFonts w:ascii="Times New Roman" w:hAnsi="Times New Roman"/>
          <w:sz w:val="28"/>
          <w:szCs w:val="28"/>
        </w:rPr>
        <w:t> </w:t>
      </w:r>
      <w:r w:rsidRPr="0026458F">
        <w:rPr>
          <w:rFonts w:ascii="Times New Roman" w:hAnsi="Times New Roman"/>
          <w:sz w:val="28"/>
          <w:szCs w:val="28"/>
        </w:rPr>
        <w:t>Памбухчиянц, О.В.</w:t>
      </w:r>
      <w:r>
        <w:rPr>
          <w:rFonts w:ascii="Times New Roman" w:hAnsi="Times New Roman"/>
          <w:sz w:val="28"/>
          <w:szCs w:val="28"/>
        </w:rPr>
        <w:t> </w:t>
      </w:r>
      <w:r w:rsidRPr="0026458F">
        <w:rPr>
          <w:rFonts w:ascii="Times New Roman" w:hAnsi="Times New Roman"/>
          <w:sz w:val="28"/>
          <w:szCs w:val="28"/>
        </w:rPr>
        <w:t xml:space="preserve">Памбухчиянц. - 12-е изд., перераб. и доп. - М. : Дашков и К, 2015. - 455 с. </w:t>
      </w:r>
    </w:p>
    <w:p w:rsidR="000D6D7B" w:rsidRDefault="000D6D7B" w:rsidP="0026458F">
      <w:pPr>
        <w:shd w:val="clear" w:color="auto" w:fill="FFFFFF"/>
        <w:spacing w:after="0" w:line="240" w:lineRule="auto"/>
        <w:jc w:val="center"/>
        <w:textAlignment w:val="baseline"/>
        <w:rPr>
          <w:rFonts w:ascii="Times New Roman" w:hAnsi="Times New Roman"/>
          <w:i/>
          <w:sz w:val="28"/>
          <w:szCs w:val="28"/>
        </w:rPr>
      </w:pP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Четырех авторов</w:t>
      </w:r>
    </w:p>
    <w:p w:rsidR="000D6D7B" w:rsidRPr="0026458F" w:rsidRDefault="000D6D7B" w:rsidP="0026458F">
      <w:pPr>
        <w:shd w:val="clear" w:color="auto" w:fill="FFFFFF"/>
        <w:spacing w:after="0" w:line="240" w:lineRule="auto"/>
        <w:ind w:firstLine="708"/>
        <w:jc w:val="both"/>
        <w:textAlignment w:val="baseline"/>
        <w:rPr>
          <w:rFonts w:ascii="Times New Roman" w:hAnsi="Times New Roman"/>
          <w:sz w:val="28"/>
          <w:szCs w:val="28"/>
        </w:rPr>
      </w:pPr>
      <w:r w:rsidRPr="0026458F">
        <w:rPr>
          <w:rFonts w:ascii="Times New Roman" w:hAnsi="Times New Roman"/>
          <w:sz w:val="28"/>
          <w:szCs w:val="28"/>
        </w:rPr>
        <w:t>Маркетинговые исследования в строительстве: учебное пособие для студентов специальности «Менеджмент организаций» / О.В.Михненков, И.З.</w:t>
      </w:r>
      <w:r>
        <w:rPr>
          <w:rFonts w:ascii="Times New Roman" w:hAnsi="Times New Roman"/>
          <w:sz w:val="28"/>
          <w:szCs w:val="28"/>
        </w:rPr>
        <w:t> </w:t>
      </w:r>
      <w:r w:rsidRPr="0026458F">
        <w:rPr>
          <w:rFonts w:ascii="Times New Roman" w:hAnsi="Times New Roman"/>
          <w:sz w:val="28"/>
          <w:szCs w:val="28"/>
        </w:rPr>
        <w:t>Коготкова, Е.В.</w:t>
      </w:r>
      <w:r>
        <w:rPr>
          <w:rFonts w:ascii="Times New Roman" w:hAnsi="Times New Roman"/>
          <w:sz w:val="28"/>
          <w:szCs w:val="28"/>
        </w:rPr>
        <w:t> </w:t>
      </w:r>
      <w:r w:rsidRPr="0026458F">
        <w:rPr>
          <w:rFonts w:ascii="Times New Roman" w:hAnsi="Times New Roman"/>
          <w:sz w:val="28"/>
          <w:szCs w:val="28"/>
        </w:rPr>
        <w:t>Генкин, Г.Я.</w:t>
      </w:r>
      <w:r>
        <w:rPr>
          <w:rFonts w:ascii="Times New Roman" w:hAnsi="Times New Roman"/>
          <w:sz w:val="28"/>
          <w:szCs w:val="28"/>
        </w:rPr>
        <w:t> </w:t>
      </w:r>
      <w:r w:rsidRPr="0026458F">
        <w:rPr>
          <w:rFonts w:ascii="Times New Roman" w:hAnsi="Times New Roman"/>
          <w:sz w:val="28"/>
          <w:szCs w:val="28"/>
        </w:rPr>
        <w:t>Сороко. - М.: Государственный университет управления, 2005. - 59 с.</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Пяти и более авторов</w:t>
      </w:r>
    </w:p>
    <w:p w:rsidR="000D6D7B" w:rsidRPr="0026458F" w:rsidRDefault="000D6D7B" w:rsidP="0026458F">
      <w:pPr>
        <w:widowControl w:val="0"/>
        <w:overflowPunct w:val="0"/>
        <w:autoSpaceDE w:val="0"/>
        <w:autoSpaceDN w:val="0"/>
        <w:adjustRightInd w:val="0"/>
        <w:spacing w:after="0" w:line="240" w:lineRule="auto"/>
        <w:ind w:firstLine="708"/>
        <w:jc w:val="both"/>
        <w:rPr>
          <w:rFonts w:ascii="Times New Roman" w:hAnsi="Times New Roman"/>
          <w:sz w:val="28"/>
          <w:szCs w:val="28"/>
        </w:rPr>
      </w:pPr>
      <w:r w:rsidRPr="0026458F">
        <w:rPr>
          <w:rFonts w:ascii="Times New Roman" w:hAnsi="Times New Roman"/>
          <w:sz w:val="28"/>
          <w:szCs w:val="28"/>
        </w:rPr>
        <w:t>Справочник товароведа. Непродовольственные товары / Баранов С.И., Веденеев Е.И., Володенков А.Я. [и др.] ; том 2. – М. : Экономика, 1990. – 463с.</w:t>
      </w:r>
    </w:p>
    <w:p w:rsidR="000D6D7B" w:rsidRDefault="000D6D7B" w:rsidP="0026458F">
      <w:pPr>
        <w:widowControl w:val="0"/>
        <w:overflowPunct w:val="0"/>
        <w:autoSpaceDE w:val="0"/>
        <w:autoSpaceDN w:val="0"/>
        <w:adjustRightInd w:val="0"/>
        <w:spacing w:after="0" w:line="240" w:lineRule="auto"/>
        <w:jc w:val="center"/>
        <w:rPr>
          <w:rFonts w:ascii="Times New Roman" w:hAnsi="Times New Roman"/>
          <w:i/>
          <w:sz w:val="28"/>
          <w:szCs w:val="28"/>
        </w:rPr>
      </w:pPr>
    </w:p>
    <w:p w:rsidR="000D6D7B" w:rsidRPr="0026458F" w:rsidRDefault="000D6D7B" w:rsidP="0026458F">
      <w:pPr>
        <w:widowControl w:val="0"/>
        <w:overflowPunct w:val="0"/>
        <w:autoSpaceDE w:val="0"/>
        <w:autoSpaceDN w:val="0"/>
        <w:adjustRightInd w:val="0"/>
        <w:spacing w:after="0" w:line="240" w:lineRule="auto"/>
        <w:jc w:val="center"/>
        <w:rPr>
          <w:rFonts w:ascii="Times New Roman" w:hAnsi="Times New Roman"/>
          <w:i/>
          <w:sz w:val="28"/>
          <w:szCs w:val="28"/>
        </w:rPr>
      </w:pPr>
      <w:r w:rsidRPr="0026458F">
        <w:rPr>
          <w:rFonts w:ascii="Times New Roman" w:hAnsi="Times New Roman"/>
          <w:i/>
          <w:sz w:val="28"/>
          <w:szCs w:val="28"/>
        </w:rPr>
        <w:t>Словари</w:t>
      </w:r>
    </w:p>
    <w:p w:rsidR="000D6D7B" w:rsidRPr="0026458F" w:rsidRDefault="000D6D7B" w:rsidP="0026458F">
      <w:pPr>
        <w:widowControl w:val="0"/>
        <w:overflowPunct w:val="0"/>
        <w:autoSpaceDE w:val="0"/>
        <w:autoSpaceDN w:val="0"/>
        <w:adjustRightInd w:val="0"/>
        <w:spacing w:after="0" w:line="240" w:lineRule="auto"/>
        <w:ind w:firstLine="708"/>
        <w:jc w:val="both"/>
        <w:rPr>
          <w:rFonts w:ascii="Times New Roman" w:hAnsi="Times New Roman"/>
          <w:sz w:val="28"/>
          <w:szCs w:val="28"/>
        </w:rPr>
      </w:pPr>
      <w:r w:rsidRPr="0026458F">
        <w:rPr>
          <w:rFonts w:ascii="Times New Roman" w:hAnsi="Times New Roman"/>
          <w:sz w:val="28"/>
          <w:szCs w:val="28"/>
        </w:rPr>
        <w:t>Эстетика : Словарь / [под общ. ред. А.А. Беляева и др.]. – М. : Политиздат, 1989. – 447с.</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Сборники научных трудов</w:t>
      </w:r>
    </w:p>
    <w:p w:rsidR="000D6D7B" w:rsidRPr="0026458F" w:rsidRDefault="000D6D7B" w:rsidP="0026458F">
      <w:pPr>
        <w:shd w:val="clear" w:color="auto" w:fill="FFFFFF"/>
        <w:spacing w:after="0" w:line="240" w:lineRule="auto"/>
        <w:ind w:firstLine="708"/>
        <w:jc w:val="both"/>
        <w:textAlignment w:val="baseline"/>
        <w:rPr>
          <w:rFonts w:ascii="Times New Roman" w:hAnsi="Times New Roman"/>
          <w:sz w:val="28"/>
          <w:szCs w:val="28"/>
        </w:rPr>
      </w:pPr>
      <w:r w:rsidRPr="0026458F">
        <w:rPr>
          <w:rFonts w:ascii="Times New Roman" w:hAnsi="Times New Roman"/>
          <w:sz w:val="28"/>
          <w:szCs w:val="28"/>
        </w:rPr>
        <w:t>Управление бизнесом: сборник статей. - Нижний Новгород: Изд-во Нижегородского университета, 2009. - 243 с.</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Материалы конференций</w:t>
      </w:r>
    </w:p>
    <w:p w:rsidR="000D6D7B" w:rsidRPr="0026458F" w:rsidRDefault="000D6D7B" w:rsidP="0026458F">
      <w:pPr>
        <w:widowControl w:val="0"/>
        <w:tabs>
          <w:tab w:val="left" w:pos="720"/>
        </w:tabs>
        <w:overflowPunct w:val="0"/>
        <w:autoSpaceDE w:val="0"/>
        <w:autoSpaceDN w:val="0"/>
        <w:adjustRightInd w:val="0"/>
        <w:spacing w:after="0" w:line="240" w:lineRule="auto"/>
        <w:jc w:val="both"/>
        <w:rPr>
          <w:rFonts w:ascii="Times New Roman" w:hAnsi="Times New Roman"/>
          <w:sz w:val="28"/>
          <w:szCs w:val="28"/>
        </w:rPr>
      </w:pPr>
      <w:r w:rsidRPr="0026458F">
        <w:rPr>
          <w:rFonts w:ascii="Times New Roman" w:hAnsi="Times New Roman"/>
          <w:sz w:val="28"/>
          <w:szCs w:val="28"/>
        </w:rPr>
        <w:tab/>
        <w:t>Современная торговля: теория, практика, перспективы развития: Материалы Второй Международ. инновацион. науч.-практич. конференции (15-16 апреля 2015, Москва) / отв. ред. С.В.Петров. – М.: Изд-во Московского гуманитарного университета, 2015 – 345с.</w:t>
      </w:r>
    </w:p>
    <w:p w:rsidR="000D6D7B" w:rsidRPr="0026458F" w:rsidRDefault="000D6D7B" w:rsidP="0026458F">
      <w:pPr>
        <w:shd w:val="clear" w:color="auto" w:fill="FFFFFF"/>
        <w:spacing w:after="0" w:line="240" w:lineRule="auto"/>
        <w:ind w:firstLine="708"/>
        <w:jc w:val="both"/>
        <w:textAlignment w:val="baseline"/>
        <w:rPr>
          <w:rFonts w:ascii="Times New Roman" w:hAnsi="Times New Roman"/>
          <w:i/>
          <w:sz w:val="28"/>
          <w:szCs w:val="28"/>
        </w:rPr>
      </w:pPr>
      <w:r w:rsidRPr="0026458F">
        <w:rPr>
          <w:rFonts w:ascii="Times New Roman" w:hAnsi="Times New Roman"/>
          <w:sz w:val="28"/>
          <w:szCs w:val="28"/>
        </w:rPr>
        <w:t xml:space="preserve">Трансформация хозяйственных связей и торговой политики регионов в условиях реализации федеральных целевых программ: </w:t>
      </w:r>
      <w:r w:rsidRPr="0026458F">
        <w:rPr>
          <w:rFonts w:ascii="Times New Roman" w:hAnsi="Times New Roman"/>
          <w:sz w:val="28"/>
          <w:szCs w:val="28"/>
          <w:lang w:val="uk-UA"/>
        </w:rPr>
        <w:t xml:space="preserve">Сб. </w:t>
      </w:r>
      <w:r w:rsidRPr="0026458F">
        <w:rPr>
          <w:rFonts w:ascii="Times New Roman" w:hAnsi="Times New Roman"/>
          <w:sz w:val="28"/>
          <w:szCs w:val="28"/>
        </w:rPr>
        <w:t xml:space="preserve">трудов </w:t>
      </w:r>
      <w:r w:rsidRPr="0026458F">
        <w:rPr>
          <w:rFonts w:ascii="Times New Roman" w:hAnsi="Times New Roman"/>
          <w:sz w:val="28"/>
          <w:szCs w:val="28"/>
          <w:lang w:val="en-US"/>
        </w:rPr>
        <w:t>II</w:t>
      </w:r>
      <w:r w:rsidRPr="0026458F">
        <w:rPr>
          <w:rFonts w:ascii="Times New Roman" w:hAnsi="Times New Roman"/>
          <w:sz w:val="28"/>
          <w:szCs w:val="28"/>
        </w:rPr>
        <w:t xml:space="preserve"> Межрегиональной научно-практической конференции 19 мая 2017 г, Симферополь / Под ред. Свердлова Г.Ф. -  Симферополь: КФУ, 2017 – 420с.</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Статьи</w:t>
      </w:r>
    </w:p>
    <w:p w:rsidR="000D6D7B" w:rsidRPr="0026458F" w:rsidRDefault="000D6D7B" w:rsidP="0026458F">
      <w:pPr>
        <w:spacing w:after="0" w:line="240" w:lineRule="auto"/>
        <w:ind w:firstLine="708"/>
        <w:jc w:val="both"/>
        <w:rPr>
          <w:rFonts w:ascii="Times New Roman" w:hAnsi="Times New Roman"/>
          <w:noProof/>
          <w:sz w:val="28"/>
          <w:szCs w:val="28"/>
          <w:lang w:val="uk-UA"/>
        </w:rPr>
      </w:pPr>
      <w:r w:rsidRPr="0026458F">
        <w:rPr>
          <w:rFonts w:ascii="Times New Roman" w:hAnsi="Times New Roman"/>
          <w:noProof/>
          <w:sz w:val="28"/>
          <w:szCs w:val="28"/>
          <w:lang w:val="uk-UA"/>
        </w:rPr>
        <w:t>Тимофеева, Т.Н. Анализ влияния социально- экономических факторов на развитие рынка молочной продукции в РФ / Т.Н. Тимофеева //</w:t>
      </w:r>
      <w:r w:rsidRPr="0026458F">
        <w:rPr>
          <w:rFonts w:ascii="Times New Roman" w:hAnsi="Times New Roman"/>
          <w:sz w:val="28"/>
          <w:szCs w:val="28"/>
        </w:rPr>
        <w:t xml:space="preserve"> </w:t>
      </w:r>
      <w:r w:rsidRPr="0026458F">
        <w:rPr>
          <w:rFonts w:ascii="Times New Roman" w:hAnsi="Times New Roman"/>
          <w:noProof/>
          <w:sz w:val="28"/>
          <w:szCs w:val="28"/>
          <w:lang w:val="uk-UA"/>
        </w:rPr>
        <w:t>Вестник ОГУ. – 2014. -№4 (165). – С. 122-130</w:t>
      </w:r>
    </w:p>
    <w:p w:rsidR="000D6D7B" w:rsidRPr="0026458F" w:rsidRDefault="000D6D7B" w:rsidP="0026458F">
      <w:pPr>
        <w:spacing w:after="0" w:line="240" w:lineRule="auto"/>
        <w:ind w:firstLine="708"/>
        <w:jc w:val="both"/>
        <w:rPr>
          <w:rFonts w:ascii="Times New Roman" w:hAnsi="Times New Roman"/>
          <w:noProof/>
          <w:sz w:val="28"/>
          <w:szCs w:val="28"/>
          <w:lang w:val="uk-UA"/>
        </w:rPr>
      </w:pPr>
      <w:r w:rsidRPr="0026458F">
        <w:rPr>
          <w:rFonts w:ascii="Times New Roman" w:hAnsi="Times New Roman"/>
          <w:noProof/>
          <w:sz w:val="28"/>
          <w:szCs w:val="28"/>
          <w:lang w:val="uk-UA"/>
        </w:rPr>
        <w:t>Назаренко, Г. П. Основные тенденции развития промышленности Республики Крым: ретроспективный анализ / Г. П. Назаренко, И. В. Байракова, Е. В. Романюк // Журнал экономической теории. – 2017. - №2. - С.69-78.</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Стандарты</w:t>
      </w:r>
    </w:p>
    <w:p w:rsidR="000D6D7B" w:rsidRPr="0026458F" w:rsidRDefault="000D6D7B" w:rsidP="0026458F">
      <w:pPr>
        <w:shd w:val="clear" w:color="auto" w:fill="FFFFFF"/>
        <w:autoSpaceDE w:val="0"/>
        <w:autoSpaceDN w:val="0"/>
        <w:adjustRightInd w:val="0"/>
        <w:spacing w:after="0" w:line="240" w:lineRule="auto"/>
        <w:jc w:val="both"/>
        <w:rPr>
          <w:rFonts w:ascii="Times New Roman" w:hAnsi="Times New Roman"/>
          <w:sz w:val="28"/>
          <w:szCs w:val="28"/>
        </w:rPr>
      </w:pPr>
      <w:r w:rsidRPr="0026458F">
        <w:rPr>
          <w:rFonts w:ascii="Times New Roman" w:hAnsi="Times New Roman"/>
          <w:spacing w:val="2"/>
          <w:sz w:val="28"/>
          <w:szCs w:val="28"/>
        </w:rPr>
        <w:t xml:space="preserve">ГОСТ 30407-96 Посуда и декоративные изделия из стекла. Общие технические условия. </w:t>
      </w:r>
      <w:r w:rsidRPr="0026458F">
        <w:rPr>
          <w:rFonts w:ascii="Times New Roman" w:hAnsi="Times New Roman"/>
          <w:sz w:val="28"/>
          <w:szCs w:val="28"/>
        </w:rPr>
        <w:t xml:space="preserve">- Минск.: ИПК Изд-во Стандартов, 1999. – 28 с.- (Межгосударственный стандарт) </w:t>
      </w:r>
    </w:p>
    <w:p w:rsidR="000D6D7B" w:rsidRPr="0026458F" w:rsidRDefault="000D6D7B" w:rsidP="0026458F">
      <w:pPr>
        <w:shd w:val="clear" w:color="auto" w:fill="FFFFFF"/>
        <w:spacing w:after="0" w:line="240" w:lineRule="auto"/>
        <w:ind w:firstLine="709"/>
        <w:jc w:val="center"/>
        <w:textAlignment w:val="baseline"/>
        <w:rPr>
          <w:rFonts w:ascii="Times New Roman" w:hAnsi="Times New Roman"/>
          <w:i/>
          <w:sz w:val="28"/>
          <w:szCs w:val="28"/>
        </w:rPr>
      </w:pPr>
    </w:p>
    <w:p w:rsidR="000D6D7B" w:rsidRPr="0026458F" w:rsidRDefault="000D6D7B" w:rsidP="0026458F">
      <w:pPr>
        <w:shd w:val="clear" w:color="auto" w:fill="FFFFFF"/>
        <w:spacing w:after="0" w:line="240" w:lineRule="auto"/>
        <w:ind w:firstLine="709"/>
        <w:jc w:val="center"/>
        <w:textAlignment w:val="baseline"/>
        <w:rPr>
          <w:rFonts w:ascii="Times New Roman" w:hAnsi="Times New Roman"/>
          <w:i/>
          <w:sz w:val="28"/>
          <w:szCs w:val="28"/>
        </w:rPr>
      </w:pPr>
      <w:r w:rsidRPr="0026458F">
        <w:rPr>
          <w:rFonts w:ascii="Times New Roman" w:hAnsi="Times New Roman"/>
          <w:i/>
          <w:sz w:val="28"/>
          <w:szCs w:val="28"/>
        </w:rPr>
        <w:t>Депонированные научные работы</w:t>
      </w:r>
    </w:p>
    <w:p w:rsidR="000D6D7B" w:rsidRPr="0026458F" w:rsidRDefault="000D6D7B" w:rsidP="0026458F">
      <w:pPr>
        <w:shd w:val="clear" w:color="auto" w:fill="FFFFFF"/>
        <w:spacing w:after="0" w:line="240" w:lineRule="auto"/>
        <w:ind w:firstLine="708"/>
        <w:jc w:val="both"/>
        <w:textAlignment w:val="baseline"/>
        <w:rPr>
          <w:rFonts w:ascii="Times New Roman" w:hAnsi="Times New Roman"/>
          <w:sz w:val="28"/>
          <w:szCs w:val="28"/>
        </w:rPr>
      </w:pPr>
      <w:r w:rsidRPr="0026458F">
        <w:rPr>
          <w:rFonts w:ascii="Times New Roman" w:hAnsi="Times New Roman"/>
          <w:sz w:val="28"/>
          <w:szCs w:val="28"/>
        </w:rPr>
        <w:t>Разумовский, В.А. Управление маркетинговыми исследованиями в регионе / В.А.Разумовский, Д.А.Андреев. - М., 2002. - 210 с. - Деп. в ИНИОН Рос. акад. наук 15.02.02, N 139876.</w:t>
      </w:r>
    </w:p>
    <w:p w:rsidR="000D6D7B" w:rsidRPr="0026458F" w:rsidRDefault="000D6D7B" w:rsidP="0026458F">
      <w:pPr>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Диссертации</w:t>
      </w:r>
    </w:p>
    <w:p w:rsidR="000D6D7B" w:rsidRPr="0026458F" w:rsidRDefault="000D6D7B" w:rsidP="0026458F">
      <w:pPr>
        <w:spacing w:after="0" w:line="240" w:lineRule="auto"/>
        <w:ind w:firstLine="708"/>
        <w:jc w:val="both"/>
        <w:rPr>
          <w:rFonts w:ascii="Times New Roman" w:hAnsi="Times New Roman"/>
          <w:sz w:val="28"/>
          <w:szCs w:val="28"/>
        </w:rPr>
      </w:pPr>
      <w:r w:rsidRPr="0026458F">
        <w:rPr>
          <w:rFonts w:ascii="Times New Roman" w:hAnsi="Times New Roman"/>
          <w:sz w:val="28"/>
          <w:szCs w:val="28"/>
        </w:rPr>
        <w:t>Гурьянов, Т.И. Совершенствование оценки состояния и развития потребительского рынка: диссертация ... кандидата экономических наук : 08.00.05 / Гурьянов Тимофей Иванович; [Место защиты: Сиб. федер. ун-т]. - Красноярск, 2014. - 189 с.</w:t>
      </w:r>
    </w:p>
    <w:p w:rsidR="000D6D7B" w:rsidRPr="0026458F" w:rsidRDefault="000D6D7B" w:rsidP="0026458F">
      <w:pPr>
        <w:shd w:val="clear" w:color="auto" w:fill="FFFFFF"/>
        <w:spacing w:after="0" w:line="240" w:lineRule="auto"/>
        <w:ind w:firstLine="180"/>
        <w:jc w:val="center"/>
        <w:textAlignment w:val="baseline"/>
        <w:rPr>
          <w:rFonts w:ascii="Times New Roman" w:hAnsi="Times New Roman"/>
          <w:i/>
          <w:sz w:val="28"/>
          <w:szCs w:val="28"/>
        </w:rPr>
      </w:pPr>
    </w:p>
    <w:p w:rsidR="000D6D7B" w:rsidRPr="0026458F" w:rsidRDefault="000D6D7B" w:rsidP="0026458F">
      <w:pPr>
        <w:shd w:val="clear" w:color="auto" w:fill="FFFFFF"/>
        <w:spacing w:after="0" w:line="240" w:lineRule="auto"/>
        <w:ind w:firstLine="180"/>
        <w:jc w:val="center"/>
        <w:textAlignment w:val="baseline"/>
        <w:rPr>
          <w:rFonts w:ascii="Times New Roman" w:hAnsi="Times New Roman"/>
          <w:i/>
          <w:sz w:val="28"/>
          <w:szCs w:val="28"/>
        </w:rPr>
      </w:pPr>
      <w:r w:rsidRPr="0026458F">
        <w:rPr>
          <w:rFonts w:ascii="Times New Roman" w:hAnsi="Times New Roman"/>
          <w:i/>
          <w:sz w:val="28"/>
          <w:szCs w:val="28"/>
        </w:rPr>
        <w:t>Авторефераты диссертаций</w:t>
      </w:r>
    </w:p>
    <w:p w:rsidR="000D6D7B" w:rsidRPr="0026458F" w:rsidRDefault="000D6D7B" w:rsidP="0026458F">
      <w:pPr>
        <w:shd w:val="clear" w:color="auto" w:fill="FFFFFF"/>
        <w:spacing w:after="0" w:line="240" w:lineRule="auto"/>
        <w:ind w:firstLine="708"/>
        <w:jc w:val="both"/>
        <w:textAlignment w:val="baseline"/>
        <w:rPr>
          <w:rFonts w:ascii="Times New Roman" w:hAnsi="Times New Roman"/>
          <w:sz w:val="28"/>
          <w:szCs w:val="28"/>
        </w:rPr>
      </w:pPr>
      <w:r w:rsidRPr="0026458F">
        <w:rPr>
          <w:rFonts w:ascii="Times New Roman" w:hAnsi="Times New Roman"/>
          <w:sz w:val="28"/>
          <w:szCs w:val="28"/>
        </w:rPr>
        <w:t>Сидоров, В.В. Методологические основы формирования международного маркетинга: автореф. дис. ... канд. экон. наук: 08</w:t>
      </w:r>
      <w:r w:rsidRPr="0026458F">
        <w:rPr>
          <w:rFonts w:ascii="Times New Roman" w:hAnsi="Times New Roman"/>
          <w:color w:val="FF0000"/>
          <w:sz w:val="28"/>
          <w:szCs w:val="28"/>
        </w:rPr>
        <w:t>.</w:t>
      </w:r>
      <w:r w:rsidRPr="0026458F">
        <w:rPr>
          <w:rFonts w:ascii="Times New Roman" w:hAnsi="Times New Roman"/>
          <w:sz w:val="28"/>
          <w:szCs w:val="28"/>
        </w:rPr>
        <w:t>00.05 / Сидоров Владимир Викторович. - М., 2006. - 17 с.</w:t>
      </w:r>
    </w:p>
    <w:p w:rsidR="000D6D7B" w:rsidRPr="0026458F" w:rsidRDefault="000D6D7B" w:rsidP="0026458F">
      <w:pPr>
        <w:widowControl w:val="0"/>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Отчеты о научно-исследовательской работе</w:t>
      </w:r>
    </w:p>
    <w:p w:rsidR="000D6D7B" w:rsidRPr="0026458F" w:rsidRDefault="000D6D7B" w:rsidP="0026458F">
      <w:pPr>
        <w:widowControl w:val="0"/>
        <w:shd w:val="clear" w:color="auto" w:fill="FFFFFF"/>
        <w:spacing w:after="0" w:line="240" w:lineRule="auto"/>
        <w:ind w:firstLine="708"/>
        <w:jc w:val="both"/>
        <w:textAlignment w:val="baseline"/>
        <w:rPr>
          <w:rFonts w:ascii="Times New Roman" w:hAnsi="Times New Roman"/>
          <w:sz w:val="28"/>
          <w:szCs w:val="28"/>
        </w:rPr>
      </w:pPr>
      <w:r w:rsidRPr="0026458F">
        <w:rPr>
          <w:rFonts w:ascii="Times New Roman" w:hAnsi="Times New Roman"/>
          <w:sz w:val="28"/>
          <w:szCs w:val="28"/>
        </w:rPr>
        <w:t>Методология и методы изучения рынка потребительских товаров: отчет о НИР / Залесский Е.П. - Екатеринбург: Уральский государственный экономический университет, 2016. - 111 с.</w:t>
      </w:r>
    </w:p>
    <w:p w:rsidR="000D6D7B" w:rsidRPr="0026458F" w:rsidRDefault="000D6D7B" w:rsidP="0026458F">
      <w:pPr>
        <w:widowControl w:val="0"/>
        <w:shd w:val="clear" w:color="auto" w:fill="FFFFFF"/>
        <w:spacing w:after="0" w:line="240" w:lineRule="auto"/>
        <w:jc w:val="center"/>
        <w:textAlignment w:val="baseline"/>
        <w:rPr>
          <w:rFonts w:ascii="Times New Roman" w:hAnsi="Times New Roman"/>
          <w:i/>
          <w:sz w:val="28"/>
          <w:szCs w:val="28"/>
        </w:rPr>
      </w:pPr>
    </w:p>
    <w:p w:rsidR="000D6D7B" w:rsidRPr="0026458F" w:rsidRDefault="000D6D7B" w:rsidP="0026458F">
      <w:pPr>
        <w:widowControl w:val="0"/>
        <w:shd w:val="clear" w:color="auto" w:fill="FFFFFF"/>
        <w:spacing w:after="0" w:line="240" w:lineRule="auto"/>
        <w:jc w:val="center"/>
        <w:textAlignment w:val="baseline"/>
        <w:rPr>
          <w:rFonts w:ascii="Times New Roman" w:hAnsi="Times New Roman"/>
          <w:i/>
          <w:sz w:val="28"/>
          <w:szCs w:val="28"/>
        </w:rPr>
      </w:pPr>
      <w:r w:rsidRPr="0026458F">
        <w:rPr>
          <w:rFonts w:ascii="Times New Roman" w:hAnsi="Times New Roman"/>
          <w:i/>
          <w:sz w:val="28"/>
          <w:szCs w:val="28"/>
        </w:rPr>
        <w:t>Электронные ресурсы</w:t>
      </w:r>
    </w:p>
    <w:p w:rsidR="000D6D7B" w:rsidRPr="0026458F" w:rsidRDefault="000D6D7B" w:rsidP="0026458F">
      <w:pPr>
        <w:widowControl w:val="0"/>
        <w:shd w:val="clear" w:color="auto" w:fill="FFFFFF"/>
        <w:spacing w:after="0" w:line="240" w:lineRule="auto"/>
        <w:ind w:firstLine="709"/>
        <w:jc w:val="both"/>
        <w:outlineLvl w:val="1"/>
        <w:rPr>
          <w:rFonts w:ascii="Times New Roman" w:hAnsi="Times New Roman"/>
          <w:bCs/>
          <w:iCs/>
          <w:sz w:val="28"/>
          <w:szCs w:val="28"/>
        </w:rPr>
      </w:pPr>
      <w:r w:rsidRPr="0026458F">
        <w:rPr>
          <w:rFonts w:ascii="Times New Roman" w:hAnsi="Times New Roman"/>
          <w:bCs/>
          <w:iCs/>
          <w:sz w:val="28"/>
          <w:szCs w:val="28"/>
        </w:rPr>
        <w:t xml:space="preserve">О техническом регулировании : [федер. закон N 184-ФЗ : принят Гос. Думой 15.12.2002 г.: </w:t>
      </w:r>
      <w:r w:rsidRPr="0026458F">
        <w:rPr>
          <w:rFonts w:ascii="Times New Roman" w:hAnsi="Times New Roman"/>
          <w:iCs/>
          <w:sz w:val="28"/>
          <w:szCs w:val="28"/>
        </w:rPr>
        <w:t>действующая редакция от 23.06.2014</w:t>
      </w:r>
      <w:r w:rsidRPr="0026458F">
        <w:rPr>
          <w:rFonts w:ascii="Times New Roman" w:hAnsi="Times New Roman"/>
          <w:bCs/>
          <w:iCs/>
          <w:sz w:val="28"/>
          <w:szCs w:val="28"/>
        </w:rPr>
        <w:t>]</w:t>
      </w:r>
      <w:r w:rsidRPr="0026458F">
        <w:rPr>
          <w:rFonts w:ascii="Times New Roman" w:hAnsi="Times New Roman"/>
          <w:b/>
          <w:bCs/>
          <w:iCs/>
          <w:sz w:val="28"/>
          <w:szCs w:val="28"/>
        </w:rPr>
        <w:t>.</w:t>
      </w:r>
      <w:r w:rsidRPr="0026458F">
        <w:rPr>
          <w:rFonts w:ascii="Times New Roman" w:hAnsi="Times New Roman"/>
          <w:bCs/>
          <w:iCs/>
          <w:sz w:val="28"/>
          <w:szCs w:val="28"/>
        </w:rPr>
        <w:t xml:space="preserve"> – [Электронный ресурс]. - Официальный сайт компании</w:t>
      </w:r>
      <w:r w:rsidRPr="0026458F">
        <w:rPr>
          <w:rFonts w:ascii="Times New Roman" w:hAnsi="Times New Roman"/>
          <w:bCs/>
          <w:iCs/>
          <w:sz w:val="28"/>
          <w:szCs w:val="28"/>
          <w:shd w:val="clear" w:color="auto" w:fill="FFFFFF"/>
        </w:rPr>
        <w:t xml:space="preserve"> КонсультантПлюс. </w:t>
      </w:r>
      <w:r w:rsidRPr="0026458F">
        <w:rPr>
          <w:rFonts w:ascii="Times New Roman" w:hAnsi="Times New Roman"/>
          <w:bCs/>
          <w:iCs/>
          <w:sz w:val="28"/>
          <w:szCs w:val="28"/>
        </w:rPr>
        <w:t xml:space="preserve">- </w:t>
      </w:r>
      <w:r w:rsidRPr="00843874">
        <w:rPr>
          <w:rFonts w:ascii="Times New Roman" w:hAnsi="Times New Roman"/>
          <w:sz w:val="28"/>
          <w:szCs w:val="28"/>
          <w:lang w:eastAsia="ru-RU"/>
        </w:rPr>
        <w:t xml:space="preserve">URL: </w:t>
      </w:r>
      <w:hyperlink r:id="rId14" w:history="1">
        <w:r w:rsidRPr="0026458F">
          <w:rPr>
            <w:rFonts w:ascii="Times New Roman" w:hAnsi="Times New Roman"/>
            <w:bCs/>
            <w:iCs/>
            <w:color w:val="0000FF"/>
            <w:sz w:val="28"/>
            <w:szCs w:val="28"/>
            <w:u w:val="single"/>
            <w:shd w:val="clear" w:color="auto" w:fill="FFFFFF"/>
          </w:rPr>
          <w:t>http://www.consultant.ru/popular/techreg/</w:t>
        </w:r>
      </w:hyperlink>
    </w:p>
    <w:p w:rsidR="000D6D7B" w:rsidRPr="0026458F" w:rsidRDefault="000D6D7B" w:rsidP="0026458F">
      <w:pPr>
        <w:spacing w:after="0" w:line="240" w:lineRule="auto"/>
        <w:ind w:firstLine="708"/>
        <w:jc w:val="both"/>
        <w:rPr>
          <w:rFonts w:ascii="Times New Roman" w:hAnsi="Times New Roman"/>
          <w:sz w:val="28"/>
          <w:szCs w:val="28"/>
        </w:rPr>
      </w:pPr>
      <w:r w:rsidRPr="0026458F">
        <w:rPr>
          <w:rFonts w:ascii="Times New Roman" w:hAnsi="Times New Roman"/>
          <w:sz w:val="28"/>
          <w:szCs w:val="28"/>
        </w:rPr>
        <w:t xml:space="preserve">Государственная программа развития сельского хозяйства и регулирования рынков сельскохозяйственной продукции, сырья и продовольствия Республики Крым на 2015 - 2017годы. [Утв. Постановлением Совмина РК от 29.10.14г., №423]. </w:t>
      </w:r>
      <w:r>
        <w:rPr>
          <w:rFonts w:ascii="Times New Roman" w:hAnsi="Times New Roman"/>
          <w:sz w:val="28"/>
          <w:szCs w:val="28"/>
        </w:rPr>
        <w:t xml:space="preserve">- </w:t>
      </w:r>
      <w:r w:rsidRPr="00843874">
        <w:rPr>
          <w:rFonts w:ascii="Times New Roman" w:hAnsi="Times New Roman"/>
          <w:sz w:val="28"/>
          <w:szCs w:val="28"/>
          <w:lang w:eastAsia="ru-RU"/>
        </w:rPr>
        <w:t xml:space="preserve">URL: </w:t>
      </w:r>
      <w:r w:rsidRPr="0026458F">
        <w:rPr>
          <w:rFonts w:ascii="Times New Roman" w:hAnsi="Times New Roman"/>
          <w:sz w:val="28"/>
          <w:szCs w:val="28"/>
        </w:rPr>
        <w:t>http://msh.rk.gov.ru/file/ stanovlenie_soveta_ministrov_respubliki_krim_ot423.pdf (дата обращения 12.03.18)</w:t>
      </w:r>
    </w:p>
    <w:p w:rsidR="000D6D7B" w:rsidRPr="0043217C" w:rsidRDefault="000D6D7B" w:rsidP="0026458F">
      <w:pPr>
        <w:shd w:val="clear" w:color="auto" w:fill="FFFFFF"/>
        <w:spacing w:after="0" w:line="240" w:lineRule="auto"/>
        <w:ind w:firstLine="708"/>
        <w:jc w:val="both"/>
        <w:textAlignment w:val="baseline"/>
        <w:rPr>
          <w:rFonts w:ascii="Times New Roman" w:hAnsi="Times New Roman"/>
          <w:sz w:val="28"/>
          <w:szCs w:val="28"/>
          <w:shd w:val="clear" w:color="auto" w:fill="FFFFFF"/>
          <w:lang w:val="en-US"/>
        </w:rPr>
      </w:pPr>
      <w:r w:rsidRPr="0026458F">
        <w:rPr>
          <w:rFonts w:ascii="Times New Roman" w:hAnsi="Times New Roman"/>
          <w:sz w:val="28"/>
          <w:szCs w:val="28"/>
        </w:rPr>
        <w:t xml:space="preserve">ТР ТС 017/2011 О безопасности продукции легкой промышленности. </w:t>
      </w:r>
      <w:r w:rsidRPr="0043217C">
        <w:rPr>
          <w:rFonts w:ascii="Times New Roman" w:hAnsi="Times New Roman"/>
          <w:sz w:val="28"/>
          <w:szCs w:val="28"/>
          <w:lang w:val="en-US" w:eastAsia="ru-RU"/>
        </w:rPr>
        <w:t xml:space="preserve">URL: </w:t>
      </w:r>
      <w:r w:rsidRPr="0043217C">
        <w:rPr>
          <w:rFonts w:ascii="Times New Roman" w:hAnsi="Times New Roman"/>
          <w:sz w:val="28"/>
          <w:szCs w:val="28"/>
          <w:lang w:val="en-US"/>
        </w:rPr>
        <w:t>http://docs.cntd.ru/document/902020254</w:t>
      </w:r>
    </w:p>
    <w:p w:rsidR="000D6D7B" w:rsidRPr="0026458F" w:rsidRDefault="000D6D7B" w:rsidP="0026458F">
      <w:pPr>
        <w:widowControl w:val="0"/>
        <w:overflowPunct w:val="0"/>
        <w:autoSpaceDE w:val="0"/>
        <w:autoSpaceDN w:val="0"/>
        <w:adjustRightInd w:val="0"/>
        <w:spacing w:after="0" w:line="240" w:lineRule="auto"/>
        <w:ind w:firstLine="708"/>
        <w:jc w:val="both"/>
        <w:rPr>
          <w:rFonts w:ascii="Times New Roman" w:hAnsi="Times New Roman"/>
          <w:sz w:val="28"/>
          <w:szCs w:val="28"/>
        </w:rPr>
      </w:pPr>
      <w:r w:rsidRPr="0026458F">
        <w:rPr>
          <w:rFonts w:ascii="Times New Roman" w:hAnsi="Times New Roman"/>
          <w:sz w:val="28"/>
          <w:szCs w:val="28"/>
        </w:rPr>
        <w:t xml:space="preserve">Игнатьева, Е. В. Методика анализа финансового состояния предприятия /Е.В.Игнатьева // Молодой ученый. – 2015. - №5. - С. 272-275. - </w:t>
      </w:r>
      <w:r w:rsidRPr="00843874">
        <w:rPr>
          <w:rFonts w:ascii="Times New Roman" w:hAnsi="Times New Roman"/>
          <w:sz w:val="28"/>
          <w:szCs w:val="28"/>
          <w:lang w:eastAsia="ru-RU"/>
        </w:rPr>
        <w:t>URL:</w:t>
      </w:r>
      <w:r w:rsidRPr="0026458F">
        <w:rPr>
          <w:rFonts w:ascii="Times New Roman" w:hAnsi="Times New Roman"/>
          <w:sz w:val="28"/>
          <w:szCs w:val="28"/>
        </w:rPr>
        <w:t xml:space="preserve"> https://moluch.ru/archive/85/15991/ </w:t>
      </w:r>
    </w:p>
    <w:p w:rsidR="000D6D7B" w:rsidRPr="0026458F" w:rsidRDefault="000D6D7B" w:rsidP="0026458F">
      <w:pPr>
        <w:widowControl w:val="0"/>
        <w:overflowPunct w:val="0"/>
        <w:autoSpaceDE w:val="0"/>
        <w:autoSpaceDN w:val="0"/>
        <w:adjustRightInd w:val="0"/>
        <w:spacing w:after="0" w:line="240" w:lineRule="auto"/>
        <w:ind w:firstLine="709"/>
        <w:jc w:val="both"/>
        <w:rPr>
          <w:rFonts w:ascii="Times New Roman" w:hAnsi="Times New Roman"/>
          <w:b/>
          <w:sz w:val="28"/>
          <w:szCs w:val="28"/>
        </w:rPr>
      </w:pPr>
      <w:r w:rsidRPr="0026458F">
        <w:rPr>
          <w:rFonts w:ascii="Times New Roman" w:hAnsi="Times New Roman"/>
          <w:bCs/>
          <w:iCs/>
          <w:sz w:val="28"/>
          <w:szCs w:val="28"/>
        </w:rPr>
        <w:t>Астратова, Г.В.  Продовольственные ресурсы; некоторые аспекты влияния научно-технического прогресса на потребительский рынок и маркетинг продовольственных товаров [Электронный ресурс] / Г.В.</w:t>
      </w:r>
      <w:r>
        <w:rPr>
          <w:rFonts w:ascii="Times New Roman" w:hAnsi="Times New Roman"/>
          <w:bCs/>
          <w:iCs/>
          <w:sz w:val="28"/>
          <w:szCs w:val="28"/>
        </w:rPr>
        <w:t> </w:t>
      </w:r>
      <w:r w:rsidRPr="0026458F">
        <w:rPr>
          <w:rFonts w:ascii="Times New Roman" w:hAnsi="Times New Roman"/>
          <w:bCs/>
          <w:iCs/>
          <w:sz w:val="28"/>
          <w:szCs w:val="28"/>
        </w:rPr>
        <w:t>Астратова, О.А.</w:t>
      </w:r>
      <w:r>
        <w:rPr>
          <w:rFonts w:ascii="Times New Roman" w:hAnsi="Times New Roman"/>
          <w:bCs/>
          <w:iCs/>
          <w:sz w:val="28"/>
          <w:szCs w:val="28"/>
        </w:rPr>
        <w:t> </w:t>
      </w:r>
      <w:r w:rsidRPr="0026458F">
        <w:rPr>
          <w:rFonts w:ascii="Times New Roman" w:hAnsi="Times New Roman"/>
          <w:bCs/>
          <w:iCs/>
          <w:sz w:val="28"/>
          <w:szCs w:val="28"/>
        </w:rPr>
        <w:t xml:space="preserve">Рушицкая // Отходы и ресурсы. – 2016. - №4. – </w:t>
      </w:r>
      <w:r w:rsidRPr="00843874">
        <w:rPr>
          <w:rFonts w:ascii="Times New Roman" w:hAnsi="Times New Roman"/>
          <w:sz w:val="28"/>
          <w:szCs w:val="28"/>
          <w:lang w:eastAsia="ru-RU"/>
        </w:rPr>
        <w:t xml:space="preserve">URL: </w:t>
      </w:r>
      <w:r w:rsidRPr="0026458F">
        <w:rPr>
          <w:rFonts w:ascii="Times New Roman" w:hAnsi="Times New Roman"/>
          <w:bCs/>
          <w:iCs/>
          <w:sz w:val="28"/>
          <w:szCs w:val="28"/>
        </w:rPr>
        <w:t xml:space="preserve"> </w:t>
      </w:r>
      <w:r w:rsidRPr="0026458F">
        <w:rPr>
          <w:rFonts w:ascii="Times New Roman" w:hAnsi="Times New Roman"/>
          <w:sz w:val="28"/>
          <w:szCs w:val="28"/>
        </w:rPr>
        <w:t>http://resources.today/PDF/04RRO416.pdf (дата обращения: 28.08.2020).</w:t>
      </w:r>
    </w:p>
    <w:sectPr w:rsidR="000D6D7B" w:rsidRPr="0026458F" w:rsidSect="00132E10">
      <w:footerReference w:type="default" r:id="rId15"/>
      <w:pgSz w:w="11906" w:h="16838"/>
      <w:pgMar w:top="1134" w:right="850"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6D7B" w:rsidRDefault="000D6D7B" w:rsidP="00124E84">
      <w:pPr>
        <w:spacing w:after="0" w:line="240" w:lineRule="auto"/>
      </w:pPr>
      <w:r>
        <w:separator/>
      </w:r>
    </w:p>
  </w:endnote>
  <w:endnote w:type="continuationSeparator" w:id="0">
    <w:p w:rsidR="000D6D7B" w:rsidRDefault="000D6D7B" w:rsidP="00124E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Ц"/>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6D7B" w:rsidRDefault="000D6D7B">
    <w:pPr>
      <w:pStyle w:val="Footer"/>
      <w:jc w:val="center"/>
    </w:pPr>
    <w:r w:rsidRPr="00124E84">
      <w:rPr>
        <w:rFonts w:ascii="Times New Roman" w:hAnsi="Times New Roman"/>
        <w:sz w:val="24"/>
        <w:szCs w:val="24"/>
      </w:rPr>
      <w:fldChar w:fldCharType="begin"/>
    </w:r>
    <w:r w:rsidRPr="00124E84">
      <w:rPr>
        <w:rFonts w:ascii="Times New Roman" w:hAnsi="Times New Roman"/>
        <w:sz w:val="24"/>
        <w:szCs w:val="24"/>
      </w:rPr>
      <w:instrText>PAGE   \* MERGEFORMAT</w:instrText>
    </w:r>
    <w:r w:rsidRPr="00124E84">
      <w:rPr>
        <w:rFonts w:ascii="Times New Roman" w:hAnsi="Times New Roman"/>
        <w:sz w:val="24"/>
        <w:szCs w:val="24"/>
      </w:rPr>
      <w:fldChar w:fldCharType="separate"/>
    </w:r>
    <w:r>
      <w:rPr>
        <w:rFonts w:ascii="Times New Roman" w:hAnsi="Times New Roman"/>
        <w:noProof/>
        <w:sz w:val="24"/>
        <w:szCs w:val="24"/>
      </w:rPr>
      <w:t>21</w:t>
    </w:r>
    <w:r w:rsidRPr="00124E84">
      <w:rPr>
        <w:rFonts w:ascii="Times New Roman" w:hAnsi="Times New Roman"/>
        <w:sz w:val="24"/>
        <w:szCs w:val="24"/>
      </w:rPr>
      <w:fldChar w:fldCharType="end"/>
    </w:r>
  </w:p>
  <w:p w:rsidR="000D6D7B" w:rsidRDefault="000D6D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6D7B" w:rsidRDefault="000D6D7B" w:rsidP="00124E84">
      <w:pPr>
        <w:spacing w:after="0" w:line="240" w:lineRule="auto"/>
      </w:pPr>
      <w:r>
        <w:separator/>
      </w:r>
    </w:p>
  </w:footnote>
  <w:footnote w:type="continuationSeparator" w:id="0">
    <w:p w:rsidR="000D6D7B" w:rsidRDefault="000D6D7B" w:rsidP="00124E8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22A4F"/>
    <w:multiLevelType w:val="hybridMultilevel"/>
    <w:tmpl w:val="9A38FE6C"/>
    <w:lvl w:ilvl="0" w:tplc="FC2CE03A">
      <w:start w:val="1"/>
      <w:numFmt w:val="decimal"/>
      <w:lvlText w:val="%1."/>
      <w:lvlJc w:val="left"/>
      <w:pPr>
        <w:ind w:left="1211" w:hanging="360"/>
      </w:pPr>
      <w:rPr>
        <w:rFonts w:ascii="Times New Roman" w:eastAsia="Times New Roman" w:hAnsi="Times New Roman" w:cs="Times New Roman" w:hint="default"/>
        <w:b w:val="0"/>
        <w:color w:val="000000"/>
        <w:sz w:val="28"/>
        <w:szCs w:val="28"/>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
    <w:nsid w:val="112D226A"/>
    <w:multiLevelType w:val="hybridMultilevel"/>
    <w:tmpl w:val="D50A5D6A"/>
    <w:lvl w:ilvl="0" w:tplc="04190011">
      <w:start w:val="1"/>
      <w:numFmt w:val="decimal"/>
      <w:lvlText w:val="%1)"/>
      <w:lvlJc w:val="left"/>
      <w:pPr>
        <w:tabs>
          <w:tab w:val="num" w:pos="1117"/>
        </w:tabs>
        <w:ind w:left="1117" w:hanging="360"/>
      </w:pPr>
      <w:rPr>
        <w:rFonts w:cs="Times New Roman"/>
      </w:rPr>
    </w:lvl>
    <w:lvl w:ilvl="1" w:tplc="04190019" w:tentative="1">
      <w:start w:val="1"/>
      <w:numFmt w:val="lowerLetter"/>
      <w:lvlText w:val="%2."/>
      <w:lvlJc w:val="left"/>
      <w:pPr>
        <w:tabs>
          <w:tab w:val="num" w:pos="1837"/>
        </w:tabs>
        <w:ind w:left="1837" w:hanging="360"/>
      </w:pPr>
      <w:rPr>
        <w:rFonts w:cs="Times New Roman"/>
      </w:rPr>
    </w:lvl>
    <w:lvl w:ilvl="2" w:tplc="0419001B" w:tentative="1">
      <w:start w:val="1"/>
      <w:numFmt w:val="lowerRoman"/>
      <w:lvlText w:val="%3."/>
      <w:lvlJc w:val="right"/>
      <w:pPr>
        <w:tabs>
          <w:tab w:val="num" w:pos="2557"/>
        </w:tabs>
        <w:ind w:left="2557" w:hanging="180"/>
      </w:pPr>
      <w:rPr>
        <w:rFonts w:cs="Times New Roman"/>
      </w:rPr>
    </w:lvl>
    <w:lvl w:ilvl="3" w:tplc="0419000F" w:tentative="1">
      <w:start w:val="1"/>
      <w:numFmt w:val="decimal"/>
      <w:lvlText w:val="%4."/>
      <w:lvlJc w:val="left"/>
      <w:pPr>
        <w:tabs>
          <w:tab w:val="num" w:pos="3277"/>
        </w:tabs>
        <w:ind w:left="3277" w:hanging="360"/>
      </w:pPr>
      <w:rPr>
        <w:rFonts w:cs="Times New Roman"/>
      </w:rPr>
    </w:lvl>
    <w:lvl w:ilvl="4" w:tplc="04190019" w:tentative="1">
      <w:start w:val="1"/>
      <w:numFmt w:val="lowerLetter"/>
      <w:lvlText w:val="%5."/>
      <w:lvlJc w:val="left"/>
      <w:pPr>
        <w:tabs>
          <w:tab w:val="num" w:pos="3997"/>
        </w:tabs>
        <w:ind w:left="3997" w:hanging="360"/>
      </w:pPr>
      <w:rPr>
        <w:rFonts w:cs="Times New Roman"/>
      </w:rPr>
    </w:lvl>
    <w:lvl w:ilvl="5" w:tplc="0419001B" w:tentative="1">
      <w:start w:val="1"/>
      <w:numFmt w:val="lowerRoman"/>
      <w:lvlText w:val="%6."/>
      <w:lvlJc w:val="right"/>
      <w:pPr>
        <w:tabs>
          <w:tab w:val="num" w:pos="4717"/>
        </w:tabs>
        <w:ind w:left="4717" w:hanging="180"/>
      </w:pPr>
      <w:rPr>
        <w:rFonts w:cs="Times New Roman"/>
      </w:rPr>
    </w:lvl>
    <w:lvl w:ilvl="6" w:tplc="0419000F" w:tentative="1">
      <w:start w:val="1"/>
      <w:numFmt w:val="decimal"/>
      <w:lvlText w:val="%7."/>
      <w:lvlJc w:val="left"/>
      <w:pPr>
        <w:tabs>
          <w:tab w:val="num" w:pos="5437"/>
        </w:tabs>
        <w:ind w:left="5437" w:hanging="360"/>
      </w:pPr>
      <w:rPr>
        <w:rFonts w:cs="Times New Roman"/>
      </w:rPr>
    </w:lvl>
    <w:lvl w:ilvl="7" w:tplc="04190019" w:tentative="1">
      <w:start w:val="1"/>
      <w:numFmt w:val="lowerLetter"/>
      <w:lvlText w:val="%8."/>
      <w:lvlJc w:val="left"/>
      <w:pPr>
        <w:tabs>
          <w:tab w:val="num" w:pos="6157"/>
        </w:tabs>
        <w:ind w:left="6157" w:hanging="360"/>
      </w:pPr>
      <w:rPr>
        <w:rFonts w:cs="Times New Roman"/>
      </w:rPr>
    </w:lvl>
    <w:lvl w:ilvl="8" w:tplc="0419001B" w:tentative="1">
      <w:start w:val="1"/>
      <w:numFmt w:val="lowerRoman"/>
      <w:lvlText w:val="%9."/>
      <w:lvlJc w:val="right"/>
      <w:pPr>
        <w:tabs>
          <w:tab w:val="num" w:pos="6877"/>
        </w:tabs>
        <w:ind w:left="6877" w:hanging="180"/>
      </w:pPr>
      <w:rPr>
        <w:rFonts w:cs="Times New Roman"/>
      </w:rPr>
    </w:lvl>
  </w:abstractNum>
  <w:abstractNum w:abstractNumId="3">
    <w:nsid w:val="126A10D1"/>
    <w:multiLevelType w:val="hybridMultilevel"/>
    <w:tmpl w:val="9EFE195C"/>
    <w:lvl w:ilvl="0" w:tplc="04190011">
      <w:start w:val="1"/>
      <w:numFmt w:val="decimal"/>
      <w:lvlText w:val="%1)"/>
      <w:lvlJc w:val="left"/>
      <w:pPr>
        <w:tabs>
          <w:tab w:val="num" w:pos="1117"/>
        </w:tabs>
        <w:ind w:left="1117" w:hanging="360"/>
      </w:pPr>
      <w:rPr>
        <w:rFonts w:cs="Times New Roman"/>
      </w:rPr>
    </w:lvl>
    <w:lvl w:ilvl="1" w:tplc="04190019" w:tentative="1">
      <w:start w:val="1"/>
      <w:numFmt w:val="lowerLetter"/>
      <w:lvlText w:val="%2."/>
      <w:lvlJc w:val="left"/>
      <w:pPr>
        <w:tabs>
          <w:tab w:val="num" w:pos="1837"/>
        </w:tabs>
        <w:ind w:left="1837" w:hanging="360"/>
      </w:pPr>
      <w:rPr>
        <w:rFonts w:cs="Times New Roman"/>
      </w:rPr>
    </w:lvl>
    <w:lvl w:ilvl="2" w:tplc="0419001B" w:tentative="1">
      <w:start w:val="1"/>
      <w:numFmt w:val="lowerRoman"/>
      <w:lvlText w:val="%3."/>
      <w:lvlJc w:val="right"/>
      <w:pPr>
        <w:tabs>
          <w:tab w:val="num" w:pos="2557"/>
        </w:tabs>
        <w:ind w:left="2557" w:hanging="180"/>
      </w:pPr>
      <w:rPr>
        <w:rFonts w:cs="Times New Roman"/>
      </w:rPr>
    </w:lvl>
    <w:lvl w:ilvl="3" w:tplc="0419000F" w:tentative="1">
      <w:start w:val="1"/>
      <w:numFmt w:val="decimal"/>
      <w:lvlText w:val="%4."/>
      <w:lvlJc w:val="left"/>
      <w:pPr>
        <w:tabs>
          <w:tab w:val="num" w:pos="3277"/>
        </w:tabs>
        <w:ind w:left="3277" w:hanging="360"/>
      </w:pPr>
      <w:rPr>
        <w:rFonts w:cs="Times New Roman"/>
      </w:rPr>
    </w:lvl>
    <w:lvl w:ilvl="4" w:tplc="04190019" w:tentative="1">
      <w:start w:val="1"/>
      <w:numFmt w:val="lowerLetter"/>
      <w:lvlText w:val="%5."/>
      <w:lvlJc w:val="left"/>
      <w:pPr>
        <w:tabs>
          <w:tab w:val="num" w:pos="3997"/>
        </w:tabs>
        <w:ind w:left="3997" w:hanging="360"/>
      </w:pPr>
      <w:rPr>
        <w:rFonts w:cs="Times New Roman"/>
      </w:rPr>
    </w:lvl>
    <w:lvl w:ilvl="5" w:tplc="0419001B" w:tentative="1">
      <w:start w:val="1"/>
      <w:numFmt w:val="lowerRoman"/>
      <w:lvlText w:val="%6."/>
      <w:lvlJc w:val="right"/>
      <w:pPr>
        <w:tabs>
          <w:tab w:val="num" w:pos="4717"/>
        </w:tabs>
        <w:ind w:left="4717" w:hanging="180"/>
      </w:pPr>
      <w:rPr>
        <w:rFonts w:cs="Times New Roman"/>
      </w:rPr>
    </w:lvl>
    <w:lvl w:ilvl="6" w:tplc="0419000F" w:tentative="1">
      <w:start w:val="1"/>
      <w:numFmt w:val="decimal"/>
      <w:lvlText w:val="%7."/>
      <w:lvlJc w:val="left"/>
      <w:pPr>
        <w:tabs>
          <w:tab w:val="num" w:pos="5437"/>
        </w:tabs>
        <w:ind w:left="5437" w:hanging="360"/>
      </w:pPr>
      <w:rPr>
        <w:rFonts w:cs="Times New Roman"/>
      </w:rPr>
    </w:lvl>
    <w:lvl w:ilvl="7" w:tplc="04190019" w:tentative="1">
      <w:start w:val="1"/>
      <w:numFmt w:val="lowerLetter"/>
      <w:lvlText w:val="%8."/>
      <w:lvlJc w:val="left"/>
      <w:pPr>
        <w:tabs>
          <w:tab w:val="num" w:pos="6157"/>
        </w:tabs>
        <w:ind w:left="6157" w:hanging="360"/>
      </w:pPr>
      <w:rPr>
        <w:rFonts w:cs="Times New Roman"/>
      </w:rPr>
    </w:lvl>
    <w:lvl w:ilvl="8" w:tplc="0419001B" w:tentative="1">
      <w:start w:val="1"/>
      <w:numFmt w:val="lowerRoman"/>
      <w:lvlText w:val="%9."/>
      <w:lvlJc w:val="right"/>
      <w:pPr>
        <w:tabs>
          <w:tab w:val="num" w:pos="6877"/>
        </w:tabs>
        <w:ind w:left="6877" w:hanging="180"/>
      </w:pPr>
      <w:rPr>
        <w:rFonts w:cs="Times New Roman"/>
      </w:rPr>
    </w:lvl>
  </w:abstractNum>
  <w:abstractNum w:abstractNumId="4">
    <w:nsid w:val="14F11A3C"/>
    <w:multiLevelType w:val="hybridMultilevel"/>
    <w:tmpl w:val="6FE89E8C"/>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nsid w:val="162F3F30"/>
    <w:multiLevelType w:val="hybridMultilevel"/>
    <w:tmpl w:val="B84E2FDE"/>
    <w:lvl w:ilvl="0" w:tplc="C11835E8">
      <w:start w:val="1"/>
      <w:numFmt w:val="decimal"/>
      <w:lvlText w:val="%1."/>
      <w:lvlJc w:val="left"/>
      <w:pPr>
        <w:ind w:left="1778"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6">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7">
    <w:nsid w:val="1E513DD4"/>
    <w:multiLevelType w:val="hybridMultilevel"/>
    <w:tmpl w:val="C7269884"/>
    <w:lvl w:ilvl="0" w:tplc="8D767278">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nsid w:val="1FBA5EBB"/>
    <w:multiLevelType w:val="hybridMultilevel"/>
    <w:tmpl w:val="DDA459A4"/>
    <w:lvl w:ilvl="0" w:tplc="105E352A">
      <w:start w:val="1"/>
      <w:numFmt w:val="decimal"/>
      <w:lvlText w:val="%1."/>
      <w:lvlJc w:val="left"/>
      <w:pPr>
        <w:ind w:left="660" w:hanging="360"/>
      </w:pPr>
      <w:rPr>
        <w:rFonts w:cs="Times New Roman" w:hint="default"/>
      </w:rPr>
    </w:lvl>
    <w:lvl w:ilvl="1" w:tplc="04190019" w:tentative="1">
      <w:start w:val="1"/>
      <w:numFmt w:val="lowerLetter"/>
      <w:lvlText w:val="%2."/>
      <w:lvlJc w:val="left"/>
      <w:pPr>
        <w:ind w:left="1380" w:hanging="360"/>
      </w:pPr>
      <w:rPr>
        <w:rFonts w:cs="Times New Roman"/>
      </w:rPr>
    </w:lvl>
    <w:lvl w:ilvl="2" w:tplc="0419001B" w:tentative="1">
      <w:start w:val="1"/>
      <w:numFmt w:val="lowerRoman"/>
      <w:lvlText w:val="%3."/>
      <w:lvlJc w:val="right"/>
      <w:pPr>
        <w:ind w:left="2100" w:hanging="180"/>
      </w:pPr>
      <w:rPr>
        <w:rFonts w:cs="Times New Roman"/>
      </w:rPr>
    </w:lvl>
    <w:lvl w:ilvl="3" w:tplc="0419000F" w:tentative="1">
      <w:start w:val="1"/>
      <w:numFmt w:val="decimal"/>
      <w:lvlText w:val="%4."/>
      <w:lvlJc w:val="left"/>
      <w:pPr>
        <w:ind w:left="2820" w:hanging="360"/>
      </w:pPr>
      <w:rPr>
        <w:rFonts w:cs="Times New Roman"/>
      </w:rPr>
    </w:lvl>
    <w:lvl w:ilvl="4" w:tplc="04190019" w:tentative="1">
      <w:start w:val="1"/>
      <w:numFmt w:val="lowerLetter"/>
      <w:lvlText w:val="%5."/>
      <w:lvlJc w:val="left"/>
      <w:pPr>
        <w:ind w:left="3540" w:hanging="360"/>
      </w:pPr>
      <w:rPr>
        <w:rFonts w:cs="Times New Roman"/>
      </w:rPr>
    </w:lvl>
    <w:lvl w:ilvl="5" w:tplc="0419001B" w:tentative="1">
      <w:start w:val="1"/>
      <w:numFmt w:val="lowerRoman"/>
      <w:lvlText w:val="%6."/>
      <w:lvlJc w:val="right"/>
      <w:pPr>
        <w:ind w:left="4260" w:hanging="180"/>
      </w:pPr>
      <w:rPr>
        <w:rFonts w:cs="Times New Roman"/>
      </w:rPr>
    </w:lvl>
    <w:lvl w:ilvl="6" w:tplc="0419000F" w:tentative="1">
      <w:start w:val="1"/>
      <w:numFmt w:val="decimal"/>
      <w:lvlText w:val="%7."/>
      <w:lvlJc w:val="left"/>
      <w:pPr>
        <w:ind w:left="4980" w:hanging="360"/>
      </w:pPr>
      <w:rPr>
        <w:rFonts w:cs="Times New Roman"/>
      </w:rPr>
    </w:lvl>
    <w:lvl w:ilvl="7" w:tplc="04190019" w:tentative="1">
      <w:start w:val="1"/>
      <w:numFmt w:val="lowerLetter"/>
      <w:lvlText w:val="%8."/>
      <w:lvlJc w:val="left"/>
      <w:pPr>
        <w:ind w:left="5700" w:hanging="360"/>
      </w:pPr>
      <w:rPr>
        <w:rFonts w:cs="Times New Roman"/>
      </w:rPr>
    </w:lvl>
    <w:lvl w:ilvl="8" w:tplc="0419001B" w:tentative="1">
      <w:start w:val="1"/>
      <w:numFmt w:val="lowerRoman"/>
      <w:lvlText w:val="%9."/>
      <w:lvlJc w:val="right"/>
      <w:pPr>
        <w:ind w:left="6420" w:hanging="180"/>
      </w:pPr>
      <w:rPr>
        <w:rFonts w:cs="Times New Roman"/>
      </w:rPr>
    </w:lvl>
  </w:abstractNum>
  <w:abstractNum w:abstractNumId="9">
    <w:nsid w:val="28F02C45"/>
    <w:multiLevelType w:val="hybridMultilevel"/>
    <w:tmpl w:val="BB2647AE"/>
    <w:lvl w:ilvl="0" w:tplc="A3C43A5E">
      <w:start w:val="1"/>
      <w:numFmt w:val="decimal"/>
      <w:lvlText w:val="%1."/>
      <w:lvlJc w:val="left"/>
      <w:pPr>
        <w:ind w:left="1153" w:hanging="444"/>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0">
    <w:nsid w:val="2937572C"/>
    <w:multiLevelType w:val="hybridMultilevel"/>
    <w:tmpl w:val="F5EACC5C"/>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E616F11"/>
    <w:multiLevelType w:val="hybridMultilevel"/>
    <w:tmpl w:val="91F8638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3C0145B"/>
    <w:multiLevelType w:val="hybridMultilevel"/>
    <w:tmpl w:val="4CD272D2"/>
    <w:lvl w:ilvl="0" w:tplc="DC367E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5AE0589"/>
    <w:multiLevelType w:val="hybridMultilevel"/>
    <w:tmpl w:val="7C16E3B6"/>
    <w:lvl w:ilvl="0" w:tplc="797ACB90">
      <w:start w:val="1"/>
      <w:numFmt w:val="decimal"/>
      <w:lvlText w:val="%1."/>
      <w:lvlJc w:val="left"/>
      <w:pPr>
        <w:ind w:left="36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nsid w:val="35F533F3"/>
    <w:multiLevelType w:val="hybridMultilevel"/>
    <w:tmpl w:val="28022F9A"/>
    <w:lvl w:ilvl="0" w:tplc="0419000F">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nsid w:val="367B3AB7"/>
    <w:multiLevelType w:val="hybridMultilevel"/>
    <w:tmpl w:val="224037D4"/>
    <w:lvl w:ilvl="0" w:tplc="4150E6F4">
      <w:start w:val="1"/>
      <w:numFmt w:val="decimal"/>
      <w:lvlText w:val="%1."/>
      <w:lvlJc w:val="left"/>
      <w:pPr>
        <w:ind w:left="1069" w:hanging="36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6">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4279565B"/>
    <w:multiLevelType w:val="multilevel"/>
    <w:tmpl w:val="9F18E17E"/>
    <w:lvl w:ilvl="0">
      <w:start w:val="1"/>
      <w:numFmt w:val="decimal"/>
      <w:lvlText w:val="%1."/>
      <w:lvlJc w:val="left"/>
      <w:pPr>
        <w:ind w:left="720" w:hanging="360"/>
      </w:pPr>
      <w:rPr>
        <w:rFonts w:cs="Times New Roman"/>
      </w:rPr>
    </w:lvl>
    <w:lvl w:ilvl="1">
      <w:start w:val="2"/>
      <w:numFmt w:val="decimal"/>
      <w:isLgl/>
      <w:lvlText w:val="%1.%2."/>
      <w:lvlJc w:val="left"/>
      <w:pPr>
        <w:tabs>
          <w:tab w:val="num" w:pos="780"/>
        </w:tabs>
        <w:ind w:left="780" w:hanging="42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18">
    <w:nsid w:val="43DF7FB9"/>
    <w:multiLevelType w:val="hybridMultilevel"/>
    <w:tmpl w:val="6BB8CF28"/>
    <w:lvl w:ilvl="0" w:tplc="056A2806">
      <w:start w:val="1"/>
      <w:numFmt w:val="decimal"/>
      <w:lvlText w:val="%1)"/>
      <w:lvlJc w:val="left"/>
      <w:pPr>
        <w:tabs>
          <w:tab w:val="num" w:pos="1117"/>
        </w:tabs>
        <w:ind w:left="1117" w:hanging="360"/>
      </w:pPr>
      <w:rPr>
        <w:rFonts w:cs="Times New Roman"/>
      </w:rPr>
    </w:lvl>
    <w:lvl w:ilvl="1" w:tplc="04190003">
      <w:numFmt w:val="bullet"/>
      <w:lvlText w:val="-"/>
      <w:lvlJc w:val="left"/>
      <w:pPr>
        <w:tabs>
          <w:tab w:val="num" w:pos="1837"/>
        </w:tabs>
        <w:ind w:left="1837" w:hanging="360"/>
      </w:pPr>
      <w:rPr>
        <w:rFonts w:ascii="Times New Roman" w:eastAsia="Times New Roman" w:hAnsi="Times New Roman" w:hint="default"/>
      </w:rPr>
    </w:lvl>
    <w:lvl w:ilvl="2" w:tplc="04190005" w:tentative="1">
      <w:start w:val="1"/>
      <w:numFmt w:val="lowerRoman"/>
      <w:lvlText w:val="%3."/>
      <w:lvlJc w:val="right"/>
      <w:pPr>
        <w:tabs>
          <w:tab w:val="num" w:pos="2557"/>
        </w:tabs>
        <w:ind w:left="2557" w:hanging="180"/>
      </w:pPr>
      <w:rPr>
        <w:rFonts w:cs="Times New Roman"/>
      </w:rPr>
    </w:lvl>
    <w:lvl w:ilvl="3" w:tplc="04190001" w:tentative="1">
      <w:start w:val="1"/>
      <w:numFmt w:val="decimal"/>
      <w:lvlText w:val="%4."/>
      <w:lvlJc w:val="left"/>
      <w:pPr>
        <w:tabs>
          <w:tab w:val="num" w:pos="3277"/>
        </w:tabs>
        <w:ind w:left="3277" w:hanging="360"/>
      </w:pPr>
      <w:rPr>
        <w:rFonts w:cs="Times New Roman"/>
      </w:rPr>
    </w:lvl>
    <w:lvl w:ilvl="4" w:tplc="04190003" w:tentative="1">
      <w:start w:val="1"/>
      <w:numFmt w:val="lowerLetter"/>
      <w:lvlText w:val="%5."/>
      <w:lvlJc w:val="left"/>
      <w:pPr>
        <w:tabs>
          <w:tab w:val="num" w:pos="3997"/>
        </w:tabs>
        <w:ind w:left="3997" w:hanging="360"/>
      </w:pPr>
      <w:rPr>
        <w:rFonts w:cs="Times New Roman"/>
      </w:rPr>
    </w:lvl>
    <w:lvl w:ilvl="5" w:tplc="04190005" w:tentative="1">
      <w:start w:val="1"/>
      <w:numFmt w:val="lowerRoman"/>
      <w:lvlText w:val="%6."/>
      <w:lvlJc w:val="right"/>
      <w:pPr>
        <w:tabs>
          <w:tab w:val="num" w:pos="4717"/>
        </w:tabs>
        <w:ind w:left="4717" w:hanging="180"/>
      </w:pPr>
      <w:rPr>
        <w:rFonts w:cs="Times New Roman"/>
      </w:rPr>
    </w:lvl>
    <w:lvl w:ilvl="6" w:tplc="04190001" w:tentative="1">
      <w:start w:val="1"/>
      <w:numFmt w:val="decimal"/>
      <w:lvlText w:val="%7."/>
      <w:lvlJc w:val="left"/>
      <w:pPr>
        <w:tabs>
          <w:tab w:val="num" w:pos="5437"/>
        </w:tabs>
        <w:ind w:left="5437" w:hanging="360"/>
      </w:pPr>
      <w:rPr>
        <w:rFonts w:cs="Times New Roman"/>
      </w:rPr>
    </w:lvl>
    <w:lvl w:ilvl="7" w:tplc="04190003" w:tentative="1">
      <w:start w:val="1"/>
      <w:numFmt w:val="lowerLetter"/>
      <w:lvlText w:val="%8."/>
      <w:lvlJc w:val="left"/>
      <w:pPr>
        <w:tabs>
          <w:tab w:val="num" w:pos="6157"/>
        </w:tabs>
        <w:ind w:left="6157" w:hanging="360"/>
      </w:pPr>
      <w:rPr>
        <w:rFonts w:cs="Times New Roman"/>
      </w:rPr>
    </w:lvl>
    <w:lvl w:ilvl="8" w:tplc="04190005" w:tentative="1">
      <w:start w:val="1"/>
      <w:numFmt w:val="lowerRoman"/>
      <w:lvlText w:val="%9."/>
      <w:lvlJc w:val="right"/>
      <w:pPr>
        <w:tabs>
          <w:tab w:val="num" w:pos="6877"/>
        </w:tabs>
        <w:ind w:left="6877" w:hanging="180"/>
      </w:pPr>
      <w:rPr>
        <w:rFonts w:cs="Times New Roman"/>
      </w:rPr>
    </w:lvl>
  </w:abstractNum>
  <w:abstractNum w:abstractNumId="19">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20">
    <w:nsid w:val="504F2E4F"/>
    <w:multiLevelType w:val="hybridMultilevel"/>
    <w:tmpl w:val="41D01BE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F1025A"/>
    <w:multiLevelType w:val="hybridMultilevel"/>
    <w:tmpl w:val="E1F87664"/>
    <w:lvl w:ilvl="0" w:tplc="0419000F">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nsid w:val="5E5A6BF1"/>
    <w:multiLevelType w:val="hybridMultilevel"/>
    <w:tmpl w:val="6B088706"/>
    <w:lvl w:ilvl="0" w:tplc="5168932C">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4">
    <w:nsid w:val="610D0C29"/>
    <w:multiLevelType w:val="hybridMultilevel"/>
    <w:tmpl w:val="910AAB68"/>
    <w:lvl w:ilvl="0" w:tplc="C11835E8">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5">
    <w:nsid w:val="63962B58"/>
    <w:multiLevelType w:val="hybridMultilevel"/>
    <w:tmpl w:val="FE106D7C"/>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27">
    <w:nsid w:val="66D42C57"/>
    <w:multiLevelType w:val="hybridMultilevel"/>
    <w:tmpl w:val="9D10F034"/>
    <w:lvl w:ilvl="0" w:tplc="8D767278">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
    <w:nsid w:val="68A0187C"/>
    <w:multiLevelType w:val="hybridMultilevel"/>
    <w:tmpl w:val="EC3AF546"/>
    <w:lvl w:ilvl="0" w:tplc="AD448538">
      <w:start w:val="1"/>
      <w:numFmt w:val="bullet"/>
      <w:lvlText w:val=""/>
      <w:lvlJc w:val="left"/>
      <w:pPr>
        <w:tabs>
          <w:tab w:val="num" w:pos="1789"/>
        </w:tabs>
        <w:ind w:left="1789"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9">
    <w:nsid w:val="6A70239A"/>
    <w:multiLevelType w:val="hybridMultilevel"/>
    <w:tmpl w:val="12FA4498"/>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70843F7F"/>
    <w:multiLevelType w:val="hybridMultilevel"/>
    <w:tmpl w:val="D9C4B16C"/>
    <w:lvl w:ilvl="0" w:tplc="EBD4D8D8">
      <w:start w:val="1"/>
      <w:numFmt w:val="bullet"/>
      <w:lvlText w:val=""/>
      <w:lvlJc w:val="left"/>
      <w:pPr>
        <w:ind w:left="1287" w:hanging="360"/>
      </w:pPr>
      <w:rPr>
        <w:rFonts w:ascii="Symbol" w:hAnsi="Symbol" w:hint="default"/>
        <w:sz w:val="20"/>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nsid w:val="74A077E3"/>
    <w:multiLevelType w:val="hybridMultilevel"/>
    <w:tmpl w:val="14F453C2"/>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3">
    <w:nsid w:val="7683571B"/>
    <w:multiLevelType w:val="hybridMultilevel"/>
    <w:tmpl w:val="546E60A0"/>
    <w:lvl w:ilvl="0" w:tplc="4A62108E">
      <w:numFmt w:val="bullet"/>
      <w:lvlText w:val=""/>
      <w:lvlJc w:val="left"/>
      <w:pPr>
        <w:ind w:left="1070" w:hanging="71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769E6F52"/>
    <w:multiLevelType w:val="hybridMultilevel"/>
    <w:tmpl w:val="EF52ACF0"/>
    <w:lvl w:ilvl="0" w:tplc="A3C43A5E">
      <w:start w:val="1"/>
      <w:numFmt w:val="decimal"/>
      <w:lvlText w:val="%1."/>
      <w:lvlJc w:val="left"/>
      <w:pPr>
        <w:ind w:left="1862" w:hanging="444"/>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5">
    <w:nsid w:val="77D743C1"/>
    <w:multiLevelType w:val="hybridMultilevel"/>
    <w:tmpl w:val="CB3C4D68"/>
    <w:lvl w:ilvl="0" w:tplc="E3E69872">
      <w:start w:val="1"/>
      <w:numFmt w:val="decimal"/>
      <w:lvlText w:val="%1."/>
      <w:lvlJc w:val="left"/>
      <w:pPr>
        <w:ind w:left="1069" w:hanging="36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36">
    <w:nsid w:val="7A1D01CC"/>
    <w:multiLevelType w:val="multilevel"/>
    <w:tmpl w:val="546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38">
    <w:nsid w:val="7FF40202"/>
    <w:multiLevelType w:val="hybridMultilevel"/>
    <w:tmpl w:val="4A261DA0"/>
    <w:lvl w:ilvl="0" w:tplc="EBC0DB5E">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6"/>
  </w:num>
  <w:num w:numId="2">
    <w:abstractNumId w:val="33"/>
  </w:num>
  <w:num w:numId="3">
    <w:abstractNumId w:val="30"/>
  </w:num>
  <w:num w:numId="4">
    <w:abstractNumId w:val="21"/>
  </w:num>
  <w:num w:numId="5">
    <w:abstractNumId w:val="18"/>
  </w:num>
  <w:num w:numId="6">
    <w:abstractNumId w:val="3"/>
  </w:num>
  <w:num w:numId="7">
    <w:abstractNumId w:val="2"/>
  </w:num>
  <w:num w:numId="8">
    <w:abstractNumId w:val="1"/>
  </w:num>
  <w:num w:numId="9">
    <w:abstractNumId w:val="23"/>
  </w:num>
  <w:num w:numId="10">
    <w:abstractNumId w:val="8"/>
  </w:num>
  <w:num w:numId="11">
    <w:abstractNumId w:val="13"/>
  </w:num>
  <w:num w:numId="12">
    <w:abstractNumId w:val="37"/>
  </w:num>
  <w:num w:numId="13">
    <w:abstractNumId w:val="31"/>
  </w:num>
  <w:num w:numId="14">
    <w:abstractNumId w:val="6"/>
  </w:num>
  <w:num w:numId="15">
    <w:abstractNumId w:val="19"/>
  </w:num>
  <w:num w:numId="16">
    <w:abstractNumId w:val="26"/>
  </w:num>
  <w:num w:numId="17">
    <w:abstractNumId w:val="9"/>
  </w:num>
  <w:num w:numId="18">
    <w:abstractNumId w:val="34"/>
  </w:num>
  <w:num w:numId="19">
    <w:abstractNumId w:val="35"/>
  </w:num>
  <w:num w:numId="20">
    <w:abstractNumId w:val="24"/>
  </w:num>
  <w:num w:numId="21">
    <w:abstractNumId w:val="0"/>
  </w:num>
  <w:num w:numId="22">
    <w:abstractNumId w:val="5"/>
  </w:num>
  <w:num w:numId="23">
    <w:abstractNumId w:val="22"/>
  </w:num>
  <w:num w:numId="24">
    <w:abstractNumId w:val="14"/>
  </w:num>
  <w:num w:numId="25">
    <w:abstractNumId w:val="15"/>
  </w:num>
  <w:num w:numId="26">
    <w:abstractNumId w:val="20"/>
  </w:num>
  <w:num w:numId="27">
    <w:abstractNumId w:val="28"/>
  </w:num>
  <w:num w:numId="28">
    <w:abstractNumId w:val="36"/>
  </w:num>
  <w:num w:numId="29">
    <w:abstractNumId w:val="29"/>
  </w:num>
  <w:num w:numId="30">
    <w:abstractNumId w:val="25"/>
  </w:num>
  <w:num w:numId="31">
    <w:abstractNumId w:val="12"/>
  </w:num>
  <w:num w:numId="32">
    <w:abstractNumId w:val="10"/>
  </w:num>
  <w:num w:numId="33">
    <w:abstractNumId w:val="11"/>
  </w:num>
  <w:num w:numId="34">
    <w:abstractNumId w:val="32"/>
  </w:num>
  <w:num w:numId="35">
    <w:abstractNumId w:val="38"/>
  </w:num>
  <w:num w:numId="36">
    <w:abstractNumId w:val="17"/>
  </w:num>
  <w:num w:numId="37">
    <w:abstractNumId w:val="7"/>
  </w:num>
  <w:num w:numId="38">
    <w:abstractNumId w:val="27"/>
  </w:num>
  <w:num w:numId="3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C1993"/>
    <w:rsid w:val="00006FC9"/>
    <w:rsid w:val="00014548"/>
    <w:rsid w:val="000148F4"/>
    <w:rsid w:val="00015389"/>
    <w:rsid w:val="00032230"/>
    <w:rsid w:val="00034AA2"/>
    <w:rsid w:val="000459EB"/>
    <w:rsid w:val="0005125D"/>
    <w:rsid w:val="00092495"/>
    <w:rsid w:val="000A1427"/>
    <w:rsid w:val="000A26E2"/>
    <w:rsid w:val="000B5654"/>
    <w:rsid w:val="000C4283"/>
    <w:rsid w:val="000D182F"/>
    <w:rsid w:val="000D2D02"/>
    <w:rsid w:val="000D6D7B"/>
    <w:rsid w:val="000F5B16"/>
    <w:rsid w:val="001006F7"/>
    <w:rsid w:val="00104406"/>
    <w:rsid w:val="0011037F"/>
    <w:rsid w:val="00116010"/>
    <w:rsid w:val="00124E84"/>
    <w:rsid w:val="00132E10"/>
    <w:rsid w:val="00141DB0"/>
    <w:rsid w:val="00150A26"/>
    <w:rsid w:val="0016319F"/>
    <w:rsid w:val="00171FC6"/>
    <w:rsid w:val="0019660C"/>
    <w:rsid w:val="001A0A78"/>
    <w:rsid w:val="001B455D"/>
    <w:rsid w:val="001C1A49"/>
    <w:rsid w:val="001C449D"/>
    <w:rsid w:val="001C672F"/>
    <w:rsid w:val="001E3A9A"/>
    <w:rsid w:val="00207DA4"/>
    <w:rsid w:val="00211B3C"/>
    <w:rsid w:val="002235D9"/>
    <w:rsid w:val="00237CE9"/>
    <w:rsid w:val="00245ED1"/>
    <w:rsid w:val="00254DD4"/>
    <w:rsid w:val="0026458F"/>
    <w:rsid w:val="00285290"/>
    <w:rsid w:val="002957F5"/>
    <w:rsid w:val="002A5838"/>
    <w:rsid w:val="002A787B"/>
    <w:rsid w:val="002C21F2"/>
    <w:rsid w:val="002D4309"/>
    <w:rsid w:val="002D5721"/>
    <w:rsid w:val="002D79FB"/>
    <w:rsid w:val="002F10EB"/>
    <w:rsid w:val="002F507D"/>
    <w:rsid w:val="00301394"/>
    <w:rsid w:val="003310F2"/>
    <w:rsid w:val="003461D5"/>
    <w:rsid w:val="00350ABB"/>
    <w:rsid w:val="00353454"/>
    <w:rsid w:val="003874BF"/>
    <w:rsid w:val="00392A9F"/>
    <w:rsid w:val="003B3ABE"/>
    <w:rsid w:val="003D404F"/>
    <w:rsid w:val="003E4440"/>
    <w:rsid w:val="003E792A"/>
    <w:rsid w:val="00401956"/>
    <w:rsid w:val="0041075F"/>
    <w:rsid w:val="004121CA"/>
    <w:rsid w:val="00414F00"/>
    <w:rsid w:val="00415B38"/>
    <w:rsid w:val="00416742"/>
    <w:rsid w:val="00421268"/>
    <w:rsid w:val="00425890"/>
    <w:rsid w:val="00427CF5"/>
    <w:rsid w:val="00430C1D"/>
    <w:rsid w:val="0043217C"/>
    <w:rsid w:val="0043294D"/>
    <w:rsid w:val="004341DD"/>
    <w:rsid w:val="004346B3"/>
    <w:rsid w:val="00454014"/>
    <w:rsid w:val="004677CC"/>
    <w:rsid w:val="00497AC3"/>
    <w:rsid w:val="004A5452"/>
    <w:rsid w:val="004A5845"/>
    <w:rsid w:val="004D1345"/>
    <w:rsid w:val="004E2DBA"/>
    <w:rsid w:val="00515AAE"/>
    <w:rsid w:val="00516425"/>
    <w:rsid w:val="005165AE"/>
    <w:rsid w:val="00517313"/>
    <w:rsid w:val="00523442"/>
    <w:rsid w:val="0052531B"/>
    <w:rsid w:val="005262B5"/>
    <w:rsid w:val="00533347"/>
    <w:rsid w:val="00560776"/>
    <w:rsid w:val="00562350"/>
    <w:rsid w:val="0058056B"/>
    <w:rsid w:val="005B721C"/>
    <w:rsid w:val="005D1018"/>
    <w:rsid w:val="005D1223"/>
    <w:rsid w:val="005D1534"/>
    <w:rsid w:val="005E04E9"/>
    <w:rsid w:val="00613756"/>
    <w:rsid w:val="00627E3B"/>
    <w:rsid w:val="00630185"/>
    <w:rsid w:val="00671024"/>
    <w:rsid w:val="00671027"/>
    <w:rsid w:val="00673C15"/>
    <w:rsid w:val="006742C6"/>
    <w:rsid w:val="00680D7B"/>
    <w:rsid w:val="00686C87"/>
    <w:rsid w:val="006A07F0"/>
    <w:rsid w:val="006B0CD6"/>
    <w:rsid w:val="006D31B2"/>
    <w:rsid w:val="00701F5D"/>
    <w:rsid w:val="00702042"/>
    <w:rsid w:val="00711152"/>
    <w:rsid w:val="00746FBE"/>
    <w:rsid w:val="007473DA"/>
    <w:rsid w:val="007538C8"/>
    <w:rsid w:val="00754643"/>
    <w:rsid w:val="007557F6"/>
    <w:rsid w:val="007577E0"/>
    <w:rsid w:val="007657AD"/>
    <w:rsid w:val="00783B1A"/>
    <w:rsid w:val="007943D9"/>
    <w:rsid w:val="007C003F"/>
    <w:rsid w:val="007C2F8B"/>
    <w:rsid w:val="007C35FD"/>
    <w:rsid w:val="007C632D"/>
    <w:rsid w:val="007C66F0"/>
    <w:rsid w:val="007D1622"/>
    <w:rsid w:val="007D3521"/>
    <w:rsid w:val="007D3EB6"/>
    <w:rsid w:val="007E59A7"/>
    <w:rsid w:val="007E711D"/>
    <w:rsid w:val="007F1B2A"/>
    <w:rsid w:val="007F5717"/>
    <w:rsid w:val="00802138"/>
    <w:rsid w:val="00811F7F"/>
    <w:rsid w:val="0082524D"/>
    <w:rsid w:val="00843874"/>
    <w:rsid w:val="008573CA"/>
    <w:rsid w:val="00866E9E"/>
    <w:rsid w:val="008B4F7F"/>
    <w:rsid w:val="008C5C85"/>
    <w:rsid w:val="008C637A"/>
    <w:rsid w:val="008C6C82"/>
    <w:rsid w:val="008D051D"/>
    <w:rsid w:val="008D1F88"/>
    <w:rsid w:val="00914C76"/>
    <w:rsid w:val="009177E8"/>
    <w:rsid w:val="00921577"/>
    <w:rsid w:val="009232F6"/>
    <w:rsid w:val="00937260"/>
    <w:rsid w:val="00966843"/>
    <w:rsid w:val="009779DF"/>
    <w:rsid w:val="00977C05"/>
    <w:rsid w:val="009862DB"/>
    <w:rsid w:val="00991871"/>
    <w:rsid w:val="00994053"/>
    <w:rsid w:val="00994277"/>
    <w:rsid w:val="00995EF3"/>
    <w:rsid w:val="009D017A"/>
    <w:rsid w:val="009D322F"/>
    <w:rsid w:val="009F4AD1"/>
    <w:rsid w:val="00A1114B"/>
    <w:rsid w:val="00A25368"/>
    <w:rsid w:val="00A258E0"/>
    <w:rsid w:val="00A7301D"/>
    <w:rsid w:val="00A93205"/>
    <w:rsid w:val="00AA4156"/>
    <w:rsid w:val="00AA630F"/>
    <w:rsid w:val="00AB4932"/>
    <w:rsid w:val="00AC28FB"/>
    <w:rsid w:val="00AD22B1"/>
    <w:rsid w:val="00AD2F4E"/>
    <w:rsid w:val="00AD7214"/>
    <w:rsid w:val="00AE04E9"/>
    <w:rsid w:val="00B33676"/>
    <w:rsid w:val="00B50E34"/>
    <w:rsid w:val="00B522F1"/>
    <w:rsid w:val="00B5387F"/>
    <w:rsid w:val="00B6370A"/>
    <w:rsid w:val="00B650D4"/>
    <w:rsid w:val="00B9221F"/>
    <w:rsid w:val="00B93577"/>
    <w:rsid w:val="00BA7670"/>
    <w:rsid w:val="00BB2BE7"/>
    <w:rsid w:val="00BC34FC"/>
    <w:rsid w:val="00BC640D"/>
    <w:rsid w:val="00BC68B2"/>
    <w:rsid w:val="00C01205"/>
    <w:rsid w:val="00C01C49"/>
    <w:rsid w:val="00C073EE"/>
    <w:rsid w:val="00C11D21"/>
    <w:rsid w:val="00C22619"/>
    <w:rsid w:val="00C23182"/>
    <w:rsid w:val="00C3498D"/>
    <w:rsid w:val="00C52687"/>
    <w:rsid w:val="00C52A15"/>
    <w:rsid w:val="00C61F6C"/>
    <w:rsid w:val="00C64F2A"/>
    <w:rsid w:val="00C819D9"/>
    <w:rsid w:val="00C93D34"/>
    <w:rsid w:val="00CC1993"/>
    <w:rsid w:val="00CC19E3"/>
    <w:rsid w:val="00CE4AB1"/>
    <w:rsid w:val="00D244EC"/>
    <w:rsid w:val="00D51BE2"/>
    <w:rsid w:val="00D63BC3"/>
    <w:rsid w:val="00D651CD"/>
    <w:rsid w:val="00D93EAB"/>
    <w:rsid w:val="00D954F0"/>
    <w:rsid w:val="00DB4D68"/>
    <w:rsid w:val="00DC12E8"/>
    <w:rsid w:val="00DC61B0"/>
    <w:rsid w:val="00DC7193"/>
    <w:rsid w:val="00E02024"/>
    <w:rsid w:val="00E1096E"/>
    <w:rsid w:val="00E10E3E"/>
    <w:rsid w:val="00E121B1"/>
    <w:rsid w:val="00E1446F"/>
    <w:rsid w:val="00E17263"/>
    <w:rsid w:val="00E23043"/>
    <w:rsid w:val="00E34A24"/>
    <w:rsid w:val="00E3675E"/>
    <w:rsid w:val="00E40D26"/>
    <w:rsid w:val="00E5294D"/>
    <w:rsid w:val="00E60A19"/>
    <w:rsid w:val="00E61449"/>
    <w:rsid w:val="00E6679D"/>
    <w:rsid w:val="00E827C2"/>
    <w:rsid w:val="00E93A5C"/>
    <w:rsid w:val="00EA27B5"/>
    <w:rsid w:val="00EB5B3B"/>
    <w:rsid w:val="00EB6307"/>
    <w:rsid w:val="00EB6EDE"/>
    <w:rsid w:val="00ED3A97"/>
    <w:rsid w:val="00EF1644"/>
    <w:rsid w:val="00F012A7"/>
    <w:rsid w:val="00F05DC1"/>
    <w:rsid w:val="00F10D59"/>
    <w:rsid w:val="00F4789A"/>
    <w:rsid w:val="00F675DB"/>
    <w:rsid w:val="00F74664"/>
    <w:rsid w:val="00F8210E"/>
    <w:rsid w:val="00F83493"/>
    <w:rsid w:val="00F85DF5"/>
    <w:rsid w:val="00F86A15"/>
    <w:rsid w:val="00F95E5B"/>
    <w:rsid w:val="00FA184C"/>
    <w:rsid w:val="00FA36A2"/>
    <w:rsid w:val="00FB163B"/>
    <w:rsid w:val="00FB1E50"/>
    <w:rsid w:val="00FD233E"/>
    <w:rsid w:val="00FD2716"/>
    <w:rsid w:val="00FE13E0"/>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2C6"/>
    <w:pPr>
      <w:spacing w:after="160" w:line="259"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80D7B"/>
    <w:pPr>
      <w:ind w:left="720"/>
      <w:contextualSpacing/>
    </w:pPr>
  </w:style>
  <w:style w:type="paragraph" w:styleId="NormalWeb">
    <w:name w:val="Normal (Web)"/>
    <w:basedOn w:val="Normal"/>
    <w:uiPriority w:val="99"/>
    <w:rsid w:val="00FD2716"/>
    <w:pPr>
      <w:spacing w:before="100" w:beforeAutospacing="1" w:after="100" w:afterAutospacing="1" w:line="240" w:lineRule="auto"/>
    </w:pPr>
    <w:rPr>
      <w:rFonts w:ascii="Times New Roman" w:eastAsia="Times New Roman" w:hAnsi="Times New Roman"/>
      <w:sz w:val="24"/>
      <w:szCs w:val="24"/>
      <w:lang w:eastAsia="ru-RU"/>
    </w:rPr>
  </w:style>
  <w:style w:type="table" w:styleId="TableGrid">
    <w:name w:val="Table Grid"/>
    <w:basedOn w:val="TableNormal"/>
    <w:uiPriority w:val="99"/>
    <w:rsid w:val="00BC34F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24E84"/>
    <w:pPr>
      <w:tabs>
        <w:tab w:val="center" w:pos="4677"/>
        <w:tab w:val="right" w:pos="9355"/>
      </w:tabs>
      <w:spacing w:after="0" w:line="240" w:lineRule="auto"/>
    </w:pPr>
  </w:style>
  <w:style w:type="character" w:customStyle="1" w:styleId="HeaderChar">
    <w:name w:val="Header Char"/>
    <w:basedOn w:val="DefaultParagraphFont"/>
    <w:link w:val="Header"/>
    <w:uiPriority w:val="99"/>
    <w:locked/>
    <w:rsid w:val="00124E84"/>
    <w:rPr>
      <w:rFonts w:cs="Times New Roman"/>
    </w:rPr>
  </w:style>
  <w:style w:type="paragraph" w:styleId="Footer">
    <w:name w:val="footer"/>
    <w:basedOn w:val="Normal"/>
    <w:link w:val="FooterChar"/>
    <w:uiPriority w:val="99"/>
    <w:rsid w:val="00124E84"/>
    <w:pPr>
      <w:tabs>
        <w:tab w:val="center" w:pos="4677"/>
        <w:tab w:val="right" w:pos="9355"/>
      </w:tabs>
      <w:spacing w:after="0" w:line="240" w:lineRule="auto"/>
    </w:pPr>
  </w:style>
  <w:style w:type="character" w:customStyle="1" w:styleId="FooterChar">
    <w:name w:val="Footer Char"/>
    <w:basedOn w:val="DefaultParagraphFont"/>
    <w:link w:val="Footer"/>
    <w:uiPriority w:val="99"/>
    <w:locked/>
    <w:rsid w:val="00124E84"/>
    <w:rPr>
      <w:rFonts w:cs="Times New Roman"/>
    </w:rPr>
  </w:style>
  <w:style w:type="table" w:customStyle="1" w:styleId="2">
    <w:name w:val="Сетка таблицы2"/>
    <w:uiPriority w:val="99"/>
    <w:rsid w:val="00F012A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
    <w:name w:val="Сетка таблицы21"/>
    <w:uiPriority w:val="99"/>
    <w:rsid w:val="009232F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uiPriority w:val="99"/>
    <w:rsid w:val="00032230"/>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rsid w:val="00754643"/>
    <w:pPr>
      <w:spacing w:after="120" w:line="240" w:lineRule="auto"/>
    </w:pPr>
    <w:rPr>
      <w:rFonts w:ascii="Times New Roman" w:hAnsi="Times New Roman"/>
      <w:sz w:val="24"/>
      <w:szCs w:val="24"/>
      <w:lang w:eastAsia="ru-RU"/>
    </w:rPr>
  </w:style>
  <w:style w:type="character" w:customStyle="1" w:styleId="BodyTextChar">
    <w:name w:val="Body Text Char"/>
    <w:basedOn w:val="DefaultParagraphFont"/>
    <w:link w:val="BodyText"/>
    <w:uiPriority w:val="99"/>
    <w:semiHidden/>
    <w:locked/>
    <w:rsid w:val="00EB6EDE"/>
    <w:rPr>
      <w:rFonts w:cs="Times New Roman"/>
      <w:lang w:eastAsia="en-US"/>
    </w:rPr>
  </w:style>
  <w:style w:type="character" w:customStyle="1" w:styleId="apple-converted-space">
    <w:name w:val="apple-converted-space"/>
    <w:basedOn w:val="DefaultParagraphFont"/>
    <w:uiPriority w:val="99"/>
    <w:rsid w:val="00015389"/>
    <w:rPr>
      <w:rFonts w:cs="Times New Roman"/>
    </w:rPr>
  </w:style>
  <w:style w:type="character" w:styleId="Hyperlink">
    <w:name w:val="Hyperlink"/>
    <w:basedOn w:val="DefaultParagraphFont"/>
    <w:uiPriority w:val="99"/>
    <w:rsid w:val="00015389"/>
    <w:rPr>
      <w:rFonts w:cs="Times New Roman"/>
      <w:color w:val="0000FF"/>
      <w:u w:val="single"/>
    </w:rPr>
  </w:style>
  <w:style w:type="character" w:styleId="FollowedHyperlink">
    <w:name w:val="FollowedHyperlink"/>
    <w:basedOn w:val="DefaultParagraphFont"/>
    <w:uiPriority w:val="99"/>
    <w:rsid w:val="007657AD"/>
    <w:rPr>
      <w:rFonts w:cs="Times New Roman"/>
      <w:color w:val="800080"/>
      <w:u w:val="single"/>
    </w:rPr>
  </w:style>
</w:styles>
</file>

<file path=word/webSettings.xml><?xml version="1.0" encoding="utf-8"?>
<w:webSettings xmlns:r="http://schemas.openxmlformats.org/officeDocument/2006/relationships" xmlns:w="http://schemas.openxmlformats.org/wordprocessingml/2006/main">
  <w:divs>
    <w:div w:id="138000768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s://e.lanbook.com/book/9245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lanbook.com/book/9245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iblioclub.ru/index.php?page=book&amp;id=572966"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yperlink" Target="http://www.consultant.ru/popular/techr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23</Pages>
  <Words>6049</Words>
  <Characters>-32766</Characters>
  <Application>Microsoft Office Outlook</Application>
  <DocSecurity>0</DocSecurity>
  <Lines>0</Lines>
  <Paragraphs>0</Paragraphs>
  <ScaleCrop>false</ScaleCrop>
  <Company>HP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науки и высшего образования Российской Федерации</dc:title>
  <dc:subject/>
  <dc:creator>Acer</dc:creator>
  <cp:keywords/>
  <dc:description/>
  <cp:lastModifiedBy>Зайцев</cp:lastModifiedBy>
  <cp:revision>3</cp:revision>
  <dcterms:created xsi:type="dcterms:W3CDTF">2022-04-04T11:01:00Z</dcterms:created>
  <dcterms:modified xsi:type="dcterms:W3CDTF">2022-04-04T11:02:00Z</dcterms:modified>
</cp:coreProperties>
</file>