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456F6" w:rsidRPr="00124E84" w:rsidRDefault="000456F6" w:rsidP="000456F6">
      <w:pPr>
        <w:spacing w:line="240" w:lineRule="auto"/>
        <w:contextualSpacing/>
        <w:jc w:val="center"/>
        <w:rPr>
          <w:rFonts w:cs="Times New Roman"/>
          <w:szCs w:val="28"/>
        </w:rPr>
      </w:pPr>
      <w:r w:rsidRPr="00124E84">
        <w:rPr>
          <w:rFonts w:cs="Times New Roman"/>
          <w:szCs w:val="28"/>
        </w:rPr>
        <w:t>Министерство науки и высшего образования Российской Федерации</w:t>
      </w:r>
    </w:p>
    <w:p w:rsidR="000456F6" w:rsidRPr="00124E84" w:rsidRDefault="000456F6" w:rsidP="000456F6">
      <w:pPr>
        <w:spacing w:line="240" w:lineRule="auto"/>
        <w:contextualSpacing/>
        <w:jc w:val="center"/>
        <w:rPr>
          <w:rFonts w:cs="Times New Roman"/>
          <w:szCs w:val="28"/>
        </w:rPr>
      </w:pPr>
      <w:r w:rsidRPr="00124E84">
        <w:rPr>
          <w:rFonts w:cs="Times New Roman"/>
          <w:szCs w:val="28"/>
        </w:rPr>
        <w:t>Федеральное государственное автономное образовательное учреждение высшего образования</w:t>
      </w:r>
    </w:p>
    <w:p w:rsidR="000456F6" w:rsidRPr="00124E84" w:rsidRDefault="000456F6" w:rsidP="000456F6">
      <w:pPr>
        <w:spacing w:line="240" w:lineRule="auto"/>
        <w:contextualSpacing/>
        <w:jc w:val="center"/>
        <w:rPr>
          <w:rFonts w:cs="Times New Roman"/>
          <w:szCs w:val="28"/>
        </w:rPr>
      </w:pPr>
      <w:r w:rsidRPr="00124E84">
        <w:rPr>
          <w:rFonts w:cs="Times New Roman"/>
          <w:szCs w:val="28"/>
        </w:rPr>
        <w:t>«Крымский федеральный университет имени В. И. Вернадского»</w:t>
      </w:r>
    </w:p>
    <w:p w:rsidR="000456F6" w:rsidRPr="00124E84" w:rsidRDefault="000456F6" w:rsidP="000456F6">
      <w:pPr>
        <w:spacing w:line="240" w:lineRule="auto"/>
        <w:contextualSpacing/>
        <w:jc w:val="center"/>
        <w:rPr>
          <w:rFonts w:cs="Times New Roman"/>
          <w:szCs w:val="28"/>
        </w:rPr>
      </w:pPr>
      <w:r w:rsidRPr="00124E84">
        <w:rPr>
          <w:rFonts w:cs="Times New Roman"/>
          <w:szCs w:val="28"/>
        </w:rPr>
        <w:t>(ФГАОУ ВО «КФУ им. В. И. Вернадского»)</w:t>
      </w:r>
    </w:p>
    <w:p w:rsidR="000456F6" w:rsidRPr="00124E84" w:rsidRDefault="000456F6" w:rsidP="000456F6">
      <w:pPr>
        <w:spacing w:line="240" w:lineRule="auto"/>
        <w:contextualSpacing/>
        <w:jc w:val="center"/>
        <w:rPr>
          <w:rFonts w:cs="Times New Roman"/>
          <w:szCs w:val="28"/>
        </w:rPr>
      </w:pPr>
    </w:p>
    <w:p w:rsidR="000456F6" w:rsidRPr="00124E84" w:rsidRDefault="000456F6" w:rsidP="000456F6">
      <w:pPr>
        <w:spacing w:line="240" w:lineRule="auto"/>
        <w:contextualSpacing/>
        <w:jc w:val="center"/>
        <w:rPr>
          <w:rFonts w:cs="Times New Roman"/>
          <w:szCs w:val="28"/>
        </w:rPr>
      </w:pPr>
      <w:r w:rsidRPr="00124E84">
        <w:rPr>
          <w:rFonts w:cs="Times New Roman"/>
          <w:szCs w:val="28"/>
        </w:rPr>
        <w:t>Институт экономики и управления (структурное подразделение)</w:t>
      </w:r>
    </w:p>
    <w:p w:rsidR="000456F6" w:rsidRPr="00124E84" w:rsidRDefault="000456F6" w:rsidP="000456F6">
      <w:pPr>
        <w:spacing w:line="240" w:lineRule="auto"/>
        <w:contextualSpacing/>
        <w:jc w:val="center"/>
        <w:rPr>
          <w:rFonts w:cs="Times New Roman"/>
          <w:szCs w:val="28"/>
        </w:rPr>
      </w:pPr>
    </w:p>
    <w:p w:rsidR="000456F6" w:rsidRPr="00124E84" w:rsidRDefault="000456F6" w:rsidP="000456F6">
      <w:pPr>
        <w:spacing w:line="240" w:lineRule="auto"/>
        <w:contextualSpacing/>
        <w:jc w:val="center"/>
        <w:rPr>
          <w:rFonts w:cs="Times New Roman"/>
          <w:szCs w:val="28"/>
        </w:rPr>
      </w:pPr>
      <w:r w:rsidRPr="00124E84">
        <w:rPr>
          <w:rFonts w:cs="Times New Roman"/>
          <w:szCs w:val="28"/>
        </w:rPr>
        <w:t xml:space="preserve">Кафедра </w:t>
      </w:r>
      <w:r w:rsidR="003F1EEE">
        <w:rPr>
          <w:rFonts w:cs="Times New Roman"/>
          <w:szCs w:val="28"/>
        </w:rPr>
        <w:t>м</w:t>
      </w:r>
      <w:r>
        <w:rPr>
          <w:rFonts w:cs="Times New Roman"/>
          <w:szCs w:val="28"/>
        </w:rPr>
        <w:t>аркетинга, торгового и таможенного дела</w:t>
      </w:r>
    </w:p>
    <w:p w:rsidR="000456F6" w:rsidRPr="00124E84" w:rsidRDefault="000456F6" w:rsidP="000456F6">
      <w:pPr>
        <w:spacing w:line="240" w:lineRule="auto"/>
        <w:contextualSpacing/>
        <w:rPr>
          <w:rFonts w:cs="Times New Roman"/>
          <w:szCs w:val="28"/>
        </w:rPr>
      </w:pPr>
    </w:p>
    <w:p w:rsidR="000456F6" w:rsidRDefault="000456F6" w:rsidP="000456F6">
      <w:pPr>
        <w:spacing w:line="240" w:lineRule="auto"/>
        <w:contextualSpacing/>
        <w:jc w:val="center"/>
        <w:rPr>
          <w:rFonts w:eastAsia="Calibri" w:cs="Times New Roman"/>
          <w:szCs w:val="28"/>
        </w:rPr>
      </w:pPr>
    </w:p>
    <w:p w:rsidR="000456F6" w:rsidRDefault="000456F6" w:rsidP="000456F6">
      <w:pPr>
        <w:spacing w:line="240" w:lineRule="auto"/>
        <w:contextualSpacing/>
        <w:jc w:val="center"/>
        <w:rPr>
          <w:rFonts w:eastAsia="Calibri" w:cs="Times New Roman"/>
          <w:b/>
          <w:szCs w:val="28"/>
        </w:rPr>
      </w:pPr>
    </w:p>
    <w:p w:rsidR="000456F6" w:rsidRPr="00124E84" w:rsidRDefault="000456F6" w:rsidP="000456F6">
      <w:pPr>
        <w:spacing w:line="240" w:lineRule="auto"/>
        <w:contextualSpacing/>
        <w:jc w:val="center"/>
        <w:rPr>
          <w:rFonts w:eastAsia="Calibri" w:cs="Times New Roman"/>
          <w:b/>
          <w:szCs w:val="28"/>
        </w:rPr>
      </w:pPr>
    </w:p>
    <w:p w:rsidR="000456F6" w:rsidRPr="007F5717" w:rsidRDefault="003F1EEE" w:rsidP="000456F6">
      <w:pPr>
        <w:widowControl w:val="0"/>
        <w:suppressAutoHyphens/>
        <w:spacing w:line="240" w:lineRule="auto"/>
        <w:contextualSpacing/>
        <w:jc w:val="center"/>
        <w:rPr>
          <w:rFonts w:eastAsia="Calibri" w:cs="Times New Roman"/>
          <w:b/>
          <w:szCs w:val="28"/>
        </w:rPr>
      </w:pPr>
      <w:r>
        <w:rPr>
          <w:rFonts w:eastAsia="Calibri" w:cs="Times New Roman"/>
          <w:b/>
          <w:caps/>
          <w:szCs w:val="28"/>
        </w:rPr>
        <w:t>контрольная работа</w:t>
      </w:r>
      <w:r w:rsidR="000456F6" w:rsidRPr="007F5717">
        <w:rPr>
          <w:rFonts w:eastAsia="Calibri" w:cs="Times New Roman"/>
          <w:b/>
          <w:szCs w:val="28"/>
        </w:rPr>
        <w:t xml:space="preserve"> </w:t>
      </w:r>
    </w:p>
    <w:p w:rsidR="000456F6" w:rsidRPr="00124E84" w:rsidRDefault="000456F6" w:rsidP="000456F6">
      <w:pPr>
        <w:widowControl w:val="0"/>
        <w:suppressAutoHyphens/>
        <w:spacing w:line="240" w:lineRule="auto"/>
        <w:contextualSpacing/>
        <w:jc w:val="center"/>
        <w:rPr>
          <w:rFonts w:eastAsia="Calibri" w:cs="Times New Roman"/>
          <w:b/>
          <w:szCs w:val="28"/>
        </w:rPr>
      </w:pPr>
    </w:p>
    <w:p w:rsidR="000456F6" w:rsidRPr="00124E84" w:rsidRDefault="000456F6" w:rsidP="000456F6">
      <w:pPr>
        <w:widowControl w:val="0"/>
        <w:suppressAutoHyphens/>
        <w:spacing w:line="240" w:lineRule="auto"/>
        <w:contextualSpacing/>
        <w:jc w:val="center"/>
        <w:rPr>
          <w:rFonts w:eastAsia="SimSun" w:cs="Times New Roman"/>
          <w:kern w:val="1"/>
          <w:szCs w:val="28"/>
          <w:lang w:eastAsia="ru-RU" w:bidi="hi-IN"/>
        </w:rPr>
      </w:pPr>
      <w:r w:rsidRPr="00124E84">
        <w:rPr>
          <w:rFonts w:eastAsia="SimSun" w:cs="Times New Roman"/>
          <w:kern w:val="1"/>
          <w:szCs w:val="28"/>
          <w:lang w:eastAsia="ru-RU" w:bidi="hi-IN"/>
        </w:rPr>
        <w:t>по дисциплине «</w:t>
      </w:r>
      <w:r w:rsidR="003F1EEE">
        <w:rPr>
          <w:rFonts w:eastAsia="SimSun" w:cs="Times New Roman"/>
          <w:kern w:val="1"/>
          <w:szCs w:val="28"/>
          <w:lang w:eastAsia="ru-RU" w:bidi="hi-IN"/>
        </w:rPr>
        <w:t>Товарная политика организации</w:t>
      </w:r>
      <w:r w:rsidRPr="00124E84">
        <w:rPr>
          <w:rFonts w:eastAsia="SimSun" w:cs="Times New Roman"/>
          <w:kern w:val="1"/>
          <w:szCs w:val="28"/>
          <w:lang w:eastAsia="ru-RU" w:bidi="hi-IN"/>
        </w:rPr>
        <w:t>»</w:t>
      </w:r>
    </w:p>
    <w:p w:rsidR="003F1EEE" w:rsidRDefault="003F1EEE" w:rsidP="003F1EEE">
      <w:pPr>
        <w:spacing w:line="240" w:lineRule="auto"/>
        <w:contextualSpacing/>
        <w:jc w:val="center"/>
        <w:rPr>
          <w:rFonts w:eastAsia="Calibri" w:cs="Times New Roman"/>
          <w:szCs w:val="28"/>
        </w:rPr>
      </w:pPr>
    </w:p>
    <w:p w:rsidR="000456F6" w:rsidRDefault="00682266" w:rsidP="00682266">
      <w:pPr>
        <w:contextualSpacing/>
        <w:jc w:val="center"/>
        <w:rPr>
          <w:rFonts w:eastAsia="Calibri" w:cs="Times New Roman"/>
          <w:szCs w:val="28"/>
        </w:rPr>
      </w:pPr>
      <w:r>
        <w:rPr>
          <w:rFonts w:eastAsia="Calibri" w:cs="Times New Roman"/>
          <w:szCs w:val="28"/>
        </w:rPr>
        <w:t>на тему:</w:t>
      </w:r>
    </w:p>
    <w:p w:rsidR="00682266" w:rsidRDefault="00682266" w:rsidP="00682266">
      <w:pPr>
        <w:contextualSpacing/>
        <w:jc w:val="center"/>
        <w:rPr>
          <w:rFonts w:eastAsia="Calibri" w:cs="Times New Roman"/>
          <w:szCs w:val="28"/>
        </w:rPr>
      </w:pPr>
      <w:r>
        <w:rPr>
          <w:rFonts w:eastAsia="Calibri" w:cs="Times New Roman"/>
          <w:szCs w:val="28"/>
        </w:rPr>
        <w:t>«</w:t>
      </w:r>
      <w:r w:rsidRPr="00682266">
        <w:rPr>
          <w:rFonts w:eastAsia="Calibri" w:cs="Times New Roman"/>
          <w:szCs w:val="28"/>
        </w:rPr>
        <w:t xml:space="preserve">Основные принципы формирования ассортимента </w:t>
      </w:r>
      <w:r>
        <w:rPr>
          <w:rFonts w:eastAsia="Calibri" w:cs="Times New Roman"/>
          <w:szCs w:val="28"/>
        </w:rPr>
        <w:t xml:space="preserve">товаров отечественных торговых </w:t>
      </w:r>
      <w:r w:rsidRPr="00682266">
        <w:rPr>
          <w:rFonts w:eastAsia="Calibri" w:cs="Times New Roman"/>
          <w:szCs w:val="28"/>
        </w:rPr>
        <w:t>предприятий</w:t>
      </w:r>
      <w:r>
        <w:rPr>
          <w:rFonts w:eastAsia="Calibri" w:cs="Times New Roman"/>
          <w:szCs w:val="28"/>
        </w:rPr>
        <w:t>»</w:t>
      </w:r>
    </w:p>
    <w:p w:rsidR="00682266" w:rsidRPr="00124E84" w:rsidRDefault="00682266" w:rsidP="003F1EEE">
      <w:pPr>
        <w:spacing w:line="240" w:lineRule="auto"/>
        <w:contextualSpacing/>
        <w:jc w:val="center"/>
        <w:rPr>
          <w:rFonts w:cs="Times New Roman"/>
          <w:szCs w:val="28"/>
        </w:rPr>
      </w:pPr>
    </w:p>
    <w:p w:rsidR="000456F6" w:rsidRPr="00124E84" w:rsidRDefault="000456F6" w:rsidP="000456F6">
      <w:pPr>
        <w:spacing w:line="240" w:lineRule="auto"/>
        <w:contextualSpacing/>
        <w:rPr>
          <w:rFonts w:cs="Times New Roman"/>
          <w:szCs w:val="28"/>
        </w:rPr>
      </w:pPr>
    </w:p>
    <w:p w:rsidR="000456F6" w:rsidRDefault="000456F6" w:rsidP="000456F6">
      <w:pPr>
        <w:jc w:val="right"/>
        <w:rPr>
          <w:rFonts w:eastAsia="Calibri" w:cs="Times New Roman"/>
          <w:szCs w:val="28"/>
          <w:lang w:eastAsia="ru-RU"/>
        </w:rPr>
      </w:pPr>
    </w:p>
    <w:p w:rsidR="000456F6" w:rsidRPr="00124E84" w:rsidRDefault="000456F6" w:rsidP="000456F6">
      <w:pPr>
        <w:jc w:val="right"/>
        <w:rPr>
          <w:rFonts w:eastAsia="Calibri" w:cs="Times New Roman"/>
          <w:szCs w:val="28"/>
          <w:lang w:eastAsia="ru-RU"/>
        </w:rPr>
      </w:pPr>
      <w:r>
        <w:rPr>
          <w:rFonts w:eastAsia="Calibri" w:cs="Times New Roman"/>
          <w:szCs w:val="28"/>
          <w:lang w:eastAsia="ru-RU"/>
        </w:rPr>
        <w:t>Выполнил</w:t>
      </w:r>
      <w:r w:rsidR="003F1EEE">
        <w:rPr>
          <w:rFonts w:eastAsia="Calibri" w:cs="Times New Roman"/>
          <w:szCs w:val="28"/>
          <w:lang w:eastAsia="ru-RU"/>
        </w:rPr>
        <w:t>а</w:t>
      </w:r>
      <w:r>
        <w:rPr>
          <w:rFonts w:eastAsia="Calibri" w:cs="Times New Roman"/>
          <w:szCs w:val="28"/>
          <w:lang w:eastAsia="ru-RU"/>
        </w:rPr>
        <w:t xml:space="preserve">: обучающийся </w:t>
      </w:r>
    </w:p>
    <w:p w:rsidR="000456F6" w:rsidRPr="00124E84" w:rsidRDefault="003F1EEE" w:rsidP="003F1EEE">
      <w:pPr>
        <w:ind w:left="4955" w:firstLine="1"/>
        <w:jc w:val="center"/>
        <w:rPr>
          <w:rFonts w:eastAsia="Calibri" w:cs="Times New Roman"/>
          <w:szCs w:val="28"/>
          <w:lang w:eastAsia="ru-RU"/>
        </w:rPr>
      </w:pPr>
      <w:r>
        <w:rPr>
          <w:rFonts w:eastAsia="Calibri" w:cs="Times New Roman"/>
          <w:color w:val="000000"/>
          <w:szCs w:val="28"/>
          <w:lang w:eastAsia="ru-RU"/>
        </w:rPr>
        <w:t xml:space="preserve">     г</w:t>
      </w:r>
      <w:r w:rsidR="000456F6">
        <w:rPr>
          <w:rFonts w:eastAsia="Calibri" w:cs="Times New Roman"/>
          <w:color w:val="000000"/>
          <w:szCs w:val="28"/>
          <w:lang w:eastAsia="ru-RU"/>
        </w:rPr>
        <w:t>руппы ТД-б</w:t>
      </w:r>
      <w:r w:rsidR="00D77FB2">
        <w:rPr>
          <w:rFonts w:eastAsia="Calibri" w:cs="Times New Roman"/>
          <w:color w:val="000000"/>
          <w:szCs w:val="28"/>
          <w:lang w:eastAsia="ru-RU"/>
        </w:rPr>
        <w:t>-</w:t>
      </w:r>
      <w:r w:rsidR="000456F6">
        <w:rPr>
          <w:rFonts w:eastAsia="Calibri" w:cs="Times New Roman"/>
          <w:color w:val="000000"/>
          <w:szCs w:val="28"/>
          <w:lang w:eastAsia="ru-RU"/>
        </w:rPr>
        <w:t>з-181</w:t>
      </w:r>
    </w:p>
    <w:p w:rsidR="00570319" w:rsidRDefault="000456F6" w:rsidP="00570319">
      <w:pPr>
        <w:ind w:left="4247"/>
        <w:rPr>
          <w:rFonts w:eastAsia="Calibri" w:cs="Times New Roman"/>
          <w:color w:val="000000"/>
          <w:szCs w:val="28"/>
          <w:lang w:eastAsia="ru-RU"/>
        </w:rPr>
      </w:pPr>
      <w:r>
        <w:rPr>
          <w:rFonts w:eastAsia="Calibri" w:cs="Times New Roman"/>
          <w:color w:val="000000"/>
          <w:szCs w:val="28"/>
          <w:lang w:eastAsia="ru-RU"/>
        </w:rPr>
        <w:t xml:space="preserve">  </w:t>
      </w:r>
      <w:r w:rsidR="00570319">
        <w:rPr>
          <w:rFonts w:eastAsia="Calibri" w:cs="Times New Roman"/>
          <w:color w:val="000000"/>
          <w:szCs w:val="28"/>
          <w:lang w:eastAsia="ru-RU"/>
        </w:rPr>
        <w:tab/>
        <w:t xml:space="preserve">        </w:t>
      </w:r>
      <w:proofErr w:type="spellStart"/>
      <w:r>
        <w:rPr>
          <w:rFonts w:eastAsia="Calibri" w:cs="Times New Roman"/>
          <w:color w:val="000000"/>
          <w:szCs w:val="28"/>
          <w:lang w:eastAsia="ru-RU"/>
        </w:rPr>
        <w:t>Лианская</w:t>
      </w:r>
      <w:proofErr w:type="spellEnd"/>
      <w:r>
        <w:rPr>
          <w:rFonts w:eastAsia="Calibri" w:cs="Times New Roman"/>
          <w:color w:val="000000"/>
          <w:szCs w:val="28"/>
          <w:lang w:eastAsia="ru-RU"/>
        </w:rPr>
        <w:t xml:space="preserve"> Софья </w:t>
      </w:r>
    </w:p>
    <w:p w:rsidR="000456F6" w:rsidRPr="00BC68B2" w:rsidRDefault="00570319" w:rsidP="00570319">
      <w:pPr>
        <w:ind w:left="4247"/>
        <w:jc w:val="center"/>
        <w:rPr>
          <w:rFonts w:eastAsia="Calibri" w:cs="Times New Roman"/>
          <w:szCs w:val="28"/>
          <w:lang w:eastAsia="ru-RU"/>
        </w:rPr>
      </w:pPr>
      <w:r>
        <w:rPr>
          <w:rFonts w:eastAsia="Calibri" w:cs="Times New Roman"/>
          <w:color w:val="000000"/>
          <w:szCs w:val="28"/>
          <w:lang w:eastAsia="ru-RU"/>
        </w:rPr>
        <w:t xml:space="preserve">  </w:t>
      </w:r>
      <w:r w:rsidR="000456F6">
        <w:rPr>
          <w:rFonts w:eastAsia="Calibri" w:cs="Times New Roman"/>
          <w:color w:val="000000"/>
          <w:szCs w:val="28"/>
          <w:lang w:eastAsia="ru-RU"/>
        </w:rPr>
        <w:t>Станиславовна</w:t>
      </w:r>
      <w:r w:rsidR="000456F6" w:rsidRPr="00124E84">
        <w:rPr>
          <w:rFonts w:eastAsia="Calibri" w:cs="Times New Roman"/>
          <w:color w:val="000000"/>
          <w:szCs w:val="28"/>
          <w:lang w:eastAsia="ru-RU"/>
        </w:rPr>
        <w:tab/>
      </w:r>
    </w:p>
    <w:p w:rsidR="003F1EEE" w:rsidRPr="003F1EEE" w:rsidRDefault="003F1EEE" w:rsidP="00682266">
      <w:pPr>
        <w:ind w:left="6229" w:firstLine="0"/>
        <w:contextualSpacing/>
        <w:rPr>
          <w:rFonts w:cs="Times New Roman"/>
          <w:szCs w:val="28"/>
        </w:rPr>
      </w:pPr>
      <w:r>
        <w:rPr>
          <w:rFonts w:cs="Times New Roman"/>
          <w:szCs w:val="28"/>
        </w:rPr>
        <w:t>Дата</w:t>
      </w:r>
      <w:r>
        <w:rPr>
          <w:rFonts w:cs="Times New Roman"/>
          <w:szCs w:val="28"/>
          <w:lang w:val="en-US"/>
        </w:rPr>
        <w:t> </w:t>
      </w:r>
      <w:r>
        <w:rPr>
          <w:rFonts w:cs="Times New Roman"/>
          <w:szCs w:val="28"/>
        </w:rPr>
        <w:t>предоставления работы</w:t>
      </w:r>
      <w:r w:rsidRPr="003F1EEE">
        <w:rPr>
          <w:rFonts w:cs="Times New Roman"/>
          <w:szCs w:val="28"/>
        </w:rPr>
        <w:t>:</w:t>
      </w:r>
    </w:p>
    <w:p w:rsidR="000456F6" w:rsidRPr="00124E84" w:rsidRDefault="003F1EEE" w:rsidP="003F1EEE">
      <w:pPr>
        <w:spacing w:line="240" w:lineRule="auto"/>
        <w:ind w:left="6229" w:firstLine="0"/>
        <w:contextualSpacing/>
        <w:rPr>
          <w:rFonts w:cs="Times New Roman"/>
          <w:szCs w:val="28"/>
        </w:rPr>
      </w:pPr>
      <w:r>
        <w:rPr>
          <w:rFonts w:cs="Times New Roman"/>
          <w:szCs w:val="28"/>
        </w:rPr>
        <w:t>«_</w:t>
      </w:r>
      <w:proofErr w:type="gramStart"/>
      <w:r>
        <w:rPr>
          <w:rFonts w:cs="Times New Roman"/>
          <w:szCs w:val="28"/>
        </w:rPr>
        <w:t>_»  _</w:t>
      </w:r>
      <w:proofErr w:type="gramEnd"/>
      <w:r>
        <w:rPr>
          <w:rFonts w:cs="Times New Roman"/>
          <w:szCs w:val="28"/>
        </w:rPr>
        <w:t>__________20</w:t>
      </w:r>
      <w:r w:rsidR="00682266">
        <w:rPr>
          <w:rFonts w:cs="Times New Roman"/>
          <w:szCs w:val="28"/>
        </w:rPr>
        <w:t xml:space="preserve">22 </w:t>
      </w:r>
      <w:r>
        <w:rPr>
          <w:rFonts w:cs="Times New Roman"/>
          <w:szCs w:val="28"/>
        </w:rPr>
        <w:t>г.</w:t>
      </w:r>
      <w:r w:rsidR="000456F6" w:rsidRPr="00124E84">
        <w:rPr>
          <w:rFonts w:cs="Times New Roman"/>
          <w:szCs w:val="28"/>
        </w:rPr>
        <w:tab/>
      </w:r>
    </w:p>
    <w:p w:rsidR="000456F6" w:rsidRPr="003F1EEE" w:rsidRDefault="003F1EEE" w:rsidP="000456F6">
      <w:pPr>
        <w:spacing w:line="240" w:lineRule="auto"/>
        <w:contextualSpacing/>
        <w:rPr>
          <w:rFonts w:cs="Times New Roman"/>
          <w:szCs w:val="28"/>
        </w:rPr>
      </w:pPr>
      <w:r>
        <w:rPr>
          <w:rFonts w:cs="Times New Roman"/>
          <w:szCs w:val="28"/>
        </w:rPr>
        <w:tab/>
      </w:r>
      <w:r>
        <w:rPr>
          <w:rFonts w:cs="Times New Roman"/>
          <w:szCs w:val="28"/>
        </w:rPr>
        <w:tab/>
      </w:r>
      <w:r>
        <w:rPr>
          <w:rFonts w:cs="Times New Roman"/>
          <w:szCs w:val="28"/>
        </w:rPr>
        <w:tab/>
      </w:r>
      <w:r>
        <w:rPr>
          <w:rFonts w:cs="Times New Roman"/>
          <w:szCs w:val="28"/>
        </w:rPr>
        <w:tab/>
      </w:r>
      <w:r>
        <w:rPr>
          <w:rFonts w:cs="Times New Roman"/>
          <w:szCs w:val="28"/>
        </w:rPr>
        <w:tab/>
      </w:r>
      <w:r>
        <w:rPr>
          <w:rFonts w:cs="Times New Roman"/>
          <w:szCs w:val="28"/>
        </w:rPr>
        <w:tab/>
        <w:t xml:space="preserve">  </w:t>
      </w:r>
      <w:r>
        <w:rPr>
          <w:rFonts w:cs="Times New Roman"/>
          <w:szCs w:val="28"/>
        </w:rPr>
        <w:tab/>
        <w:t xml:space="preserve">        Проверил</w:t>
      </w:r>
      <w:r w:rsidRPr="003F1EEE">
        <w:rPr>
          <w:rFonts w:cs="Times New Roman"/>
          <w:szCs w:val="28"/>
        </w:rPr>
        <w:t>:</w:t>
      </w:r>
    </w:p>
    <w:p w:rsidR="003F1EEE" w:rsidRDefault="003F1EEE" w:rsidP="000456F6">
      <w:pPr>
        <w:spacing w:line="240" w:lineRule="auto"/>
        <w:contextualSpacing/>
        <w:rPr>
          <w:rFonts w:cs="Times New Roman"/>
          <w:szCs w:val="28"/>
        </w:rPr>
      </w:pPr>
      <w:r w:rsidRPr="003F1EEE">
        <w:rPr>
          <w:rFonts w:cs="Times New Roman"/>
          <w:szCs w:val="28"/>
        </w:rPr>
        <w:tab/>
      </w:r>
      <w:r w:rsidRPr="003F1EEE">
        <w:rPr>
          <w:rFonts w:cs="Times New Roman"/>
          <w:szCs w:val="28"/>
        </w:rPr>
        <w:tab/>
      </w:r>
      <w:r w:rsidRPr="003F1EEE">
        <w:rPr>
          <w:rFonts w:cs="Times New Roman"/>
          <w:szCs w:val="28"/>
        </w:rPr>
        <w:tab/>
      </w:r>
      <w:r w:rsidRPr="003F1EEE">
        <w:rPr>
          <w:rFonts w:cs="Times New Roman"/>
          <w:szCs w:val="28"/>
        </w:rPr>
        <w:tab/>
      </w:r>
      <w:r w:rsidRPr="003F1EEE">
        <w:rPr>
          <w:rFonts w:cs="Times New Roman"/>
          <w:szCs w:val="28"/>
        </w:rPr>
        <w:tab/>
      </w:r>
      <w:r w:rsidRPr="003F1EEE">
        <w:rPr>
          <w:rFonts w:cs="Times New Roman"/>
          <w:szCs w:val="28"/>
        </w:rPr>
        <w:tab/>
      </w:r>
      <w:r w:rsidRPr="003F1EEE">
        <w:rPr>
          <w:rFonts w:cs="Times New Roman"/>
          <w:szCs w:val="28"/>
        </w:rPr>
        <w:tab/>
      </w:r>
      <w:r>
        <w:rPr>
          <w:rFonts w:cs="Times New Roman"/>
          <w:szCs w:val="28"/>
        </w:rPr>
        <w:t xml:space="preserve">        </w:t>
      </w:r>
      <w:r w:rsidRPr="003F1EEE">
        <w:rPr>
          <w:rFonts w:cs="Times New Roman"/>
          <w:szCs w:val="28"/>
        </w:rPr>
        <w:t>___________________</w:t>
      </w:r>
    </w:p>
    <w:p w:rsidR="00682266" w:rsidRPr="003F1EEE" w:rsidRDefault="00682266" w:rsidP="000456F6">
      <w:pPr>
        <w:spacing w:line="240" w:lineRule="auto"/>
        <w:contextualSpacing/>
        <w:rPr>
          <w:rFonts w:cs="Times New Roman"/>
          <w:szCs w:val="28"/>
        </w:rPr>
      </w:pPr>
    </w:p>
    <w:p w:rsidR="003F1EEE" w:rsidRPr="003F1EEE" w:rsidRDefault="003F1EEE" w:rsidP="000456F6">
      <w:pPr>
        <w:spacing w:line="240" w:lineRule="auto"/>
        <w:contextualSpacing/>
        <w:rPr>
          <w:rFonts w:cs="Times New Roman"/>
          <w:szCs w:val="28"/>
        </w:rPr>
      </w:pPr>
      <w:r w:rsidRPr="003F1EEE">
        <w:rPr>
          <w:rFonts w:cs="Times New Roman"/>
          <w:szCs w:val="28"/>
        </w:rPr>
        <w:tab/>
      </w:r>
      <w:r w:rsidRPr="003F1EEE">
        <w:rPr>
          <w:rFonts w:cs="Times New Roman"/>
          <w:szCs w:val="28"/>
        </w:rPr>
        <w:tab/>
      </w:r>
      <w:r w:rsidRPr="003F1EEE">
        <w:rPr>
          <w:rFonts w:cs="Times New Roman"/>
          <w:szCs w:val="28"/>
        </w:rPr>
        <w:tab/>
      </w:r>
      <w:r w:rsidRPr="003F1EEE">
        <w:rPr>
          <w:rFonts w:cs="Times New Roman"/>
          <w:szCs w:val="28"/>
        </w:rPr>
        <w:tab/>
      </w:r>
      <w:r w:rsidRPr="003F1EEE">
        <w:rPr>
          <w:rFonts w:cs="Times New Roman"/>
          <w:szCs w:val="28"/>
        </w:rPr>
        <w:tab/>
      </w:r>
      <w:r w:rsidRPr="003F1EEE">
        <w:rPr>
          <w:rFonts w:cs="Times New Roman"/>
          <w:szCs w:val="28"/>
        </w:rPr>
        <w:tab/>
      </w:r>
      <w:r w:rsidRPr="003F1EEE">
        <w:rPr>
          <w:rFonts w:cs="Times New Roman"/>
          <w:szCs w:val="28"/>
        </w:rPr>
        <w:tab/>
      </w:r>
      <w:r>
        <w:rPr>
          <w:rFonts w:cs="Times New Roman"/>
          <w:szCs w:val="28"/>
        </w:rPr>
        <w:t xml:space="preserve">        «__» </w:t>
      </w:r>
      <w:r w:rsidRPr="003F1EEE">
        <w:rPr>
          <w:rFonts w:cs="Times New Roman"/>
          <w:szCs w:val="28"/>
        </w:rPr>
        <w:t>__________20</w:t>
      </w:r>
      <w:r w:rsidR="00682266">
        <w:rPr>
          <w:rFonts w:cs="Times New Roman"/>
          <w:szCs w:val="28"/>
        </w:rPr>
        <w:t xml:space="preserve">22 </w:t>
      </w:r>
      <w:r>
        <w:rPr>
          <w:rFonts w:cs="Times New Roman"/>
          <w:szCs w:val="28"/>
        </w:rPr>
        <w:t>г.</w:t>
      </w:r>
    </w:p>
    <w:p w:rsidR="000456F6" w:rsidRPr="00124E84" w:rsidRDefault="000456F6" w:rsidP="000456F6">
      <w:pPr>
        <w:contextualSpacing/>
        <w:rPr>
          <w:rFonts w:cs="Times New Roman"/>
          <w:szCs w:val="28"/>
        </w:rPr>
      </w:pPr>
    </w:p>
    <w:p w:rsidR="000456F6" w:rsidRDefault="000456F6" w:rsidP="000456F6">
      <w:pPr>
        <w:contextualSpacing/>
        <w:jc w:val="center"/>
        <w:rPr>
          <w:rFonts w:cs="Times New Roman"/>
          <w:szCs w:val="28"/>
        </w:rPr>
      </w:pPr>
    </w:p>
    <w:p w:rsidR="000456F6" w:rsidRPr="00124E84" w:rsidRDefault="000456F6" w:rsidP="000456F6">
      <w:pPr>
        <w:contextualSpacing/>
        <w:jc w:val="center"/>
        <w:rPr>
          <w:rFonts w:eastAsia="Calibri" w:cs="Times New Roman"/>
          <w:szCs w:val="28"/>
        </w:rPr>
      </w:pPr>
      <w:r>
        <w:rPr>
          <w:rFonts w:cs="Times New Roman"/>
          <w:szCs w:val="28"/>
        </w:rPr>
        <w:t>Симферополь</w:t>
      </w:r>
      <w:r w:rsidR="003F1EEE">
        <w:rPr>
          <w:rFonts w:cs="Times New Roman"/>
          <w:szCs w:val="28"/>
        </w:rPr>
        <w:t>,</w:t>
      </w:r>
      <w:r>
        <w:rPr>
          <w:rFonts w:cs="Times New Roman"/>
          <w:szCs w:val="28"/>
        </w:rPr>
        <w:t xml:space="preserve"> 2022</w:t>
      </w:r>
      <w:r w:rsidR="003F1EEE">
        <w:rPr>
          <w:rFonts w:cs="Times New Roman"/>
          <w:szCs w:val="28"/>
        </w:rPr>
        <w:t xml:space="preserve"> г.</w:t>
      </w:r>
    </w:p>
    <w:p w:rsidR="007003FC" w:rsidRDefault="00682266" w:rsidP="003F1EEE">
      <w:pPr>
        <w:jc w:val="center"/>
        <w:rPr>
          <w:b/>
        </w:rPr>
      </w:pPr>
      <w:r>
        <w:rPr>
          <w:b/>
        </w:rPr>
        <w:lastRenderedPageBreak/>
        <w:t>ВВЕДЕНИЕ</w:t>
      </w:r>
    </w:p>
    <w:p w:rsidR="00682266" w:rsidRDefault="00682266" w:rsidP="003F1EEE">
      <w:pPr>
        <w:jc w:val="center"/>
        <w:rPr>
          <w:b/>
        </w:rPr>
      </w:pPr>
    </w:p>
    <w:p w:rsidR="00682266" w:rsidRDefault="00682266" w:rsidP="008C698A">
      <w:r>
        <w:t>Актуальность темы работы определяется тем, что обеспечение необходимого уровня обслуживания поку</w:t>
      </w:r>
      <w:r>
        <w:softHyphen/>
        <w:t>пателей и роста основных экономических показателей де</w:t>
      </w:r>
      <w:r>
        <w:softHyphen/>
        <w:t>ятельности торгового предприятия в значительной степени зависит от правильного формирования ассортимента това</w:t>
      </w:r>
      <w:r>
        <w:softHyphen/>
        <w:t>ров магазине.</w:t>
      </w:r>
    </w:p>
    <w:p w:rsidR="00682266" w:rsidRDefault="00682266" w:rsidP="008C698A">
      <w:r>
        <w:t>Формирование ассортимента представ</w:t>
      </w:r>
      <w:r>
        <w:softHyphen/>
        <w:t>ляет собой процесс подбора для реализации в магазине различных групп товаров, их видов и разновидностей, диффе</w:t>
      </w:r>
      <w:r>
        <w:softHyphen/>
        <w:t>ренцированных по всем отличительным признакам. Процесс формирования товарного ассортимента в магазине должен исходить из формы его товарной специализации и размера торговой площади и быть направлен на удовлетворение спроса обслуживаемых контингентов покупателей и обес</w:t>
      </w:r>
      <w:r>
        <w:softHyphen/>
        <w:t>печение высокой прибыльности его деятельности.</w:t>
      </w:r>
    </w:p>
    <w:p w:rsidR="00682266" w:rsidRDefault="00682266" w:rsidP="008C698A">
      <w:r>
        <w:t>В процессе подбора для магазина необходимого ассорти</w:t>
      </w:r>
      <w:r>
        <w:softHyphen/>
        <w:t>мента товаров следует руководствоваться рядом общих принципов.</w:t>
      </w:r>
    </w:p>
    <w:p w:rsidR="00682266" w:rsidRDefault="00682266" w:rsidP="008C698A">
      <w:r>
        <w:t>Важнейшим принципом формирования ассортимента товаров является обеспечение его соответствия характеру спроса, предъявляемого избранными для обслуживания контингентами покупателей. Так как успешное проникно</w:t>
      </w:r>
      <w:r>
        <w:softHyphen/>
        <w:t>вение и закрепление торгового предприятия на потреби</w:t>
      </w:r>
      <w:r>
        <w:softHyphen/>
        <w:t>тельском рынке связано с поиском и полнотой освоения той или иной ниши, формированием конкретного ас</w:t>
      </w:r>
      <w:r>
        <w:softHyphen/>
        <w:t>сортимента товаров, соответствующему параметрам этой рыночной ниши, отводится первостепенная роль.</w:t>
      </w:r>
    </w:p>
    <w:p w:rsidR="00682266" w:rsidRDefault="00682266" w:rsidP="008C698A">
      <w:r>
        <w:t>Рациональное построение ассортимента товаров в магазине предусматривает комплексное удовлетворение спроса покупа</w:t>
      </w:r>
      <w:r>
        <w:softHyphen/>
        <w:t>телей в рамках избранного сегмента потребительского рынка. Осуществление этого принципа предполагает формирование ассортимента товаров с учетом комплексности их потреб</w:t>
      </w:r>
      <w:r>
        <w:softHyphen/>
        <w:t>ления в рамках определенных потребительских комплексов или микрокомплексов. Такой принцип формирования ассорти</w:t>
      </w:r>
      <w:r>
        <w:softHyphen/>
        <w:t xml:space="preserve">мента позволяет создать большие удобства для покупателей, облегчает им </w:t>
      </w:r>
      <w:r>
        <w:lastRenderedPageBreak/>
        <w:t>процесс ознакомления с предлагаемыми к продаже товарами, сокращает затраты времени на осущест</w:t>
      </w:r>
      <w:r>
        <w:softHyphen/>
        <w:t>вление покупок, способствует совершению «импульсивных покупок».</w:t>
      </w:r>
    </w:p>
    <w:p w:rsidR="00682266" w:rsidRPr="00682266" w:rsidRDefault="00682266" w:rsidP="008C698A">
      <w:r w:rsidRPr="00682266">
        <w:rPr>
          <w:rStyle w:val="ac"/>
          <w:b w:val="0"/>
          <w:color w:val="212529"/>
          <w:sz w:val="29"/>
          <w:szCs w:val="29"/>
        </w:rPr>
        <w:t>Основной целью</w:t>
      </w:r>
      <w:r w:rsidRPr="00682266">
        <w:t> представленной работы является изучение процесса формирования ассортимента товаров на предприятиях торговли</w:t>
      </w:r>
    </w:p>
    <w:p w:rsidR="00682266" w:rsidRPr="00682266" w:rsidRDefault="00682266" w:rsidP="008C698A">
      <w:pPr>
        <w:rPr>
          <w:rFonts w:eastAsia="Times New Roman" w:cs="Times New Roman"/>
          <w:color w:val="212529"/>
          <w:sz w:val="29"/>
          <w:szCs w:val="29"/>
          <w:lang w:eastAsia="ru-RU"/>
        </w:rPr>
      </w:pPr>
      <w:r w:rsidRPr="00682266">
        <w:rPr>
          <w:rFonts w:eastAsia="Times New Roman" w:cs="Times New Roman"/>
          <w:color w:val="212529"/>
          <w:sz w:val="29"/>
          <w:szCs w:val="29"/>
          <w:lang w:eastAsia="ru-RU"/>
        </w:rPr>
        <w:t>В работе предполагается решение следующих </w:t>
      </w:r>
      <w:r w:rsidRPr="00682266">
        <w:rPr>
          <w:rFonts w:eastAsia="Times New Roman" w:cs="Times New Roman"/>
          <w:bCs/>
          <w:color w:val="212529"/>
          <w:sz w:val="29"/>
          <w:szCs w:val="29"/>
          <w:lang w:eastAsia="ru-RU"/>
        </w:rPr>
        <w:t>задач</w:t>
      </w:r>
      <w:r w:rsidRPr="00682266">
        <w:rPr>
          <w:rFonts w:eastAsia="Times New Roman" w:cs="Times New Roman"/>
          <w:color w:val="212529"/>
          <w:sz w:val="29"/>
          <w:szCs w:val="29"/>
          <w:lang w:eastAsia="ru-RU"/>
        </w:rPr>
        <w:t>:</w:t>
      </w:r>
    </w:p>
    <w:p w:rsidR="00682266" w:rsidRPr="0046607A" w:rsidRDefault="00682266" w:rsidP="002F31AD">
      <w:pPr>
        <w:pStyle w:val="a3"/>
        <w:numPr>
          <w:ilvl w:val="0"/>
          <w:numId w:val="2"/>
        </w:numPr>
        <w:rPr>
          <w:lang w:eastAsia="ru-RU"/>
        </w:rPr>
      </w:pPr>
      <w:r w:rsidRPr="0046607A">
        <w:rPr>
          <w:lang w:eastAsia="ru-RU"/>
        </w:rPr>
        <w:t>раскрыть понятие об ассортименте товаров и их классификация;</w:t>
      </w:r>
    </w:p>
    <w:p w:rsidR="00682266" w:rsidRPr="0046607A" w:rsidRDefault="00682266" w:rsidP="002F31AD">
      <w:pPr>
        <w:pStyle w:val="a3"/>
        <w:numPr>
          <w:ilvl w:val="0"/>
          <w:numId w:val="2"/>
        </w:numPr>
        <w:rPr>
          <w:lang w:eastAsia="ru-RU"/>
        </w:rPr>
      </w:pPr>
      <w:r w:rsidRPr="0046607A">
        <w:rPr>
          <w:lang w:eastAsia="ru-RU"/>
        </w:rPr>
        <w:t>изучить формирование ассортимента на предприятиях розничной торговли;</w:t>
      </w:r>
    </w:p>
    <w:p w:rsidR="00682266" w:rsidRPr="0046607A" w:rsidRDefault="00682266" w:rsidP="002F31AD">
      <w:pPr>
        <w:pStyle w:val="a3"/>
        <w:numPr>
          <w:ilvl w:val="0"/>
          <w:numId w:val="2"/>
        </w:numPr>
        <w:rPr>
          <w:lang w:eastAsia="ru-RU"/>
        </w:rPr>
      </w:pPr>
      <w:r w:rsidRPr="0046607A">
        <w:rPr>
          <w:lang w:eastAsia="ru-RU"/>
        </w:rPr>
        <w:t>рассмотреть ассортиментную политику торгового предприятия и пути её совершенствования;</w:t>
      </w:r>
    </w:p>
    <w:p w:rsidR="00682266" w:rsidRPr="0046607A" w:rsidRDefault="00682266" w:rsidP="002F31AD">
      <w:pPr>
        <w:pStyle w:val="a3"/>
        <w:numPr>
          <w:ilvl w:val="0"/>
          <w:numId w:val="2"/>
        </w:numPr>
        <w:rPr>
          <w:lang w:eastAsia="ru-RU"/>
        </w:rPr>
      </w:pPr>
      <w:r w:rsidRPr="0046607A">
        <w:rPr>
          <w:lang w:eastAsia="ru-RU"/>
        </w:rPr>
        <w:t>оценка товарного ассортимента торгового предприятия;</w:t>
      </w:r>
    </w:p>
    <w:p w:rsidR="00682266" w:rsidRPr="0046607A" w:rsidRDefault="00682266" w:rsidP="002F31AD">
      <w:pPr>
        <w:pStyle w:val="a3"/>
        <w:numPr>
          <w:ilvl w:val="0"/>
          <w:numId w:val="2"/>
        </w:numPr>
        <w:rPr>
          <w:lang w:eastAsia="ru-RU"/>
        </w:rPr>
      </w:pPr>
      <w:r w:rsidRPr="0046607A">
        <w:rPr>
          <w:lang w:eastAsia="ru-RU"/>
        </w:rPr>
        <w:t>предложить направления совершенствования ассортиментной политики предприятия;</w:t>
      </w:r>
    </w:p>
    <w:p w:rsidR="00682266" w:rsidRPr="0046607A" w:rsidRDefault="00682266" w:rsidP="002F31AD">
      <w:pPr>
        <w:pStyle w:val="a3"/>
        <w:numPr>
          <w:ilvl w:val="0"/>
          <w:numId w:val="2"/>
        </w:numPr>
        <w:rPr>
          <w:lang w:eastAsia="ru-RU"/>
        </w:rPr>
      </w:pPr>
      <w:r w:rsidRPr="0046607A">
        <w:rPr>
          <w:lang w:eastAsia="ru-RU"/>
        </w:rPr>
        <w:t>разработка совершенствования ассортиментной политики;</w:t>
      </w:r>
    </w:p>
    <w:p w:rsidR="00682266" w:rsidRPr="0046607A" w:rsidRDefault="00682266" w:rsidP="002F31AD">
      <w:pPr>
        <w:pStyle w:val="a3"/>
        <w:numPr>
          <w:ilvl w:val="0"/>
          <w:numId w:val="2"/>
        </w:numPr>
        <w:rPr>
          <w:lang w:eastAsia="ru-RU"/>
        </w:rPr>
      </w:pPr>
      <w:r w:rsidRPr="0046607A">
        <w:rPr>
          <w:lang w:eastAsia="ru-RU"/>
        </w:rPr>
        <w:t>совершенствование товарной политики предприятия.</w:t>
      </w:r>
    </w:p>
    <w:p w:rsidR="00682266" w:rsidRPr="00682266" w:rsidRDefault="00682266" w:rsidP="008C698A">
      <w:pPr>
        <w:rPr>
          <w:lang w:eastAsia="ru-RU"/>
        </w:rPr>
      </w:pPr>
      <w:r w:rsidRPr="00682266">
        <w:rPr>
          <w:bCs/>
          <w:lang w:eastAsia="ru-RU"/>
        </w:rPr>
        <w:t>Объектом работы</w:t>
      </w:r>
      <w:r w:rsidRPr="00682266">
        <w:rPr>
          <w:lang w:eastAsia="ru-RU"/>
        </w:rPr>
        <w:t> выступает торговый ассортимент и его структура</w:t>
      </w:r>
      <w:r w:rsidR="0046607A">
        <w:rPr>
          <w:lang w:eastAsia="ru-RU"/>
        </w:rPr>
        <w:t>.</w:t>
      </w:r>
    </w:p>
    <w:p w:rsidR="00682266" w:rsidRPr="00682266" w:rsidRDefault="00682266" w:rsidP="008C698A">
      <w:pPr>
        <w:rPr>
          <w:lang w:eastAsia="ru-RU"/>
        </w:rPr>
      </w:pPr>
      <w:r w:rsidRPr="00682266">
        <w:rPr>
          <w:bCs/>
          <w:lang w:eastAsia="ru-RU"/>
        </w:rPr>
        <w:t>Предметом</w:t>
      </w:r>
      <w:r w:rsidRPr="00682266">
        <w:rPr>
          <w:lang w:eastAsia="ru-RU"/>
        </w:rPr>
        <w:t> исследования является изучение процессов формирования оптимального торгового ассортимента.</w:t>
      </w:r>
    </w:p>
    <w:p w:rsidR="00682266" w:rsidRDefault="00682266" w:rsidP="008C698A"/>
    <w:p w:rsidR="00682266" w:rsidRDefault="00682266" w:rsidP="008C698A"/>
    <w:p w:rsidR="00682266" w:rsidRDefault="00682266" w:rsidP="00682266"/>
    <w:p w:rsidR="00682266" w:rsidRDefault="00682266" w:rsidP="00682266"/>
    <w:p w:rsidR="00682266" w:rsidRDefault="00682266" w:rsidP="00682266"/>
    <w:p w:rsidR="0046607A" w:rsidRDefault="0046607A" w:rsidP="00682266"/>
    <w:p w:rsidR="0046607A" w:rsidRDefault="0046607A" w:rsidP="00682266"/>
    <w:p w:rsidR="0046607A" w:rsidRDefault="0046607A" w:rsidP="00682266"/>
    <w:p w:rsidR="0046607A" w:rsidRDefault="0046607A" w:rsidP="00682266"/>
    <w:p w:rsidR="0046607A" w:rsidRDefault="0046607A" w:rsidP="00682266"/>
    <w:p w:rsidR="007B4974" w:rsidRDefault="007B4974" w:rsidP="008C698A">
      <w:pPr>
        <w:jc w:val="center"/>
      </w:pPr>
      <w:r>
        <w:lastRenderedPageBreak/>
        <w:t>1. Формирование ассортиментной политики торговых организаций в современных условиях</w:t>
      </w:r>
    </w:p>
    <w:p w:rsidR="008C698A" w:rsidRPr="008C698A" w:rsidRDefault="008C698A" w:rsidP="008C698A"/>
    <w:p w:rsidR="007B4974" w:rsidRDefault="007B4974" w:rsidP="008C698A">
      <w:pPr>
        <w:jc w:val="center"/>
      </w:pPr>
      <w:bookmarkStart w:id="0" w:name="1.1._Принципы_управления_ассортиментом_т"/>
      <w:bookmarkEnd w:id="0"/>
      <w:r>
        <w:t>1</w:t>
      </w:r>
      <w:r w:rsidR="002451F6">
        <w:t>.1</w:t>
      </w:r>
      <w:r>
        <w:t> Принципы управления ассортиментом торговой организации</w:t>
      </w:r>
    </w:p>
    <w:p w:rsidR="008C698A" w:rsidRDefault="008C698A" w:rsidP="008C698A">
      <w:pPr>
        <w:jc w:val="center"/>
      </w:pPr>
    </w:p>
    <w:p w:rsidR="007B4974" w:rsidRDefault="007B4974" w:rsidP="008C698A">
      <w:r>
        <w:t>Ассортимент товаров — совокупность их видов, разновид</w:t>
      </w:r>
      <w:r>
        <w:softHyphen/>
        <w:t>ностей и сортов, объединенных или сочетающихся по опре</w:t>
      </w:r>
      <w:r>
        <w:softHyphen/>
        <w:t xml:space="preserve">деленному признаку. Основными </w:t>
      </w:r>
      <w:proofErr w:type="spellStart"/>
      <w:r>
        <w:t>группировочными</w:t>
      </w:r>
      <w:proofErr w:type="spellEnd"/>
      <w:r>
        <w:t xml:space="preserve"> признаками товаров являются производственн</w:t>
      </w:r>
      <w:r w:rsidR="008C698A">
        <w:t>ый, сырьевой и потребитель</w:t>
      </w:r>
      <w:r w:rsidR="008C698A">
        <w:softHyphen/>
        <w:t>ский.</w:t>
      </w:r>
    </w:p>
    <w:p w:rsidR="007B4974" w:rsidRDefault="007B4974" w:rsidP="008C698A">
      <w:r>
        <w:t>Различают производственный и торговый ассортимент това</w:t>
      </w:r>
      <w:r>
        <w:softHyphen/>
        <w:t>ров.</w:t>
      </w:r>
    </w:p>
    <w:p w:rsidR="007B4974" w:rsidRDefault="007B4974" w:rsidP="008C698A">
      <w:r>
        <w:t>Производственным ассортиментом называют номенклату</w:t>
      </w:r>
      <w:r>
        <w:softHyphen/>
        <w:t>ру товаров, выпускаемых промышленными и сельскохозяйствен</w:t>
      </w:r>
      <w:r>
        <w:softHyphen/>
        <w:t>ными предприятиями, а также другими изготовителями. Как правило, предприятия, производящие товары, выпускают уз</w:t>
      </w:r>
      <w:r>
        <w:softHyphen/>
        <w:t>кий ассортимент товаров, что позволяет им внедрять передо</w:t>
      </w:r>
      <w:r>
        <w:softHyphen/>
        <w:t>вую технологию производства, совершенствовать ассортимент выпускаемых товаров, улучшать их качество.</w:t>
      </w:r>
    </w:p>
    <w:p w:rsidR="007B4974" w:rsidRDefault="007B4974" w:rsidP="008C698A">
      <w:r>
        <w:t>Торговый ассортимент представляет собой номенклатуру товаров, подлежащих продаже в розничной торговой сети. Он включает ассортимент товаров, выпускаемых многими предпри</w:t>
      </w:r>
      <w:r>
        <w:softHyphen/>
        <w:t>ятиями, и подразделяется на две товарные отрасли: продоволь</w:t>
      </w:r>
      <w:r>
        <w:softHyphen/>
        <w:t>ственные и непродовольственные товары.</w:t>
      </w:r>
    </w:p>
    <w:p w:rsidR="007B4974" w:rsidRDefault="007B4974" w:rsidP="008C698A">
      <w:r>
        <w:t>В зависимости от однородности сырья и материалов, из которых изготовлены товары, их подразделяют на изделия из металла, кожи, стекла и т. д.</w:t>
      </w:r>
    </w:p>
    <w:p w:rsidR="007B4974" w:rsidRDefault="007B4974" w:rsidP="008C698A">
      <w:r>
        <w:t>По потребительскому назначению товары подразделяют на спортивные, музыкальные, хозяйственные, одежду, обувь и т. п.</w:t>
      </w:r>
    </w:p>
    <w:p w:rsidR="007B4974" w:rsidRDefault="007B4974" w:rsidP="008C698A">
      <w:r>
        <w:t>Ассортимент товаров – совокупность их видов, разновидностей и сортов, объединенных по определенному признаку.</w:t>
      </w:r>
    </w:p>
    <w:p w:rsidR="007B4974" w:rsidRDefault="007B4974" w:rsidP="008C698A">
      <w:r>
        <w:t xml:space="preserve">Основными </w:t>
      </w:r>
      <w:proofErr w:type="spellStart"/>
      <w:r>
        <w:t>группировочными</w:t>
      </w:r>
      <w:proofErr w:type="spellEnd"/>
      <w:r>
        <w:t xml:space="preserve"> признаками товаров являются производственный, сырьевой и потребительский.</w:t>
      </w:r>
    </w:p>
    <w:p w:rsidR="007B4974" w:rsidRDefault="007B4974" w:rsidP="008C698A">
      <w:r>
        <w:lastRenderedPageBreak/>
        <w:t>Для рационального формирования ассортимента товаров в торговых предприятиях различают торговый ассортимент, товары простого и сложного ассортимента, товары повседневного спроса, товары периодического спроса, товары редкого спроса.</w:t>
      </w:r>
    </w:p>
    <w:p w:rsidR="007B4974" w:rsidRDefault="007B4974" w:rsidP="008C698A">
      <w:r>
        <w:t>Подробный материал по принципах классификации ассортимента товаров дается в курсе «Товароведение промышленных и продовольственных товаров».</w:t>
      </w:r>
    </w:p>
    <w:p w:rsidR="007B4974" w:rsidRDefault="007B4974" w:rsidP="008C698A">
      <w:r>
        <w:t>Под формированием ассортимента следует понимать процесс подбора и установления номенклатуры товаров, соответствующий спросу покупателей и обеспечивающей высокую прибыльность торгового предприятия. Создание оптимального ассортимента товаров в коммерческих структурах, занимающихся оптовой торговлей является одним из важных условий бесперебойного снабжения розничной торговой сети ассортиментом товаров, удовлетворяющим запросы конечных потребителей. В связи с этим формирование рационального ассортимента товаров представляет важнейшую функцию коммерческих служб оптовых предприятий.</w:t>
      </w:r>
    </w:p>
    <w:p w:rsidR="007B4974" w:rsidRDefault="007B4974" w:rsidP="008C698A">
      <w:r>
        <w:t>Главным принципом формирования ассортимента товаров является обеспечение его соответствия характеру спроса населения, обслуживаемого клиентами оптового предприятия. Оно должно предусматривать комплексное удовлетворение спроса покупателей в рамках избранного сегмента рынка. Ассортимент товаров, предлагаемых оптовым покупателям должен обладать достаточной широтой и глубиной. При этом широта ассортимента определяется числом товарных групп, подгрупп и наименований товаров, включенных в номенклатуру, а глубина – числам разновидностей товаров по каждому наименованию. Широта и глубина ассортимента товаров на складах оптового предприятия будет зависеть от ассортиментного профиля обслуживаемых оптовых покупателей, размеров складской площади, состояния предложения на потребительском рынке и других факторов.</w:t>
      </w:r>
    </w:p>
    <w:p w:rsidR="007B4974" w:rsidRDefault="007B4974" w:rsidP="008C698A">
      <w:r w:rsidRPr="008C698A">
        <w:t xml:space="preserve">Одним из принципов формирования товарного ассортимента на предприятии оптовой торговли выступает обеспечение его устойчивости, что </w:t>
      </w:r>
      <w:r w:rsidRPr="008C698A">
        <w:lastRenderedPageBreak/>
        <w:t>особенно</w:t>
      </w:r>
      <w:r>
        <w:t xml:space="preserve"> важно, когда речь идет о товарах повседневного спроса. Устойчивый ассортимент позволяет обеспечить бесперебойное и ритмичное товароснабжение розничных торговых предприятий, являющихся основными оптовыми покупателями.</w:t>
      </w:r>
    </w:p>
    <w:p w:rsidR="007B4974" w:rsidRDefault="007B4974" w:rsidP="008C698A">
      <w:r>
        <w:t>Также одним из важных принципов рационального формирования ассортимента товаров на предприятии оптовой торговли является обеспечение условий его рентабельной работы, что особенно важно в условиях рыночной экономики.</w:t>
      </w:r>
    </w:p>
    <w:p w:rsidR="007B4974" w:rsidRDefault="007B4974" w:rsidP="008C698A">
      <w:r>
        <w:t xml:space="preserve">Процесс формирования ассортимента товаров оптовых предприятий с учетом рассмотренных выше принципов заключается, прежде всего, в определении перечня основных групп и подгрупп реализуемых товаров. При этом необходимо исходить из возможности удовлетворения запросов оптовых покупателей с учетом их специализации на торговле соответствующими товарами. Если оптовое предприятие снабжает преимущественно розничные торговые предприятия товарами повседневного спроса, то сформированный им ассортимент должен, прежде всего, удовлетворять требованиям этой группы предприятий. Предприятие, занимающееся торговлей товарами, должно позаботиться о достаточной глубине ассортимента в пределах соответствующих групп и наименований товаров, иначе оно не сможет содействовать успешному </w:t>
      </w:r>
      <w:r w:rsidR="008C698A">
        <w:t>формированию комплексов и микро</w:t>
      </w:r>
      <w:r>
        <w:t>комплексов товаров в обслуживаемых ими универсальных специализированных магазинах.</w:t>
      </w:r>
    </w:p>
    <w:p w:rsidR="007B4974" w:rsidRPr="008C698A" w:rsidRDefault="007B4974" w:rsidP="008C698A">
      <w:r w:rsidRPr="008C698A">
        <w:t>К общим факторам, влияющим на формирование ассортимен</w:t>
      </w:r>
      <w:r w:rsidRPr="008C698A">
        <w:softHyphen/>
        <w:t>та товаров в магазинах, относятся покупательский спрос и про</w:t>
      </w:r>
      <w:r w:rsidRPr="008C698A">
        <w:softHyphen/>
        <w:t>изводство товаров.</w:t>
      </w:r>
    </w:p>
    <w:p w:rsidR="007B4974" w:rsidRPr="008C698A" w:rsidRDefault="007B4974" w:rsidP="008C698A">
      <w:r w:rsidRPr="008C698A">
        <w:t>К специфическим факторам, оказывающим влияние на по</w:t>
      </w:r>
      <w:r w:rsidRPr="008C698A">
        <w:softHyphen/>
        <w:t>строение ассортимента товаров в каждом конкретном магази</w:t>
      </w:r>
      <w:r w:rsidRPr="008C698A">
        <w:softHyphen/>
        <w:t>не относятся: тип и размер магазина, его техническая оснащен</w:t>
      </w:r>
      <w:r w:rsidRPr="008C698A">
        <w:softHyphen/>
        <w:t xml:space="preserve">ность, условия товароснабжения [в первую очередь — наличие стабильных источников], численность и состав обслуживаемого населения, транспортные условия [наличие дорог с твердым </w:t>
      </w:r>
      <w:r w:rsidRPr="008C698A">
        <w:lastRenderedPageBreak/>
        <w:t>по</w:t>
      </w:r>
      <w:r w:rsidRPr="008C698A">
        <w:softHyphen/>
        <w:t>крытием, остановок общественного транспорта и т. д.], наличие других розничных торговых предприятий в зоне деятельности данного магазина.</w:t>
      </w:r>
    </w:p>
    <w:p w:rsidR="007B4974" w:rsidRPr="008C698A" w:rsidRDefault="007B4974" w:rsidP="008C698A">
      <w:r w:rsidRPr="008C698A">
        <w:rPr>
          <w:rStyle w:val="ad"/>
          <w:i w:val="0"/>
          <w:color w:val="212529"/>
          <w:sz w:val="29"/>
          <w:szCs w:val="29"/>
        </w:rPr>
        <w:t>Покупательский спрос выступает в качестве основного фактора, влияющего на формирование ассортимента, </w:t>
      </w:r>
      <w:r w:rsidRPr="008C698A">
        <w:t>которое направлено на максимальное удовлетворение спроса населения и вместе с тем на активное воздействие на спрос в сторону его рас</w:t>
      </w:r>
      <w:r w:rsidRPr="008C698A">
        <w:softHyphen/>
        <w:t>ширения.</w:t>
      </w:r>
    </w:p>
    <w:p w:rsidR="007B4974" w:rsidRPr="008C698A" w:rsidRDefault="007B4974" w:rsidP="008C698A">
      <w:r w:rsidRPr="008C698A">
        <w:rPr>
          <w:rStyle w:val="ad"/>
          <w:i w:val="0"/>
          <w:color w:val="212529"/>
          <w:sz w:val="29"/>
          <w:szCs w:val="29"/>
        </w:rPr>
        <w:t>Покупательский спрос на товары простого и сложного ас</w:t>
      </w:r>
      <w:r w:rsidRPr="008C698A">
        <w:rPr>
          <w:rStyle w:val="ad"/>
          <w:i w:val="0"/>
          <w:color w:val="212529"/>
          <w:sz w:val="29"/>
          <w:szCs w:val="29"/>
        </w:rPr>
        <w:softHyphen/>
        <w:t>сортимента также имеет свои отличия, которые необходимо учитывать при формировании ассортимента.</w:t>
      </w:r>
    </w:p>
    <w:p w:rsidR="007B4974" w:rsidRPr="008C698A" w:rsidRDefault="007B4974" w:rsidP="008C698A">
      <w:r w:rsidRPr="008C698A">
        <w:rPr>
          <w:rStyle w:val="ad"/>
          <w:i w:val="0"/>
          <w:color w:val="212529"/>
          <w:sz w:val="29"/>
          <w:szCs w:val="29"/>
        </w:rPr>
        <w:t>Существенным фактором формирования ассортимента явля</w:t>
      </w:r>
      <w:r w:rsidRPr="008C698A">
        <w:rPr>
          <w:rStyle w:val="ad"/>
          <w:i w:val="0"/>
          <w:color w:val="212529"/>
          <w:sz w:val="29"/>
          <w:szCs w:val="29"/>
        </w:rPr>
        <w:softHyphen/>
        <w:t>ется цена товара. </w:t>
      </w:r>
      <w:r w:rsidRPr="008C698A">
        <w:t>Покупатель чаще всего обязательно опреде</w:t>
      </w:r>
      <w:r w:rsidRPr="008C698A">
        <w:softHyphen/>
        <w:t>ляет для себя предельную цену или диапазон цен, в пределах которого он собирается уплатить за покупку. Поэтому одним из критериев рационального построения ассортимента товаров в магазине служит обеспечение правильного сочетания товаров с различной стоимостью.</w:t>
      </w:r>
    </w:p>
    <w:p w:rsidR="007B4974" w:rsidRPr="008C698A" w:rsidRDefault="007B4974" w:rsidP="008C698A">
      <w:r w:rsidRPr="008C698A">
        <w:rPr>
          <w:rStyle w:val="ad"/>
          <w:i w:val="0"/>
          <w:color w:val="212529"/>
          <w:sz w:val="29"/>
          <w:szCs w:val="29"/>
        </w:rPr>
        <w:t>Экономически обоснованная и установленная для магазинов номенклатура товаров оказывает, в конечном итоге, положи</w:t>
      </w:r>
      <w:r w:rsidRPr="008C698A">
        <w:rPr>
          <w:rStyle w:val="ad"/>
          <w:i w:val="0"/>
          <w:color w:val="212529"/>
          <w:sz w:val="29"/>
          <w:szCs w:val="29"/>
        </w:rPr>
        <w:softHyphen/>
        <w:t>тельное влияние на экономические показатели торгово-хозяйственной деятельности предприятий. </w:t>
      </w:r>
      <w:r w:rsidRPr="008C698A">
        <w:t>Широта ассортимента товаров, заложенная в номенклатуру, создает нормальные усло</w:t>
      </w:r>
      <w:r w:rsidRPr="008C698A">
        <w:softHyphen/>
        <w:t>вия для организации товароснабжения и выполнения расчетных показателей товарооборота, способствует тем самым повыше</w:t>
      </w:r>
      <w:r w:rsidRPr="008C698A">
        <w:softHyphen/>
        <w:t>нию средней стоимости покупки, росту объема товарооборота с 1 кв. м площади торгового зала. Заложенные в номенклатуру правильные соотношения между товарами высокой и медленной оборачиваемости приводят к поддержанию оптимального уров</w:t>
      </w:r>
      <w:r w:rsidRPr="008C698A">
        <w:softHyphen/>
        <w:t>ня средних товарных запасов. Кроме того, при расчетах для ма</w:t>
      </w:r>
      <w:r w:rsidRPr="008C698A">
        <w:softHyphen/>
        <w:t>газинов уровня издержек обращения, в процессе формирования ассортимента возможно достичь и запланированного уровня рен</w:t>
      </w:r>
      <w:r w:rsidRPr="008C698A">
        <w:softHyphen/>
        <w:t>табельности путем правильного сочетания в ассортименте това</w:t>
      </w:r>
      <w:r w:rsidRPr="008C698A">
        <w:softHyphen/>
        <w:t>ров с высокими и низкими торговыми скидками.</w:t>
      </w:r>
    </w:p>
    <w:p w:rsidR="007B4974" w:rsidRPr="008C698A" w:rsidRDefault="007B4974" w:rsidP="008C698A">
      <w:r w:rsidRPr="008C698A">
        <w:rPr>
          <w:rStyle w:val="ad"/>
          <w:i w:val="0"/>
          <w:color w:val="212529"/>
          <w:sz w:val="29"/>
          <w:szCs w:val="29"/>
        </w:rPr>
        <w:lastRenderedPageBreak/>
        <w:t>От состава и своевременного обновления ассортимента товаров в магазинах в значительной мере зависят степень удовлетворения спроса, </w:t>
      </w:r>
      <w:r w:rsidRPr="008C698A">
        <w:t>издержки потребления населения, свя</w:t>
      </w:r>
      <w:r w:rsidRPr="008C698A">
        <w:softHyphen/>
        <w:t>занные с покупкой товаров, количественные и качественные показатели хозяйственной деятельности розничных торговых предприяти</w:t>
      </w:r>
      <w:r w:rsidR="008C698A">
        <w:t>й</w:t>
      </w:r>
      <w:r w:rsidRPr="008C698A">
        <w:t>.</w:t>
      </w:r>
    </w:p>
    <w:p w:rsidR="008C698A" w:rsidRDefault="008C698A" w:rsidP="007B4974">
      <w:bookmarkStart w:id="1" w:name="1.2._Стадии_формирования_ассортимента"/>
      <w:bookmarkEnd w:id="1"/>
    </w:p>
    <w:p w:rsidR="008C698A" w:rsidRDefault="008C698A" w:rsidP="007B4974"/>
    <w:p w:rsidR="007B4974" w:rsidRDefault="002451F6" w:rsidP="008C698A">
      <w:pPr>
        <w:jc w:val="center"/>
      </w:pPr>
      <w:r>
        <w:t>1.2</w:t>
      </w:r>
      <w:r w:rsidR="007B4974">
        <w:t xml:space="preserve"> Стадии формирования ассортимента</w:t>
      </w:r>
    </w:p>
    <w:p w:rsidR="008C698A" w:rsidRDefault="008C698A" w:rsidP="008C698A">
      <w:pPr>
        <w:jc w:val="center"/>
        <w:rPr>
          <w:sz w:val="36"/>
          <w:szCs w:val="36"/>
        </w:rPr>
      </w:pPr>
    </w:p>
    <w:p w:rsidR="007B4974" w:rsidRPr="008C698A" w:rsidRDefault="007B4974" w:rsidP="008C698A">
      <w:r w:rsidRPr="008C698A">
        <w:t>В магазинах относительно узкий производственный ассорти</w:t>
      </w:r>
      <w:r w:rsidRPr="008C698A">
        <w:softHyphen/>
        <w:t>мент преобразуется в широкий торговый, который включает в свой состав товары различных специализированных производ</w:t>
      </w:r>
      <w:r w:rsidRPr="008C698A">
        <w:softHyphen/>
        <w:t>ственных предприятий.</w:t>
      </w:r>
    </w:p>
    <w:p w:rsidR="007B4974" w:rsidRPr="008C698A" w:rsidRDefault="007B4974" w:rsidP="008C698A">
      <w:r w:rsidRPr="008C698A">
        <w:rPr>
          <w:rStyle w:val="ad"/>
          <w:i w:val="0"/>
          <w:color w:val="212529"/>
          <w:sz w:val="29"/>
          <w:szCs w:val="29"/>
        </w:rPr>
        <w:t>Формирование ассортимента товаров в торго</w:t>
      </w:r>
      <w:r w:rsidRPr="008C698A">
        <w:rPr>
          <w:rStyle w:val="ad"/>
          <w:i w:val="0"/>
          <w:color w:val="212529"/>
          <w:sz w:val="29"/>
          <w:szCs w:val="29"/>
        </w:rPr>
        <w:softHyphen/>
        <w:t>вых предприятиях </w:t>
      </w:r>
      <w:r w:rsidRPr="008C698A">
        <w:t>— </w:t>
      </w:r>
      <w:r w:rsidRPr="008C698A">
        <w:rPr>
          <w:rStyle w:val="ad"/>
          <w:i w:val="0"/>
          <w:color w:val="212529"/>
          <w:sz w:val="29"/>
          <w:szCs w:val="29"/>
        </w:rPr>
        <w:t>сложный процесс, </w:t>
      </w:r>
      <w:r w:rsidRPr="008C698A">
        <w:t>осуществляемый с уче</w:t>
      </w:r>
      <w:r w:rsidRPr="008C698A">
        <w:softHyphen/>
        <w:t>том действия, целого ряда факторов. Эти факторы можно подраз</w:t>
      </w:r>
      <w:r w:rsidRPr="008C698A">
        <w:softHyphen/>
        <w:t>делить на общие (не зависящие от конкретных условий рабо</w:t>
      </w:r>
      <w:r w:rsidRPr="008C698A">
        <w:softHyphen/>
        <w:t>ты того или иного торгового предприятия) и специфические (отражающие конкретные условия работы данного тор</w:t>
      </w:r>
      <w:r w:rsidR="008C698A">
        <w:t>гового предприятия)</w:t>
      </w:r>
      <w:r w:rsidRPr="008C698A">
        <w:t>.</w:t>
      </w:r>
    </w:p>
    <w:p w:rsidR="007B4974" w:rsidRPr="008C698A" w:rsidRDefault="007B4974" w:rsidP="008C698A">
      <w:r w:rsidRPr="008C698A">
        <w:t>Процесс формирования ассортимента товаров в магазинах складывается из трех этапов.</w:t>
      </w:r>
    </w:p>
    <w:p w:rsidR="007B4974" w:rsidRDefault="007B4974" w:rsidP="008C698A">
      <w:r w:rsidRPr="008C698A">
        <w:t>На первом этапе устанавливается групповой ассортимент товаров в магазине (тем самым определяется его</w:t>
      </w:r>
      <w:r>
        <w:t xml:space="preserve"> ассортимент</w:t>
      </w:r>
      <w:r>
        <w:softHyphen/>
        <w:t>ный профиль). Эта работа проводится на основании маркетин</w:t>
      </w:r>
      <w:r>
        <w:softHyphen/>
        <w:t>говых исследований в области целевого рынка. В зависимости от этого будут определены место и роль магазина в общей системе торгового обслуживания населения города, района и т. п.</w:t>
      </w:r>
    </w:p>
    <w:p w:rsidR="007B4974" w:rsidRDefault="007B4974" w:rsidP="008C698A">
      <w:pPr>
        <w:rPr>
          <w:sz w:val="29"/>
          <w:szCs w:val="29"/>
        </w:rPr>
      </w:pPr>
      <w:r>
        <w:rPr>
          <w:sz w:val="29"/>
          <w:szCs w:val="29"/>
        </w:rPr>
        <w:t>На втором этапе формирования ассортимента производят</w:t>
      </w:r>
      <w:r>
        <w:rPr>
          <w:sz w:val="29"/>
          <w:szCs w:val="29"/>
        </w:rPr>
        <w:softHyphen/>
        <w:t>ся расчеты структуры группового ассортимента, т. е. опреде</w:t>
      </w:r>
      <w:r>
        <w:rPr>
          <w:sz w:val="29"/>
          <w:szCs w:val="29"/>
        </w:rPr>
        <w:softHyphen/>
        <w:t xml:space="preserve">ляются количественные соотношения отдельных групп товаров. Структура группового </w:t>
      </w:r>
      <w:r>
        <w:rPr>
          <w:sz w:val="29"/>
          <w:szCs w:val="29"/>
        </w:rPr>
        <w:lastRenderedPageBreak/>
        <w:t>ассортимента устанавливается с учетом торговой площади магазина, его размещения и других факторов.</w:t>
      </w:r>
    </w:p>
    <w:p w:rsidR="007B4974" w:rsidRDefault="007B4974" w:rsidP="008C698A">
      <w:r>
        <w:t>На третьем, заключительном этапе определяется внутригрупповой ([развернутый) ассортимент, т. е. осуществляется под</w:t>
      </w:r>
      <w:r>
        <w:softHyphen/>
        <w:t>бор конкретных разновидностей товаров в пределах каждой группы. Это наиболее ответственный этап, так как весь процесс преобразования производственного ассортимента в торговый по звеньям товародвижения завершается в последнем звене — мага</w:t>
      </w:r>
      <w:r>
        <w:softHyphen/>
        <w:t>зине и от того, насколько правильно сформирован здесь ассорти</w:t>
      </w:r>
      <w:r>
        <w:softHyphen/>
        <w:t>мент товаров, в конечном итоге зависит удовлетворение спроса покупателей целевого рынка.</w:t>
      </w:r>
    </w:p>
    <w:p w:rsidR="007B4974" w:rsidRDefault="007B4974" w:rsidP="008C698A">
      <w:r>
        <w:t>На заключительном этапе работа по формированию ассор</w:t>
      </w:r>
      <w:r>
        <w:softHyphen/>
        <w:t>тимента ведется с учетом ожидаемых изменений в спросе на</w:t>
      </w:r>
      <w:r>
        <w:softHyphen/>
        <w:t>селения, а также исходя из имеющихся торговых и складских площадей, расчетных показателей товарооборота, контингента обслуживаемых покупателей и других факторов, перечисленных выше.</w:t>
      </w:r>
    </w:p>
    <w:p w:rsidR="007B4974" w:rsidRDefault="007B4974" w:rsidP="008C698A">
      <w:r>
        <w:t>Инструментом регулирования ассортимента товаров в мага</w:t>
      </w:r>
      <w:r>
        <w:softHyphen/>
        <w:t>зинах служит ассортиментный перечень товаров. Его ре</w:t>
      </w:r>
      <w:r>
        <w:softHyphen/>
        <w:t>комендуется устанавливать для каждого конкретного магазина с учетом его типа, размера торговой площади, места располо</w:t>
      </w:r>
      <w:r>
        <w:softHyphen/>
        <w:t>жения и других факторов. Наличие таких перечней позволяет не только рационально регулировать, ассортимент товаров, но и систематически контролировать его полноту и стабильность.</w:t>
      </w:r>
    </w:p>
    <w:p w:rsidR="007B4974" w:rsidRPr="008C698A" w:rsidRDefault="007B4974" w:rsidP="007B4974">
      <w:pPr>
        <w:rPr>
          <w:sz w:val="29"/>
          <w:szCs w:val="29"/>
        </w:rPr>
      </w:pPr>
      <w:r>
        <w:rPr>
          <w:sz w:val="29"/>
          <w:szCs w:val="29"/>
        </w:rPr>
        <w:t>Полнота ассортимента — это соответствие фактического на</w:t>
      </w:r>
      <w:r>
        <w:rPr>
          <w:sz w:val="29"/>
          <w:szCs w:val="29"/>
        </w:rPr>
        <w:softHyphen/>
        <w:t>личия товаров на торговом предприятии разработанному ассор</w:t>
      </w:r>
      <w:r>
        <w:rPr>
          <w:sz w:val="29"/>
          <w:szCs w:val="29"/>
        </w:rPr>
        <w:softHyphen/>
        <w:t>тиментному перечню</w:t>
      </w:r>
      <w:r w:rsidRPr="008C698A">
        <w:rPr>
          <w:sz w:val="29"/>
          <w:szCs w:val="29"/>
        </w:rPr>
        <w:t>.</w:t>
      </w:r>
    </w:p>
    <w:p w:rsidR="007B4974" w:rsidRPr="008C698A" w:rsidRDefault="008C698A" w:rsidP="007B4974">
      <w:pPr>
        <w:rPr>
          <w:sz w:val="29"/>
          <w:szCs w:val="29"/>
        </w:rPr>
      </w:pPr>
      <w:r>
        <w:rPr>
          <w:rStyle w:val="ad"/>
          <w:i w:val="0"/>
          <w:color w:val="212529"/>
          <w:sz w:val="29"/>
          <w:szCs w:val="29"/>
        </w:rPr>
        <w:t>Под устойчивостью (стабильностью)</w:t>
      </w:r>
      <w:r w:rsidR="007B4974" w:rsidRPr="008C698A">
        <w:rPr>
          <w:rStyle w:val="ad"/>
          <w:i w:val="0"/>
          <w:color w:val="212529"/>
          <w:sz w:val="29"/>
          <w:szCs w:val="29"/>
        </w:rPr>
        <w:t xml:space="preserve"> ассортимента това</w:t>
      </w:r>
      <w:r w:rsidR="007B4974" w:rsidRPr="008C698A">
        <w:rPr>
          <w:rStyle w:val="ad"/>
          <w:i w:val="0"/>
          <w:color w:val="212529"/>
          <w:sz w:val="29"/>
          <w:szCs w:val="29"/>
        </w:rPr>
        <w:softHyphen/>
        <w:t>ров следует понимать бесперебойное наличие в продаже това</w:t>
      </w:r>
      <w:r w:rsidR="007B4974" w:rsidRPr="008C698A">
        <w:rPr>
          <w:rStyle w:val="ad"/>
          <w:i w:val="0"/>
          <w:color w:val="212529"/>
          <w:sz w:val="29"/>
          <w:szCs w:val="29"/>
        </w:rPr>
        <w:softHyphen/>
        <w:t>ров, предусмотренных ассортиментным перечнем магазина.</w:t>
      </w:r>
    </w:p>
    <w:p w:rsidR="007B4974" w:rsidRDefault="007B4974" w:rsidP="007B4974">
      <w:pPr>
        <w:rPr>
          <w:sz w:val="29"/>
          <w:szCs w:val="29"/>
        </w:rPr>
      </w:pPr>
      <w:r>
        <w:rPr>
          <w:sz w:val="29"/>
          <w:szCs w:val="29"/>
        </w:rPr>
        <w:lastRenderedPageBreak/>
        <w:t>Полнота и устойчивость ассортимента розничных торговых предприятий определяется с помощью показателей, именуемых коэффициентами полноты и устойчивости (стабильности) ассор</w:t>
      </w:r>
      <w:r>
        <w:rPr>
          <w:sz w:val="29"/>
          <w:szCs w:val="29"/>
        </w:rPr>
        <w:softHyphen/>
        <w:t>тимента.</w:t>
      </w:r>
    </w:p>
    <w:p w:rsidR="008C698A" w:rsidRDefault="008C698A" w:rsidP="007B4974">
      <w:bookmarkStart w:id="2" w:name="1.3._Планирование_ассортимента_оптовой_т"/>
      <w:bookmarkEnd w:id="2"/>
    </w:p>
    <w:p w:rsidR="008C698A" w:rsidRDefault="008C698A" w:rsidP="007B4974"/>
    <w:p w:rsidR="007B4974" w:rsidRDefault="002451F6" w:rsidP="008C698A">
      <w:pPr>
        <w:jc w:val="center"/>
      </w:pPr>
      <w:r>
        <w:t>1.3</w:t>
      </w:r>
      <w:r w:rsidR="007B4974">
        <w:t xml:space="preserve"> Планирование ассортимента оптовой торговой организации, информационная база и этапы планирования</w:t>
      </w:r>
    </w:p>
    <w:p w:rsidR="008C698A" w:rsidRDefault="008C698A" w:rsidP="007B4974">
      <w:pPr>
        <w:rPr>
          <w:sz w:val="36"/>
          <w:szCs w:val="36"/>
        </w:rPr>
      </w:pPr>
    </w:p>
    <w:p w:rsidR="007B4974" w:rsidRPr="008C698A" w:rsidRDefault="007B4974" w:rsidP="008C698A">
      <w:r w:rsidRPr="008C698A">
        <w:rPr>
          <w:rStyle w:val="ac"/>
          <w:b w:val="0"/>
          <w:color w:val="212529"/>
          <w:sz w:val="29"/>
          <w:szCs w:val="29"/>
        </w:rPr>
        <w:t>Ассортиментная политика — </w:t>
      </w:r>
      <w:r w:rsidRPr="008C698A">
        <w:t>цели, задачи и основные направления формирования ассортимента, определяемые руководством организации.</w:t>
      </w:r>
    </w:p>
    <w:p w:rsidR="007B4974" w:rsidRPr="008C698A" w:rsidRDefault="007B4974" w:rsidP="008C698A">
      <w:r w:rsidRPr="008C698A">
        <w:t>Ассортимент характеризуется широтой, полнотой, ус</w:t>
      </w:r>
      <w:r w:rsidRPr="008C698A">
        <w:softHyphen/>
        <w:t>тойчивостью, новизной, структурой, гармоничностью и ра</w:t>
      </w:r>
      <w:r w:rsidRPr="008C698A">
        <w:softHyphen/>
        <w:t>циональностью. Подробно эти свойства и их показатели раз</w:t>
      </w:r>
      <w:r w:rsidRPr="008C698A">
        <w:softHyphen/>
        <w:t>бираются в дисциплине "Теоретические основы товароведе</w:t>
      </w:r>
      <w:r w:rsidRPr="008C698A">
        <w:softHyphen/>
        <w:t>ния потребительских товаров". В данной же дисциплине рассматриваются лишь цели, задачи и основные направле</w:t>
      </w:r>
      <w:r w:rsidRPr="008C698A">
        <w:softHyphen/>
        <w:t>ния формирования ассортимента, а также маркетинговые мероприятия, направленные на достижение оптимального ассорт</w:t>
      </w:r>
      <w:r w:rsidR="002451F6">
        <w:t>имента</w:t>
      </w:r>
      <w:r w:rsidRPr="008C698A">
        <w:t>.</w:t>
      </w:r>
    </w:p>
    <w:p w:rsidR="007B4974" w:rsidRPr="008C698A" w:rsidRDefault="007B4974" w:rsidP="008C698A">
      <w:r w:rsidRPr="008C698A">
        <w:rPr>
          <w:rStyle w:val="ac"/>
          <w:b w:val="0"/>
          <w:color w:val="212529"/>
          <w:sz w:val="29"/>
          <w:szCs w:val="29"/>
        </w:rPr>
        <w:t>Цель организации в области ассортимента — </w:t>
      </w:r>
      <w:r w:rsidRPr="008C698A">
        <w:t>форми</w:t>
      </w:r>
      <w:r w:rsidRPr="008C698A">
        <w:softHyphen/>
        <w:t>рование реального и/или прогнозируемого ассортимента, максимально приближающегося к рациональному, для удов</w:t>
      </w:r>
      <w:r w:rsidRPr="008C698A">
        <w:softHyphen/>
        <w:t>летворения разнообразных потребностей и получения зап</w:t>
      </w:r>
      <w:r w:rsidRPr="008C698A">
        <w:softHyphen/>
        <w:t>ланированной прибыли.</w:t>
      </w:r>
    </w:p>
    <w:p w:rsidR="007B4974" w:rsidRPr="008C698A" w:rsidRDefault="007B4974" w:rsidP="008C698A">
      <w:r w:rsidRPr="008C698A">
        <w:rPr>
          <w:rStyle w:val="ac"/>
          <w:b w:val="0"/>
          <w:color w:val="212529"/>
          <w:sz w:val="29"/>
          <w:szCs w:val="29"/>
        </w:rPr>
        <w:t>Основные направления формирования ассортимен</w:t>
      </w:r>
      <w:r w:rsidRPr="008C698A">
        <w:rPr>
          <w:rStyle w:val="ac"/>
          <w:b w:val="0"/>
          <w:color w:val="212529"/>
          <w:sz w:val="29"/>
          <w:szCs w:val="29"/>
        </w:rPr>
        <w:softHyphen/>
        <w:t>та </w:t>
      </w:r>
      <w:r w:rsidRPr="008C698A">
        <w:t>- расширение, сокращение, стабилизация, обновление, совершенствование и гармонизация — обусловливают комп</w:t>
      </w:r>
      <w:r w:rsidRPr="008C698A">
        <w:softHyphen/>
        <w:t>лекс общих и специфичных маркетинговых мероприятий. К общим для всех направлений мероприятиям относятся:</w:t>
      </w:r>
    </w:p>
    <w:p w:rsidR="007B4974" w:rsidRPr="008C698A" w:rsidRDefault="007B4974" w:rsidP="008C698A">
      <w:r w:rsidRPr="008C698A">
        <w:t>• изучение рынка для установления реальных и пред</w:t>
      </w:r>
      <w:r w:rsidRPr="008C698A">
        <w:softHyphen/>
        <w:t>полагаемых потребностей, а также определения перечня то</w:t>
      </w:r>
      <w:r w:rsidRPr="008C698A">
        <w:softHyphen/>
        <w:t>варов, которые могут их удовлетворить;</w:t>
      </w:r>
    </w:p>
    <w:p w:rsidR="007B4974" w:rsidRPr="008C698A" w:rsidRDefault="007B4974" w:rsidP="008C698A">
      <w:r w:rsidRPr="008C698A">
        <w:lastRenderedPageBreak/>
        <w:t>• анализ предложения сырья, материалов, комплекту</w:t>
      </w:r>
      <w:r w:rsidRPr="008C698A">
        <w:softHyphen/>
        <w:t>ющих изделий, готовой продукции [товаров], отвечающих целям организации по удовлетворению выявленных потреб</w:t>
      </w:r>
      <w:r w:rsidRPr="008C698A">
        <w:softHyphen/>
        <w:t>ностей и получению запланированной прибыли;</w:t>
      </w:r>
    </w:p>
    <w:p w:rsidR="007B4974" w:rsidRPr="008C698A" w:rsidRDefault="007B4974" w:rsidP="008C698A">
      <w:r w:rsidRPr="008C698A">
        <w:t>• анализ структуры ассортимента и градация товаров по степени их значимости.</w:t>
      </w:r>
    </w:p>
    <w:p w:rsidR="007B4974" w:rsidRPr="008C698A" w:rsidRDefault="007B4974" w:rsidP="008C698A">
      <w:r w:rsidRPr="008C698A">
        <w:rPr>
          <w:rStyle w:val="ad"/>
          <w:bCs/>
          <w:i w:val="0"/>
          <w:color w:val="212529"/>
          <w:sz w:val="29"/>
          <w:szCs w:val="29"/>
        </w:rPr>
        <w:t>Совершенствование ассортимента </w:t>
      </w:r>
      <w:r w:rsidRPr="008C698A">
        <w:t>достигается за счет оптимального соотношения в его структуре товаров, отно</w:t>
      </w:r>
      <w:r w:rsidRPr="008C698A">
        <w:softHyphen/>
        <w:t>сящихся к первым трем группам, и исключения товаров чет</w:t>
      </w:r>
      <w:r w:rsidRPr="008C698A">
        <w:softHyphen/>
        <w:t>вертой группы "неудачников". Благодаря этому обеспечи</w:t>
      </w:r>
      <w:r w:rsidRPr="008C698A">
        <w:softHyphen/>
        <w:t>вается и удовлетворение разнообразных потребностей по</w:t>
      </w:r>
      <w:r w:rsidRPr="008C698A">
        <w:softHyphen/>
        <w:t>требителей, и получение организацией запланированной прибыли.</w:t>
      </w:r>
    </w:p>
    <w:p w:rsidR="007B4974" w:rsidRPr="008C698A" w:rsidRDefault="007B4974" w:rsidP="008C698A">
      <w:r w:rsidRPr="008C698A">
        <w:t>При </w:t>
      </w:r>
      <w:r w:rsidRPr="008C698A">
        <w:rPr>
          <w:rStyle w:val="ad"/>
          <w:i w:val="0"/>
          <w:color w:val="212529"/>
          <w:sz w:val="29"/>
          <w:szCs w:val="29"/>
        </w:rPr>
        <w:t>расширении </w:t>
      </w:r>
      <w:r w:rsidRPr="008C698A">
        <w:rPr>
          <w:rStyle w:val="ad"/>
          <w:bCs/>
          <w:i w:val="0"/>
          <w:color w:val="212529"/>
          <w:sz w:val="29"/>
          <w:szCs w:val="29"/>
        </w:rPr>
        <w:t>ассортимента </w:t>
      </w:r>
      <w:r w:rsidRPr="008C698A">
        <w:t>необходимо ориен</w:t>
      </w:r>
      <w:r w:rsidRPr="008C698A">
        <w:softHyphen/>
        <w:t>тироваться на полноценный или возрастающий спрос, а так</w:t>
      </w:r>
      <w:r w:rsidRPr="008C698A">
        <w:softHyphen/>
        <w:t>же на соответствующий уровень доходов потенциальных потребителей. Однако расширение ассортимента может при</w:t>
      </w:r>
      <w:r w:rsidRPr="008C698A">
        <w:softHyphen/>
        <w:t>вести к внутривидовой товарной конкуренции. Поэтому специфичные маркетинговые мероприятия должны быть на</w:t>
      </w:r>
      <w:r w:rsidRPr="008C698A">
        <w:softHyphen/>
        <w:t>правлены на прогнозирование максимальных пределов, до которых может быть расширен ассортимент, а также на разработку организационного и информационного подкреп</w:t>
      </w:r>
      <w:r w:rsidRPr="008C698A">
        <w:softHyphen/>
        <w:t>ления.</w:t>
      </w:r>
    </w:p>
    <w:p w:rsidR="007B4974" w:rsidRPr="008C698A" w:rsidRDefault="007B4974" w:rsidP="008C698A">
      <w:r w:rsidRPr="008C698A">
        <w:t>Маркетинговые мероприятия при </w:t>
      </w:r>
      <w:r w:rsidRPr="008C698A">
        <w:rPr>
          <w:rStyle w:val="ac"/>
          <w:b w:val="0"/>
          <w:color w:val="212529"/>
          <w:sz w:val="29"/>
          <w:szCs w:val="29"/>
        </w:rPr>
        <w:t>сокращении ассорти</w:t>
      </w:r>
      <w:r w:rsidRPr="008C698A">
        <w:rPr>
          <w:rStyle w:val="ac"/>
          <w:b w:val="0"/>
          <w:color w:val="212529"/>
          <w:sz w:val="29"/>
          <w:szCs w:val="29"/>
        </w:rPr>
        <w:softHyphen/>
        <w:t>мента </w:t>
      </w:r>
      <w:r w:rsidRPr="008C698A">
        <w:t>предусматривают анализ причин падения спроса и поиск новых предложений товаров недостающего ассорти</w:t>
      </w:r>
      <w:r w:rsidRPr="008C698A">
        <w:softHyphen/>
        <w:t>мента, а также определение путей сокращения издержек производства или обращения (если падение спроса связано с высокими ценами, их необходимо снизить). При неэффек</w:t>
      </w:r>
      <w:r w:rsidRPr="008C698A">
        <w:softHyphen/>
        <w:t>тивности указанных мероприятий маркетологи совместно с производственным отделом и/или отделом сбыта, а в тор</w:t>
      </w:r>
      <w:r w:rsidRPr="008C698A">
        <w:softHyphen/>
        <w:t>говле — с товароведной службой должны установить, за счет каких товаров возможно сокращение ассортимента, чтобы убытки организации были минимальными.</w:t>
      </w:r>
    </w:p>
    <w:p w:rsidR="007B4974" w:rsidRPr="008C698A" w:rsidRDefault="007B4974" w:rsidP="008C698A">
      <w:r w:rsidRPr="008C698A">
        <w:rPr>
          <w:rStyle w:val="ad"/>
          <w:bCs/>
          <w:i w:val="0"/>
          <w:color w:val="212529"/>
          <w:sz w:val="29"/>
          <w:szCs w:val="29"/>
        </w:rPr>
        <w:lastRenderedPageBreak/>
        <w:t>Стабилизация ассортимента </w:t>
      </w:r>
      <w:r w:rsidRPr="008C698A">
        <w:t>— наиболее желатель</w:t>
      </w:r>
      <w:r w:rsidRPr="008C698A">
        <w:softHyphen/>
        <w:t>ное его состояние для изг</w:t>
      </w:r>
      <w:r w:rsidR="008C698A">
        <w:t>отовителя и продавцов</w:t>
      </w:r>
      <w:r w:rsidRPr="008C698A">
        <w:t>.</w:t>
      </w:r>
    </w:p>
    <w:p w:rsidR="007B4974" w:rsidRPr="008C698A" w:rsidRDefault="007B4974" w:rsidP="008C698A">
      <w:r w:rsidRPr="008C698A">
        <w:rPr>
          <w:rStyle w:val="ad"/>
          <w:bCs/>
          <w:i w:val="0"/>
          <w:color w:val="212529"/>
          <w:sz w:val="29"/>
          <w:szCs w:val="29"/>
        </w:rPr>
        <w:t>Обновлению ассортимента </w:t>
      </w:r>
      <w:r w:rsidRPr="008C698A">
        <w:t>должны предшествовать маркетинговые мероприятия по разработке нового товара с учетом выявленных потребностей, а также рекламная поддержка до выхода его на рынок.</w:t>
      </w:r>
    </w:p>
    <w:p w:rsidR="007B4974" w:rsidRPr="008C698A" w:rsidRDefault="007B4974" w:rsidP="008C698A">
      <w:r w:rsidRPr="008C698A">
        <w:rPr>
          <w:rStyle w:val="ad"/>
          <w:bCs/>
          <w:i w:val="0"/>
          <w:color w:val="212529"/>
          <w:sz w:val="29"/>
          <w:szCs w:val="29"/>
        </w:rPr>
        <w:t>Совершенствование ассортимента </w:t>
      </w:r>
      <w:r w:rsidRPr="008C698A">
        <w:t>требует маркетин</w:t>
      </w:r>
      <w:r w:rsidRPr="008C698A">
        <w:softHyphen/>
        <w:t>гового анализа структуры номенклатуры товара для выяв</w:t>
      </w:r>
      <w:r w:rsidRPr="008C698A">
        <w:softHyphen/>
        <w:t>ления видов, типов и товарных марок, не пользующихся спросом и/или морально устаревших, и замены их на перс</w:t>
      </w:r>
      <w:r w:rsidRPr="008C698A">
        <w:softHyphen/>
        <w:t>пективные.</w:t>
      </w:r>
    </w:p>
    <w:p w:rsidR="007B4974" w:rsidRPr="008C698A" w:rsidRDefault="007B4974" w:rsidP="008C698A">
      <w:r w:rsidRPr="008C698A">
        <w:rPr>
          <w:rStyle w:val="ac"/>
          <w:b w:val="0"/>
          <w:color w:val="212529"/>
          <w:sz w:val="29"/>
          <w:szCs w:val="29"/>
        </w:rPr>
        <w:t>Гармонизация ассортимента, </w:t>
      </w:r>
      <w:r w:rsidRPr="008C698A">
        <w:t>отражающая степень близости реального ассортимента к оптимальному, требует маркетинговых мероприятий по определению оптимальнос</w:t>
      </w:r>
      <w:r w:rsidRPr="008C698A">
        <w:softHyphen/>
        <w:t>ти ассортимента для организации с учетом сложившейся на данный момент конъюнктуры рынка, а также ее предпола</w:t>
      </w:r>
      <w:r w:rsidRPr="008C698A">
        <w:softHyphen/>
        <w:t>гаемых изменений на ближайшее будущее.</w:t>
      </w:r>
    </w:p>
    <w:p w:rsidR="007B4974" w:rsidRPr="008C698A" w:rsidRDefault="007B4974" w:rsidP="008C698A">
      <w:r w:rsidRPr="008C698A">
        <w:t>К специфичным маркетинговым мероприятиям относят</w:t>
      </w:r>
      <w:r w:rsidRPr="008C698A">
        <w:softHyphen/>
        <w:t>ся выбор видов поддержки для конкретных товаров при не</w:t>
      </w:r>
      <w:r w:rsidRPr="008C698A">
        <w:softHyphen/>
        <w:t>обходимости расширения или обновления ассортимента, при</w:t>
      </w:r>
      <w:r w:rsidRPr="008C698A">
        <w:softHyphen/>
        <w:t>менение дифференцированной стратегии ценообразования для сортов и товарных марок в зависимости от вида и харак</w:t>
      </w:r>
      <w:r w:rsidRPr="008C698A">
        <w:softHyphen/>
        <w:t>тера спроса, формирование товарного ассортимента с уче</w:t>
      </w:r>
      <w:r w:rsidRPr="008C698A">
        <w:softHyphen/>
        <w:t>том специфики сегментов целевого рынка предприятия — уровня доходов потребителей, а также национальных, ре</w:t>
      </w:r>
      <w:r w:rsidRPr="008C698A">
        <w:softHyphen/>
        <w:t>гиональных, семейных и религиозных традиций.</w:t>
      </w:r>
    </w:p>
    <w:p w:rsidR="007B4974" w:rsidRPr="008C698A" w:rsidRDefault="007B4974" w:rsidP="008C698A">
      <w:r w:rsidRPr="008C698A">
        <w:t>Выбранные общие и специфичные направления фор</w:t>
      </w:r>
      <w:r w:rsidRPr="008C698A">
        <w:softHyphen/>
        <w:t>мирования ассортимента, а также обеспечивающие их мар</w:t>
      </w:r>
      <w:r w:rsidRPr="008C698A">
        <w:softHyphen/>
        <w:t>кетинговые мероприятия должны способствовать достиже</w:t>
      </w:r>
      <w:r w:rsidRPr="008C698A">
        <w:softHyphen/>
        <w:t>нию целей и задач ассортиментной политики организации.</w:t>
      </w:r>
    </w:p>
    <w:p w:rsidR="007B4974" w:rsidRDefault="007B4974" w:rsidP="008C698A">
      <w:r w:rsidRPr="008C698A">
        <w:t>Обеспечение необходимого уровня обслуживания поку</w:t>
      </w:r>
      <w:r w:rsidRPr="008C698A">
        <w:softHyphen/>
        <w:t>пателей и роста основных экономических показателей де</w:t>
      </w:r>
      <w:r w:rsidRPr="008C698A">
        <w:softHyphen/>
        <w:t>ятельности торгового предприятия в значительной степени зависит от правильного формирования ассортимента това</w:t>
      </w:r>
      <w:r w:rsidRPr="008C698A">
        <w:softHyphen/>
        <w:t>ров в его магазинах. </w:t>
      </w:r>
      <w:r w:rsidRPr="008C698A">
        <w:rPr>
          <w:rStyle w:val="ac"/>
          <w:b w:val="0"/>
          <w:color w:val="212529"/>
          <w:sz w:val="29"/>
          <w:szCs w:val="29"/>
        </w:rPr>
        <w:t>Формирование ассортимента представ</w:t>
      </w:r>
      <w:r w:rsidRPr="008C698A">
        <w:rPr>
          <w:rStyle w:val="ac"/>
          <w:b w:val="0"/>
          <w:color w:val="212529"/>
          <w:sz w:val="29"/>
          <w:szCs w:val="29"/>
        </w:rPr>
        <w:softHyphen/>
        <w:t xml:space="preserve">ляет собой </w:t>
      </w:r>
      <w:r w:rsidRPr="008C698A">
        <w:rPr>
          <w:rStyle w:val="ac"/>
          <w:b w:val="0"/>
          <w:color w:val="212529"/>
          <w:sz w:val="29"/>
          <w:szCs w:val="29"/>
        </w:rPr>
        <w:lastRenderedPageBreak/>
        <w:t>процесс подбора для реализации в магазине различных групп товаров, их видов и разновидностей, диффе</w:t>
      </w:r>
      <w:r w:rsidRPr="008C698A">
        <w:rPr>
          <w:rStyle w:val="ac"/>
          <w:b w:val="0"/>
          <w:color w:val="212529"/>
          <w:sz w:val="29"/>
          <w:szCs w:val="29"/>
        </w:rPr>
        <w:softHyphen/>
        <w:t>ренцированных по всем отличительным признакам. </w:t>
      </w:r>
      <w:r w:rsidRPr="008C698A">
        <w:t>Процесс формирования товарного ассортимента в магазине должен исходить из формы его товарной специализации и размера торговой площади и быть направлен на удовлетворение спроса обслуживаемых контингентов покупателей и обес</w:t>
      </w:r>
      <w:r w:rsidRPr="008C698A">
        <w:softHyphen/>
        <w:t>печение высокой прибыльности</w:t>
      </w:r>
      <w:r w:rsidR="008C698A">
        <w:t xml:space="preserve"> его деятельности</w:t>
      </w:r>
      <w:r>
        <w:t>.</w:t>
      </w:r>
    </w:p>
    <w:p w:rsidR="007B4974" w:rsidRDefault="007B4974" w:rsidP="008C698A">
      <w:r>
        <w:t>В процессе подбора для магазина необходимого ассорти</w:t>
      </w:r>
      <w:r>
        <w:softHyphen/>
        <w:t>мента товаров следует руководствоваться рядом общих принципов.</w:t>
      </w:r>
    </w:p>
    <w:p w:rsidR="007B4974" w:rsidRDefault="007B4974" w:rsidP="008C698A">
      <w:r>
        <w:t>Важнейшим принципом формирования ассортимента товаров является обеспечение его соответствия характеру спроса, предъявляемого избранными для обслуживания контингентами покупателей. Так как успешное проникно</w:t>
      </w:r>
      <w:r>
        <w:softHyphen/>
        <w:t>вение и закрепление торгового предприятия на потреби</w:t>
      </w:r>
      <w:r>
        <w:softHyphen/>
        <w:t>тельском рынке связано с поиском и полнотой освоения той или иной ниши, формированию конкретного ас</w:t>
      </w:r>
      <w:r>
        <w:softHyphen/>
        <w:t>сортимента товаров, соответствующему параметрам этой рыночной ниши, отводится первостепенная роль.</w:t>
      </w:r>
    </w:p>
    <w:p w:rsidR="007B4974" w:rsidRDefault="007B4974" w:rsidP="008C698A">
      <w:pPr>
        <w:rPr>
          <w:sz w:val="29"/>
          <w:szCs w:val="29"/>
        </w:rPr>
      </w:pPr>
      <w:r>
        <w:rPr>
          <w:sz w:val="29"/>
          <w:szCs w:val="29"/>
        </w:rPr>
        <w:t>Рациональное построение ассортимента товаров в магазине предусматривает комплексное удовлетворение спроса покупа</w:t>
      </w:r>
      <w:r>
        <w:rPr>
          <w:sz w:val="29"/>
          <w:szCs w:val="29"/>
        </w:rPr>
        <w:softHyphen/>
        <w:t>телей в рамках избранного сегмента потребительского рынка.</w:t>
      </w:r>
    </w:p>
    <w:p w:rsidR="007B4974" w:rsidRDefault="007B4974" w:rsidP="007B4974">
      <w:pPr>
        <w:rPr>
          <w:sz w:val="29"/>
          <w:szCs w:val="29"/>
        </w:rPr>
      </w:pPr>
    </w:p>
    <w:p w:rsidR="007B4974" w:rsidRDefault="007B4974" w:rsidP="007B4974">
      <w:pPr>
        <w:rPr>
          <w:sz w:val="29"/>
          <w:szCs w:val="29"/>
        </w:rPr>
      </w:pPr>
    </w:p>
    <w:p w:rsidR="007B4974" w:rsidRDefault="007B4974" w:rsidP="008C698A">
      <w:pPr>
        <w:jc w:val="center"/>
      </w:pPr>
      <w:r w:rsidRPr="008C698A">
        <w:t>2. Организация исследования состояния ассортимента оптово-розничного торгового предприятия ООО «</w:t>
      </w:r>
      <w:r w:rsidR="008C698A" w:rsidRPr="008C698A">
        <w:t>ТОПСТО</w:t>
      </w:r>
      <w:r w:rsidRPr="008C698A">
        <w:t>»</w:t>
      </w:r>
    </w:p>
    <w:p w:rsidR="008C698A" w:rsidRPr="008C698A" w:rsidRDefault="008C698A" w:rsidP="008C698A">
      <w:pPr>
        <w:jc w:val="center"/>
      </w:pPr>
    </w:p>
    <w:p w:rsidR="007B4974" w:rsidRDefault="002451F6" w:rsidP="008C698A">
      <w:pPr>
        <w:jc w:val="center"/>
      </w:pPr>
      <w:bookmarkStart w:id="3" w:name="2.1._Организационно-хозяйственная_характ"/>
      <w:bookmarkEnd w:id="3"/>
      <w:r>
        <w:t>2.1</w:t>
      </w:r>
      <w:r w:rsidR="007B4974" w:rsidRPr="008C698A">
        <w:t xml:space="preserve"> Организационно-хозяйственная характеристика ООО «</w:t>
      </w:r>
      <w:r w:rsidR="008C698A" w:rsidRPr="008C698A">
        <w:t>ТОПСТО</w:t>
      </w:r>
      <w:r w:rsidR="007B4974" w:rsidRPr="008C698A">
        <w:t>»</w:t>
      </w:r>
    </w:p>
    <w:p w:rsidR="008C698A" w:rsidRPr="008C698A" w:rsidRDefault="008C698A" w:rsidP="008C698A"/>
    <w:p w:rsidR="007B4974" w:rsidRDefault="007B4974" w:rsidP="008C698A">
      <w:pPr>
        <w:rPr>
          <w:sz w:val="29"/>
          <w:szCs w:val="29"/>
        </w:rPr>
      </w:pPr>
      <w:r>
        <w:rPr>
          <w:sz w:val="29"/>
          <w:szCs w:val="29"/>
        </w:rPr>
        <w:t>В качестве основного объекта данной работы выступает конкретное оптово-розничное торговое предприятие – Общество с ограниченной ответственностью «</w:t>
      </w:r>
      <w:r w:rsidR="008C698A">
        <w:rPr>
          <w:sz w:val="29"/>
          <w:szCs w:val="29"/>
        </w:rPr>
        <w:t>ТОПСТО</w:t>
      </w:r>
      <w:r>
        <w:rPr>
          <w:sz w:val="29"/>
          <w:szCs w:val="29"/>
        </w:rPr>
        <w:t xml:space="preserve">». Данное торговое предприятие является </w:t>
      </w:r>
      <w:r>
        <w:rPr>
          <w:sz w:val="29"/>
          <w:szCs w:val="29"/>
        </w:rPr>
        <w:lastRenderedPageBreak/>
        <w:t>самостоятельным юридическим лицом, которое имеет независимый баланс, расчетный счёт и осуществляет коммерческие операции от своего имени и за свой счёт.</w:t>
      </w:r>
    </w:p>
    <w:p w:rsidR="007B4974" w:rsidRDefault="007B4974" w:rsidP="007B4974">
      <w:pPr>
        <w:rPr>
          <w:color w:val="212529"/>
          <w:sz w:val="29"/>
          <w:szCs w:val="29"/>
          <w:shd w:val="clear" w:color="auto" w:fill="FFFFFF"/>
        </w:rPr>
      </w:pPr>
      <w:r>
        <w:rPr>
          <w:color w:val="212529"/>
          <w:sz w:val="29"/>
          <w:szCs w:val="29"/>
          <w:shd w:val="clear" w:color="auto" w:fill="FFFFFF"/>
        </w:rPr>
        <w:t>Основной целью деятельности ООО «</w:t>
      </w:r>
      <w:r w:rsidR="008C698A">
        <w:rPr>
          <w:color w:val="212529"/>
          <w:sz w:val="29"/>
          <w:szCs w:val="29"/>
          <w:shd w:val="clear" w:color="auto" w:fill="FFFFFF"/>
        </w:rPr>
        <w:t>ТОПСТО</w:t>
      </w:r>
      <w:r>
        <w:rPr>
          <w:color w:val="212529"/>
          <w:sz w:val="29"/>
          <w:szCs w:val="29"/>
          <w:shd w:val="clear" w:color="auto" w:fill="FFFFFF"/>
        </w:rPr>
        <w:t>» является получение прибыли. Достижение этой цели обеспечивается за счёт организации грамотного и эффективного торгово-технологического процесса по обслуживанию потребителей и удовлетворению их запросов и потреб</w:t>
      </w:r>
      <w:r w:rsidR="008C698A">
        <w:rPr>
          <w:color w:val="212529"/>
          <w:sz w:val="29"/>
          <w:szCs w:val="29"/>
          <w:shd w:val="clear" w:color="auto" w:fill="FFFFFF"/>
        </w:rPr>
        <w:t xml:space="preserve">ностей в отношении промышленных </w:t>
      </w:r>
      <w:r>
        <w:rPr>
          <w:color w:val="212529"/>
          <w:sz w:val="29"/>
          <w:szCs w:val="29"/>
          <w:shd w:val="clear" w:color="auto" w:fill="FFFFFF"/>
        </w:rPr>
        <w:t>товаров</w:t>
      </w:r>
      <w:r w:rsidR="008C698A">
        <w:rPr>
          <w:color w:val="212529"/>
          <w:sz w:val="29"/>
          <w:szCs w:val="29"/>
          <w:shd w:val="clear" w:color="auto" w:fill="FFFFFF"/>
        </w:rPr>
        <w:t>,</w:t>
      </w:r>
      <w:r>
        <w:rPr>
          <w:color w:val="212529"/>
          <w:sz w:val="29"/>
          <w:szCs w:val="29"/>
          <w:shd w:val="clear" w:color="auto" w:fill="FFFFFF"/>
        </w:rPr>
        <w:t xml:space="preserve"> предназначенных для дома.</w:t>
      </w:r>
    </w:p>
    <w:p w:rsidR="007B4974" w:rsidRDefault="007B4974" w:rsidP="008C698A">
      <w:r>
        <w:rPr>
          <w:shd w:val="clear" w:color="auto" w:fill="FFFFFF"/>
        </w:rPr>
        <w:t>Магазин «</w:t>
      </w:r>
      <w:r w:rsidR="008C698A">
        <w:rPr>
          <w:shd w:val="clear" w:color="auto" w:fill="FFFFFF"/>
        </w:rPr>
        <w:t>ТОПСТО</w:t>
      </w:r>
      <w:r>
        <w:rPr>
          <w:shd w:val="clear" w:color="auto" w:fill="FFFFFF"/>
        </w:rPr>
        <w:t>» переставляет собой комбинированный магазин, в котором осуществляется торговля различными подгруппами, которые носят узкоспециализированный характер.</w:t>
      </w:r>
    </w:p>
    <w:p w:rsidR="007B4974" w:rsidRPr="007B4974" w:rsidRDefault="007B4974" w:rsidP="008C698A">
      <w:pPr>
        <w:rPr>
          <w:rFonts w:eastAsia="Times New Roman" w:cs="Times New Roman"/>
          <w:lang w:eastAsia="ru-RU"/>
        </w:rPr>
      </w:pPr>
      <w:r w:rsidRPr="007B4974">
        <w:rPr>
          <w:rFonts w:eastAsia="Times New Roman" w:cs="Times New Roman"/>
          <w:lang w:eastAsia="ru-RU"/>
        </w:rPr>
        <w:t xml:space="preserve">В целом ассортиментный перечень ООО </w:t>
      </w:r>
      <w:r w:rsidR="002451F6">
        <w:rPr>
          <w:rFonts w:eastAsia="Times New Roman" w:cs="Times New Roman"/>
          <w:lang w:eastAsia="ru-RU"/>
        </w:rPr>
        <w:t xml:space="preserve">«ТОПСТО» </w:t>
      </w:r>
      <w:r w:rsidRPr="007B4974">
        <w:rPr>
          <w:rFonts w:eastAsia="Times New Roman" w:cs="Times New Roman"/>
          <w:lang w:eastAsia="ru-RU"/>
        </w:rPr>
        <w:t>включает в себя несколько взаимосвязанных между собой товарных групп, которые объединены торговым комплексом «Товары для дома». В рамках основного объекта работы в данном разделе будет исследовано такое направление деятельности предприятия как торговля товарами для проведения различных ремонтных работ внутри помещений и благоустройства квартир. В данный ассортиментный перечень включены следующие товары, которые реализуются в отделе нашего торгового предприятия.</w:t>
      </w:r>
    </w:p>
    <w:p w:rsidR="007B4974" w:rsidRPr="007B4974" w:rsidRDefault="007B4974" w:rsidP="008C698A">
      <w:pPr>
        <w:rPr>
          <w:rFonts w:eastAsia="Times New Roman" w:cs="Times New Roman"/>
          <w:lang w:eastAsia="ru-RU"/>
        </w:rPr>
      </w:pPr>
      <w:r w:rsidRPr="007B4974">
        <w:rPr>
          <w:rFonts w:eastAsia="Times New Roman" w:cs="Times New Roman"/>
          <w:lang w:eastAsia="ru-RU"/>
        </w:rPr>
        <w:t>1. Сантехника и сан</w:t>
      </w:r>
      <w:r w:rsidR="008C698A">
        <w:rPr>
          <w:rFonts w:eastAsia="Times New Roman" w:cs="Times New Roman"/>
          <w:lang w:eastAsia="ru-RU"/>
        </w:rPr>
        <w:t xml:space="preserve">технические изделия и фурнитура </w:t>
      </w:r>
      <w:r w:rsidRPr="007B4974">
        <w:rPr>
          <w:rFonts w:eastAsia="Times New Roman" w:cs="Times New Roman"/>
          <w:lang w:eastAsia="ru-RU"/>
        </w:rPr>
        <w:t>(данная товарная группа состоит преимущественно из отечественной продукции).</w:t>
      </w:r>
    </w:p>
    <w:p w:rsidR="007B4974" w:rsidRPr="007B4974" w:rsidRDefault="007B4974" w:rsidP="008C698A">
      <w:pPr>
        <w:rPr>
          <w:rFonts w:eastAsia="Times New Roman" w:cs="Times New Roman"/>
          <w:lang w:eastAsia="ru-RU"/>
        </w:rPr>
      </w:pPr>
      <w:r w:rsidRPr="007B4974">
        <w:rPr>
          <w:rFonts w:eastAsia="Times New Roman" w:cs="Times New Roman"/>
          <w:lang w:eastAsia="ru-RU"/>
        </w:rPr>
        <w:t>2. Замки и скобяные изделия (данная товарная подгруппа включает в себя различные скобяные и петельные изделия).</w:t>
      </w:r>
    </w:p>
    <w:p w:rsidR="007B4974" w:rsidRPr="007B4974" w:rsidRDefault="007B4974" w:rsidP="008C698A">
      <w:pPr>
        <w:rPr>
          <w:rFonts w:eastAsia="Times New Roman" w:cs="Times New Roman"/>
          <w:lang w:eastAsia="ru-RU"/>
        </w:rPr>
      </w:pPr>
      <w:r w:rsidRPr="007B4974">
        <w:rPr>
          <w:rFonts w:eastAsia="Times New Roman" w:cs="Times New Roman"/>
          <w:lang w:eastAsia="ru-RU"/>
        </w:rPr>
        <w:t>3. Крепежные изделия (данная товарная группа состоит преимущественно из различных металлических изделий).</w:t>
      </w:r>
    </w:p>
    <w:p w:rsidR="007B4974" w:rsidRPr="007B4974" w:rsidRDefault="007B4974" w:rsidP="008C698A">
      <w:pPr>
        <w:rPr>
          <w:rFonts w:eastAsia="Times New Roman" w:cs="Times New Roman"/>
          <w:lang w:eastAsia="ru-RU"/>
        </w:rPr>
      </w:pPr>
      <w:r w:rsidRPr="007B4974">
        <w:rPr>
          <w:rFonts w:eastAsia="Times New Roman" w:cs="Times New Roman"/>
          <w:lang w:eastAsia="ru-RU"/>
        </w:rPr>
        <w:t>4. Бытовой электроинструмент.</w:t>
      </w:r>
    </w:p>
    <w:p w:rsidR="007B4974" w:rsidRPr="007B4974" w:rsidRDefault="007B4974" w:rsidP="008C698A">
      <w:pPr>
        <w:rPr>
          <w:rFonts w:eastAsia="Times New Roman" w:cs="Times New Roman"/>
          <w:lang w:eastAsia="ru-RU"/>
        </w:rPr>
      </w:pPr>
      <w:r w:rsidRPr="007B4974">
        <w:rPr>
          <w:rFonts w:eastAsia="Times New Roman" w:cs="Times New Roman"/>
          <w:lang w:eastAsia="ru-RU"/>
        </w:rPr>
        <w:t>5. Товары бытовой химии для ухода за садом и огородом.</w:t>
      </w:r>
    </w:p>
    <w:p w:rsidR="007B4974" w:rsidRPr="007B4974" w:rsidRDefault="007B4974" w:rsidP="008C698A">
      <w:pPr>
        <w:rPr>
          <w:rFonts w:eastAsia="Times New Roman" w:cs="Times New Roman"/>
          <w:lang w:eastAsia="ru-RU"/>
        </w:rPr>
      </w:pPr>
      <w:r w:rsidRPr="007B4974">
        <w:rPr>
          <w:rFonts w:eastAsia="Times New Roman" w:cs="Times New Roman"/>
          <w:lang w:eastAsia="ru-RU"/>
        </w:rPr>
        <w:t>6. Электротехнические товары (представлены в отделе частично).</w:t>
      </w:r>
    </w:p>
    <w:p w:rsidR="007B4974" w:rsidRDefault="007B4974" w:rsidP="008C698A">
      <w:pPr>
        <w:rPr>
          <w:rFonts w:eastAsia="Times New Roman" w:cs="Times New Roman"/>
          <w:lang w:eastAsia="ru-RU"/>
        </w:rPr>
      </w:pPr>
      <w:r w:rsidRPr="007B4974">
        <w:rPr>
          <w:rFonts w:eastAsia="Times New Roman" w:cs="Times New Roman"/>
          <w:lang w:eastAsia="ru-RU"/>
        </w:rPr>
        <w:lastRenderedPageBreak/>
        <w:t>Анализ ассортиментной политики исследуемого предприятия возможно провести в рамках табличной формы (Табл</w:t>
      </w:r>
      <w:r>
        <w:rPr>
          <w:rFonts w:eastAsia="Times New Roman" w:cs="Times New Roman"/>
          <w:lang w:eastAsia="ru-RU"/>
        </w:rPr>
        <w:t xml:space="preserve">ица </w:t>
      </w:r>
      <w:r w:rsidRPr="007B4974">
        <w:rPr>
          <w:rFonts w:eastAsia="Times New Roman" w:cs="Times New Roman"/>
          <w:lang w:eastAsia="ru-RU"/>
        </w:rPr>
        <w:t>1).</w:t>
      </w:r>
    </w:p>
    <w:p w:rsidR="008C698A" w:rsidRDefault="008C698A" w:rsidP="008C698A">
      <w:pPr>
        <w:rPr>
          <w:rFonts w:eastAsia="Times New Roman" w:cs="Times New Roman"/>
          <w:lang w:eastAsia="ru-RU"/>
        </w:rPr>
      </w:pPr>
    </w:p>
    <w:p w:rsidR="007B4974" w:rsidRDefault="007B4974" w:rsidP="008C698A">
      <w:pPr>
        <w:rPr>
          <w:lang w:eastAsia="ru-RU"/>
        </w:rPr>
      </w:pPr>
      <w:r>
        <w:rPr>
          <w:lang w:eastAsia="ru-RU"/>
        </w:rPr>
        <w:t>Таблица 1 – Характеристика ассортиментов</w:t>
      </w:r>
    </w:p>
    <w:tbl>
      <w:tblPr>
        <w:tblStyle w:val="a5"/>
        <w:tblW w:w="0" w:type="auto"/>
        <w:tblLook w:val="04A0" w:firstRow="1" w:lastRow="0" w:firstColumn="1" w:lastColumn="0" w:noHBand="0" w:noVBand="1"/>
      </w:tblPr>
      <w:tblGrid>
        <w:gridCol w:w="2676"/>
        <w:gridCol w:w="3630"/>
        <w:gridCol w:w="3038"/>
      </w:tblGrid>
      <w:tr w:rsidR="007B4974" w:rsidTr="007B4974">
        <w:tc>
          <w:tcPr>
            <w:tcW w:w="2676" w:type="dxa"/>
            <w:vAlign w:val="center"/>
          </w:tcPr>
          <w:p w:rsidR="007B4974" w:rsidRPr="00A0299E" w:rsidRDefault="007B4974" w:rsidP="00A0299E">
            <w:pPr>
              <w:pStyle w:val="a4"/>
              <w:spacing w:before="0" w:beforeAutospacing="0" w:after="0" w:afterAutospacing="0"/>
              <w:ind w:firstLine="0"/>
              <w:jc w:val="left"/>
              <w:rPr>
                <w:color w:val="212529"/>
                <w:szCs w:val="29"/>
              </w:rPr>
            </w:pPr>
            <w:r w:rsidRPr="00A0299E">
              <w:rPr>
                <w:color w:val="212529"/>
                <w:szCs w:val="29"/>
              </w:rPr>
              <w:t>Широта ассортимента</w:t>
            </w:r>
          </w:p>
        </w:tc>
        <w:tc>
          <w:tcPr>
            <w:tcW w:w="3630" w:type="dxa"/>
            <w:vAlign w:val="center"/>
          </w:tcPr>
          <w:p w:rsidR="007B4974" w:rsidRPr="00A0299E" w:rsidRDefault="007B4974" w:rsidP="00A0299E">
            <w:pPr>
              <w:pStyle w:val="a4"/>
              <w:spacing w:before="0" w:beforeAutospacing="0" w:after="0" w:afterAutospacing="0"/>
              <w:ind w:firstLine="0"/>
              <w:jc w:val="left"/>
              <w:rPr>
                <w:color w:val="212529"/>
                <w:szCs w:val="29"/>
              </w:rPr>
            </w:pPr>
            <w:r w:rsidRPr="00A0299E">
              <w:rPr>
                <w:color w:val="212529"/>
                <w:szCs w:val="29"/>
              </w:rPr>
              <w:t>Насыщенность ассортимента</w:t>
            </w:r>
          </w:p>
        </w:tc>
        <w:tc>
          <w:tcPr>
            <w:tcW w:w="3038" w:type="dxa"/>
            <w:vAlign w:val="center"/>
          </w:tcPr>
          <w:p w:rsidR="007B4974" w:rsidRPr="00A0299E" w:rsidRDefault="007B4974" w:rsidP="00A0299E">
            <w:pPr>
              <w:pStyle w:val="a4"/>
              <w:spacing w:before="0" w:beforeAutospacing="0" w:after="0" w:afterAutospacing="0"/>
              <w:ind w:firstLine="0"/>
              <w:jc w:val="left"/>
              <w:rPr>
                <w:color w:val="212529"/>
                <w:szCs w:val="29"/>
              </w:rPr>
            </w:pPr>
            <w:r w:rsidRPr="00A0299E">
              <w:rPr>
                <w:color w:val="212529"/>
                <w:szCs w:val="29"/>
              </w:rPr>
              <w:t>Глубина ассортимента</w:t>
            </w:r>
          </w:p>
        </w:tc>
      </w:tr>
      <w:tr w:rsidR="00A0299E" w:rsidTr="007B4974">
        <w:tc>
          <w:tcPr>
            <w:tcW w:w="2676" w:type="dxa"/>
            <w:vMerge w:val="restart"/>
            <w:vAlign w:val="center"/>
          </w:tcPr>
          <w:p w:rsidR="00A0299E" w:rsidRPr="00A0299E" w:rsidRDefault="00A0299E" w:rsidP="00A0299E">
            <w:pPr>
              <w:pStyle w:val="a4"/>
              <w:spacing w:before="0" w:beforeAutospacing="0" w:after="0" w:afterAutospacing="0"/>
              <w:ind w:firstLine="0"/>
              <w:jc w:val="left"/>
              <w:rPr>
                <w:color w:val="212529"/>
                <w:szCs w:val="29"/>
              </w:rPr>
            </w:pPr>
            <w:r w:rsidRPr="00A0299E">
              <w:rPr>
                <w:color w:val="212529"/>
                <w:szCs w:val="29"/>
              </w:rPr>
              <w:t>1. Строительные товары</w:t>
            </w:r>
          </w:p>
        </w:tc>
        <w:tc>
          <w:tcPr>
            <w:tcW w:w="3630" w:type="dxa"/>
            <w:vAlign w:val="center"/>
          </w:tcPr>
          <w:p w:rsidR="00A0299E" w:rsidRPr="00A0299E" w:rsidRDefault="00A0299E" w:rsidP="00A0299E">
            <w:pPr>
              <w:pStyle w:val="a4"/>
              <w:spacing w:before="0" w:beforeAutospacing="0" w:after="0" w:afterAutospacing="0"/>
              <w:ind w:firstLine="0"/>
              <w:jc w:val="left"/>
              <w:rPr>
                <w:color w:val="212529"/>
                <w:szCs w:val="29"/>
              </w:rPr>
            </w:pPr>
            <w:r w:rsidRPr="00A0299E">
              <w:rPr>
                <w:color w:val="212529"/>
                <w:szCs w:val="29"/>
              </w:rPr>
              <w:t>1.1.Оборудование санитарно-гигиеническое</w:t>
            </w:r>
          </w:p>
        </w:tc>
        <w:tc>
          <w:tcPr>
            <w:tcW w:w="3038" w:type="dxa"/>
            <w:vAlign w:val="center"/>
          </w:tcPr>
          <w:p w:rsidR="00A0299E" w:rsidRPr="00A0299E" w:rsidRDefault="00A0299E" w:rsidP="00A0299E">
            <w:pPr>
              <w:pStyle w:val="a4"/>
              <w:spacing w:before="0" w:beforeAutospacing="0" w:after="0" w:afterAutospacing="0"/>
              <w:ind w:firstLine="0"/>
              <w:jc w:val="left"/>
              <w:rPr>
                <w:color w:val="212529"/>
                <w:szCs w:val="29"/>
              </w:rPr>
            </w:pPr>
            <w:r w:rsidRPr="00A0299E">
              <w:rPr>
                <w:color w:val="212529"/>
                <w:szCs w:val="29"/>
              </w:rPr>
              <w:t>Ванны чугунные и стальные эмали</w:t>
            </w:r>
            <w:r w:rsidRPr="00A0299E">
              <w:rPr>
                <w:color w:val="212529"/>
                <w:szCs w:val="29"/>
              </w:rPr>
              <w:softHyphen/>
              <w:t>рованные купальные и сидячие, ванны детские, раковины и мойки, умывальники, поддоны душевые эмалированные.</w:t>
            </w:r>
          </w:p>
        </w:tc>
      </w:tr>
      <w:tr w:rsidR="00A0299E" w:rsidTr="007B4974">
        <w:tc>
          <w:tcPr>
            <w:tcW w:w="2676" w:type="dxa"/>
            <w:vMerge/>
          </w:tcPr>
          <w:p w:rsidR="00A0299E" w:rsidRPr="00A0299E" w:rsidRDefault="00A0299E" w:rsidP="00A0299E">
            <w:pPr>
              <w:spacing w:line="240" w:lineRule="auto"/>
              <w:ind w:firstLine="0"/>
              <w:jc w:val="left"/>
              <w:rPr>
                <w:rFonts w:eastAsia="Times New Roman" w:cs="Times New Roman"/>
                <w:color w:val="212529"/>
                <w:sz w:val="24"/>
                <w:szCs w:val="29"/>
                <w:lang w:eastAsia="ru-RU"/>
              </w:rPr>
            </w:pPr>
          </w:p>
        </w:tc>
        <w:tc>
          <w:tcPr>
            <w:tcW w:w="3630" w:type="dxa"/>
            <w:vAlign w:val="center"/>
          </w:tcPr>
          <w:p w:rsidR="00A0299E" w:rsidRPr="00A0299E" w:rsidRDefault="00A0299E" w:rsidP="00A0299E">
            <w:pPr>
              <w:pStyle w:val="a4"/>
              <w:spacing w:before="0" w:beforeAutospacing="0" w:after="0" w:afterAutospacing="0"/>
              <w:ind w:firstLine="0"/>
              <w:jc w:val="left"/>
              <w:rPr>
                <w:color w:val="212529"/>
                <w:szCs w:val="29"/>
              </w:rPr>
            </w:pPr>
            <w:r w:rsidRPr="00A0299E">
              <w:rPr>
                <w:color w:val="212529"/>
                <w:szCs w:val="29"/>
              </w:rPr>
              <w:t xml:space="preserve">1.2.Арматура и </w:t>
            </w:r>
            <w:proofErr w:type="spellStart"/>
            <w:r w:rsidRPr="00A0299E">
              <w:rPr>
                <w:color w:val="212529"/>
                <w:szCs w:val="29"/>
              </w:rPr>
              <w:t>гарнитурасанитарно</w:t>
            </w:r>
            <w:proofErr w:type="spellEnd"/>
            <w:r w:rsidRPr="00A0299E">
              <w:rPr>
                <w:color w:val="212529"/>
                <w:szCs w:val="29"/>
              </w:rPr>
              <w:t>- техническая</w:t>
            </w:r>
          </w:p>
        </w:tc>
        <w:tc>
          <w:tcPr>
            <w:tcW w:w="3038" w:type="dxa"/>
            <w:vAlign w:val="center"/>
          </w:tcPr>
          <w:p w:rsidR="00A0299E" w:rsidRPr="00A0299E" w:rsidRDefault="00A0299E" w:rsidP="00A0299E">
            <w:pPr>
              <w:pStyle w:val="a4"/>
              <w:spacing w:before="0" w:beforeAutospacing="0" w:after="0" w:afterAutospacing="0"/>
              <w:ind w:firstLine="0"/>
              <w:jc w:val="left"/>
              <w:rPr>
                <w:color w:val="212529"/>
                <w:szCs w:val="29"/>
              </w:rPr>
            </w:pPr>
            <w:r w:rsidRPr="00A0299E">
              <w:rPr>
                <w:color w:val="212529"/>
                <w:szCs w:val="29"/>
              </w:rPr>
              <w:t>системы для ванн, общие для ванн и умывальни</w:t>
            </w:r>
            <w:r w:rsidRPr="00A0299E">
              <w:rPr>
                <w:color w:val="212529"/>
                <w:szCs w:val="29"/>
              </w:rPr>
              <w:softHyphen/>
              <w:t xml:space="preserve">ков, для душевых установок, для моек, для водогрейных колонок, лабораторные; </w:t>
            </w:r>
            <w:proofErr w:type="spellStart"/>
            <w:r w:rsidRPr="00A0299E">
              <w:rPr>
                <w:color w:val="212529"/>
                <w:szCs w:val="29"/>
              </w:rPr>
              <w:t>термосмесители</w:t>
            </w:r>
            <w:proofErr w:type="spellEnd"/>
            <w:r w:rsidRPr="00A0299E">
              <w:rPr>
                <w:color w:val="212529"/>
                <w:szCs w:val="29"/>
              </w:rPr>
              <w:t>, краны туалетные, краны водоразборные, выпуски и переливы, гарнитура ту</w:t>
            </w:r>
            <w:r w:rsidRPr="00A0299E">
              <w:rPr>
                <w:color w:val="212529"/>
                <w:szCs w:val="29"/>
              </w:rPr>
              <w:softHyphen/>
              <w:t>алетная для ванных комнат</w:t>
            </w:r>
          </w:p>
        </w:tc>
      </w:tr>
      <w:tr w:rsidR="00A0299E" w:rsidTr="007B4974">
        <w:tc>
          <w:tcPr>
            <w:tcW w:w="2676" w:type="dxa"/>
            <w:vMerge w:val="restart"/>
            <w:vAlign w:val="center"/>
          </w:tcPr>
          <w:p w:rsidR="00A0299E" w:rsidRPr="00A0299E" w:rsidRDefault="00A0299E" w:rsidP="00A0299E">
            <w:pPr>
              <w:pStyle w:val="a4"/>
              <w:spacing w:before="0" w:beforeAutospacing="0" w:after="0" w:afterAutospacing="0"/>
              <w:ind w:firstLine="0"/>
              <w:jc w:val="left"/>
              <w:rPr>
                <w:color w:val="212529"/>
                <w:szCs w:val="29"/>
              </w:rPr>
            </w:pPr>
            <w:r w:rsidRPr="00A0299E">
              <w:rPr>
                <w:color w:val="212529"/>
                <w:szCs w:val="29"/>
              </w:rPr>
              <w:t>2.Товары металлические строительные</w:t>
            </w:r>
          </w:p>
        </w:tc>
        <w:tc>
          <w:tcPr>
            <w:tcW w:w="3630" w:type="dxa"/>
            <w:vAlign w:val="center"/>
          </w:tcPr>
          <w:p w:rsidR="00A0299E" w:rsidRPr="00A0299E" w:rsidRDefault="00A0299E" w:rsidP="00A0299E">
            <w:pPr>
              <w:pStyle w:val="a4"/>
              <w:spacing w:before="0" w:beforeAutospacing="0" w:after="0" w:afterAutospacing="0"/>
              <w:ind w:firstLine="0"/>
              <w:jc w:val="left"/>
              <w:rPr>
                <w:color w:val="212529"/>
                <w:szCs w:val="29"/>
              </w:rPr>
            </w:pPr>
            <w:r w:rsidRPr="00A0299E">
              <w:rPr>
                <w:color w:val="212529"/>
                <w:szCs w:val="29"/>
              </w:rPr>
              <w:t>2.1.крепежным изделиям</w:t>
            </w:r>
          </w:p>
        </w:tc>
        <w:tc>
          <w:tcPr>
            <w:tcW w:w="3038" w:type="dxa"/>
            <w:vAlign w:val="center"/>
          </w:tcPr>
          <w:p w:rsidR="00A0299E" w:rsidRPr="00A0299E" w:rsidRDefault="00A0299E" w:rsidP="00A0299E">
            <w:pPr>
              <w:pStyle w:val="a4"/>
              <w:spacing w:before="0" w:beforeAutospacing="0" w:after="0" w:afterAutospacing="0"/>
              <w:ind w:firstLine="0"/>
              <w:jc w:val="left"/>
              <w:rPr>
                <w:color w:val="212529"/>
                <w:szCs w:val="29"/>
              </w:rPr>
            </w:pPr>
            <w:r w:rsidRPr="00A0299E">
              <w:rPr>
                <w:color w:val="212529"/>
                <w:szCs w:val="29"/>
              </w:rPr>
              <w:t>гвозди строитель</w:t>
            </w:r>
            <w:r w:rsidRPr="00A0299E">
              <w:rPr>
                <w:color w:val="212529"/>
                <w:szCs w:val="29"/>
              </w:rPr>
              <w:softHyphen/>
              <w:t>ные, толевые, кровельные, для асбоцементной кровли, от</w:t>
            </w:r>
            <w:r w:rsidRPr="00A0299E">
              <w:rPr>
                <w:color w:val="212529"/>
                <w:szCs w:val="29"/>
              </w:rPr>
              <w:softHyphen/>
              <w:t>делочные и тарные, шурупы, болты с гайками, заклепки.</w:t>
            </w:r>
          </w:p>
        </w:tc>
      </w:tr>
      <w:tr w:rsidR="00A0299E" w:rsidTr="007B4974">
        <w:tc>
          <w:tcPr>
            <w:tcW w:w="2676" w:type="dxa"/>
            <w:vMerge/>
          </w:tcPr>
          <w:p w:rsidR="00A0299E" w:rsidRPr="00A0299E" w:rsidRDefault="00A0299E" w:rsidP="00A0299E">
            <w:pPr>
              <w:spacing w:line="240" w:lineRule="auto"/>
              <w:ind w:firstLine="0"/>
              <w:jc w:val="left"/>
              <w:rPr>
                <w:rFonts w:eastAsia="Times New Roman" w:cs="Times New Roman"/>
                <w:color w:val="212529"/>
                <w:sz w:val="24"/>
                <w:szCs w:val="29"/>
                <w:lang w:eastAsia="ru-RU"/>
              </w:rPr>
            </w:pPr>
          </w:p>
        </w:tc>
        <w:tc>
          <w:tcPr>
            <w:tcW w:w="3630" w:type="dxa"/>
            <w:vAlign w:val="center"/>
          </w:tcPr>
          <w:p w:rsidR="00A0299E" w:rsidRPr="00A0299E" w:rsidRDefault="00A0299E" w:rsidP="00A0299E">
            <w:pPr>
              <w:pStyle w:val="a4"/>
              <w:spacing w:before="0" w:beforeAutospacing="0" w:after="0" w:afterAutospacing="0"/>
              <w:ind w:firstLine="0"/>
              <w:jc w:val="left"/>
              <w:rPr>
                <w:color w:val="212529"/>
                <w:szCs w:val="29"/>
              </w:rPr>
            </w:pPr>
            <w:r w:rsidRPr="00A0299E">
              <w:rPr>
                <w:color w:val="212529"/>
                <w:szCs w:val="29"/>
              </w:rPr>
              <w:t>3.1. Инструментальные товары</w:t>
            </w:r>
          </w:p>
        </w:tc>
        <w:tc>
          <w:tcPr>
            <w:tcW w:w="3038" w:type="dxa"/>
            <w:vAlign w:val="center"/>
          </w:tcPr>
          <w:p w:rsidR="00A0299E" w:rsidRPr="00A0299E" w:rsidRDefault="00A0299E" w:rsidP="00A0299E">
            <w:pPr>
              <w:pStyle w:val="a4"/>
              <w:spacing w:before="0" w:beforeAutospacing="0" w:after="0" w:afterAutospacing="0"/>
              <w:ind w:firstLine="0"/>
              <w:jc w:val="left"/>
              <w:rPr>
                <w:color w:val="212529"/>
                <w:szCs w:val="29"/>
              </w:rPr>
            </w:pPr>
            <w:r w:rsidRPr="00A0299E">
              <w:rPr>
                <w:color w:val="212529"/>
                <w:szCs w:val="29"/>
              </w:rPr>
              <w:t>инструмент режущий (по металлу); слесарно-монтажный, зажимной и вспомогательный; инструмент измерительный; инструмент дереворежущий станочный.</w:t>
            </w:r>
          </w:p>
        </w:tc>
      </w:tr>
      <w:tr w:rsidR="00A0299E" w:rsidTr="007B4974">
        <w:tc>
          <w:tcPr>
            <w:tcW w:w="2676" w:type="dxa"/>
            <w:vMerge w:val="restart"/>
          </w:tcPr>
          <w:p w:rsidR="00A0299E" w:rsidRPr="00A0299E" w:rsidRDefault="00A0299E" w:rsidP="00A0299E">
            <w:pPr>
              <w:spacing w:line="240" w:lineRule="auto"/>
              <w:ind w:firstLine="0"/>
              <w:jc w:val="left"/>
              <w:rPr>
                <w:rFonts w:eastAsia="Times New Roman" w:cs="Times New Roman"/>
                <w:color w:val="212529"/>
                <w:sz w:val="24"/>
                <w:szCs w:val="29"/>
                <w:lang w:eastAsia="ru-RU"/>
              </w:rPr>
            </w:pPr>
            <w:r w:rsidRPr="00A0299E">
              <w:rPr>
                <w:color w:val="212529"/>
                <w:sz w:val="24"/>
                <w:szCs w:val="29"/>
                <w:shd w:val="clear" w:color="auto" w:fill="FFFFFF"/>
              </w:rPr>
              <w:t>3. Металлически изделия бытового назначения</w:t>
            </w:r>
          </w:p>
        </w:tc>
        <w:tc>
          <w:tcPr>
            <w:tcW w:w="3630" w:type="dxa"/>
            <w:vAlign w:val="center"/>
          </w:tcPr>
          <w:p w:rsidR="00A0299E" w:rsidRPr="00A0299E" w:rsidRDefault="00A0299E" w:rsidP="00A0299E">
            <w:pPr>
              <w:pStyle w:val="a4"/>
              <w:spacing w:before="0" w:beforeAutospacing="0" w:after="0" w:afterAutospacing="0"/>
              <w:ind w:firstLine="0"/>
              <w:jc w:val="left"/>
              <w:rPr>
                <w:color w:val="212529"/>
                <w:szCs w:val="29"/>
              </w:rPr>
            </w:pPr>
            <w:r w:rsidRPr="00A0299E">
              <w:rPr>
                <w:color w:val="212529"/>
                <w:szCs w:val="29"/>
              </w:rPr>
              <w:t>3.2.Режущему инструменту</w:t>
            </w:r>
          </w:p>
        </w:tc>
        <w:tc>
          <w:tcPr>
            <w:tcW w:w="3038" w:type="dxa"/>
            <w:vAlign w:val="center"/>
          </w:tcPr>
          <w:p w:rsidR="00A0299E" w:rsidRPr="00A0299E" w:rsidRDefault="00A0299E" w:rsidP="00A0299E">
            <w:pPr>
              <w:pStyle w:val="a4"/>
              <w:spacing w:before="0" w:beforeAutospacing="0" w:after="0" w:afterAutospacing="0"/>
              <w:ind w:firstLine="0"/>
              <w:jc w:val="left"/>
              <w:rPr>
                <w:color w:val="212529"/>
                <w:szCs w:val="29"/>
              </w:rPr>
            </w:pPr>
            <w:r w:rsidRPr="00A0299E">
              <w:rPr>
                <w:color w:val="212529"/>
                <w:szCs w:val="29"/>
              </w:rPr>
              <w:t>сверла из быстрорежущей стали, твердых сплавов, легированных инструментальных сталей</w:t>
            </w:r>
          </w:p>
        </w:tc>
      </w:tr>
      <w:tr w:rsidR="00A0299E" w:rsidTr="007B4974">
        <w:tc>
          <w:tcPr>
            <w:tcW w:w="2676" w:type="dxa"/>
            <w:vMerge/>
          </w:tcPr>
          <w:p w:rsidR="00A0299E" w:rsidRPr="00A0299E" w:rsidRDefault="00A0299E" w:rsidP="00A0299E">
            <w:pPr>
              <w:spacing w:line="240" w:lineRule="auto"/>
              <w:ind w:firstLine="0"/>
              <w:jc w:val="left"/>
              <w:rPr>
                <w:rFonts w:eastAsia="Times New Roman" w:cs="Times New Roman"/>
                <w:color w:val="212529"/>
                <w:sz w:val="24"/>
                <w:szCs w:val="29"/>
                <w:lang w:eastAsia="ru-RU"/>
              </w:rPr>
            </w:pPr>
          </w:p>
        </w:tc>
        <w:tc>
          <w:tcPr>
            <w:tcW w:w="3630" w:type="dxa"/>
            <w:vAlign w:val="center"/>
          </w:tcPr>
          <w:p w:rsidR="00A0299E" w:rsidRPr="00A0299E" w:rsidRDefault="00A0299E" w:rsidP="00A0299E">
            <w:pPr>
              <w:pStyle w:val="a4"/>
              <w:spacing w:before="0" w:beforeAutospacing="0" w:after="0" w:afterAutospacing="0"/>
              <w:ind w:firstLine="0"/>
              <w:jc w:val="left"/>
              <w:rPr>
                <w:color w:val="212529"/>
                <w:szCs w:val="29"/>
              </w:rPr>
            </w:pPr>
            <w:r w:rsidRPr="00A0299E">
              <w:rPr>
                <w:color w:val="212529"/>
                <w:szCs w:val="29"/>
              </w:rPr>
              <w:t>3.3.Оборудование санитарно-техническое</w:t>
            </w:r>
          </w:p>
        </w:tc>
        <w:tc>
          <w:tcPr>
            <w:tcW w:w="3038" w:type="dxa"/>
            <w:vAlign w:val="center"/>
          </w:tcPr>
          <w:p w:rsidR="00A0299E" w:rsidRPr="00A0299E" w:rsidRDefault="00A0299E" w:rsidP="00A0299E">
            <w:pPr>
              <w:pStyle w:val="a4"/>
              <w:spacing w:before="0" w:beforeAutospacing="0" w:after="0" w:afterAutospacing="0"/>
              <w:ind w:firstLine="0"/>
              <w:jc w:val="left"/>
              <w:rPr>
                <w:color w:val="212529"/>
                <w:szCs w:val="29"/>
              </w:rPr>
            </w:pPr>
            <w:r w:rsidRPr="00A0299E">
              <w:rPr>
                <w:color w:val="212529"/>
                <w:szCs w:val="29"/>
              </w:rPr>
              <w:t>средства крепления комплектующих, трубы канализационные,</w:t>
            </w:r>
          </w:p>
        </w:tc>
      </w:tr>
      <w:tr w:rsidR="00A0299E" w:rsidTr="007B4974">
        <w:tc>
          <w:tcPr>
            <w:tcW w:w="2676" w:type="dxa"/>
            <w:vMerge/>
          </w:tcPr>
          <w:p w:rsidR="00A0299E" w:rsidRPr="00A0299E" w:rsidRDefault="00A0299E" w:rsidP="00A0299E">
            <w:pPr>
              <w:spacing w:line="240" w:lineRule="auto"/>
              <w:ind w:firstLine="0"/>
              <w:jc w:val="left"/>
              <w:rPr>
                <w:rFonts w:eastAsia="Times New Roman" w:cs="Times New Roman"/>
                <w:color w:val="212529"/>
                <w:sz w:val="24"/>
                <w:szCs w:val="29"/>
                <w:lang w:eastAsia="ru-RU"/>
              </w:rPr>
            </w:pPr>
          </w:p>
        </w:tc>
        <w:tc>
          <w:tcPr>
            <w:tcW w:w="3630" w:type="dxa"/>
            <w:vAlign w:val="center"/>
          </w:tcPr>
          <w:p w:rsidR="00A0299E" w:rsidRPr="00A0299E" w:rsidRDefault="00A0299E" w:rsidP="00A0299E">
            <w:pPr>
              <w:pStyle w:val="a4"/>
              <w:spacing w:before="0" w:beforeAutospacing="0" w:after="0" w:afterAutospacing="0"/>
              <w:ind w:firstLine="0"/>
              <w:jc w:val="left"/>
              <w:rPr>
                <w:color w:val="212529"/>
                <w:szCs w:val="29"/>
              </w:rPr>
            </w:pPr>
            <w:r w:rsidRPr="00A0299E">
              <w:rPr>
                <w:color w:val="212529"/>
                <w:szCs w:val="29"/>
              </w:rPr>
              <w:t>3.4.Замочных и скобяных изделий</w:t>
            </w:r>
          </w:p>
        </w:tc>
        <w:tc>
          <w:tcPr>
            <w:tcW w:w="3038" w:type="dxa"/>
            <w:vAlign w:val="center"/>
          </w:tcPr>
          <w:p w:rsidR="00A0299E" w:rsidRPr="00A0299E" w:rsidRDefault="00A0299E" w:rsidP="008C698A">
            <w:pPr>
              <w:pStyle w:val="a4"/>
              <w:spacing w:before="0" w:beforeAutospacing="0" w:after="0" w:afterAutospacing="0"/>
              <w:ind w:firstLine="0"/>
              <w:jc w:val="left"/>
              <w:rPr>
                <w:color w:val="212529"/>
                <w:szCs w:val="29"/>
              </w:rPr>
            </w:pPr>
            <w:r w:rsidRPr="00A0299E">
              <w:rPr>
                <w:color w:val="212529"/>
                <w:szCs w:val="29"/>
              </w:rPr>
              <w:t xml:space="preserve">защелки для деревянных дверей; ручки для деревянных и дверей; </w:t>
            </w:r>
            <w:r w:rsidRPr="00A0299E">
              <w:rPr>
                <w:color w:val="212529"/>
                <w:szCs w:val="29"/>
              </w:rPr>
              <w:lastRenderedPageBreak/>
              <w:t>петли для деревянных окон и дверей.</w:t>
            </w:r>
          </w:p>
        </w:tc>
      </w:tr>
      <w:tr w:rsidR="008C698A" w:rsidTr="007B4974">
        <w:tc>
          <w:tcPr>
            <w:tcW w:w="2676" w:type="dxa"/>
            <w:vMerge w:val="restart"/>
          </w:tcPr>
          <w:p w:rsidR="008C698A" w:rsidRPr="00A0299E" w:rsidRDefault="008C698A" w:rsidP="008C698A">
            <w:pPr>
              <w:spacing w:line="240" w:lineRule="auto"/>
              <w:ind w:firstLine="0"/>
              <w:jc w:val="left"/>
              <w:rPr>
                <w:rFonts w:eastAsia="Times New Roman" w:cs="Times New Roman"/>
                <w:color w:val="212529"/>
                <w:sz w:val="24"/>
                <w:szCs w:val="29"/>
                <w:lang w:eastAsia="ru-RU"/>
              </w:rPr>
            </w:pPr>
            <w:r w:rsidRPr="00A0299E">
              <w:rPr>
                <w:color w:val="212529"/>
                <w:sz w:val="24"/>
                <w:szCs w:val="29"/>
                <w:shd w:val="clear" w:color="auto" w:fill="FFFFFF"/>
              </w:rPr>
              <w:lastRenderedPageBreak/>
              <w:t>4. Электробытовые товары</w:t>
            </w:r>
          </w:p>
        </w:tc>
        <w:tc>
          <w:tcPr>
            <w:tcW w:w="3630" w:type="dxa"/>
            <w:vAlign w:val="center"/>
          </w:tcPr>
          <w:p w:rsidR="008C698A" w:rsidRPr="00A0299E" w:rsidRDefault="008C698A" w:rsidP="00A0299E">
            <w:pPr>
              <w:pStyle w:val="a4"/>
              <w:spacing w:before="0" w:beforeAutospacing="0" w:after="0" w:afterAutospacing="0"/>
              <w:ind w:firstLine="0"/>
              <w:jc w:val="left"/>
              <w:rPr>
                <w:color w:val="212529"/>
                <w:szCs w:val="29"/>
              </w:rPr>
            </w:pPr>
            <w:r w:rsidRPr="00A0299E">
              <w:rPr>
                <w:color w:val="212529"/>
                <w:szCs w:val="29"/>
              </w:rPr>
              <w:t>4.1. Провода и шнуры</w:t>
            </w:r>
          </w:p>
        </w:tc>
        <w:tc>
          <w:tcPr>
            <w:tcW w:w="3038" w:type="dxa"/>
            <w:vAlign w:val="center"/>
          </w:tcPr>
          <w:p w:rsidR="008C698A" w:rsidRPr="00A0299E" w:rsidRDefault="008C698A" w:rsidP="00A0299E">
            <w:pPr>
              <w:pStyle w:val="a4"/>
              <w:spacing w:before="0" w:beforeAutospacing="0" w:after="0" w:afterAutospacing="0"/>
              <w:jc w:val="left"/>
              <w:rPr>
                <w:color w:val="212529"/>
                <w:szCs w:val="29"/>
              </w:rPr>
            </w:pPr>
            <w:r w:rsidRPr="00A0299E">
              <w:rPr>
                <w:color w:val="212529"/>
                <w:szCs w:val="29"/>
              </w:rPr>
              <w:t>40 видов</w:t>
            </w:r>
          </w:p>
        </w:tc>
      </w:tr>
      <w:tr w:rsidR="008C698A" w:rsidTr="007B4974">
        <w:tc>
          <w:tcPr>
            <w:tcW w:w="2676" w:type="dxa"/>
            <w:vMerge/>
          </w:tcPr>
          <w:p w:rsidR="008C698A" w:rsidRPr="00A0299E" w:rsidRDefault="008C698A" w:rsidP="00A0299E">
            <w:pPr>
              <w:spacing w:line="240" w:lineRule="auto"/>
              <w:ind w:firstLine="0"/>
              <w:jc w:val="left"/>
              <w:rPr>
                <w:rFonts w:eastAsia="Times New Roman" w:cs="Times New Roman"/>
                <w:color w:val="212529"/>
                <w:sz w:val="24"/>
                <w:szCs w:val="29"/>
                <w:lang w:eastAsia="ru-RU"/>
              </w:rPr>
            </w:pPr>
          </w:p>
        </w:tc>
        <w:tc>
          <w:tcPr>
            <w:tcW w:w="3630" w:type="dxa"/>
            <w:vAlign w:val="center"/>
          </w:tcPr>
          <w:p w:rsidR="008C698A" w:rsidRPr="00A0299E" w:rsidRDefault="008C698A" w:rsidP="00A0299E">
            <w:pPr>
              <w:pStyle w:val="a4"/>
              <w:spacing w:before="0" w:beforeAutospacing="0" w:after="0" w:afterAutospacing="0"/>
              <w:ind w:firstLine="0"/>
              <w:jc w:val="left"/>
              <w:rPr>
                <w:color w:val="212529"/>
                <w:szCs w:val="29"/>
              </w:rPr>
            </w:pPr>
            <w:r w:rsidRPr="00A0299E">
              <w:rPr>
                <w:color w:val="212529"/>
                <w:szCs w:val="29"/>
              </w:rPr>
              <w:t xml:space="preserve">4.2. </w:t>
            </w:r>
            <w:proofErr w:type="spellStart"/>
            <w:r w:rsidRPr="00A0299E">
              <w:rPr>
                <w:color w:val="212529"/>
                <w:szCs w:val="29"/>
              </w:rPr>
              <w:t>Электроустановочные</w:t>
            </w:r>
            <w:proofErr w:type="spellEnd"/>
            <w:r w:rsidRPr="00A0299E">
              <w:rPr>
                <w:color w:val="212529"/>
                <w:szCs w:val="29"/>
              </w:rPr>
              <w:t xml:space="preserve"> изделия</w:t>
            </w:r>
          </w:p>
        </w:tc>
        <w:tc>
          <w:tcPr>
            <w:tcW w:w="3038" w:type="dxa"/>
            <w:vAlign w:val="center"/>
          </w:tcPr>
          <w:p w:rsidR="008C698A" w:rsidRPr="00A0299E" w:rsidRDefault="008C698A" w:rsidP="00A0299E">
            <w:pPr>
              <w:pStyle w:val="a4"/>
              <w:spacing w:before="0" w:beforeAutospacing="0" w:after="0" w:afterAutospacing="0"/>
              <w:jc w:val="left"/>
              <w:rPr>
                <w:color w:val="212529"/>
                <w:szCs w:val="29"/>
              </w:rPr>
            </w:pPr>
            <w:r w:rsidRPr="00A0299E">
              <w:rPr>
                <w:color w:val="212529"/>
                <w:szCs w:val="29"/>
              </w:rPr>
              <w:t>65 видов</w:t>
            </w:r>
          </w:p>
        </w:tc>
      </w:tr>
      <w:tr w:rsidR="008C698A" w:rsidTr="007B4974">
        <w:tc>
          <w:tcPr>
            <w:tcW w:w="2676" w:type="dxa"/>
            <w:vMerge/>
          </w:tcPr>
          <w:p w:rsidR="008C698A" w:rsidRPr="00A0299E" w:rsidRDefault="008C698A" w:rsidP="00A0299E">
            <w:pPr>
              <w:spacing w:line="240" w:lineRule="auto"/>
              <w:ind w:firstLine="0"/>
              <w:jc w:val="left"/>
              <w:rPr>
                <w:rFonts w:eastAsia="Times New Roman" w:cs="Times New Roman"/>
                <w:color w:val="212529"/>
                <w:sz w:val="24"/>
                <w:szCs w:val="29"/>
                <w:lang w:eastAsia="ru-RU"/>
              </w:rPr>
            </w:pPr>
          </w:p>
        </w:tc>
        <w:tc>
          <w:tcPr>
            <w:tcW w:w="3630" w:type="dxa"/>
            <w:vAlign w:val="center"/>
          </w:tcPr>
          <w:p w:rsidR="008C698A" w:rsidRPr="00A0299E" w:rsidRDefault="008C698A" w:rsidP="00A0299E">
            <w:pPr>
              <w:pStyle w:val="a4"/>
              <w:spacing w:before="0" w:beforeAutospacing="0" w:after="0" w:afterAutospacing="0"/>
              <w:ind w:firstLine="0"/>
              <w:jc w:val="left"/>
              <w:rPr>
                <w:color w:val="212529"/>
                <w:szCs w:val="29"/>
              </w:rPr>
            </w:pPr>
            <w:r w:rsidRPr="00A0299E">
              <w:rPr>
                <w:color w:val="212529"/>
                <w:szCs w:val="29"/>
              </w:rPr>
              <w:t>4.3. Нагревательные приборы</w:t>
            </w:r>
          </w:p>
        </w:tc>
        <w:tc>
          <w:tcPr>
            <w:tcW w:w="3038" w:type="dxa"/>
            <w:vAlign w:val="center"/>
          </w:tcPr>
          <w:p w:rsidR="008C698A" w:rsidRPr="00A0299E" w:rsidRDefault="008C698A" w:rsidP="00A0299E">
            <w:pPr>
              <w:pStyle w:val="a4"/>
              <w:spacing w:before="0" w:beforeAutospacing="0" w:after="0" w:afterAutospacing="0"/>
              <w:jc w:val="left"/>
              <w:rPr>
                <w:color w:val="212529"/>
                <w:szCs w:val="29"/>
              </w:rPr>
            </w:pPr>
            <w:r w:rsidRPr="00A0299E">
              <w:rPr>
                <w:color w:val="212529"/>
                <w:szCs w:val="29"/>
              </w:rPr>
              <w:t>5 видов</w:t>
            </w:r>
          </w:p>
        </w:tc>
      </w:tr>
      <w:tr w:rsidR="00A0299E" w:rsidTr="007B4974">
        <w:tc>
          <w:tcPr>
            <w:tcW w:w="2676" w:type="dxa"/>
            <w:vMerge w:val="restart"/>
            <w:vAlign w:val="center"/>
          </w:tcPr>
          <w:p w:rsidR="00A0299E" w:rsidRPr="00A0299E" w:rsidRDefault="00A0299E" w:rsidP="00A0299E">
            <w:pPr>
              <w:pStyle w:val="a4"/>
              <w:spacing w:before="0" w:beforeAutospacing="0" w:after="0" w:afterAutospacing="0"/>
              <w:ind w:firstLine="0"/>
              <w:jc w:val="left"/>
              <w:rPr>
                <w:color w:val="212529"/>
                <w:szCs w:val="29"/>
              </w:rPr>
            </w:pPr>
            <w:r w:rsidRPr="00A0299E">
              <w:rPr>
                <w:color w:val="212529"/>
                <w:szCs w:val="29"/>
              </w:rPr>
              <w:t>5.Бытовая химия</w:t>
            </w:r>
          </w:p>
        </w:tc>
        <w:tc>
          <w:tcPr>
            <w:tcW w:w="3630" w:type="dxa"/>
            <w:vAlign w:val="center"/>
          </w:tcPr>
          <w:p w:rsidR="00A0299E" w:rsidRPr="00A0299E" w:rsidRDefault="00A0299E" w:rsidP="00A0299E">
            <w:pPr>
              <w:pStyle w:val="a4"/>
              <w:spacing w:before="0" w:beforeAutospacing="0" w:after="0" w:afterAutospacing="0"/>
              <w:ind w:firstLine="0"/>
              <w:jc w:val="left"/>
              <w:rPr>
                <w:color w:val="212529"/>
                <w:szCs w:val="29"/>
              </w:rPr>
            </w:pPr>
            <w:r w:rsidRPr="00A0299E">
              <w:rPr>
                <w:color w:val="212529"/>
                <w:szCs w:val="29"/>
              </w:rPr>
              <w:t>5.1. Удобрения и микроэлемен6ты</w:t>
            </w:r>
          </w:p>
        </w:tc>
        <w:tc>
          <w:tcPr>
            <w:tcW w:w="3038" w:type="dxa"/>
            <w:vAlign w:val="center"/>
          </w:tcPr>
          <w:p w:rsidR="00A0299E" w:rsidRPr="00A0299E" w:rsidRDefault="00A0299E" w:rsidP="00A0299E">
            <w:pPr>
              <w:pStyle w:val="a4"/>
              <w:spacing w:before="0" w:beforeAutospacing="0" w:after="0" w:afterAutospacing="0"/>
              <w:jc w:val="left"/>
              <w:rPr>
                <w:color w:val="212529"/>
                <w:szCs w:val="29"/>
              </w:rPr>
            </w:pPr>
            <w:r w:rsidRPr="00A0299E">
              <w:rPr>
                <w:color w:val="212529"/>
                <w:szCs w:val="29"/>
              </w:rPr>
              <w:t>35 видов</w:t>
            </w:r>
          </w:p>
        </w:tc>
      </w:tr>
      <w:tr w:rsidR="00A0299E" w:rsidTr="007B4974">
        <w:tc>
          <w:tcPr>
            <w:tcW w:w="2676" w:type="dxa"/>
            <w:vMerge/>
            <w:vAlign w:val="center"/>
          </w:tcPr>
          <w:p w:rsidR="00A0299E" w:rsidRPr="00A0299E" w:rsidRDefault="00A0299E" w:rsidP="00A0299E">
            <w:pPr>
              <w:pStyle w:val="a4"/>
              <w:spacing w:before="0" w:beforeAutospacing="0" w:after="0" w:afterAutospacing="0"/>
              <w:jc w:val="left"/>
              <w:rPr>
                <w:color w:val="212529"/>
                <w:szCs w:val="29"/>
              </w:rPr>
            </w:pPr>
          </w:p>
        </w:tc>
        <w:tc>
          <w:tcPr>
            <w:tcW w:w="3630" w:type="dxa"/>
            <w:vAlign w:val="center"/>
          </w:tcPr>
          <w:p w:rsidR="00A0299E" w:rsidRPr="00A0299E" w:rsidRDefault="00A0299E" w:rsidP="00A0299E">
            <w:pPr>
              <w:pStyle w:val="a4"/>
              <w:spacing w:before="0" w:beforeAutospacing="0" w:after="0" w:afterAutospacing="0"/>
              <w:ind w:firstLine="0"/>
              <w:jc w:val="left"/>
              <w:rPr>
                <w:color w:val="212529"/>
                <w:szCs w:val="29"/>
              </w:rPr>
            </w:pPr>
            <w:r w:rsidRPr="00A0299E">
              <w:rPr>
                <w:color w:val="212529"/>
                <w:szCs w:val="29"/>
              </w:rPr>
              <w:t>5.2. Яды и средства борьбы с насекомыми</w:t>
            </w:r>
          </w:p>
        </w:tc>
        <w:tc>
          <w:tcPr>
            <w:tcW w:w="3038" w:type="dxa"/>
            <w:vAlign w:val="center"/>
          </w:tcPr>
          <w:p w:rsidR="00A0299E" w:rsidRPr="00A0299E" w:rsidRDefault="00A0299E" w:rsidP="00A0299E">
            <w:pPr>
              <w:pStyle w:val="a4"/>
              <w:spacing w:before="0" w:beforeAutospacing="0" w:after="0" w:afterAutospacing="0"/>
              <w:jc w:val="left"/>
              <w:rPr>
                <w:color w:val="212529"/>
                <w:szCs w:val="29"/>
              </w:rPr>
            </w:pPr>
            <w:r w:rsidRPr="00A0299E">
              <w:rPr>
                <w:color w:val="212529"/>
                <w:szCs w:val="29"/>
              </w:rPr>
              <w:t>15 видов</w:t>
            </w:r>
          </w:p>
        </w:tc>
      </w:tr>
      <w:tr w:rsidR="00A0299E" w:rsidTr="007B4974">
        <w:tc>
          <w:tcPr>
            <w:tcW w:w="2676" w:type="dxa"/>
            <w:vMerge w:val="restart"/>
            <w:vAlign w:val="center"/>
          </w:tcPr>
          <w:p w:rsidR="00A0299E" w:rsidRPr="00A0299E" w:rsidRDefault="00A0299E" w:rsidP="00A0299E">
            <w:pPr>
              <w:pStyle w:val="a4"/>
              <w:spacing w:before="0" w:beforeAutospacing="0" w:after="0" w:afterAutospacing="0"/>
              <w:ind w:firstLine="0"/>
              <w:jc w:val="left"/>
              <w:rPr>
                <w:color w:val="212529"/>
                <w:szCs w:val="29"/>
              </w:rPr>
            </w:pPr>
            <w:r w:rsidRPr="00A0299E">
              <w:rPr>
                <w:color w:val="212529"/>
                <w:szCs w:val="29"/>
              </w:rPr>
              <w:t>6. Электроинструмент бытовой</w:t>
            </w:r>
          </w:p>
        </w:tc>
        <w:tc>
          <w:tcPr>
            <w:tcW w:w="3630" w:type="dxa"/>
            <w:vAlign w:val="center"/>
          </w:tcPr>
          <w:p w:rsidR="00A0299E" w:rsidRPr="00A0299E" w:rsidRDefault="00A0299E" w:rsidP="00A0299E">
            <w:pPr>
              <w:pStyle w:val="a4"/>
              <w:spacing w:before="0" w:beforeAutospacing="0" w:after="0" w:afterAutospacing="0"/>
              <w:ind w:firstLine="0"/>
              <w:jc w:val="left"/>
              <w:rPr>
                <w:color w:val="212529"/>
                <w:szCs w:val="29"/>
              </w:rPr>
            </w:pPr>
            <w:r w:rsidRPr="00A0299E">
              <w:rPr>
                <w:color w:val="212529"/>
                <w:szCs w:val="29"/>
              </w:rPr>
              <w:t>6.1. Электроинструмент строительный</w:t>
            </w:r>
          </w:p>
        </w:tc>
        <w:tc>
          <w:tcPr>
            <w:tcW w:w="3038" w:type="dxa"/>
            <w:vAlign w:val="center"/>
          </w:tcPr>
          <w:p w:rsidR="00A0299E" w:rsidRPr="00A0299E" w:rsidRDefault="00A0299E" w:rsidP="00A0299E">
            <w:pPr>
              <w:pStyle w:val="a4"/>
              <w:spacing w:before="0" w:beforeAutospacing="0" w:after="0" w:afterAutospacing="0"/>
              <w:jc w:val="left"/>
              <w:rPr>
                <w:color w:val="212529"/>
                <w:szCs w:val="29"/>
              </w:rPr>
            </w:pPr>
            <w:r w:rsidRPr="00A0299E">
              <w:rPr>
                <w:color w:val="212529"/>
                <w:szCs w:val="29"/>
              </w:rPr>
              <w:t>26 видов</w:t>
            </w:r>
          </w:p>
        </w:tc>
      </w:tr>
      <w:tr w:rsidR="00A0299E" w:rsidTr="007B4974">
        <w:tc>
          <w:tcPr>
            <w:tcW w:w="2676" w:type="dxa"/>
            <w:vMerge/>
            <w:vAlign w:val="center"/>
          </w:tcPr>
          <w:p w:rsidR="00A0299E" w:rsidRPr="00A0299E" w:rsidRDefault="00A0299E" w:rsidP="00A0299E">
            <w:pPr>
              <w:spacing w:line="240" w:lineRule="auto"/>
              <w:jc w:val="left"/>
              <w:rPr>
                <w:color w:val="212529"/>
                <w:sz w:val="24"/>
                <w:szCs w:val="29"/>
              </w:rPr>
            </w:pPr>
          </w:p>
        </w:tc>
        <w:tc>
          <w:tcPr>
            <w:tcW w:w="3630" w:type="dxa"/>
            <w:vAlign w:val="center"/>
          </w:tcPr>
          <w:p w:rsidR="00A0299E" w:rsidRPr="00A0299E" w:rsidRDefault="00A0299E" w:rsidP="00A0299E">
            <w:pPr>
              <w:pStyle w:val="a4"/>
              <w:spacing w:before="0" w:beforeAutospacing="0" w:after="0" w:afterAutospacing="0"/>
              <w:ind w:firstLine="0"/>
              <w:jc w:val="left"/>
              <w:rPr>
                <w:color w:val="212529"/>
                <w:szCs w:val="29"/>
              </w:rPr>
            </w:pPr>
            <w:r w:rsidRPr="00A0299E">
              <w:rPr>
                <w:color w:val="212529"/>
                <w:szCs w:val="29"/>
              </w:rPr>
              <w:t>6.2. Электроинструмент универсальный</w:t>
            </w:r>
          </w:p>
        </w:tc>
        <w:tc>
          <w:tcPr>
            <w:tcW w:w="3038" w:type="dxa"/>
            <w:vAlign w:val="center"/>
          </w:tcPr>
          <w:p w:rsidR="00A0299E" w:rsidRPr="00A0299E" w:rsidRDefault="00A0299E" w:rsidP="00A0299E">
            <w:pPr>
              <w:pStyle w:val="a4"/>
              <w:spacing w:before="0" w:beforeAutospacing="0" w:after="0" w:afterAutospacing="0"/>
              <w:jc w:val="left"/>
              <w:rPr>
                <w:color w:val="212529"/>
                <w:szCs w:val="29"/>
              </w:rPr>
            </w:pPr>
            <w:r w:rsidRPr="00A0299E">
              <w:rPr>
                <w:color w:val="212529"/>
                <w:szCs w:val="29"/>
              </w:rPr>
              <w:t>43 видов</w:t>
            </w:r>
          </w:p>
        </w:tc>
      </w:tr>
    </w:tbl>
    <w:p w:rsidR="007B4974" w:rsidRPr="007B4974" w:rsidRDefault="007B4974" w:rsidP="008C698A">
      <w:pPr>
        <w:shd w:val="clear" w:color="auto" w:fill="FFFFFF"/>
        <w:spacing w:after="100" w:afterAutospacing="1" w:line="240" w:lineRule="auto"/>
        <w:ind w:firstLine="0"/>
        <w:rPr>
          <w:rFonts w:eastAsia="Times New Roman" w:cs="Times New Roman"/>
          <w:color w:val="212529"/>
          <w:sz w:val="29"/>
          <w:szCs w:val="29"/>
          <w:lang w:eastAsia="ru-RU"/>
        </w:rPr>
      </w:pPr>
    </w:p>
    <w:p w:rsidR="00E8166F" w:rsidRDefault="00A0299E" w:rsidP="008C698A">
      <w:pPr>
        <w:rPr>
          <w:shd w:val="clear" w:color="auto" w:fill="FFFFFF"/>
        </w:rPr>
      </w:pPr>
      <w:r>
        <w:rPr>
          <w:shd w:val="clear" w:color="auto" w:fill="FFFFFF"/>
        </w:rPr>
        <w:t>В целом в отделе сформирован достаточно насыщенный ассортимент продукции, который достаточно хорошо удовлетворяет потребности посетителей нашего предприятия. Однако следует особо отметить что, представленный в отделе ассортиментный перечень не совсем соответствует полной товароведческой характеристики товаров и товарных групп, включенных, а ассортиментный перечень отдела «Сделай сам».</w:t>
      </w:r>
    </w:p>
    <w:p w:rsidR="00A0299E" w:rsidRDefault="00A0299E" w:rsidP="008C698A">
      <w:pPr>
        <w:jc w:val="center"/>
        <w:rPr>
          <w:sz w:val="22"/>
          <w:shd w:val="clear" w:color="auto" w:fill="FFFFFF"/>
        </w:rPr>
      </w:pPr>
    </w:p>
    <w:p w:rsidR="008C698A" w:rsidRPr="008C698A" w:rsidRDefault="008C698A" w:rsidP="008C698A">
      <w:pPr>
        <w:jc w:val="center"/>
        <w:rPr>
          <w:sz w:val="22"/>
          <w:shd w:val="clear" w:color="auto" w:fill="FFFFFF"/>
        </w:rPr>
      </w:pPr>
    </w:p>
    <w:p w:rsidR="00A0299E" w:rsidRDefault="00A0299E" w:rsidP="008C698A">
      <w:pPr>
        <w:jc w:val="center"/>
        <w:rPr>
          <w:rFonts w:eastAsia="Times New Roman" w:cs="Times New Roman"/>
          <w:bCs/>
          <w:szCs w:val="36"/>
          <w:lang w:eastAsia="ru-RU"/>
        </w:rPr>
      </w:pPr>
      <w:r w:rsidRPr="008C698A">
        <w:rPr>
          <w:rFonts w:eastAsia="Times New Roman" w:cs="Times New Roman"/>
          <w:bCs/>
          <w:szCs w:val="36"/>
          <w:lang w:eastAsia="ru-RU"/>
        </w:rPr>
        <w:t>2.</w:t>
      </w:r>
      <w:r w:rsidR="002451F6">
        <w:rPr>
          <w:rFonts w:eastAsia="Times New Roman" w:cs="Times New Roman"/>
          <w:bCs/>
          <w:szCs w:val="36"/>
          <w:lang w:eastAsia="ru-RU"/>
        </w:rPr>
        <w:t>2</w:t>
      </w:r>
      <w:r w:rsidRPr="008C698A">
        <w:rPr>
          <w:rFonts w:eastAsia="Times New Roman" w:cs="Times New Roman"/>
          <w:bCs/>
          <w:szCs w:val="36"/>
          <w:lang w:eastAsia="ru-RU"/>
        </w:rPr>
        <w:t xml:space="preserve"> АВС – анализа ассортимента организации</w:t>
      </w:r>
    </w:p>
    <w:p w:rsidR="008C698A" w:rsidRPr="008C698A" w:rsidRDefault="008C698A" w:rsidP="008C698A">
      <w:pPr>
        <w:jc w:val="center"/>
        <w:rPr>
          <w:rFonts w:eastAsia="Times New Roman" w:cs="Times New Roman"/>
          <w:bCs/>
          <w:szCs w:val="36"/>
          <w:lang w:eastAsia="ru-RU"/>
        </w:rPr>
      </w:pPr>
    </w:p>
    <w:p w:rsidR="00A0299E" w:rsidRPr="00A0299E" w:rsidRDefault="00A0299E" w:rsidP="008C698A">
      <w:pPr>
        <w:rPr>
          <w:rFonts w:eastAsia="Times New Roman" w:cs="Times New Roman"/>
          <w:lang w:eastAsia="ru-RU"/>
        </w:rPr>
      </w:pPr>
      <w:r w:rsidRPr="00A0299E">
        <w:rPr>
          <w:rFonts w:eastAsia="Times New Roman" w:cs="Times New Roman"/>
          <w:lang w:eastAsia="ru-RU"/>
        </w:rPr>
        <w:t>Для того чтобы более глубоко проанализировать ассортиментную политику предприятия в отношении отдела «Сделай сам» необходимо провести развёрнутый структурный анализ ассортимента отдела на основе АВС – анализа, а также осуществить оценку ассортимента по сравнению с основными конкурентами. В основе АВС – анализа необходимо заложить данные о структуре товарооборота и структуре ассортимента.</w:t>
      </w:r>
    </w:p>
    <w:p w:rsidR="00A0299E" w:rsidRDefault="00A0299E" w:rsidP="008C698A">
      <w:pPr>
        <w:rPr>
          <w:lang w:eastAsia="ru-RU"/>
        </w:rPr>
      </w:pPr>
      <w:r w:rsidRPr="00A0299E">
        <w:rPr>
          <w:lang w:eastAsia="ru-RU"/>
        </w:rPr>
        <w:t>Структура товарооборота и ассортимента отдела может быть представл</w:t>
      </w:r>
      <w:r w:rsidR="008C698A">
        <w:rPr>
          <w:lang w:eastAsia="ru-RU"/>
        </w:rPr>
        <w:t>ена следующим образом (табл. 2</w:t>
      </w:r>
      <w:r w:rsidRPr="00A0299E">
        <w:rPr>
          <w:lang w:eastAsia="ru-RU"/>
        </w:rPr>
        <w:t>).</w:t>
      </w:r>
    </w:p>
    <w:p w:rsidR="002451F6" w:rsidRDefault="002451F6" w:rsidP="008C698A">
      <w:pPr>
        <w:rPr>
          <w:lang w:eastAsia="ru-RU"/>
        </w:rPr>
      </w:pPr>
    </w:p>
    <w:p w:rsidR="002451F6" w:rsidRDefault="002451F6" w:rsidP="008C698A">
      <w:pPr>
        <w:rPr>
          <w:lang w:eastAsia="ru-RU"/>
        </w:rPr>
      </w:pPr>
    </w:p>
    <w:p w:rsidR="002451F6" w:rsidRPr="00A0299E" w:rsidRDefault="002451F6" w:rsidP="008C698A">
      <w:pPr>
        <w:rPr>
          <w:lang w:eastAsia="ru-RU"/>
        </w:rPr>
      </w:pPr>
    </w:p>
    <w:p w:rsidR="00A0299E" w:rsidRPr="00A0299E" w:rsidRDefault="008C698A" w:rsidP="008C698A">
      <w:pPr>
        <w:rPr>
          <w:lang w:eastAsia="ru-RU"/>
        </w:rPr>
      </w:pPr>
      <w:r>
        <w:rPr>
          <w:lang w:eastAsia="ru-RU"/>
        </w:rPr>
        <w:lastRenderedPageBreak/>
        <w:t xml:space="preserve">Таблица 2 - </w:t>
      </w:r>
      <w:r w:rsidR="00A0299E" w:rsidRPr="00A0299E">
        <w:rPr>
          <w:lang w:eastAsia="ru-RU"/>
        </w:rPr>
        <w:t>Структура товарооборота и ассортимента</w:t>
      </w:r>
    </w:p>
    <w:tbl>
      <w:tblPr>
        <w:tblStyle w:val="a5"/>
        <w:tblW w:w="0" w:type="auto"/>
        <w:tblLook w:val="04A0" w:firstRow="1" w:lastRow="0" w:firstColumn="1" w:lastColumn="0" w:noHBand="0" w:noVBand="1"/>
      </w:tblPr>
      <w:tblGrid>
        <w:gridCol w:w="3114"/>
        <w:gridCol w:w="3115"/>
        <w:gridCol w:w="3115"/>
      </w:tblGrid>
      <w:tr w:rsidR="00A0299E" w:rsidTr="00A0299E">
        <w:tc>
          <w:tcPr>
            <w:tcW w:w="3114" w:type="dxa"/>
            <w:vAlign w:val="center"/>
          </w:tcPr>
          <w:p w:rsidR="00A0299E" w:rsidRPr="00A0299E" w:rsidRDefault="00A0299E" w:rsidP="00A0299E">
            <w:pPr>
              <w:pStyle w:val="a4"/>
              <w:spacing w:before="0" w:beforeAutospacing="0" w:after="0" w:afterAutospacing="0"/>
              <w:ind w:firstLine="0"/>
              <w:jc w:val="center"/>
              <w:rPr>
                <w:color w:val="212529"/>
                <w:szCs w:val="29"/>
              </w:rPr>
            </w:pPr>
            <w:r w:rsidRPr="00A0299E">
              <w:rPr>
                <w:color w:val="212529"/>
                <w:szCs w:val="29"/>
              </w:rPr>
              <w:t>Наименование товарной подгруппы</w:t>
            </w:r>
          </w:p>
        </w:tc>
        <w:tc>
          <w:tcPr>
            <w:tcW w:w="3115" w:type="dxa"/>
            <w:vAlign w:val="center"/>
          </w:tcPr>
          <w:p w:rsidR="00A0299E" w:rsidRPr="00A0299E" w:rsidRDefault="00A0299E" w:rsidP="00A0299E">
            <w:pPr>
              <w:pStyle w:val="a4"/>
              <w:spacing w:before="0" w:beforeAutospacing="0" w:after="0" w:afterAutospacing="0"/>
              <w:ind w:firstLine="0"/>
              <w:jc w:val="center"/>
              <w:rPr>
                <w:color w:val="212529"/>
                <w:szCs w:val="29"/>
              </w:rPr>
            </w:pPr>
            <w:r w:rsidRPr="00A0299E">
              <w:rPr>
                <w:color w:val="212529"/>
                <w:szCs w:val="29"/>
              </w:rPr>
              <w:t>Доля в структуре ассортимента, %</w:t>
            </w:r>
          </w:p>
        </w:tc>
        <w:tc>
          <w:tcPr>
            <w:tcW w:w="3115" w:type="dxa"/>
            <w:vAlign w:val="center"/>
          </w:tcPr>
          <w:p w:rsidR="00A0299E" w:rsidRPr="00A0299E" w:rsidRDefault="00A0299E" w:rsidP="00A0299E">
            <w:pPr>
              <w:pStyle w:val="a4"/>
              <w:spacing w:before="0" w:beforeAutospacing="0" w:after="0" w:afterAutospacing="0"/>
              <w:ind w:firstLine="0"/>
              <w:jc w:val="center"/>
              <w:rPr>
                <w:color w:val="212529"/>
                <w:szCs w:val="29"/>
              </w:rPr>
            </w:pPr>
            <w:r w:rsidRPr="00A0299E">
              <w:rPr>
                <w:color w:val="212529"/>
                <w:szCs w:val="29"/>
              </w:rPr>
              <w:t>Доля в структуре прибыли, %</w:t>
            </w:r>
          </w:p>
        </w:tc>
      </w:tr>
      <w:tr w:rsidR="00A0299E" w:rsidTr="00A0299E">
        <w:tc>
          <w:tcPr>
            <w:tcW w:w="3114" w:type="dxa"/>
            <w:vAlign w:val="center"/>
          </w:tcPr>
          <w:p w:rsidR="00A0299E" w:rsidRPr="00A0299E" w:rsidRDefault="00A0299E" w:rsidP="00A0299E">
            <w:pPr>
              <w:pStyle w:val="a4"/>
              <w:spacing w:before="0" w:beforeAutospacing="0" w:after="0" w:afterAutospacing="0"/>
              <w:ind w:firstLine="0"/>
              <w:jc w:val="left"/>
              <w:rPr>
                <w:color w:val="212529"/>
                <w:szCs w:val="29"/>
              </w:rPr>
            </w:pPr>
            <w:r w:rsidRPr="00A0299E">
              <w:rPr>
                <w:color w:val="212529"/>
                <w:szCs w:val="29"/>
              </w:rPr>
              <w:t xml:space="preserve">1.Арматура и </w:t>
            </w:r>
            <w:proofErr w:type="spellStart"/>
            <w:r w:rsidRPr="00A0299E">
              <w:rPr>
                <w:color w:val="212529"/>
                <w:szCs w:val="29"/>
              </w:rPr>
              <w:t>гарнитурасанитарно</w:t>
            </w:r>
            <w:proofErr w:type="spellEnd"/>
            <w:r>
              <w:rPr>
                <w:color w:val="212529"/>
                <w:szCs w:val="29"/>
              </w:rPr>
              <w:t>-</w:t>
            </w:r>
            <w:r w:rsidRPr="00A0299E">
              <w:rPr>
                <w:color w:val="212529"/>
                <w:szCs w:val="29"/>
              </w:rPr>
              <w:t>техническая</w:t>
            </w:r>
          </w:p>
        </w:tc>
        <w:tc>
          <w:tcPr>
            <w:tcW w:w="3115" w:type="dxa"/>
            <w:vAlign w:val="center"/>
          </w:tcPr>
          <w:p w:rsidR="00A0299E" w:rsidRPr="00A0299E" w:rsidRDefault="00A0299E" w:rsidP="00A0299E">
            <w:pPr>
              <w:pStyle w:val="a4"/>
              <w:spacing w:before="0" w:beforeAutospacing="0" w:after="0" w:afterAutospacing="0"/>
              <w:ind w:firstLine="0"/>
              <w:jc w:val="center"/>
              <w:rPr>
                <w:color w:val="212529"/>
                <w:szCs w:val="29"/>
              </w:rPr>
            </w:pPr>
            <w:r w:rsidRPr="00A0299E">
              <w:rPr>
                <w:color w:val="212529"/>
                <w:szCs w:val="29"/>
              </w:rPr>
              <w:t>13</w:t>
            </w:r>
          </w:p>
        </w:tc>
        <w:tc>
          <w:tcPr>
            <w:tcW w:w="3115" w:type="dxa"/>
            <w:vAlign w:val="center"/>
          </w:tcPr>
          <w:p w:rsidR="00A0299E" w:rsidRPr="00A0299E" w:rsidRDefault="00A0299E" w:rsidP="00A0299E">
            <w:pPr>
              <w:pStyle w:val="a4"/>
              <w:spacing w:before="0" w:beforeAutospacing="0" w:after="0" w:afterAutospacing="0"/>
              <w:ind w:firstLine="0"/>
              <w:jc w:val="center"/>
              <w:rPr>
                <w:color w:val="212529"/>
                <w:szCs w:val="29"/>
              </w:rPr>
            </w:pPr>
            <w:r w:rsidRPr="00A0299E">
              <w:rPr>
                <w:color w:val="212529"/>
                <w:szCs w:val="29"/>
              </w:rPr>
              <w:t>6</w:t>
            </w:r>
          </w:p>
        </w:tc>
      </w:tr>
      <w:tr w:rsidR="00A0299E" w:rsidTr="00A0299E">
        <w:tc>
          <w:tcPr>
            <w:tcW w:w="3114" w:type="dxa"/>
            <w:vAlign w:val="center"/>
          </w:tcPr>
          <w:p w:rsidR="00A0299E" w:rsidRPr="00A0299E" w:rsidRDefault="00A0299E" w:rsidP="00A0299E">
            <w:pPr>
              <w:pStyle w:val="a4"/>
              <w:spacing w:before="0" w:beforeAutospacing="0" w:after="0" w:afterAutospacing="0"/>
              <w:ind w:firstLine="0"/>
              <w:jc w:val="left"/>
              <w:rPr>
                <w:color w:val="212529"/>
                <w:szCs w:val="29"/>
              </w:rPr>
            </w:pPr>
            <w:r w:rsidRPr="00A0299E">
              <w:rPr>
                <w:color w:val="212529"/>
                <w:szCs w:val="29"/>
              </w:rPr>
              <w:t xml:space="preserve">2. </w:t>
            </w:r>
            <w:proofErr w:type="spellStart"/>
            <w:r w:rsidRPr="00A0299E">
              <w:rPr>
                <w:color w:val="212529"/>
                <w:szCs w:val="29"/>
              </w:rPr>
              <w:t>Электроустан</w:t>
            </w:r>
            <w:proofErr w:type="spellEnd"/>
            <w:r w:rsidRPr="00A0299E">
              <w:rPr>
                <w:color w:val="212529"/>
                <w:szCs w:val="29"/>
              </w:rPr>
              <w:t>. изделия</w:t>
            </w:r>
          </w:p>
        </w:tc>
        <w:tc>
          <w:tcPr>
            <w:tcW w:w="3115" w:type="dxa"/>
            <w:vAlign w:val="center"/>
          </w:tcPr>
          <w:p w:rsidR="00A0299E" w:rsidRPr="00A0299E" w:rsidRDefault="00A0299E" w:rsidP="00A0299E">
            <w:pPr>
              <w:pStyle w:val="a4"/>
              <w:spacing w:before="0" w:beforeAutospacing="0" w:after="0" w:afterAutospacing="0"/>
              <w:ind w:firstLine="0"/>
              <w:jc w:val="center"/>
              <w:rPr>
                <w:color w:val="212529"/>
                <w:szCs w:val="29"/>
              </w:rPr>
            </w:pPr>
            <w:r w:rsidRPr="00A0299E">
              <w:rPr>
                <w:color w:val="212529"/>
                <w:szCs w:val="29"/>
              </w:rPr>
              <w:t>6</w:t>
            </w:r>
          </w:p>
        </w:tc>
        <w:tc>
          <w:tcPr>
            <w:tcW w:w="3115" w:type="dxa"/>
            <w:vAlign w:val="center"/>
          </w:tcPr>
          <w:p w:rsidR="00A0299E" w:rsidRPr="00A0299E" w:rsidRDefault="00A0299E" w:rsidP="00A0299E">
            <w:pPr>
              <w:pStyle w:val="a4"/>
              <w:spacing w:before="0" w:beforeAutospacing="0" w:after="0" w:afterAutospacing="0"/>
              <w:ind w:firstLine="0"/>
              <w:jc w:val="center"/>
              <w:rPr>
                <w:color w:val="212529"/>
                <w:szCs w:val="29"/>
              </w:rPr>
            </w:pPr>
            <w:r w:rsidRPr="00A0299E">
              <w:rPr>
                <w:color w:val="212529"/>
                <w:szCs w:val="29"/>
              </w:rPr>
              <w:t>3</w:t>
            </w:r>
          </w:p>
        </w:tc>
      </w:tr>
      <w:tr w:rsidR="00A0299E" w:rsidTr="00A0299E">
        <w:tc>
          <w:tcPr>
            <w:tcW w:w="3114" w:type="dxa"/>
            <w:vAlign w:val="center"/>
          </w:tcPr>
          <w:p w:rsidR="00A0299E" w:rsidRPr="00A0299E" w:rsidRDefault="00A0299E" w:rsidP="00A0299E">
            <w:pPr>
              <w:pStyle w:val="a4"/>
              <w:spacing w:before="0" w:beforeAutospacing="0" w:after="0" w:afterAutospacing="0"/>
              <w:ind w:firstLine="0"/>
              <w:jc w:val="left"/>
              <w:rPr>
                <w:color w:val="212529"/>
                <w:szCs w:val="29"/>
              </w:rPr>
            </w:pPr>
            <w:r w:rsidRPr="00A0299E">
              <w:rPr>
                <w:color w:val="212529"/>
                <w:szCs w:val="29"/>
              </w:rPr>
              <w:t>3. Инструментальные товары</w:t>
            </w:r>
          </w:p>
        </w:tc>
        <w:tc>
          <w:tcPr>
            <w:tcW w:w="3115" w:type="dxa"/>
            <w:vAlign w:val="center"/>
          </w:tcPr>
          <w:p w:rsidR="00A0299E" w:rsidRPr="00A0299E" w:rsidRDefault="00A0299E" w:rsidP="00A0299E">
            <w:pPr>
              <w:pStyle w:val="a4"/>
              <w:spacing w:before="0" w:beforeAutospacing="0" w:after="0" w:afterAutospacing="0"/>
              <w:ind w:firstLine="0"/>
              <w:jc w:val="center"/>
              <w:rPr>
                <w:color w:val="212529"/>
                <w:szCs w:val="29"/>
              </w:rPr>
            </w:pPr>
            <w:r w:rsidRPr="00A0299E">
              <w:rPr>
                <w:color w:val="212529"/>
                <w:szCs w:val="29"/>
              </w:rPr>
              <w:t>15</w:t>
            </w:r>
          </w:p>
        </w:tc>
        <w:tc>
          <w:tcPr>
            <w:tcW w:w="3115" w:type="dxa"/>
            <w:vAlign w:val="center"/>
          </w:tcPr>
          <w:p w:rsidR="00A0299E" w:rsidRPr="00A0299E" w:rsidRDefault="00A0299E" w:rsidP="00A0299E">
            <w:pPr>
              <w:pStyle w:val="a4"/>
              <w:spacing w:before="0" w:beforeAutospacing="0" w:after="0" w:afterAutospacing="0"/>
              <w:ind w:firstLine="0"/>
              <w:jc w:val="center"/>
              <w:rPr>
                <w:color w:val="212529"/>
                <w:szCs w:val="29"/>
              </w:rPr>
            </w:pPr>
            <w:r w:rsidRPr="00A0299E">
              <w:rPr>
                <w:color w:val="212529"/>
                <w:szCs w:val="29"/>
              </w:rPr>
              <w:t>5</w:t>
            </w:r>
          </w:p>
        </w:tc>
      </w:tr>
      <w:tr w:rsidR="00A0299E" w:rsidTr="00A0299E">
        <w:tc>
          <w:tcPr>
            <w:tcW w:w="3114" w:type="dxa"/>
            <w:vAlign w:val="center"/>
          </w:tcPr>
          <w:p w:rsidR="00A0299E" w:rsidRPr="00A0299E" w:rsidRDefault="00A0299E" w:rsidP="00A0299E">
            <w:pPr>
              <w:pStyle w:val="a4"/>
              <w:spacing w:before="0" w:beforeAutospacing="0" w:after="0" w:afterAutospacing="0"/>
              <w:ind w:firstLine="0"/>
              <w:jc w:val="left"/>
              <w:rPr>
                <w:color w:val="212529"/>
                <w:szCs w:val="29"/>
              </w:rPr>
            </w:pPr>
            <w:r w:rsidRPr="00A0299E">
              <w:rPr>
                <w:color w:val="212529"/>
                <w:szCs w:val="29"/>
              </w:rPr>
              <w:t>4. Оборудование санитарно-техническое</w:t>
            </w:r>
          </w:p>
        </w:tc>
        <w:tc>
          <w:tcPr>
            <w:tcW w:w="3115" w:type="dxa"/>
            <w:vAlign w:val="center"/>
          </w:tcPr>
          <w:p w:rsidR="00A0299E" w:rsidRPr="00A0299E" w:rsidRDefault="00A0299E" w:rsidP="00A0299E">
            <w:pPr>
              <w:pStyle w:val="a4"/>
              <w:spacing w:before="0" w:beforeAutospacing="0" w:after="0" w:afterAutospacing="0"/>
              <w:ind w:firstLine="0"/>
              <w:jc w:val="center"/>
              <w:rPr>
                <w:color w:val="212529"/>
                <w:szCs w:val="29"/>
              </w:rPr>
            </w:pPr>
            <w:r w:rsidRPr="00A0299E">
              <w:rPr>
                <w:color w:val="212529"/>
                <w:szCs w:val="29"/>
              </w:rPr>
              <w:t>8</w:t>
            </w:r>
          </w:p>
        </w:tc>
        <w:tc>
          <w:tcPr>
            <w:tcW w:w="3115" w:type="dxa"/>
            <w:vAlign w:val="center"/>
          </w:tcPr>
          <w:p w:rsidR="00A0299E" w:rsidRPr="00A0299E" w:rsidRDefault="00A0299E" w:rsidP="00A0299E">
            <w:pPr>
              <w:pStyle w:val="a4"/>
              <w:spacing w:before="0" w:beforeAutospacing="0" w:after="0" w:afterAutospacing="0"/>
              <w:ind w:firstLine="0"/>
              <w:jc w:val="center"/>
              <w:rPr>
                <w:color w:val="212529"/>
                <w:szCs w:val="29"/>
              </w:rPr>
            </w:pPr>
            <w:r w:rsidRPr="00A0299E">
              <w:rPr>
                <w:color w:val="212529"/>
                <w:szCs w:val="29"/>
              </w:rPr>
              <w:t>3</w:t>
            </w:r>
          </w:p>
        </w:tc>
      </w:tr>
      <w:tr w:rsidR="00A0299E" w:rsidTr="00A0299E">
        <w:tc>
          <w:tcPr>
            <w:tcW w:w="3114" w:type="dxa"/>
            <w:vAlign w:val="center"/>
          </w:tcPr>
          <w:p w:rsidR="00A0299E" w:rsidRPr="00A0299E" w:rsidRDefault="00A0299E" w:rsidP="00A0299E">
            <w:pPr>
              <w:pStyle w:val="a4"/>
              <w:spacing w:before="0" w:beforeAutospacing="0" w:after="0" w:afterAutospacing="0"/>
              <w:ind w:firstLine="0"/>
              <w:jc w:val="left"/>
              <w:rPr>
                <w:color w:val="212529"/>
                <w:szCs w:val="29"/>
              </w:rPr>
            </w:pPr>
            <w:r w:rsidRPr="00A0299E">
              <w:rPr>
                <w:color w:val="212529"/>
                <w:szCs w:val="29"/>
              </w:rPr>
              <w:t>5. Электроинструмент универсальный</w:t>
            </w:r>
          </w:p>
        </w:tc>
        <w:tc>
          <w:tcPr>
            <w:tcW w:w="3115" w:type="dxa"/>
            <w:vAlign w:val="center"/>
          </w:tcPr>
          <w:p w:rsidR="00A0299E" w:rsidRPr="00A0299E" w:rsidRDefault="00A0299E" w:rsidP="00A0299E">
            <w:pPr>
              <w:pStyle w:val="a4"/>
              <w:spacing w:before="0" w:beforeAutospacing="0" w:after="0" w:afterAutospacing="0"/>
              <w:ind w:firstLine="0"/>
              <w:jc w:val="center"/>
              <w:rPr>
                <w:color w:val="212529"/>
                <w:szCs w:val="29"/>
              </w:rPr>
            </w:pPr>
            <w:r w:rsidRPr="00A0299E">
              <w:rPr>
                <w:color w:val="212529"/>
                <w:szCs w:val="29"/>
              </w:rPr>
              <w:t>3,6</w:t>
            </w:r>
          </w:p>
        </w:tc>
        <w:tc>
          <w:tcPr>
            <w:tcW w:w="3115" w:type="dxa"/>
            <w:vAlign w:val="center"/>
          </w:tcPr>
          <w:p w:rsidR="00A0299E" w:rsidRPr="00A0299E" w:rsidRDefault="00A0299E" w:rsidP="00A0299E">
            <w:pPr>
              <w:pStyle w:val="a4"/>
              <w:spacing w:before="0" w:beforeAutospacing="0" w:after="0" w:afterAutospacing="0"/>
              <w:ind w:firstLine="0"/>
              <w:jc w:val="center"/>
              <w:rPr>
                <w:color w:val="212529"/>
                <w:szCs w:val="29"/>
              </w:rPr>
            </w:pPr>
            <w:r w:rsidRPr="00A0299E">
              <w:rPr>
                <w:color w:val="212529"/>
                <w:szCs w:val="29"/>
              </w:rPr>
              <w:t>10</w:t>
            </w:r>
          </w:p>
        </w:tc>
      </w:tr>
      <w:tr w:rsidR="00A0299E" w:rsidTr="00A0299E">
        <w:tc>
          <w:tcPr>
            <w:tcW w:w="3114" w:type="dxa"/>
            <w:vAlign w:val="center"/>
          </w:tcPr>
          <w:p w:rsidR="00A0299E" w:rsidRPr="00A0299E" w:rsidRDefault="00A0299E" w:rsidP="00A0299E">
            <w:pPr>
              <w:pStyle w:val="a4"/>
              <w:spacing w:before="0" w:beforeAutospacing="0" w:after="0" w:afterAutospacing="0"/>
              <w:ind w:firstLine="0"/>
              <w:jc w:val="left"/>
              <w:rPr>
                <w:color w:val="212529"/>
                <w:szCs w:val="29"/>
              </w:rPr>
            </w:pPr>
            <w:r w:rsidRPr="00A0299E">
              <w:rPr>
                <w:color w:val="212529"/>
                <w:szCs w:val="29"/>
              </w:rPr>
              <w:t>6. Электроинструмент строительный</w:t>
            </w:r>
          </w:p>
        </w:tc>
        <w:tc>
          <w:tcPr>
            <w:tcW w:w="3115" w:type="dxa"/>
            <w:vAlign w:val="center"/>
          </w:tcPr>
          <w:p w:rsidR="00A0299E" w:rsidRPr="00A0299E" w:rsidRDefault="00A0299E" w:rsidP="00A0299E">
            <w:pPr>
              <w:pStyle w:val="a4"/>
              <w:spacing w:before="0" w:beforeAutospacing="0" w:after="0" w:afterAutospacing="0"/>
              <w:ind w:firstLine="0"/>
              <w:jc w:val="center"/>
              <w:rPr>
                <w:color w:val="212529"/>
                <w:szCs w:val="29"/>
              </w:rPr>
            </w:pPr>
            <w:r w:rsidRPr="00A0299E">
              <w:rPr>
                <w:color w:val="212529"/>
                <w:szCs w:val="29"/>
              </w:rPr>
              <w:t>2,2</w:t>
            </w:r>
          </w:p>
        </w:tc>
        <w:tc>
          <w:tcPr>
            <w:tcW w:w="3115" w:type="dxa"/>
            <w:vAlign w:val="center"/>
          </w:tcPr>
          <w:p w:rsidR="00A0299E" w:rsidRPr="00A0299E" w:rsidRDefault="00A0299E" w:rsidP="00A0299E">
            <w:pPr>
              <w:pStyle w:val="a4"/>
              <w:spacing w:before="0" w:beforeAutospacing="0" w:after="0" w:afterAutospacing="0"/>
              <w:ind w:firstLine="0"/>
              <w:jc w:val="center"/>
              <w:rPr>
                <w:color w:val="212529"/>
                <w:szCs w:val="29"/>
              </w:rPr>
            </w:pPr>
            <w:r w:rsidRPr="00A0299E">
              <w:rPr>
                <w:color w:val="212529"/>
                <w:szCs w:val="29"/>
              </w:rPr>
              <w:t>4</w:t>
            </w:r>
          </w:p>
        </w:tc>
      </w:tr>
      <w:tr w:rsidR="00A0299E" w:rsidTr="00A0299E">
        <w:tc>
          <w:tcPr>
            <w:tcW w:w="3114" w:type="dxa"/>
            <w:vAlign w:val="center"/>
          </w:tcPr>
          <w:p w:rsidR="00A0299E" w:rsidRPr="00A0299E" w:rsidRDefault="00A0299E" w:rsidP="00A0299E">
            <w:pPr>
              <w:pStyle w:val="a4"/>
              <w:spacing w:before="0" w:beforeAutospacing="0" w:after="0" w:afterAutospacing="0"/>
              <w:ind w:firstLine="0"/>
              <w:jc w:val="left"/>
              <w:rPr>
                <w:color w:val="212529"/>
                <w:szCs w:val="29"/>
              </w:rPr>
            </w:pPr>
            <w:r w:rsidRPr="00A0299E">
              <w:rPr>
                <w:color w:val="212529"/>
                <w:szCs w:val="29"/>
              </w:rPr>
              <w:t>7. Режущему инструменту</w:t>
            </w:r>
          </w:p>
        </w:tc>
        <w:tc>
          <w:tcPr>
            <w:tcW w:w="3115" w:type="dxa"/>
            <w:vAlign w:val="center"/>
          </w:tcPr>
          <w:p w:rsidR="00A0299E" w:rsidRPr="00A0299E" w:rsidRDefault="00A0299E" w:rsidP="00A0299E">
            <w:pPr>
              <w:pStyle w:val="a4"/>
              <w:spacing w:before="0" w:beforeAutospacing="0" w:after="0" w:afterAutospacing="0"/>
              <w:ind w:firstLine="0"/>
              <w:jc w:val="center"/>
              <w:rPr>
                <w:color w:val="212529"/>
                <w:szCs w:val="29"/>
              </w:rPr>
            </w:pPr>
            <w:r w:rsidRPr="00A0299E">
              <w:rPr>
                <w:color w:val="212529"/>
                <w:szCs w:val="29"/>
              </w:rPr>
              <w:t>5,1</w:t>
            </w:r>
          </w:p>
        </w:tc>
        <w:tc>
          <w:tcPr>
            <w:tcW w:w="3115" w:type="dxa"/>
            <w:vAlign w:val="center"/>
          </w:tcPr>
          <w:p w:rsidR="00A0299E" w:rsidRPr="00A0299E" w:rsidRDefault="00A0299E" w:rsidP="00A0299E">
            <w:pPr>
              <w:pStyle w:val="a4"/>
              <w:spacing w:before="0" w:beforeAutospacing="0" w:after="0" w:afterAutospacing="0"/>
              <w:ind w:firstLine="0"/>
              <w:jc w:val="center"/>
              <w:rPr>
                <w:color w:val="212529"/>
                <w:szCs w:val="29"/>
              </w:rPr>
            </w:pPr>
            <w:r w:rsidRPr="00A0299E">
              <w:rPr>
                <w:color w:val="212529"/>
                <w:szCs w:val="29"/>
              </w:rPr>
              <w:t>10</w:t>
            </w:r>
          </w:p>
        </w:tc>
      </w:tr>
      <w:tr w:rsidR="00A0299E" w:rsidTr="00A0299E">
        <w:tc>
          <w:tcPr>
            <w:tcW w:w="3114" w:type="dxa"/>
            <w:vAlign w:val="center"/>
          </w:tcPr>
          <w:p w:rsidR="00A0299E" w:rsidRPr="00A0299E" w:rsidRDefault="00A0299E" w:rsidP="00A0299E">
            <w:pPr>
              <w:pStyle w:val="a4"/>
              <w:spacing w:before="0" w:beforeAutospacing="0" w:after="0" w:afterAutospacing="0"/>
              <w:ind w:firstLine="0"/>
              <w:jc w:val="left"/>
              <w:rPr>
                <w:color w:val="212529"/>
                <w:szCs w:val="29"/>
              </w:rPr>
            </w:pPr>
            <w:r w:rsidRPr="00A0299E">
              <w:rPr>
                <w:color w:val="212529"/>
                <w:szCs w:val="29"/>
              </w:rPr>
              <w:t>8.Оборудование санитарно-гигиеническое</w:t>
            </w:r>
          </w:p>
        </w:tc>
        <w:tc>
          <w:tcPr>
            <w:tcW w:w="3115" w:type="dxa"/>
            <w:vAlign w:val="center"/>
          </w:tcPr>
          <w:p w:rsidR="00A0299E" w:rsidRPr="00A0299E" w:rsidRDefault="00A0299E" w:rsidP="00A0299E">
            <w:pPr>
              <w:pStyle w:val="a4"/>
              <w:spacing w:before="0" w:beforeAutospacing="0" w:after="0" w:afterAutospacing="0"/>
              <w:ind w:firstLine="0"/>
              <w:jc w:val="center"/>
              <w:rPr>
                <w:color w:val="212529"/>
                <w:szCs w:val="29"/>
              </w:rPr>
            </w:pPr>
            <w:r w:rsidRPr="00A0299E">
              <w:rPr>
                <w:color w:val="212529"/>
                <w:szCs w:val="29"/>
              </w:rPr>
              <w:t>7,7</w:t>
            </w:r>
          </w:p>
        </w:tc>
        <w:tc>
          <w:tcPr>
            <w:tcW w:w="3115" w:type="dxa"/>
            <w:vAlign w:val="center"/>
          </w:tcPr>
          <w:p w:rsidR="00A0299E" w:rsidRPr="00A0299E" w:rsidRDefault="00A0299E" w:rsidP="00A0299E">
            <w:pPr>
              <w:pStyle w:val="a4"/>
              <w:spacing w:before="0" w:beforeAutospacing="0" w:after="0" w:afterAutospacing="0"/>
              <w:ind w:firstLine="0"/>
              <w:jc w:val="center"/>
              <w:rPr>
                <w:color w:val="212529"/>
                <w:szCs w:val="29"/>
              </w:rPr>
            </w:pPr>
            <w:r w:rsidRPr="00A0299E">
              <w:rPr>
                <w:color w:val="212529"/>
                <w:szCs w:val="29"/>
              </w:rPr>
              <w:t>10</w:t>
            </w:r>
          </w:p>
        </w:tc>
      </w:tr>
      <w:tr w:rsidR="00A0299E" w:rsidTr="00A0299E">
        <w:tc>
          <w:tcPr>
            <w:tcW w:w="3114" w:type="dxa"/>
            <w:vAlign w:val="center"/>
          </w:tcPr>
          <w:p w:rsidR="00A0299E" w:rsidRPr="00A0299E" w:rsidRDefault="00A0299E" w:rsidP="00A0299E">
            <w:pPr>
              <w:pStyle w:val="a4"/>
              <w:spacing w:before="0" w:beforeAutospacing="0" w:after="0" w:afterAutospacing="0"/>
              <w:ind w:firstLine="0"/>
              <w:jc w:val="left"/>
              <w:rPr>
                <w:color w:val="212529"/>
                <w:szCs w:val="29"/>
              </w:rPr>
            </w:pPr>
            <w:r w:rsidRPr="00A0299E">
              <w:rPr>
                <w:color w:val="212529"/>
                <w:szCs w:val="29"/>
              </w:rPr>
              <w:t>9. Провода и шнуры</w:t>
            </w:r>
          </w:p>
        </w:tc>
        <w:tc>
          <w:tcPr>
            <w:tcW w:w="3115" w:type="dxa"/>
            <w:vAlign w:val="center"/>
          </w:tcPr>
          <w:p w:rsidR="00A0299E" w:rsidRPr="00A0299E" w:rsidRDefault="00A0299E" w:rsidP="00A0299E">
            <w:pPr>
              <w:pStyle w:val="a4"/>
              <w:spacing w:before="0" w:beforeAutospacing="0" w:after="0" w:afterAutospacing="0"/>
              <w:ind w:firstLine="0"/>
              <w:jc w:val="center"/>
              <w:rPr>
                <w:color w:val="212529"/>
                <w:szCs w:val="29"/>
              </w:rPr>
            </w:pPr>
            <w:r w:rsidRPr="00A0299E">
              <w:rPr>
                <w:color w:val="212529"/>
                <w:szCs w:val="29"/>
              </w:rPr>
              <w:t>3,4</w:t>
            </w:r>
          </w:p>
        </w:tc>
        <w:tc>
          <w:tcPr>
            <w:tcW w:w="3115" w:type="dxa"/>
            <w:vAlign w:val="center"/>
          </w:tcPr>
          <w:p w:rsidR="00A0299E" w:rsidRPr="00A0299E" w:rsidRDefault="00A0299E" w:rsidP="00A0299E">
            <w:pPr>
              <w:pStyle w:val="a4"/>
              <w:spacing w:before="0" w:beforeAutospacing="0" w:after="0" w:afterAutospacing="0"/>
              <w:ind w:firstLine="0"/>
              <w:jc w:val="center"/>
              <w:rPr>
                <w:color w:val="212529"/>
                <w:szCs w:val="29"/>
              </w:rPr>
            </w:pPr>
            <w:r w:rsidRPr="00A0299E">
              <w:rPr>
                <w:color w:val="212529"/>
                <w:szCs w:val="29"/>
              </w:rPr>
              <w:t>3</w:t>
            </w:r>
          </w:p>
        </w:tc>
      </w:tr>
      <w:tr w:rsidR="00A0299E" w:rsidTr="00A0299E">
        <w:tc>
          <w:tcPr>
            <w:tcW w:w="3114" w:type="dxa"/>
            <w:vAlign w:val="center"/>
          </w:tcPr>
          <w:p w:rsidR="00A0299E" w:rsidRPr="00A0299E" w:rsidRDefault="00A0299E" w:rsidP="00A0299E">
            <w:pPr>
              <w:pStyle w:val="a4"/>
              <w:spacing w:before="0" w:beforeAutospacing="0" w:after="0" w:afterAutospacing="0"/>
              <w:ind w:firstLine="0"/>
              <w:jc w:val="left"/>
              <w:rPr>
                <w:color w:val="212529"/>
                <w:szCs w:val="29"/>
              </w:rPr>
            </w:pPr>
            <w:r w:rsidRPr="00A0299E">
              <w:rPr>
                <w:color w:val="212529"/>
                <w:szCs w:val="29"/>
              </w:rPr>
              <w:t>10. Замочных и скобяных изделий</w:t>
            </w:r>
          </w:p>
        </w:tc>
        <w:tc>
          <w:tcPr>
            <w:tcW w:w="3115" w:type="dxa"/>
            <w:vAlign w:val="center"/>
          </w:tcPr>
          <w:p w:rsidR="00A0299E" w:rsidRPr="00A0299E" w:rsidRDefault="00A0299E" w:rsidP="00A0299E">
            <w:pPr>
              <w:pStyle w:val="a4"/>
              <w:spacing w:before="0" w:beforeAutospacing="0" w:after="0" w:afterAutospacing="0"/>
              <w:ind w:firstLine="0"/>
              <w:jc w:val="center"/>
              <w:rPr>
                <w:color w:val="212529"/>
                <w:szCs w:val="29"/>
              </w:rPr>
            </w:pPr>
            <w:r w:rsidRPr="00A0299E">
              <w:rPr>
                <w:color w:val="212529"/>
                <w:szCs w:val="29"/>
              </w:rPr>
              <w:t>11,1</w:t>
            </w:r>
          </w:p>
        </w:tc>
        <w:tc>
          <w:tcPr>
            <w:tcW w:w="3115" w:type="dxa"/>
            <w:vAlign w:val="center"/>
          </w:tcPr>
          <w:p w:rsidR="00A0299E" w:rsidRPr="00A0299E" w:rsidRDefault="00A0299E" w:rsidP="00A0299E">
            <w:pPr>
              <w:pStyle w:val="a4"/>
              <w:spacing w:before="0" w:beforeAutospacing="0" w:after="0" w:afterAutospacing="0"/>
              <w:ind w:firstLine="0"/>
              <w:jc w:val="center"/>
              <w:rPr>
                <w:color w:val="212529"/>
                <w:szCs w:val="29"/>
              </w:rPr>
            </w:pPr>
            <w:r w:rsidRPr="00A0299E">
              <w:rPr>
                <w:color w:val="212529"/>
                <w:szCs w:val="29"/>
              </w:rPr>
              <w:t>2</w:t>
            </w:r>
          </w:p>
        </w:tc>
      </w:tr>
      <w:tr w:rsidR="00A0299E" w:rsidTr="00A0299E">
        <w:tc>
          <w:tcPr>
            <w:tcW w:w="3114" w:type="dxa"/>
            <w:vAlign w:val="center"/>
          </w:tcPr>
          <w:p w:rsidR="00A0299E" w:rsidRPr="00A0299E" w:rsidRDefault="00A0299E" w:rsidP="00A0299E">
            <w:pPr>
              <w:pStyle w:val="a4"/>
              <w:spacing w:before="0" w:beforeAutospacing="0" w:after="0" w:afterAutospacing="0"/>
              <w:ind w:firstLine="0"/>
              <w:jc w:val="left"/>
              <w:rPr>
                <w:color w:val="212529"/>
                <w:szCs w:val="29"/>
              </w:rPr>
            </w:pPr>
            <w:r w:rsidRPr="00A0299E">
              <w:rPr>
                <w:color w:val="212529"/>
                <w:szCs w:val="29"/>
              </w:rPr>
              <w:t>11. Удобрения и микроэлемен6ты</w:t>
            </w:r>
          </w:p>
        </w:tc>
        <w:tc>
          <w:tcPr>
            <w:tcW w:w="3115" w:type="dxa"/>
            <w:vAlign w:val="center"/>
          </w:tcPr>
          <w:p w:rsidR="00A0299E" w:rsidRPr="00A0299E" w:rsidRDefault="00A0299E" w:rsidP="00A0299E">
            <w:pPr>
              <w:pStyle w:val="a4"/>
              <w:spacing w:before="0" w:beforeAutospacing="0" w:after="0" w:afterAutospacing="0"/>
              <w:ind w:firstLine="0"/>
              <w:jc w:val="center"/>
              <w:rPr>
                <w:color w:val="212529"/>
                <w:szCs w:val="29"/>
              </w:rPr>
            </w:pPr>
            <w:r w:rsidRPr="00A0299E">
              <w:rPr>
                <w:color w:val="212529"/>
                <w:szCs w:val="29"/>
              </w:rPr>
              <w:t>3,0</w:t>
            </w:r>
          </w:p>
        </w:tc>
        <w:tc>
          <w:tcPr>
            <w:tcW w:w="3115" w:type="dxa"/>
            <w:vAlign w:val="center"/>
          </w:tcPr>
          <w:p w:rsidR="00A0299E" w:rsidRPr="00A0299E" w:rsidRDefault="00A0299E" w:rsidP="00A0299E">
            <w:pPr>
              <w:pStyle w:val="a4"/>
              <w:spacing w:before="0" w:beforeAutospacing="0" w:after="0" w:afterAutospacing="0"/>
              <w:ind w:firstLine="0"/>
              <w:jc w:val="center"/>
              <w:rPr>
                <w:color w:val="212529"/>
                <w:szCs w:val="29"/>
              </w:rPr>
            </w:pPr>
            <w:r w:rsidRPr="00A0299E">
              <w:rPr>
                <w:color w:val="212529"/>
                <w:szCs w:val="29"/>
              </w:rPr>
              <w:t>2</w:t>
            </w:r>
          </w:p>
        </w:tc>
      </w:tr>
      <w:tr w:rsidR="00A0299E" w:rsidTr="00A0299E">
        <w:tc>
          <w:tcPr>
            <w:tcW w:w="3114" w:type="dxa"/>
            <w:vAlign w:val="center"/>
          </w:tcPr>
          <w:p w:rsidR="00A0299E" w:rsidRPr="00A0299E" w:rsidRDefault="00A0299E" w:rsidP="00A0299E">
            <w:pPr>
              <w:pStyle w:val="a4"/>
              <w:spacing w:before="0" w:beforeAutospacing="0" w:after="0" w:afterAutospacing="0"/>
              <w:ind w:firstLine="0"/>
              <w:jc w:val="left"/>
              <w:rPr>
                <w:color w:val="212529"/>
                <w:szCs w:val="29"/>
              </w:rPr>
            </w:pPr>
            <w:r w:rsidRPr="00A0299E">
              <w:rPr>
                <w:color w:val="212529"/>
                <w:szCs w:val="29"/>
              </w:rPr>
              <w:t>12. Крепежным изделиям</w:t>
            </w:r>
          </w:p>
        </w:tc>
        <w:tc>
          <w:tcPr>
            <w:tcW w:w="3115" w:type="dxa"/>
            <w:vAlign w:val="center"/>
          </w:tcPr>
          <w:p w:rsidR="00A0299E" w:rsidRPr="00A0299E" w:rsidRDefault="00A0299E" w:rsidP="00A0299E">
            <w:pPr>
              <w:pStyle w:val="a4"/>
              <w:spacing w:before="0" w:beforeAutospacing="0" w:after="0" w:afterAutospacing="0"/>
              <w:ind w:firstLine="0"/>
              <w:jc w:val="center"/>
              <w:rPr>
                <w:color w:val="212529"/>
                <w:szCs w:val="29"/>
              </w:rPr>
            </w:pPr>
            <w:r w:rsidRPr="00A0299E">
              <w:rPr>
                <w:color w:val="212529"/>
                <w:szCs w:val="29"/>
              </w:rPr>
              <w:t>19,7</w:t>
            </w:r>
          </w:p>
        </w:tc>
        <w:tc>
          <w:tcPr>
            <w:tcW w:w="3115" w:type="dxa"/>
            <w:vAlign w:val="center"/>
          </w:tcPr>
          <w:p w:rsidR="00A0299E" w:rsidRPr="00A0299E" w:rsidRDefault="00A0299E" w:rsidP="00A0299E">
            <w:pPr>
              <w:pStyle w:val="a4"/>
              <w:spacing w:before="0" w:beforeAutospacing="0" w:after="0" w:afterAutospacing="0"/>
              <w:ind w:firstLine="0"/>
              <w:jc w:val="center"/>
              <w:rPr>
                <w:color w:val="212529"/>
                <w:szCs w:val="29"/>
              </w:rPr>
            </w:pPr>
            <w:r w:rsidRPr="00A0299E">
              <w:rPr>
                <w:color w:val="212529"/>
                <w:szCs w:val="29"/>
              </w:rPr>
              <w:t>40</w:t>
            </w:r>
          </w:p>
        </w:tc>
      </w:tr>
      <w:tr w:rsidR="00A0299E" w:rsidTr="00A0299E">
        <w:tc>
          <w:tcPr>
            <w:tcW w:w="3114" w:type="dxa"/>
            <w:vAlign w:val="center"/>
          </w:tcPr>
          <w:p w:rsidR="00A0299E" w:rsidRPr="00A0299E" w:rsidRDefault="00A0299E" w:rsidP="00A0299E">
            <w:pPr>
              <w:pStyle w:val="a4"/>
              <w:spacing w:before="0" w:beforeAutospacing="0" w:after="0" w:afterAutospacing="0"/>
              <w:ind w:firstLine="0"/>
              <w:jc w:val="left"/>
              <w:rPr>
                <w:color w:val="212529"/>
                <w:szCs w:val="29"/>
              </w:rPr>
            </w:pPr>
            <w:r w:rsidRPr="00A0299E">
              <w:rPr>
                <w:color w:val="212529"/>
                <w:szCs w:val="29"/>
              </w:rPr>
              <w:t>13. Нагревательные приборы</w:t>
            </w:r>
          </w:p>
        </w:tc>
        <w:tc>
          <w:tcPr>
            <w:tcW w:w="3115" w:type="dxa"/>
            <w:vAlign w:val="center"/>
          </w:tcPr>
          <w:p w:rsidR="00A0299E" w:rsidRPr="00A0299E" w:rsidRDefault="00A0299E" w:rsidP="00A0299E">
            <w:pPr>
              <w:pStyle w:val="a4"/>
              <w:spacing w:before="0" w:beforeAutospacing="0" w:after="0" w:afterAutospacing="0"/>
              <w:ind w:firstLine="0"/>
              <w:jc w:val="center"/>
              <w:rPr>
                <w:color w:val="212529"/>
                <w:szCs w:val="29"/>
              </w:rPr>
            </w:pPr>
            <w:r w:rsidRPr="00A0299E">
              <w:rPr>
                <w:color w:val="212529"/>
                <w:szCs w:val="29"/>
              </w:rPr>
              <w:t>0,4</w:t>
            </w:r>
          </w:p>
        </w:tc>
        <w:tc>
          <w:tcPr>
            <w:tcW w:w="3115" w:type="dxa"/>
            <w:vAlign w:val="center"/>
          </w:tcPr>
          <w:p w:rsidR="00A0299E" w:rsidRPr="00A0299E" w:rsidRDefault="00A0299E" w:rsidP="00A0299E">
            <w:pPr>
              <w:pStyle w:val="a4"/>
              <w:spacing w:before="0" w:beforeAutospacing="0" w:after="0" w:afterAutospacing="0"/>
              <w:ind w:firstLine="0"/>
              <w:jc w:val="center"/>
              <w:rPr>
                <w:color w:val="212529"/>
                <w:szCs w:val="29"/>
              </w:rPr>
            </w:pPr>
            <w:r w:rsidRPr="00A0299E">
              <w:rPr>
                <w:color w:val="212529"/>
                <w:szCs w:val="29"/>
              </w:rPr>
              <w:t>2</w:t>
            </w:r>
          </w:p>
        </w:tc>
      </w:tr>
      <w:tr w:rsidR="00A0299E" w:rsidTr="00A0299E">
        <w:tc>
          <w:tcPr>
            <w:tcW w:w="3114" w:type="dxa"/>
            <w:vAlign w:val="center"/>
          </w:tcPr>
          <w:p w:rsidR="00A0299E" w:rsidRPr="00A0299E" w:rsidRDefault="00A0299E" w:rsidP="00A0299E">
            <w:pPr>
              <w:pStyle w:val="a4"/>
              <w:spacing w:before="0" w:beforeAutospacing="0" w:after="0" w:afterAutospacing="0"/>
              <w:ind w:firstLine="0"/>
              <w:jc w:val="left"/>
              <w:rPr>
                <w:color w:val="212529"/>
                <w:szCs w:val="29"/>
              </w:rPr>
            </w:pPr>
            <w:r w:rsidRPr="00A0299E">
              <w:rPr>
                <w:color w:val="212529"/>
                <w:szCs w:val="29"/>
              </w:rPr>
              <w:t>14. Яды и средства борьбы с насекомыми</w:t>
            </w:r>
          </w:p>
        </w:tc>
        <w:tc>
          <w:tcPr>
            <w:tcW w:w="3115" w:type="dxa"/>
            <w:vAlign w:val="center"/>
          </w:tcPr>
          <w:p w:rsidR="00A0299E" w:rsidRPr="00A0299E" w:rsidRDefault="00A0299E" w:rsidP="00A0299E">
            <w:pPr>
              <w:pStyle w:val="a4"/>
              <w:spacing w:before="0" w:beforeAutospacing="0" w:after="0" w:afterAutospacing="0"/>
              <w:ind w:firstLine="0"/>
              <w:jc w:val="center"/>
              <w:rPr>
                <w:color w:val="212529"/>
                <w:szCs w:val="29"/>
              </w:rPr>
            </w:pPr>
            <w:r w:rsidRPr="00A0299E">
              <w:rPr>
                <w:color w:val="212529"/>
                <w:szCs w:val="29"/>
              </w:rPr>
              <w:t>1,2</w:t>
            </w:r>
          </w:p>
        </w:tc>
        <w:tc>
          <w:tcPr>
            <w:tcW w:w="3115" w:type="dxa"/>
            <w:vAlign w:val="center"/>
          </w:tcPr>
          <w:p w:rsidR="00A0299E" w:rsidRPr="00A0299E" w:rsidRDefault="00A0299E" w:rsidP="00A0299E">
            <w:pPr>
              <w:pStyle w:val="a4"/>
              <w:spacing w:before="0" w:beforeAutospacing="0" w:after="0" w:afterAutospacing="0"/>
              <w:ind w:firstLine="0"/>
              <w:jc w:val="center"/>
              <w:rPr>
                <w:color w:val="212529"/>
                <w:szCs w:val="29"/>
              </w:rPr>
            </w:pPr>
            <w:r w:rsidRPr="00A0299E">
              <w:rPr>
                <w:color w:val="212529"/>
                <w:szCs w:val="29"/>
              </w:rPr>
              <w:t>2</w:t>
            </w:r>
          </w:p>
        </w:tc>
      </w:tr>
      <w:tr w:rsidR="00A0299E" w:rsidTr="00A0299E">
        <w:tc>
          <w:tcPr>
            <w:tcW w:w="3114" w:type="dxa"/>
            <w:vAlign w:val="center"/>
          </w:tcPr>
          <w:p w:rsidR="00A0299E" w:rsidRPr="00A0299E" w:rsidRDefault="00A0299E" w:rsidP="00A0299E">
            <w:pPr>
              <w:pStyle w:val="a4"/>
              <w:spacing w:before="0" w:beforeAutospacing="0" w:after="0" w:afterAutospacing="0"/>
              <w:ind w:firstLine="0"/>
              <w:jc w:val="left"/>
              <w:rPr>
                <w:color w:val="212529"/>
                <w:szCs w:val="29"/>
              </w:rPr>
            </w:pPr>
            <w:r w:rsidRPr="00A0299E">
              <w:rPr>
                <w:color w:val="212529"/>
                <w:szCs w:val="29"/>
              </w:rPr>
              <w:t>Итого</w:t>
            </w:r>
          </w:p>
        </w:tc>
        <w:tc>
          <w:tcPr>
            <w:tcW w:w="3115" w:type="dxa"/>
            <w:vAlign w:val="center"/>
          </w:tcPr>
          <w:p w:rsidR="00A0299E" w:rsidRPr="00A0299E" w:rsidRDefault="00A0299E" w:rsidP="00A0299E">
            <w:pPr>
              <w:pStyle w:val="a4"/>
              <w:spacing w:before="0" w:beforeAutospacing="0" w:after="0" w:afterAutospacing="0"/>
              <w:ind w:firstLine="0"/>
              <w:jc w:val="center"/>
              <w:rPr>
                <w:color w:val="212529"/>
                <w:szCs w:val="29"/>
              </w:rPr>
            </w:pPr>
            <w:r w:rsidRPr="00A0299E">
              <w:rPr>
                <w:color w:val="212529"/>
                <w:szCs w:val="29"/>
              </w:rPr>
              <w:t>100</w:t>
            </w:r>
          </w:p>
        </w:tc>
        <w:tc>
          <w:tcPr>
            <w:tcW w:w="3115" w:type="dxa"/>
            <w:vAlign w:val="center"/>
          </w:tcPr>
          <w:p w:rsidR="00A0299E" w:rsidRPr="00A0299E" w:rsidRDefault="00A0299E" w:rsidP="00A0299E">
            <w:pPr>
              <w:pStyle w:val="a4"/>
              <w:spacing w:before="0" w:beforeAutospacing="0" w:after="0" w:afterAutospacing="0"/>
              <w:ind w:firstLine="0"/>
              <w:jc w:val="center"/>
              <w:rPr>
                <w:color w:val="212529"/>
                <w:szCs w:val="29"/>
              </w:rPr>
            </w:pPr>
            <w:r w:rsidRPr="00A0299E">
              <w:rPr>
                <w:color w:val="212529"/>
                <w:szCs w:val="29"/>
              </w:rPr>
              <w:t>100</w:t>
            </w:r>
          </w:p>
        </w:tc>
      </w:tr>
    </w:tbl>
    <w:p w:rsidR="00A0299E" w:rsidRDefault="00A0299E" w:rsidP="00E8166F">
      <w:pPr>
        <w:jc w:val="center"/>
        <w:rPr>
          <w:b/>
        </w:rPr>
      </w:pPr>
    </w:p>
    <w:p w:rsidR="00A0299E" w:rsidRPr="00A0299E" w:rsidRDefault="00A0299E" w:rsidP="008C698A">
      <w:pPr>
        <w:rPr>
          <w:lang w:eastAsia="ru-RU"/>
        </w:rPr>
      </w:pPr>
      <w:r w:rsidRPr="00A0299E">
        <w:rPr>
          <w:lang w:eastAsia="ru-RU"/>
        </w:rPr>
        <w:t>На основании вышеприведённых данных мы имеем возможность построить сводную таблицу АВС – анализа.</w:t>
      </w:r>
    </w:p>
    <w:p w:rsidR="00A0299E" w:rsidRPr="00A0299E" w:rsidRDefault="008C698A" w:rsidP="008C698A">
      <w:pPr>
        <w:rPr>
          <w:lang w:eastAsia="ru-RU"/>
        </w:rPr>
      </w:pPr>
      <w:r>
        <w:rPr>
          <w:lang w:eastAsia="ru-RU"/>
        </w:rPr>
        <w:t xml:space="preserve">Таблица 3 - </w:t>
      </w:r>
      <w:r w:rsidR="00A0299E" w:rsidRPr="00A0299E">
        <w:rPr>
          <w:lang w:eastAsia="ru-RU"/>
        </w:rPr>
        <w:t>Сводная таблица АВС - анализа</w:t>
      </w:r>
    </w:p>
    <w:tbl>
      <w:tblPr>
        <w:tblStyle w:val="a5"/>
        <w:tblW w:w="0" w:type="auto"/>
        <w:tblLook w:val="04A0" w:firstRow="1" w:lastRow="0" w:firstColumn="1" w:lastColumn="0" w:noHBand="0" w:noVBand="1"/>
      </w:tblPr>
      <w:tblGrid>
        <w:gridCol w:w="3861"/>
        <w:gridCol w:w="3114"/>
        <w:gridCol w:w="2369"/>
      </w:tblGrid>
      <w:tr w:rsidR="00A0299E" w:rsidTr="00A0299E">
        <w:tc>
          <w:tcPr>
            <w:tcW w:w="3861" w:type="dxa"/>
            <w:vAlign w:val="center"/>
          </w:tcPr>
          <w:p w:rsidR="00A0299E" w:rsidRPr="00A0299E" w:rsidRDefault="00A0299E" w:rsidP="00A0299E">
            <w:pPr>
              <w:spacing w:line="240" w:lineRule="auto"/>
              <w:ind w:firstLine="0"/>
              <w:jc w:val="center"/>
              <w:rPr>
                <w:sz w:val="24"/>
                <w:szCs w:val="24"/>
              </w:rPr>
            </w:pPr>
            <w:r w:rsidRPr="00A0299E">
              <w:rPr>
                <w:sz w:val="24"/>
                <w:szCs w:val="24"/>
              </w:rPr>
              <w:t>Наименование товарной</w:t>
            </w:r>
            <w:r>
              <w:rPr>
                <w:sz w:val="24"/>
                <w:szCs w:val="24"/>
              </w:rPr>
              <w:t xml:space="preserve"> </w:t>
            </w:r>
            <w:r w:rsidRPr="00A0299E">
              <w:rPr>
                <w:sz w:val="24"/>
                <w:szCs w:val="24"/>
              </w:rPr>
              <w:t>подгруппы</w:t>
            </w:r>
          </w:p>
        </w:tc>
        <w:tc>
          <w:tcPr>
            <w:tcW w:w="3114" w:type="dxa"/>
            <w:vAlign w:val="center"/>
          </w:tcPr>
          <w:p w:rsidR="00A0299E" w:rsidRPr="00A0299E" w:rsidRDefault="00A0299E" w:rsidP="00A0299E">
            <w:pPr>
              <w:spacing w:line="240" w:lineRule="auto"/>
              <w:ind w:firstLine="0"/>
              <w:jc w:val="center"/>
              <w:rPr>
                <w:sz w:val="24"/>
                <w:szCs w:val="24"/>
              </w:rPr>
            </w:pPr>
            <w:r w:rsidRPr="00A0299E">
              <w:rPr>
                <w:sz w:val="24"/>
                <w:szCs w:val="24"/>
              </w:rPr>
              <w:t>С</w:t>
            </w:r>
            <w:r w:rsidRPr="00A0299E">
              <w:rPr>
                <w:rFonts w:cs="Times New Roman"/>
                <w:sz w:val="24"/>
                <w:szCs w:val="24"/>
              </w:rPr>
              <w:t>оотношение</w:t>
            </w:r>
            <w:r w:rsidRPr="00A0299E">
              <w:rPr>
                <w:sz w:val="24"/>
                <w:szCs w:val="24"/>
              </w:rPr>
              <w:t xml:space="preserve"> </w:t>
            </w:r>
            <w:r w:rsidRPr="00A0299E">
              <w:rPr>
                <w:rFonts w:cs="Times New Roman"/>
                <w:sz w:val="24"/>
                <w:szCs w:val="24"/>
              </w:rPr>
              <w:t>товарооборота</w:t>
            </w:r>
            <w:r w:rsidRPr="00A0299E">
              <w:rPr>
                <w:sz w:val="24"/>
                <w:szCs w:val="24"/>
              </w:rPr>
              <w:t xml:space="preserve"> </w:t>
            </w:r>
            <w:r w:rsidRPr="00A0299E">
              <w:rPr>
                <w:rFonts w:cs="Times New Roman"/>
                <w:sz w:val="24"/>
                <w:szCs w:val="24"/>
              </w:rPr>
              <w:t>и</w:t>
            </w:r>
            <w:r w:rsidRPr="00A0299E">
              <w:rPr>
                <w:sz w:val="24"/>
                <w:szCs w:val="24"/>
              </w:rPr>
              <w:t xml:space="preserve"> </w:t>
            </w:r>
            <w:r w:rsidRPr="00A0299E">
              <w:rPr>
                <w:rFonts w:cs="Times New Roman"/>
                <w:sz w:val="24"/>
                <w:szCs w:val="24"/>
              </w:rPr>
              <w:t>ассортимента</w:t>
            </w:r>
          </w:p>
        </w:tc>
        <w:tc>
          <w:tcPr>
            <w:tcW w:w="2369" w:type="dxa"/>
            <w:vAlign w:val="center"/>
          </w:tcPr>
          <w:p w:rsidR="00A0299E" w:rsidRPr="00A0299E" w:rsidRDefault="00A0299E" w:rsidP="00A0299E">
            <w:pPr>
              <w:spacing w:line="240" w:lineRule="auto"/>
              <w:ind w:firstLine="0"/>
              <w:jc w:val="center"/>
              <w:rPr>
                <w:sz w:val="24"/>
                <w:szCs w:val="24"/>
              </w:rPr>
            </w:pPr>
            <w:r w:rsidRPr="00A0299E">
              <w:rPr>
                <w:sz w:val="24"/>
                <w:szCs w:val="24"/>
              </w:rPr>
              <w:t>М</w:t>
            </w:r>
            <w:r w:rsidRPr="00A0299E">
              <w:rPr>
                <w:rFonts w:cs="Times New Roman"/>
                <w:sz w:val="24"/>
                <w:szCs w:val="24"/>
              </w:rPr>
              <w:t>есто</w:t>
            </w:r>
            <w:r w:rsidRPr="00A0299E">
              <w:rPr>
                <w:sz w:val="24"/>
                <w:szCs w:val="24"/>
              </w:rPr>
              <w:t xml:space="preserve"> </w:t>
            </w:r>
            <w:r w:rsidRPr="00A0299E">
              <w:rPr>
                <w:rFonts w:cs="Times New Roman"/>
                <w:sz w:val="24"/>
                <w:szCs w:val="24"/>
              </w:rPr>
              <w:t>по</w:t>
            </w:r>
            <w:r w:rsidRPr="00A0299E">
              <w:rPr>
                <w:sz w:val="24"/>
                <w:szCs w:val="24"/>
              </w:rPr>
              <w:t xml:space="preserve"> </w:t>
            </w:r>
            <w:r w:rsidRPr="00A0299E">
              <w:rPr>
                <w:rFonts w:cs="Times New Roman"/>
                <w:sz w:val="24"/>
                <w:szCs w:val="24"/>
              </w:rPr>
              <w:t>наибольшему</w:t>
            </w:r>
            <w:r w:rsidRPr="00A0299E">
              <w:rPr>
                <w:sz w:val="24"/>
                <w:szCs w:val="24"/>
              </w:rPr>
              <w:t xml:space="preserve"> </w:t>
            </w:r>
            <w:r w:rsidRPr="00A0299E">
              <w:rPr>
                <w:rFonts w:cs="Times New Roman"/>
                <w:sz w:val="24"/>
                <w:szCs w:val="24"/>
              </w:rPr>
              <w:t>соотношению</w:t>
            </w:r>
          </w:p>
        </w:tc>
      </w:tr>
      <w:tr w:rsidR="00A0299E" w:rsidTr="00A0299E">
        <w:tc>
          <w:tcPr>
            <w:tcW w:w="3861" w:type="dxa"/>
          </w:tcPr>
          <w:p w:rsidR="00A0299E" w:rsidRPr="00A0299E" w:rsidRDefault="00A0299E" w:rsidP="00A0299E">
            <w:pPr>
              <w:spacing w:line="240" w:lineRule="auto"/>
              <w:ind w:firstLine="0"/>
              <w:jc w:val="left"/>
              <w:rPr>
                <w:b/>
                <w:sz w:val="24"/>
                <w:szCs w:val="24"/>
              </w:rPr>
            </w:pPr>
            <w:r w:rsidRPr="00A0299E">
              <w:rPr>
                <w:sz w:val="24"/>
                <w:szCs w:val="24"/>
                <w:shd w:val="clear" w:color="auto" w:fill="FFFFFF"/>
              </w:rPr>
              <w:t>Группа товаров «А»</w:t>
            </w:r>
          </w:p>
        </w:tc>
        <w:tc>
          <w:tcPr>
            <w:tcW w:w="5483" w:type="dxa"/>
            <w:gridSpan w:val="2"/>
          </w:tcPr>
          <w:p w:rsidR="00A0299E" w:rsidRPr="00A0299E" w:rsidRDefault="00A0299E" w:rsidP="00A0299E">
            <w:pPr>
              <w:spacing w:line="240" w:lineRule="auto"/>
              <w:jc w:val="left"/>
              <w:rPr>
                <w:b/>
                <w:sz w:val="24"/>
                <w:szCs w:val="24"/>
              </w:rPr>
            </w:pPr>
          </w:p>
        </w:tc>
      </w:tr>
      <w:tr w:rsidR="00A0299E" w:rsidTr="00A0299E">
        <w:tc>
          <w:tcPr>
            <w:tcW w:w="3861" w:type="dxa"/>
            <w:vAlign w:val="center"/>
          </w:tcPr>
          <w:p w:rsidR="00A0299E" w:rsidRPr="00A0299E" w:rsidRDefault="00A0299E" w:rsidP="00A0299E">
            <w:pPr>
              <w:spacing w:line="240" w:lineRule="auto"/>
              <w:ind w:firstLine="0"/>
              <w:jc w:val="left"/>
              <w:rPr>
                <w:sz w:val="24"/>
                <w:szCs w:val="24"/>
              </w:rPr>
            </w:pPr>
            <w:r w:rsidRPr="00A0299E">
              <w:rPr>
                <w:sz w:val="24"/>
                <w:szCs w:val="24"/>
              </w:rPr>
              <w:t>12. Крепежным изделиям</w:t>
            </w:r>
          </w:p>
        </w:tc>
        <w:tc>
          <w:tcPr>
            <w:tcW w:w="3114" w:type="dxa"/>
            <w:vAlign w:val="center"/>
          </w:tcPr>
          <w:p w:rsidR="00A0299E" w:rsidRPr="00A0299E" w:rsidRDefault="00A0299E" w:rsidP="00A0299E">
            <w:pPr>
              <w:spacing w:line="240" w:lineRule="auto"/>
              <w:ind w:firstLine="0"/>
              <w:jc w:val="center"/>
              <w:rPr>
                <w:sz w:val="24"/>
                <w:szCs w:val="24"/>
              </w:rPr>
            </w:pPr>
            <w:r w:rsidRPr="00A0299E">
              <w:rPr>
                <w:sz w:val="24"/>
                <w:szCs w:val="24"/>
              </w:rPr>
              <w:t>19</w:t>
            </w:r>
          </w:p>
        </w:tc>
        <w:tc>
          <w:tcPr>
            <w:tcW w:w="2369" w:type="dxa"/>
            <w:vAlign w:val="center"/>
          </w:tcPr>
          <w:p w:rsidR="00A0299E" w:rsidRPr="00A0299E" w:rsidRDefault="00A0299E" w:rsidP="00A0299E">
            <w:pPr>
              <w:spacing w:line="240" w:lineRule="auto"/>
              <w:ind w:firstLine="0"/>
              <w:jc w:val="center"/>
              <w:rPr>
                <w:sz w:val="24"/>
                <w:szCs w:val="24"/>
              </w:rPr>
            </w:pPr>
            <w:r w:rsidRPr="00A0299E">
              <w:rPr>
                <w:sz w:val="24"/>
                <w:szCs w:val="24"/>
              </w:rPr>
              <w:t>40</w:t>
            </w:r>
          </w:p>
        </w:tc>
      </w:tr>
      <w:tr w:rsidR="00A0299E" w:rsidTr="00A0299E">
        <w:tc>
          <w:tcPr>
            <w:tcW w:w="3861" w:type="dxa"/>
            <w:vAlign w:val="center"/>
          </w:tcPr>
          <w:p w:rsidR="00A0299E" w:rsidRPr="00A0299E" w:rsidRDefault="00A0299E" w:rsidP="00A0299E">
            <w:pPr>
              <w:spacing w:line="240" w:lineRule="auto"/>
              <w:ind w:firstLine="0"/>
              <w:jc w:val="left"/>
              <w:rPr>
                <w:sz w:val="24"/>
                <w:szCs w:val="24"/>
              </w:rPr>
            </w:pPr>
            <w:r w:rsidRPr="00A0299E">
              <w:rPr>
                <w:sz w:val="24"/>
                <w:szCs w:val="24"/>
              </w:rPr>
              <w:t>7. Р</w:t>
            </w:r>
            <w:r w:rsidRPr="00A0299E">
              <w:rPr>
                <w:rFonts w:cs="Times New Roman"/>
                <w:sz w:val="24"/>
                <w:szCs w:val="24"/>
              </w:rPr>
              <w:t>ежущему</w:t>
            </w:r>
            <w:r w:rsidRPr="00A0299E">
              <w:rPr>
                <w:sz w:val="24"/>
                <w:szCs w:val="24"/>
              </w:rPr>
              <w:t xml:space="preserve"> </w:t>
            </w:r>
            <w:r w:rsidRPr="00A0299E">
              <w:rPr>
                <w:rFonts w:cs="Times New Roman"/>
                <w:sz w:val="24"/>
                <w:szCs w:val="24"/>
              </w:rPr>
              <w:t>инструмент</w:t>
            </w:r>
            <w:r w:rsidRPr="00A0299E">
              <w:rPr>
                <w:sz w:val="24"/>
                <w:szCs w:val="24"/>
              </w:rPr>
              <w:t>у</w:t>
            </w:r>
          </w:p>
        </w:tc>
        <w:tc>
          <w:tcPr>
            <w:tcW w:w="3114" w:type="dxa"/>
            <w:vAlign w:val="center"/>
          </w:tcPr>
          <w:p w:rsidR="00A0299E" w:rsidRPr="00A0299E" w:rsidRDefault="00A0299E" w:rsidP="00A0299E">
            <w:pPr>
              <w:spacing w:line="240" w:lineRule="auto"/>
              <w:ind w:firstLine="0"/>
              <w:jc w:val="center"/>
              <w:rPr>
                <w:sz w:val="24"/>
                <w:szCs w:val="24"/>
              </w:rPr>
            </w:pPr>
            <w:r w:rsidRPr="00A0299E">
              <w:rPr>
                <w:sz w:val="24"/>
                <w:szCs w:val="24"/>
              </w:rPr>
              <w:t>5</w:t>
            </w:r>
          </w:p>
        </w:tc>
        <w:tc>
          <w:tcPr>
            <w:tcW w:w="2369" w:type="dxa"/>
            <w:vAlign w:val="center"/>
          </w:tcPr>
          <w:p w:rsidR="00A0299E" w:rsidRPr="00A0299E" w:rsidRDefault="00A0299E" w:rsidP="00A0299E">
            <w:pPr>
              <w:spacing w:line="240" w:lineRule="auto"/>
              <w:ind w:firstLine="0"/>
              <w:jc w:val="center"/>
              <w:rPr>
                <w:sz w:val="24"/>
                <w:szCs w:val="24"/>
              </w:rPr>
            </w:pPr>
            <w:r w:rsidRPr="00A0299E">
              <w:rPr>
                <w:sz w:val="24"/>
                <w:szCs w:val="24"/>
              </w:rPr>
              <w:t>10</w:t>
            </w:r>
          </w:p>
        </w:tc>
      </w:tr>
      <w:tr w:rsidR="00A0299E" w:rsidTr="00A0299E">
        <w:tc>
          <w:tcPr>
            <w:tcW w:w="3861" w:type="dxa"/>
            <w:vAlign w:val="center"/>
          </w:tcPr>
          <w:p w:rsidR="00A0299E" w:rsidRPr="00A0299E" w:rsidRDefault="00A0299E" w:rsidP="00A0299E">
            <w:pPr>
              <w:spacing w:line="240" w:lineRule="auto"/>
              <w:ind w:firstLine="0"/>
              <w:jc w:val="left"/>
              <w:rPr>
                <w:sz w:val="24"/>
                <w:szCs w:val="24"/>
              </w:rPr>
            </w:pPr>
            <w:r w:rsidRPr="00A0299E">
              <w:rPr>
                <w:sz w:val="24"/>
                <w:szCs w:val="24"/>
              </w:rPr>
              <w:t>8.О</w:t>
            </w:r>
            <w:r w:rsidRPr="00A0299E">
              <w:rPr>
                <w:rFonts w:cs="Times New Roman"/>
                <w:sz w:val="24"/>
                <w:szCs w:val="24"/>
              </w:rPr>
              <w:t>борудование</w:t>
            </w:r>
            <w:r w:rsidRPr="00A0299E">
              <w:rPr>
                <w:sz w:val="24"/>
                <w:szCs w:val="24"/>
              </w:rPr>
              <w:t xml:space="preserve"> </w:t>
            </w:r>
            <w:r w:rsidRPr="00A0299E">
              <w:rPr>
                <w:rFonts w:cs="Times New Roman"/>
                <w:sz w:val="24"/>
                <w:szCs w:val="24"/>
              </w:rPr>
              <w:t>санитарно</w:t>
            </w:r>
            <w:r w:rsidRPr="00A0299E">
              <w:rPr>
                <w:sz w:val="24"/>
                <w:szCs w:val="24"/>
              </w:rPr>
              <w:t>-</w:t>
            </w:r>
            <w:r w:rsidRPr="00A0299E">
              <w:rPr>
                <w:rFonts w:cs="Times New Roman"/>
                <w:sz w:val="24"/>
                <w:szCs w:val="24"/>
              </w:rPr>
              <w:t>гигиеническо</w:t>
            </w:r>
            <w:r w:rsidRPr="00A0299E">
              <w:rPr>
                <w:sz w:val="24"/>
                <w:szCs w:val="24"/>
              </w:rPr>
              <w:t>е</w:t>
            </w:r>
          </w:p>
        </w:tc>
        <w:tc>
          <w:tcPr>
            <w:tcW w:w="3114" w:type="dxa"/>
            <w:vAlign w:val="center"/>
          </w:tcPr>
          <w:p w:rsidR="00A0299E" w:rsidRPr="00A0299E" w:rsidRDefault="00A0299E" w:rsidP="00A0299E">
            <w:pPr>
              <w:spacing w:line="240" w:lineRule="auto"/>
              <w:ind w:firstLine="0"/>
              <w:jc w:val="center"/>
              <w:rPr>
                <w:sz w:val="24"/>
                <w:szCs w:val="24"/>
              </w:rPr>
            </w:pPr>
            <w:r w:rsidRPr="00A0299E">
              <w:rPr>
                <w:sz w:val="24"/>
                <w:szCs w:val="24"/>
              </w:rPr>
              <w:t>7</w:t>
            </w:r>
          </w:p>
        </w:tc>
        <w:tc>
          <w:tcPr>
            <w:tcW w:w="2369" w:type="dxa"/>
            <w:vAlign w:val="center"/>
          </w:tcPr>
          <w:p w:rsidR="00A0299E" w:rsidRPr="00A0299E" w:rsidRDefault="00A0299E" w:rsidP="00A0299E">
            <w:pPr>
              <w:spacing w:line="240" w:lineRule="auto"/>
              <w:ind w:firstLine="0"/>
              <w:jc w:val="center"/>
              <w:rPr>
                <w:sz w:val="24"/>
                <w:szCs w:val="24"/>
              </w:rPr>
            </w:pPr>
            <w:r w:rsidRPr="00A0299E">
              <w:rPr>
                <w:sz w:val="24"/>
                <w:szCs w:val="24"/>
              </w:rPr>
              <w:t>10</w:t>
            </w:r>
          </w:p>
        </w:tc>
      </w:tr>
      <w:tr w:rsidR="00A0299E" w:rsidTr="00A0299E">
        <w:tc>
          <w:tcPr>
            <w:tcW w:w="3861" w:type="dxa"/>
            <w:vAlign w:val="center"/>
          </w:tcPr>
          <w:p w:rsidR="00A0299E" w:rsidRPr="00A0299E" w:rsidRDefault="00A0299E" w:rsidP="00A0299E">
            <w:pPr>
              <w:spacing w:line="240" w:lineRule="auto"/>
              <w:ind w:firstLine="0"/>
              <w:jc w:val="left"/>
              <w:rPr>
                <w:sz w:val="24"/>
                <w:szCs w:val="24"/>
              </w:rPr>
            </w:pPr>
            <w:r w:rsidRPr="00A0299E">
              <w:rPr>
                <w:sz w:val="24"/>
                <w:szCs w:val="24"/>
              </w:rPr>
              <w:t>5. Э</w:t>
            </w:r>
            <w:r w:rsidRPr="00A0299E">
              <w:rPr>
                <w:rFonts w:cs="Times New Roman"/>
                <w:sz w:val="24"/>
                <w:szCs w:val="24"/>
              </w:rPr>
              <w:t>лектроинструмент</w:t>
            </w:r>
            <w:r w:rsidRPr="00A0299E">
              <w:rPr>
                <w:sz w:val="24"/>
                <w:szCs w:val="24"/>
              </w:rPr>
              <w:t xml:space="preserve"> </w:t>
            </w:r>
            <w:r w:rsidRPr="00A0299E">
              <w:rPr>
                <w:rFonts w:cs="Times New Roman"/>
                <w:sz w:val="24"/>
                <w:szCs w:val="24"/>
              </w:rPr>
              <w:t>универсальный</w:t>
            </w:r>
          </w:p>
        </w:tc>
        <w:tc>
          <w:tcPr>
            <w:tcW w:w="3114" w:type="dxa"/>
            <w:vAlign w:val="center"/>
          </w:tcPr>
          <w:p w:rsidR="00A0299E" w:rsidRPr="00A0299E" w:rsidRDefault="00A0299E" w:rsidP="00A0299E">
            <w:pPr>
              <w:spacing w:line="240" w:lineRule="auto"/>
              <w:ind w:firstLine="0"/>
              <w:jc w:val="center"/>
              <w:rPr>
                <w:sz w:val="24"/>
                <w:szCs w:val="24"/>
              </w:rPr>
            </w:pPr>
            <w:r w:rsidRPr="00A0299E">
              <w:rPr>
                <w:sz w:val="24"/>
                <w:szCs w:val="24"/>
              </w:rPr>
              <w:t>3</w:t>
            </w:r>
          </w:p>
        </w:tc>
        <w:tc>
          <w:tcPr>
            <w:tcW w:w="2369" w:type="dxa"/>
            <w:vAlign w:val="center"/>
          </w:tcPr>
          <w:p w:rsidR="00A0299E" w:rsidRPr="00A0299E" w:rsidRDefault="00A0299E" w:rsidP="00A0299E">
            <w:pPr>
              <w:spacing w:line="240" w:lineRule="auto"/>
              <w:ind w:firstLine="0"/>
              <w:jc w:val="center"/>
              <w:rPr>
                <w:sz w:val="24"/>
                <w:szCs w:val="24"/>
              </w:rPr>
            </w:pPr>
            <w:r w:rsidRPr="00A0299E">
              <w:rPr>
                <w:sz w:val="24"/>
                <w:szCs w:val="24"/>
              </w:rPr>
              <w:t>10</w:t>
            </w:r>
          </w:p>
        </w:tc>
      </w:tr>
      <w:tr w:rsidR="00A0299E" w:rsidTr="00A0299E">
        <w:tc>
          <w:tcPr>
            <w:tcW w:w="3861" w:type="dxa"/>
          </w:tcPr>
          <w:p w:rsidR="00A0299E" w:rsidRPr="00A0299E" w:rsidRDefault="00A0299E" w:rsidP="00A0299E">
            <w:pPr>
              <w:spacing w:line="240" w:lineRule="auto"/>
              <w:ind w:firstLine="0"/>
              <w:jc w:val="left"/>
              <w:rPr>
                <w:b/>
                <w:sz w:val="24"/>
                <w:szCs w:val="24"/>
              </w:rPr>
            </w:pPr>
            <w:r w:rsidRPr="00A0299E">
              <w:rPr>
                <w:sz w:val="24"/>
                <w:szCs w:val="24"/>
                <w:shd w:val="clear" w:color="auto" w:fill="FFFFFF"/>
              </w:rPr>
              <w:t>Группа товаров «В»</w:t>
            </w:r>
          </w:p>
        </w:tc>
        <w:tc>
          <w:tcPr>
            <w:tcW w:w="5483" w:type="dxa"/>
            <w:gridSpan w:val="2"/>
          </w:tcPr>
          <w:p w:rsidR="00A0299E" w:rsidRPr="00A0299E" w:rsidRDefault="00A0299E" w:rsidP="00A0299E">
            <w:pPr>
              <w:spacing w:line="240" w:lineRule="auto"/>
              <w:jc w:val="center"/>
              <w:rPr>
                <w:b/>
                <w:sz w:val="24"/>
                <w:szCs w:val="24"/>
              </w:rPr>
            </w:pPr>
          </w:p>
        </w:tc>
      </w:tr>
      <w:tr w:rsidR="00A0299E" w:rsidTr="00A0299E">
        <w:tc>
          <w:tcPr>
            <w:tcW w:w="3861" w:type="dxa"/>
            <w:vAlign w:val="center"/>
          </w:tcPr>
          <w:p w:rsidR="00A0299E" w:rsidRPr="00A0299E" w:rsidRDefault="00A0299E" w:rsidP="00A0299E">
            <w:pPr>
              <w:spacing w:line="240" w:lineRule="auto"/>
              <w:ind w:firstLine="0"/>
              <w:jc w:val="left"/>
              <w:rPr>
                <w:sz w:val="24"/>
                <w:szCs w:val="24"/>
              </w:rPr>
            </w:pPr>
            <w:r w:rsidRPr="00A0299E">
              <w:rPr>
                <w:sz w:val="24"/>
                <w:szCs w:val="24"/>
              </w:rPr>
              <w:t xml:space="preserve">1.Арматура и </w:t>
            </w:r>
            <w:proofErr w:type="spellStart"/>
            <w:r w:rsidRPr="00A0299E">
              <w:rPr>
                <w:sz w:val="24"/>
                <w:szCs w:val="24"/>
              </w:rPr>
              <w:t>гарнитурасанитарно</w:t>
            </w:r>
            <w:proofErr w:type="spellEnd"/>
            <w:r w:rsidRPr="00A0299E">
              <w:rPr>
                <w:sz w:val="24"/>
                <w:szCs w:val="24"/>
              </w:rPr>
              <w:t>- техническая</w:t>
            </w:r>
          </w:p>
        </w:tc>
        <w:tc>
          <w:tcPr>
            <w:tcW w:w="3114" w:type="dxa"/>
            <w:vAlign w:val="center"/>
          </w:tcPr>
          <w:p w:rsidR="00A0299E" w:rsidRPr="00A0299E" w:rsidRDefault="00A0299E" w:rsidP="00A0299E">
            <w:pPr>
              <w:spacing w:line="240" w:lineRule="auto"/>
              <w:ind w:firstLine="0"/>
              <w:jc w:val="center"/>
              <w:rPr>
                <w:sz w:val="24"/>
                <w:szCs w:val="24"/>
              </w:rPr>
            </w:pPr>
            <w:r w:rsidRPr="00A0299E">
              <w:rPr>
                <w:sz w:val="24"/>
                <w:szCs w:val="24"/>
              </w:rPr>
              <w:t>13</w:t>
            </w:r>
          </w:p>
        </w:tc>
        <w:tc>
          <w:tcPr>
            <w:tcW w:w="2369" w:type="dxa"/>
            <w:vAlign w:val="center"/>
          </w:tcPr>
          <w:p w:rsidR="00A0299E" w:rsidRPr="00A0299E" w:rsidRDefault="00A0299E" w:rsidP="00A0299E">
            <w:pPr>
              <w:spacing w:line="240" w:lineRule="auto"/>
              <w:ind w:firstLine="0"/>
              <w:jc w:val="center"/>
              <w:rPr>
                <w:sz w:val="24"/>
                <w:szCs w:val="24"/>
              </w:rPr>
            </w:pPr>
            <w:r w:rsidRPr="00A0299E">
              <w:rPr>
                <w:sz w:val="24"/>
                <w:szCs w:val="24"/>
              </w:rPr>
              <w:t>5</w:t>
            </w:r>
          </w:p>
        </w:tc>
      </w:tr>
      <w:tr w:rsidR="00A0299E" w:rsidTr="00A0299E">
        <w:tc>
          <w:tcPr>
            <w:tcW w:w="3861" w:type="dxa"/>
            <w:vAlign w:val="center"/>
          </w:tcPr>
          <w:p w:rsidR="00A0299E" w:rsidRPr="00A0299E" w:rsidRDefault="00A0299E" w:rsidP="00A0299E">
            <w:pPr>
              <w:spacing w:line="240" w:lineRule="auto"/>
              <w:ind w:firstLine="0"/>
              <w:jc w:val="left"/>
              <w:rPr>
                <w:sz w:val="24"/>
                <w:szCs w:val="24"/>
              </w:rPr>
            </w:pPr>
            <w:r w:rsidRPr="00A0299E">
              <w:rPr>
                <w:sz w:val="24"/>
                <w:szCs w:val="24"/>
              </w:rPr>
              <w:t>3. И</w:t>
            </w:r>
            <w:r w:rsidRPr="00A0299E">
              <w:rPr>
                <w:rFonts w:cs="Times New Roman"/>
                <w:sz w:val="24"/>
                <w:szCs w:val="24"/>
              </w:rPr>
              <w:t>нструментальные</w:t>
            </w:r>
            <w:r w:rsidRPr="00A0299E">
              <w:rPr>
                <w:sz w:val="24"/>
                <w:szCs w:val="24"/>
              </w:rPr>
              <w:t xml:space="preserve"> </w:t>
            </w:r>
            <w:r w:rsidRPr="00A0299E">
              <w:rPr>
                <w:rFonts w:cs="Times New Roman"/>
                <w:sz w:val="24"/>
                <w:szCs w:val="24"/>
              </w:rPr>
              <w:t>товары</w:t>
            </w:r>
          </w:p>
        </w:tc>
        <w:tc>
          <w:tcPr>
            <w:tcW w:w="3114" w:type="dxa"/>
            <w:vAlign w:val="center"/>
          </w:tcPr>
          <w:p w:rsidR="00A0299E" w:rsidRPr="00A0299E" w:rsidRDefault="00A0299E" w:rsidP="00A0299E">
            <w:pPr>
              <w:spacing w:line="240" w:lineRule="auto"/>
              <w:ind w:firstLine="0"/>
              <w:jc w:val="center"/>
              <w:rPr>
                <w:sz w:val="24"/>
                <w:szCs w:val="24"/>
              </w:rPr>
            </w:pPr>
            <w:r w:rsidRPr="00A0299E">
              <w:rPr>
                <w:sz w:val="24"/>
                <w:szCs w:val="24"/>
              </w:rPr>
              <w:t>15</w:t>
            </w:r>
          </w:p>
        </w:tc>
        <w:tc>
          <w:tcPr>
            <w:tcW w:w="2369" w:type="dxa"/>
            <w:vAlign w:val="center"/>
          </w:tcPr>
          <w:p w:rsidR="00A0299E" w:rsidRPr="00A0299E" w:rsidRDefault="00A0299E" w:rsidP="00A0299E">
            <w:pPr>
              <w:spacing w:line="240" w:lineRule="auto"/>
              <w:ind w:firstLine="0"/>
              <w:jc w:val="center"/>
              <w:rPr>
                <w:sz w:val="24"/>
                <w:szCs w:val="24"/>
              </w:rPr>
            </w:pPr>
            <w:r w:rsidRPr="00A0299E">
              <w:rPr>
                <w:sz w:val="24"/>
                <w:szCs w:val="24"/>
              </w:rPr>
              <w:t>5</w:t>
            </w:r>
          </w:p>
        </w:tc>
      </w:tr>
      <w:tr w:rsidR="00A0299E" w:rsidTr="00A0299E">
        <w:tc>
          <w:tcPr>
            <w:tcW w:w="3861" w:type="dxa"/>
            <w:vAlign w:val="center"/>
          </w:tcPr>
          <w:p w:rsidR="00A0299E" w:rsidRPr="00A0299E" w:rsidRDefault="00A0299E" w:rsidP="00A0299E">
            <w:pPr>
              <w:spacing w:line="240" w:lineRule="auto"/>
              <w:ind w:firstLine="0"/>
              <w:jc w:val="left"/>
              <w:rPr>
                <w:sz w:val="24"/>
                <w:szCs w:val="24"/>
              </w:rPr>
            </w:pPr>
            <w:r w:rsidRPr="00A0299E">
              <w:rPr>
                <w:sz w:val="24"/>
                <w:szCs w:val="24"/>
              </w:rPr>
              <w:lastRenderedPageBreak/>
              <w:t>4. О</w:t>
            </w:r>
            <w:r w:rsidRPr="00A0299E">
              <w:rPr>
                <w:rFonts w:cs="Times New Roman"/>
                <w:sz w:val="24"/>
                <w:szCs w:val="24"/>
              </w:rPr>
              <w:t>борудование</w:t>
            </w:r>
            <w:r w:rsidRPr="00A0299E">
              <w:rPr>
                <w:sz w:val="24"/>
                <w:szCs w:val="24"/>
              </w:rPr>
              <w:t xml:space="preserve"> </w:t>
            </w:r>
            <w:r w:rsidRPr="00A0299E">
              <w:rPr>
                <w:rFonts w:cs="Times New Roman"/>
                <w:sz w:val="24"/>
                <w:szCs w:val="24"/>
              </w:rPr>
              <w:t>санитарно</w:t>
            </w:r>
            <w:r w:rsidRPr="00A0299E">
              <w:rPr>
                <w:sz w:val="24"/>
                <w:szCs w:val="24"/>
              </w:rPr>
              <w:t>-</w:t>
            </w:r>
            <w:r w:rsidRPr="00A0299E">
              <w:rPr>
                <w:rFonts w:cs="Times New Roman"/>
                <w:sz w:val="24"/>
                <w:szCs w:val="24"/>
              </w:rPr>
              <w:t>техническо</w:t>
            </w:r>
            <w:r w:rsidRPr="00A0299E">
              <w:rPr>
                <w:sz w:val="24"/>
                <w:szCs w:val="24"/>
              </w:rPr>
              <w:t>е</w:t>
            </w:r>
          </w:p>
        </w:tc>
        <w:tc>
          <w:tcPr>
            <w:tcW w:w="3114" w:type="dxa"/>
            <w:vAlign w:val="center"/>
          </w:tcPr>
          <w:p w:rsidR="00A0299E" w:rsidRPr="00A0299E" w:rsidRDefault="00A0299E" w:rsidP="00A0299E">
            <w:pPr>
              <w:spacing w:line="240" w:lineRule="auto"/>
              <w:ind w:firstLine="0"/>
              <w:jc w:val="center"/>
              <w:rPr>
                <w:sz w:val="24"/>
                <w:szCs w:val="24"/>
              </w:rPr>
            </w:pPr>
            <w:r w:rsidRPr="00A0299E">
              <w:rPr>
                <w:sz w:val="24"/>
                <w:szCs w:val="24"/>
              </w:rPr>
              <w:t>8</w:t>
            </w:r>
          </w:p>
        </w:tc>
        <w:tc>
          <w:tcPr>
            <w:tcW w:w="2369" w:type="dxa"/>
            <w:vAlign w:val="center"/>
          </w:tcPr>
          <w:p w:rsidR="00A0299E" w:rsidRPr="00A0299E" w:rsidRDefault="00A0299E" w:rsidP="00A0299E">
            <w:pPr>
              <w:spacing w:line="240" w:lineRule="auto"/>
              <w:ind w:firstLine="0"/>
              <w:jc w:val="center"/>
              <w:rPr>
                <w:sz w:val="24"/>
                <w:szCs w:val="24"/>
              </w:rPr>
            </w:pPr>
            <w:r w:rsidRPr="00A0299E">
              <w:rPr>
                <w:sz w:val="24"/>
                <w:szCs w:val="24"/>
              </w:rPr>
              <w:t>3</w:t>
            </w:r>
          </w:p>
        </w:tc>
      </w:tr>
      <w:tr w:rsidR="00A0299E" w:rsidTr="00A0299E">
        <w:tc>
          <w:tcPr>
            <w:tcW w:w="3861" w:type="dxa"/>
            <w:vAlign w:val="center"/>
          </w:tcPr>
          <w:p w:rsidR="00A0299E" w:rsidRPr="00A0299E" w:rsidRDefault="00A0299E" w:rsidP="00A0299E">
            <w:pPr>
              <w:spacing w:line="240" w:lineRule="auto"/>
              <w:ind w:firstLine="0"/>
              <w:jc w:val="left"/>
              <w:rPr>
                <w:sz w:val="24"/>
                <w:szCs w:val="24"/>
              </w:rPr>
            </w:pPr>
            <w:r w:rsidRPr="00A0299E">
              <w:rPr>
                <w:sz w:val="24"/>
                <w:szCs w:val="24"/>
              </w:rPr>
              <w:t>6. Электроинструмент строительный</w:t>
            </w:r>
          </w:p>
        </w:tc>
        <w:tc>
          <w:tcPr>
            <w:tcW w:w="3114" w:type="dxa"/>
            <w:vAlign w:val="center"/>
          </w:tcPr>
          <w:p w:rsidR="00A0299E" w:rsidRPr="00A0299E" w:rsidRDefault="00A0299E" w:rsidP="00A0299E">
            <w:pPr>
              <w:spacing w:line="240" w:lineRule="auto"/>
              <w:ind w:firstLine="0"/>
              <w:jc w:val="center"/>
              <w:rPr>
                <w:sz w:val="24"/>
                <w:szCs w:val="24"/>
              </w:rPr>
            </w:pPr>
            <w:r w:rsidRPr="00A0299E">
              <w:rPr>
                <w:sz w:val="24"/>
                <w:szCs w:val="24"/>
              </w:rPr>
              <w:t>2</w:t>
            </w:r>
          </w:p>
        </w:tc>
        <w:tc>
          <w:tcPr>
            <w:tcW w:w="2369" w:type="dxa"/>
            <w:vAlign w:val="center"/>
          </w:tcPr>
          <w:p w:rsidR="00A0299E" w:rsidRPr="00A0299E" w:rsidRDefault="00A0299E" w:rsidP="00A0299E">
            <w:pPr>
              <w:spacing w:line="240" w:lineRule="auto"/>
              <w:ind w:firstLine="0"/>
              <w:jc w:val="center"/>
              <w:rPr>
                <w:sz w:val="24"/>
                <w:szCs w:val="24"/>
              </w:rPr>
            </w:pPr>
            <w:r w:rsidRPr="00A0299E">
              <w:rPr>
                <w:sz w:val="24"/>
                <w:szCs w:val="24"/>
              </w:rPr>
              <w:t>4</w:t>
            </w:r>
          </w:p>
        </w:tc>
      </w:tr>
      <w:tr w:rsidR="00A0299E" w:rsidTr="00A0299E">
        <w:tc>
          <w:tcPr>
            <w:tcW w:w="3861" w:type="dxa"/>
            <w:vAlign w:val="center"/>
          </w:tcPr>
          <w:p w:rsidR="00A0299E" w:rsidRPr="00A0299E" w:rsidRDefault="00A0299E" w:rsidP="00A0299E">
            <w:pPr>
              <w:spacing w:line="240" w:lineRule="auto"/>
              <w:ind w:firstLine="0"/>
              <w:jc w:val="left"/>
              <w:rPr>
                <w:sz w:val="24"/>
                <w:szCs w:val="24"/>
              </w:rPr>
            </w:pPr>
            <w:r w:rsidRPr="00A0299E">
              <w:rPr>
                <w:sz w:val="24"/>
                <w:szCs w:val="24"/>
              </w:rPr>
              <w:t>9. П</w:t>
            </w:r>
            <w:r w:rsidRPr="00A0299E">
              <w:rPr>
                <w:rFonts w:cs="Times New Roman"/>
                <w:sz w:val="24"/>
                <w:szCs w:val="24"/>
              </w:rPr>
              <w:t>ровода</w:t>
            </w:r>
            <w:r w:rsidRPr="00A0299E">
              <w:rPr>
                <w:sz w:val="24"/>
                <w:szCs w:val="24"/>
              </w:rPr>
              <w:t xml:space="preserve"> </w:t>
            </w:r>
            <w:r w:rsidRPr="00A0299E">
              <w:rPr>
                <w:rFonts w:cs="Times New Roman"/>
                <w:sz w:val="24"/>
                <w:szCs w:val="24"/>
              </w:rPr>
              <w:t>и</w:t>
            </w:r>
            <w:r w:rsidRPr="00A0299E">
              <w:rPr>
                <w:sz w:val="24"/>
                <w:szCs w:val="24"/>
              </w:rPr>
              <w:t xml:space="preserve"> </w:t>
            </w:r>
            <w:r w:rsidRPr="00A0299E">
              <w:rPr>
                <w:rFonts w:cs="Times New Roman"/>
                <w:sz w:val="24"/>
                <w:szCs w:val="24"/>
              </w:rPr>
              <w:t>шнуры</w:t>
            </w:r>
          </w:p>
        </w:tc>
        <w:tc>
          <w:tcPr>
            <w:tcW w:w="3114" w:type="dxa"/>
            <w:vAlign w:val="center"/>
          </w:tcPr>
          <w:p w:rsidR="00A0299E" w:rsidRPr="00A0299E" w:rsidRDefault="00A0299E" w:rsidP="00A0299E">
            <w:pPr>
              <w:spacing w:line="240" w:lineRule="auto"/>
              <w:ind w:firstLine="0"/>
              <w:jc w:val="center"/>
              <w:rPr>
                <w:sz w:val="24"/>
                <w:szCs w:val="24"/>
              </w:rPr>
            </w:pPr>
            <w:r w:rsidRPr="00A0299E">
              <w:rPr>
                <w:sz w:val="24"/>
                <w:szCs w:val="24"/>
              </w:rPr>
              <w:t>3</w:t>
            </w:r>
          </w:p>
        </w:tc>
        <w:tc>
          <w:tcPr>
            <w:tcW w:w="2369" w:type="dxa"/>
            <w:vAlign w:val="center"/>
          </w:tcPr>
          <w:p w:rsidR="00A0299E" w:rsidRPr="00A0299E" w:rsidRDefault="00A0299E" w:rsidP="00A0299E">
            <w:pPr>
              <w:spacing w:line="240" w:lineRule="auto"/>
              <w:ind w:firstLine="0"/>
              <w:jc w:val="center"/>
              <w:rPr>
                <w:sz w:val="24"/>
                <w:szCs w:val="24"/>
              </w:rPr>
            </w:pPr>
            <w:r w:rsidRPr="00A0299E">
              <w:rPr>
                <w:sz w:val="24"/>
                <w:szCs w:val="24"/>
              </w:rPr>
              <w:t>3</w:t>
            </w:r>
          </w:p>
        </w:tc>
      </w:tr>
      <w:tr w:rsidR="00A0299E" w:rsidTr="00A0299E">
        <w:tc>
          <w:tcPr>
            <w:tcW w:w="3861" w:type="dxa"/>
          </w:tcPr>
          <w:p w:rsidR="00A0299E" w:rsidRPr="00A0299E" w:rsidRDefault="00A0299E" w:rsidP="00A0299E">
            <w:pPr>
              <w:spacing w:line="240" w:lineRule="auto"/>
              <w:ind w:firstLine="0"/>
              <w:jc w:val="left"/>
              <w:rPr>
                <w:b/>
                <w:sz w:val="24"/>
                <w:szCs w:val="24"/>
              </w:rPr>
            </w:pPr>
            <w:r w:rsidRPr="00A0299E">
              <w:rPr>
                <w:sz w:val="24"/>
                <w:szCs w:val="24"/>
                <w:shd w:val="clear" w:color="auto" w:fill="FFFFFF"/>
              </w:rPr>
              <w:t>Группа товаров «С»</w:t>
            </w:r>
          </w:p>
        </w:tc>
        <w:tc>
          <w:tcPr>
            <w:tcW w:w="5483" w:type="dxa"/>
            <w:gridSpan w:val="2"/>
          </w:tcPr>
          <w:p w:rsidR="00A0299E" w:rsidRPr="00A0299E" w:rsidRDefault="00A0299E" w:rsidP="00A0299E">
            <w:pPr>
              <w:spacing w:line="240" w:lineRule="auto"/>
              <w:jc w:val="center"/>
              <w:rPr>
                <w:b/>
                <w:sz w:val="24"/>
                <w:szCs w:val="24"/>
              </w:rPr>
            </w:pPr>
          </w:p>
        </w:tc>
      </w:tr>
      <w:tr w:rsidR="00A0299E" w:rsidTr="00A0299E">
        <w:tc>
          <w:tcPr>
            <w:tcW w:w="3861" w:type="dxa"/>
            <w:vAlign w:val="center"/>
          </w:tcPr>
          <w:p w:rsidR="00A0299E" w:rsidRPr="00A0299E" w:rsidRDefault="00A0299E" w:rsidP="00A0299E">
            <w:pPr>
              <w:spacing w:line="240" w:lineRule="auto"/>
              <w:ind w:firstLine="0"/>
              <w:jc w:val="left"/>
              <w:rPr>
                <w:sz w:val="24"/>
                <w:szCs w:val="24"/>
              </w:rPr>
            </w:pPr>
            <w:r w:rsidRPr="00A0299E">
              <w:rPr>
                <w:sz w:val="24"/>
                <w:szCs w:val="24"/>
              </w:rPr>
              <w:t xml:space="preserve">2. </w:t>
            </w:r>
            <w:proofErr w:type="spellStart"/>
            <w:r w:rsidRPr="00A0299E">
              <w:rPr>
                <w:sz w:val="24"/>
                <w:szCs w:val="24"/>
              </w:rPr>
              <w:t>Электроустан</w:t>
            </w:r>
            <w:proofErr w:type="spellEnd"/>
            <w:r w:rsidRPr="00A0299E">
              <w:rPr>
                <w:sz w:val="24"/>
                <w:szCs w:val="24"/>
              </w:rPr>
              <w:t>. Изделия</w:t>
            </w:r>
          </w:p>
        </w:tc>
        <w:tc>
          <w:tcPr>
            <w:tcW w:w="3114" w:type="dxa"/>
            <w:vAlign w:val="center"/>
          </w:tcPr>
          <w:p w:rsidR="00A0299E" w:rsidRPr="00A0299E" w:rsidRDefault="00A0299E" w:rsidP="00A0299E">
            <w:pPr>
              <w:spacing w:line="240" w:lineRule="auto"/>
              <w:ind w:firstLine="0"/>
              <w:jc w:val="center"/>
              <w:rPr>
                <w:sz w:val="24"/>
                <w:szCs w:val="24"/>
              </w:rPr>
            </w:pPr>
            <w:r w:rsidRPr="00A0299E">
              <w:rPr>
                <w:sz w:val="24"/>
                <w:szCs w:val="24"/>
              </w:rPr>
              <w:t>6</w:t>
            </w:r>
          </w:p>
        </w:tc>
        <w:tc>
          <w:tcPr>
            <w:tcW w:w="2369" w:type="dxa"/>
            <w:vAlign w:val="center"/>
          </w:tcPr>
          <w:p w:rsidR="00A0299E" w:rsidRPr="00A0299E" w:rsidRDefault="00A0299E" w:rsidP="00A0299E">
            <w:pPr>
              <w:spacing w:line="240" w:lineRule="auto"/>
              <w:ind w:firstLine="0"/>
              <w:jc w:val="center"/>
              <w:rPr>
                <w:sz w:val="24"/>
                <w:szCs w:val="24"/>
              </w:rPr>
            </w:pPr>
            <w:r w:rsidRPr="00A0299E">
              <w:rPr>
                <w:sz w:val="24"/>
                <w:szCs w:val="24"/>
              </w:rPr>
              <w:t>2</w:t>
            </w:r>
          </w:p>
        </w:tc>
      </w:tr>
      <w:tr w:rsidR="00A0299E" w:rsidTr="00A0299E">
        <w:tc>
          <w:tcPr>
            <w:tcW w:w="3861" w:type="dxa"/>
            <w:vAlign w:val="center"/>
          </w:tcPr>
          <w:p w:rsidR="00A0299E" w:rsidRPr="00A0299E" w:rsidRDefault="00A0299E" w:rsidP="00A0299E">
            <w:pPr>
              <w:spacing w:line="240" w:lineRule="auto"/>
              <w:ind w:firstLine="0"/>
              <w:jc w:val="left"/>
              <w:rPr>
                <w:sz w:val="24"/>
                <w:szCs w:val="24"/>
              </w:rPr>
            </w:pPr>
            <w:r w:rsidRPr="00A0299E">
              <w:rPr>
                <w:sz w:val="24"/>
                <w:szCs w:val="24"/>
              </w:rPr>
              <w:t>10. З</w:t>
            </w:r>
            <w:r w:rsidRPr="00A0299E">
              <w:rPr>
                <w:rFonts w:cs="Times New Roman"/>
                <w:sz w:val="24"/>
                <w:szCs w:val="24"/>
              </w:rPr>
              <w:t>амочных</w:t>
            </w:r>
            <w:r w:rsidRPr="00A0299E">
              <w:rPr>
                <w:sz w:val="24"/>
                <w:szCs w:val="24"/>
              </w:rPr>
              <w:t xml:space="preserve"> </w:t>
            </w:r>
            <w:r w:rsidRPr="00A0299E">
              <w:rPr>
                <w:rFonts w:cs="Times New Roman"/>
                <w:sz w:val="24"/>
                <w:szCs w:val="24"/>
              </w:rPr>
              <w:t>и</w:t>
            </w:r>
            <w:r w:rsidRPr="00A0299E">
              <w:rPr>
                <w:sz w:val="24"/>
                <w:szCs w:val="24"/>
              </w:rPr>
              <w:t xml:space="preserve"> </w:t>
            </w:r>
            <w:r w:rsidRPr="00A0299E">
              <w:rPr>
                <w:rFonts w:cs="Times New Roman"/>
                <w:sz w:val="24"/>
                <w:szCs w:val="24"/>
              </w:rPr>
              <w:t>скобяных</w:t>
            </w:r>
            <w:r w:rsidRPr="00A0299E">
              <w:rPr>
                <w:sz w:val="24"/>
                <w:szCs w:val="24"/>
              </w:rPr>
              <w:t xml:space="preserve"> </w:t>
            </w:r>
            <w:r w:rsidRPr="00A0299E">
              <w:rPr>
                <w:rFonts w:cs="Times New Roman"/>
                <w:sz w:val="24"/>
                <w:szCs w:val="24"/>
              </w:rPr>
              <w:t>изделий</w:t>
            </w:r>
          </w:p>
        </w:tc>
        <w:tc>
          <w:tcPr>
            <w:tcW w:w="3114" w:type="dxa"/>
            <w:vAlign w:val="center"/>
          </w:tcPr>
          <w:p w:rsidR="00A0299E" w:rsidRPr="00A0299E" w:rsidRDefault="00A0299E" w:rsidP="00A0299E">
            <w:pPr>
              <w:spacing w:line="240" w:lineRule="auto"/>
              <w:ind w:firstLine="0"/>
              <w:jc w:val="center"/>
              <w:rPr>
                <w:sz w:val="24"/>
                <w:szCs w:val="24"/>
              </w:rPr>
            </w:pPr>
            <w:r w:rsidRPr="00A0299E">
              <w:rPr>
                <w:sz w:val="24"/>
                <w:szCs w:val="24"/>
              </w:rPr>
              <w:t>11</w:t>
            </w:r>
          </w:p>
        </w:tc>
        <w:tc>
          <w:tcPr>
            <w:tcW w:w="2369" w:type="dxa"/>
            <w:vAlign w:val="center"/>
          </w:tcPr>
          <w:p w:rsidR="00A0299E" w:rsidRPr="00A0299E" w:rsidRDefault="00A0299E" w:rsidP="00A0299E">
            <w:pPr>
              <w:spacing w:line="240" w:lineRule="auto"/>
              <w:ind w:firstLine="0"/>
              <w:jc w:val="center"/>
              <w:rPr>
                <w:sz w:val="24"/>
                <w:szCs w:val="24"/>
              </w:rPr>
            </w:pPr>
            <w:r w:rsidRPr="00A0299E">
              <w:rPr>
                <w:sz w:val="24"/>
                <w:szCs w:val="24"/>
              </w:rPr>
              <w:t>2</w:t>
            </w:r>
          </w:p>
        </w:tc>
      </w:tr>
      <w:tr w:rsidR="00A0299E" w:rsidTr="00A0299E">
        <w:tc>
          <w:tcPr>
            <w:tcW w:w="3861" w:type="dxa"/>
            <w:vAlign w:val="center"/>
          </w:tcPr>
          <w:p w:rsidR="00A0299E" w:rsidRPr="00A0299E" w:rsidRDefault="00A0299E" w:rsidP="00A0299E">
            <w:pPr>
              <w:spacing w:line="240" w:lineRule="auto"/>
              <w:ind w:firstLine="0"/>
              <w:jc w:val="left"/>
              <w:rPr>
                <w:sz w:val="24"/>
                <w:szCs w:val="24"/>
              </w:rPr>
            </w:pPr>
            <w:r w:rsidRPr="00A0299E">
              <w:rPr>
                <w:sz w:val="24"/>
                <w:szCs w:val="24"/>
              </w:rPr>
              <w:t>11. У</w:t>
            </w:r>
            <w:r w:rsidRPr="00A0299E">
              <w:rPr>
                <w:rFonts w:cs="Times New Roman"/>
                <w:sz w:val="24"/>
                <w:szCs w:val="24"/>
              </w:rPr>
              <w:t>добрения</w:t>
            </w:r>
            <w:r w:rsidRPr="00A0299E">
              <w:rPr>
                <w:sz w:val="24"/>
                <w:szCs w:val="24"/>
              </w:rPr>
              <w:t xml:space="preserve"> </w:t>
            </w:r>
            <w:r w:rsidRPr="00A0299E">
              <w:rPr>
                <w:rFonts w:cs="Times New Roman"/>
                <w:sz w:val="24"/>
                <w:szCs w:val="24"/>
              </w:rPr>
              <w:t>и</w:t>
            </w:r>
            <w:r w:rsidRPr="00A0299E">
              <w:rPr>
                <w:sz w:val="24"/>
                <w:szCs w:val="24"/>
              </w:rPr>
              <w:t xml:space="preserve"> </w:t>
            </w:r>
            <w:r w:rsidRPr="00A0299E">
              <w:rPr>
                <w:rFonts w:cs="Times New Roman"/>
                <w:sz w:val="24"/>
                <w:szCs w:val="24"/>
              </w:rPr>
              <w:t>микроэлементы</w:t>
            </w:r>
          </w:p>
        </w:tc>
        <w:tc>
          <w:tcPr>
            <w:tcW w:w="3114" w:type="dxa"/>
            <w:vAlign w:val="center"/>
          </w:tcPr>
          <w:p w:rsidR="00A0299E" w:rsidRPr="00A0299E" w:rsidRDefault="00A0299E" w:rsidP="00A0299E">
            <w:pPr>
              <w:spacing w:line="240" w:lineRule="auto"/>
              <w:ind w:firstLine="0"/>
              <w:jc w:val="center"/>
              <w:rPr>
                <w:sz w:val="24"/>
                <w:szCs w:val="24"/>
              </w:rPr>
            </w:pPr>
            <w:r w:rsidRPr="00A0299E">
              <w:rPr>
                <w:sz w:val="24"/>
                <w:szCs w:val="24"/>
              </w:rPr>
              <w:t>3</w:t>
            </w:r>
          </w:p>
        </w:tc>
        <w:tc>
          <w:tcPr>
            <w:tcW w:w="2369" w:type="dxa"/>
            <w:vAlign w:val="center"/>
          </w:tcPr>
          <w:p w:rsidR="00A0299E" w:rsidRPr="00A0299E" w:rsidRDefault="00A0299E" w:rsidP="00A0299E">
            <w:pPr>
              <w:spacing w:line="240" w:lineRule="auto"/>
              <w:ind w:firstLine="0"/>
              <w:jc w:val="center"/>
              <w:rPr>
                <w:sz w:val="24"/>
                <w:szCs w:val="24"/>
              </w:rPr>
            </w:pPr>
            <w:r w:rsidRPr="00A0299E">
              <w:rPr>
                <w:sz w:val="24"/>
                <w:szCs w:val="24"/>
              </w:rPr>
              <w:t>2</w:t>
            </w:r>
          </w:p>
        </w:tc>
      </w:tr>
      <w:tr w:rsidR="00A0299E" w:rsidTr="00A0299E">
        <w:tc>
          <w:tcPr>
            <w:tcW w:w="3861" w:type="dxa"/>
            <w:vAlign w:val="center"/>
          </w:tcPr>
          <w:p w:rsidR="00A0299E" w:rsidRPr="00A0299E" w:rsidRDefault="00A0299E" w:rsidP="00A0299E">
            <w:pPr>
              <w:spacing w:line="240" w:lineRule="auto"/>
              <w:ind w:firstLine="0"/>
              <w:jc w:val="left"/>
              <w:rPr>
                <w:sz w:val="24"/>
                <w:szCs w:val="24"/>
              </w:rPr>
            </w:pPr>
            <w:r w:rsidRPr="00A0299E">
              <w:rPr>
                <w:sz w:val="24"/>
                <w:szCs w:val="24"/>
              </w:rPr>
              <w:t>14. Я</w:t>
            </w:r>
            <w:r w:rsidRPr="00A0299E">
              <w:rPr>
                <w:rFonts w:cs="Times New Roman"/>
                <w:sz w:val="24"/>
                <w:szCs w:val="24"/>
              </w:rPr>
              <w:t>ды</w:t>
            </w:r>
            <w:r w:rsidRPr="00A0299E">
              <w:rPr>
                <w:sz w:val="24"/>
                <w:szCs w:val="24"/>
              </w:rPr>
              <w:t xml:space="preserve"> </w:t>
            </w:r>
            <w:r w:rsidRPr="00A0299E">
              <w:rPr>
                <w:rFonts w:cs="Times New Roman"/>
                <w:sz w:val="24"/>
                <w:szCs w:val="24"/>
              </w:rPr>
              <w:t>и</w:t>
            </w:r>
            <w:r w:rsidRPr="00A0299E">
              <w:rPr>
                <w:sz w:val="24"/>
                <w:szCs w:val="24"/>
              </w:rPr>
              <w:t xml:space="preserve"> </w:t>
            </w:r>
            <w:r w:rsidRPr="00A0299E">
              <w:rPr>
                <w:rFonts w:cs="Times New Roman"/>
                <w:sz w:val="24"/>
                <w:szCs w:val="24"/>
              </w:rPr>
              <w:t>средства</w:t>
            </w:r>
            <w:r w:rsidRPr="00A0299E">
              <w:rPr>
                <w:sz w:val="24"/>
                <w:szCs w:val="24"/>
              </w:rPr>
              <w:t xml:space="preserve"> </w:t>
            </w:r>
            <w:r w:rsidRPr="00A0299E">
              <w:rPr>
                <w:rFonts w:cs="Times New Roman"/>
                <w:sz w:val="24"/>
                <w:szCs w:val="24"/>
              </w:rPr>
              <w:t>борьбы</w:t>
            </w:r>
            <w:r w:rsidRPr="00A0299E">
              <w:rPr>
                <w:sz w:val="24"/>
                <w:szCs w:val="24"/>
              </w:rPr>
              <w:t xml:space="preserve"> </w:t>
            </w:r>
            <w:r w:rsidRPr="00A0299E">
              <w:rPr>
                <w:rFonts w:cs="Times New Roman"/>
                <w:sz w:val="24"/>
                <w:szCs w:val="24"/>
              </w:rPr>
              <w:t>с</w:t>
            </w:r>
            <w:r w:rsidRPr="00A0299E">
              <w:rPr>
                <w:sz w:val="24"/>
                <w:szCs w:val="24"/>
              </w:rPr>
              <w:t xml:space="preserve"> </w:t>
            </w:r>
            <w:r w:rsidRPr="00A0299E">
              <w:rPr>
                <w:rFonts w:cs="Times New Roman"/>
                <w:sz w:val="24"/>
                <w:szCs w:val="24"/>
              </w:rPr>
              <w:t>насекомыми</w:t>
            </w:r>
          </w:p>
        </w:tc>
        <w:tc>
          <w:tcPr>
            <w:tcW w:w="3114" w:type="dxa"/>
            <w:vAlign w:val="center"/>
          </w:tcPr>
          <w:p w:rsidR="00A0299E" w:rsidRPr="00A0299E" w:rsidRDefault="00A0299E" w:rsidP="00A0299E">
            <w:pPr>
              <w:spacing w:line="240" w:lineRule="auto"/>
              <w:ind w:firstLine="0"/>
              <w:jc w:val="center"/>
              <w:rPr>
                <w:sz w:val="24"/>
                <w:szCs w:val="24"/>
              </w:rPr>
            </w:pPr>
            <w:r w:rsidRPr="00A0299E">
              <w:rPr>
                <w:sz w:val="24"/>
                <w:szCs w:val="24"/>
              </w:rPr>
              <w:t>0</w:t>
            </w:r>
          </w:p>
        </w:tc>
        <w:tc>
          <w:tcPr>
            <w:tcW w:w="2369" w:type="dxa"/>
            <w:vAlign w:val="center"/>
          </w:tcPr>
          <w:p w:rsidR="00A0299E" w:rsidRPr="00A0299E" w:rsidRDefault="00A0299E" w:rsidP="00A0299E">
            <w:pPr>
              <w:spacing w:line="240" w:lineRule="auto"/>
              <w:ind w:firstLine="0"/>
              <w:jc w:val="center"/>
              <w:rPr>
                <w:sz w:val="24"/>
                <w:szCs w:val="24"/>
              </w:rPr>
            </w:pPr>
            <w:r w:rsidRPr="00A0299E">
              <w:rPr>
                <w:sz w:val="24"/>
                <w:szCs w:val="24"/>
              </w:rPr>
              <w:t>2</w:t>
            </w:r>
          </w:p>
        </w:tc>
      </w:tr>
      <w:tr w:rsidR="00A0299E" w:rsidTr="00A0299E">
        <w:tc>
          <w:tcPr>
            <w:tcW w:w="3861" w:type="dxa"/>
            <w:vAlign w:val="center"/>
          </w:tcPr>
          <w:p w:rsidR="00A0299E" w:rsidRPr="00A0299E" w:rsidRDefault="00A0299E" w:rsidP="00A0299E">
            <w:pPr>
              <w:spacing w:line="240" w:lineRule="auto"/>
              <w:ind w:firstLine="0"/>
              <w:jc w:val="left"/>
              <w:rPr>
                <w:sz w:val="24"/>
                <w:szCs w:val="24"/>
              </w:rPr>
            </w:pPr>
            <w:r w:rsidRPr="00A0299E">
              <w:rPr>
                <w:sz w:val="24"/>
                <w:szCs w:val="24"/>
              </w:rPr>
              <w:t>13. Н</w:t>
            </w:r>
            <w:r w:rsidRPr="00A0299E">
              <w:rPr>
                <w:rFonts w:cs="Times New Roman"/>
                <w:sz w:val="24"/>
                <w:szCs w:val="24"/>
              </w:rPr>
              <w:t>агревательные</w:t>
            </w:r>
            <w:r w:rsidRPr="00A0299E">
              <w:rPr>
                <w:sz w:val="24"/>
                <w:szCs w:val="24"/>
              </w:rPr>
              <w:t xml:space="preserve"> </w:t>
            </w:r>
            <w:r w:rsidRPr="00A0299E">
              <w:rPr>
                <w:rFonts w:cs="Times New Roman"/>
                <w:sz w:val="24"/>
                <w:szCs w:val="24"/>
              </w:rPr>
              <w:t>приборы</w:t>
            </w:r>
          </w:p>
        </w:tc>
        <w:tc>
          <w:tcPr>
            <w:tcW w:w="3114" w:type="dxa"/>
            <w:vAlign w:val="center"/>
          </w:tcPr>
          <w:p w:rsidR="00A0299E" w:rsidRPr="00A0299E" w:rsidRDefault="00A0299E" w:rsidP="00A0299E">
            <w:pPr>
              <w:spacing w:line="240" w:lineRule="auto"/>
              <w:ind w:firstLine="0"/>
              <w:jc w:val="center"/>
              <w:rPr>
                <w:sz w:val="24"/>
                <w:szCs w:val="24"/>
              </w:rPr>
            </w:pPr>
            <w:r w:rsidRPr="00A0299E">
              <w:rPr>
                <w:sz w:val="24"/>
                <w:szCs w:val="24"/>
              </w:rPr>
              <w:t>1</w:t>
            </w:r>
          </w:p>
        </w:tc>
        <w:tc>
          <w:tcPr>
            <w:tcW w:w="2369" w:type="dxa"/>
            <w:vAlign w:val="center"/>
          </w:tcPr>
          <w:p w:rsidR="00A0299E" w:rsidRPr="00A0299E" w:rsidRDefault="00A0299E" w:rsidP="00A0299E">
            <w:pPr>
              <w:spacing w:line="240" w:lineRule="auto"/>
              <w:ind w:firstLine="0"/>
              <w:jc w:val="center"/>
              <w:rPr>
                <w:sz w:val="24"/>
                <w:szCs w:val="24"/>
              </w:rPr>
            </w:pPr>
            <w:r w:rsidRPr="00A0299E">
              <w:rPr>
                <w:sz w:val="24"/>
                <w:szCs w:val="24"/>
              </w:rPr>
              <w:t>2</w:t>
            </w:r>
          </w:p>
        </w:tc>
      </w:tr>
    </w:tbl>
    <w:p w:rsidR="00A0299E" w:rsidRDefault="00A0299E" w:rsidP="00A0299E">
      <w:pPr>
        <w:rPr>
          <w:lang w:eastAsia="ru-RU"/>
        </w:rPr>
      </w:pPr>
    </w:p>
    <w:p w:rsidR="00A0299E" w:rsidRPr="00A0299E" w:rsidRDefault="00A0299E" w:rsidP="00A0299E">
      <w:pPr>
        <w:rPr>
          <w:lang w:eastAsia="ru-RU"/>
        </w:rPr>
      </w:pPr>
      <w:r w:rsidRPr="00A0299E">
        <w:rPr>
          <w:lang w:eastAsia="ru-RU"/>
        </w:rPr>
        <w:t>Расчёт: Товары А (доля в ассортименте) = 36 %; Товары В (доля в ассортименте) = 42 %; Товары С (доля в ассортименте) = 23 %</w:t>
      </w:r>
    </w:p>
    <w:p w:rsidR="00A0299E" w:rsidRPr="00A0299E" w:rsidRDefault="00A0299E" w:rsidP="00A0299E">
      <w:pPr>
        <w:rPr>
          <w:lang w:eastAsia="ru-RU"/>
        </w:rPr>
      </w:pPr>
      <w:r w:rsidRPr="00A0299E">
        <w:rPr>
          <w:lang w:eastAsia="ru-RU"/>
        </w:rPr>
        <w:t xml:space="preserve">На основании полученных результатов целесообразно осуществить построение АВС – анализа, который будет иметь </w:t>
      </w:r>
      <w:proofErr w:type="gramStart"/>
      <w:r w:rsidRPr="00A0299E">
        <w:rPr>
          <w:lang w:eastAsia="ru-RU"/>
        </w:rPr>
        <w:t>вид</w:t>
      </w:r>
      <w:proofErr w:type="gramEnd"/>
      <w:r w:rsidRPr="00A0299E">
        <w:rPr>
          <w:lang w:eastAsia="ru-RU"/>
        </w:rPr>
        <w:t xml:space="preserve"> изображенный на рис 2.2.</w:t>
      </w:r>
    </w:p>
    <w:p w:rsidR="00A0299E" w:rsidRPr="00A0299E" w:rsidRDefault="00A0299E" w:rsidP="00A0299E">
      <w:pPr>
        <w:rPr>
          <w:lang w:eastAsia="ru-RU"/>
        </w:rPr>
      </w:pPr>
      <w:r w:rsidRPr="00A0299E">
        <w:rPr>
          <w:lang w:eastAsia="ru-RU"/>
        </w:rPr>
        <w:t>Как видно из приведенного выше анализа большая часть товарооборота предприятия приходится на меньшую долю ассортимента. Группа товаров «А» включает в свой состав: Крепежным изделиям. Режущему инструменту.</w:t>
      </w:r>
      <w:r w:rsidRPr="00A0299E">
        <w:rPr>
          <w:i/>
          <w:iCs/>
          <w:lang w:eastAsia="ru-RU"/>
        </w:rPr>
        <w:t> </w:t>
      </w:r>
      <w:r w:rsidRPr="00A0299E">
        <w:rPr>
          <w:lang w:eastAsia="ru-RU"/>
        </w:rPr>
        <w:t>Оборудование санитарно-гигиеническое. Электроинструмент универсальный. Но долю данной категории товаров приходится 36,33% ассортимента отдела. В тоже время данная группа товаров формирует 70 % товарооборота отдела. В дальнейшем расширение ассортимента отдела необходимо будет производить именно за счет именно данных товарных групп и подгрупп.</w:t>
      </w:r>
    </w:p>
    <w:p w:rsidR="00A0299E" w:rsidRDefault="00A0299E" w:rsidP="0099116E">
      <w:pPr>
        <w:jc w:val="center"/>
        <w:rPr>
          <w:b/>
        </w:rPr>
      </w:pPr>
    </w:p>
    <w:p w:rsidR="00A0299E" w:rsidRDefault="00A0299E" w:rsidP="0099116E">
      <w:pPr>
        <w:jc w:val="center"/>
        <w:rPr>
          <w:b/>
        </w:rPr>
      </w:pPr>
    </w:p>
    <w:p w:rsidR="00A0299E" w:rsidRDefault="00A0299E" w:rsidP="0099116E">
      <w:pPr>
        <w:jc w:val="center"/>
        <w:rPr>
          <w:b/>
        </w:rPr>
      </w:pPr>
    </w:p>
    <w:p w:rsidR="00A0299E" w:rsidRDefault="00A0299E" w:rsidP="0099116E">
      <w:pPr>
        <w:jc w:val="center"/>
        <w:rPr>
          <w:b/>
        </w:rPr>
      </w:pPr>
    </w:p>
    <w:p w:rsidR="002451F6" w:rsidRDefault="002451F6" w:rsidP="0099116E">
      <w:pPr>
        <w:jc w:val="center"/>
        <w:rPr>
          <w:b/>
        </w:rPr>
      </w:pPr>
    </w:p>
    <w:p w:rsidR="002451F6" w:rsidRDefault="002451F6" w:rsidP="0099116E">
      <w:pPr>
        <w:jc w:val="center"/>
        <w:rPr>
          <w:b/>
        </w:rPr>
      </w:pPr>
    </w:p>
    <w:p w:rsidR="002451F6" w:rsidRDefault="002451F6" w:rsidP="0099116E">
      <w:pPr>
        <w:jc w:val="center"/>
        <w:rPr>
          <w:b/>
        </w:rPr>
      </w:pPr>
    </w:p>
    <w:p w:rsidR="002451F6" w:rsidRDefault="002451F6" w:rsidP="0099116E">
      <w:pPr>
        <w:jc w:val="center"/>
        <w:rPr>
          <w:b/>
        </w:rPr>
      </w:pPr>
    </w:p>
    <w:p w:rsidR="002451F6" w:rsidRDefault="002451F6" w:rsidP="0099116E">
      <w:pPr>
        <w:jc w:val="center"/>
        <w:rPr>
          <w:b/>
        </w:rPr>
      </w:pPr>
    </w:p>
    <w:p w:rsidR="002451F6" w:rsidRPr="002451F6" w:rsidRDefault="002451F6" w:rsidP="002451F6">
      <w:pPr>
        <w:jc w:val="center"/>
        <w:rPr>
          <w:b/>
        </w:rPr>
      </w:pPr>
      <w:r w:rsidRPr="002451F6">
        <w:rPr>
          <w:b/>
        </w:rPr>
        <w:lastRenderedPageBreak/>
        <w:t>ЗАКЛЮЧЕНИЕ</w:t>
      </w:r>
    </w:p>
    <w:p w:rsidR="002451F6" w:rsidRDefault="002451F6" w:rsidP="002451F6">
      <w:pPr>
        <w:jc w:val="center"/>
      </w:pPr>
    </w:p>
    <w:p w:rsidR="002451F6" w:rsidRPr="002451F6" w:rsidRDefault="002451F6" w:rsidP="002451F6">
      <w:pPr>
        <w:rPr>
          <w:lang w:eastAsia="ru-RU"/>
        </w:rPr>
      </w:pPr>
      <w:r w:rsidRPr="002451F6">
        <w:rPr>
          <w:bCs/>
          <w:lang w:eastAsia="ru-RU"/>
        </w:rPr>
        <w:t>Актуальность</w:t>
      </w:r>
      <w:r w:rsidRPr="002451F6">
        <w:rPr>
          <w:lang w:eastAsia="ru-RU"/>
        </w:rPr>
        <w:t> данной темы определяется тем, обеспечение необходимого уровня обслуживания поку</w:t>
      </w:r>
      <w:r w:rsidRPr="002451F6">
        <w:rPr>
          <w:lang w:eastAsia="ru-RU"/>
        </w:rPr>
        <w:softHyphen/>
        <w:t>пателей и роста основных экономических показателей де</w:t>
      </w:r>
      <w:r w:rsidRPr="002451F6">
        <w:rPr>
          <w:lang w:eastAsia="ru-RU"/>
        </w:rPr>
        <w:softHyphen/>
        <w:t>ятельности торгового предприятия в значительной степени зависит от правильного формирования ассортимента това</w:t>
      </w:r>
      <w:r w:rsidRPr="002451F6">
        <w:rPr>
          <w:lang w:eastAsia="ru-RU"/>
        </w:rPr>
        <w:softHyphen/>
        <w:t>ров в магазине. </w:t>
      </w:r>
      <w:r w:rsidRPr="002451F6">
        <w:rPr>
          <w:bCs/>
          <w:lang w:eastAsia="ru-RU"/>
        </w:rPr>
        <w:t>Формирование ассортимента представ</w:t>
      </w:r>
      <w:r w:rsidRPr="002451F6">
        <w:rPr>
          <w:bCs/>
          <w:lang w:eastAsia="ru-RU"/>
        </w:rPr>
        <w:softHyphen/>
        <w:t>ляет собой процесс подбора для реализации в магазине различных групп товаров, их видов и разновидностей, диффе</w:t>
      </w:r>
      <w:r w:rsidRPr="002451F6">
        <w:rPr>
          <w:bCs/>
          <w:lang w:eastAsia="ru-RU"/>
        </w:rPr>
        <w:softHyphen/>
        <w:t>ренцированных по всем отличительным признакам.</w:t>
      </w:r>
      <w:r w:rsidRPr="002451F6">
        <w:rPr>
          <w:iCs/>
          <w:lang w:eastAsia="ru-RU"/>
        </w:rPr>
        <w:t> Формирование ассортимента товаров в розничных торго</w:t>
      </w:r>
      <w:r w:rsidRPr="002451F6">
        <w:rPr>
          <w:iCs/>
          <w:lang w:eastAsia="ru-RU"/>
        </w:rPr>
        <w:softHyphen/>
        <w:t>вых предприятиях </w:t>
      </w:r>
      <w:r w:rsidRPr="002451F6">
        <w:rPr>
          <w:lang w:eastAsia="ru-RU"/>
        </w:rPr>
        <w:t>— </w:t>
      </w:r>
      <w:r w:rsidRPr="002451F6">
        <w:rPr>
          <w:iCs/>
          <w:lang w:eastAsia="ru-RU"/>
        </w:rPr>
        <w:t>сложный процесс, </w:t>
      </w:r>
      <w:r w:rsidRPr="002451F6">
        <w:rPr>
          <w:lang w:eastAsia="ru-RU"/>
        </w:rPr>
        <w:t>осуществляемый с уче</w:t>
      </w:r>
      <w:r w:rsidRPr="002451F6">
        <w:rPr>
          <w:lang w:eastAsia="ru-RU"/>
        </w:rPr>
        <w:softHyphen/>
        <w:t>том действия, целого ряда факторов. Эти факторы можно подраз</w:t>
      </w:r>
      <w:r w:rsidRPr="002451F6">
        <w:rPr>
          <w:lang w:eastAsia="ru-RU"/>
        </w:rPr>
        <w:softHyphen/>
        <w:t>делить на общие (не зависящие от конкретных условий рабо</w:t>
      </w:r>
      <w:r w:rsidRPr="002451F6">
        <w:rPr>
          <w:lang w:eastAsia="ru-RU"/>
        </w:rPr>
        <w:softHyphen/>
        <w:t>ты того или иного торгового предприятия) и специфические (отражающие конкретные условия работы данного торгового предприятия).</w:t>
      </w:r>
      <w:bookmarkStart w:id="4" w:name="_GoBack"/>
      <w:bookmarkEnd w:id="4"/>
    </w:p>
    <w:p w:rsidR="002451F6" w:rsidRPr="002451F6" w:rsidRDefault="002451F6" w:rsidP="002451F6">
      <w:pPr>
        <w:rPr>
          <w:lang w:eastAsia="ru-RU"/>
        </w:rPr>
      </w:pPr>
      <w:r w:rsidRPr="002451F6">
        <w:rPr>
          <w:bCs/>
          <w:lang w:eastAsia="ru-RU"/>
        </w:rPr>
        <w:t>В работе достигнута основная цель</w:t>
      </w:r>
      <w:r w:rsidRPr="002451F6">
        <w:rPr>
          <w:lang w:eastAsia="ru-RU"/>
        </w:rPr>
        <w:t>, которой являлось формирование ассортимента товаров на предприятиях торговли, а также совершенствование деятельности исследуемого предприятия на основании разработке мероприятий по формированию и оптимизации ассортиментной политики ООО «</w:t>
      </w:r>
      <w:r>
        <w:rPr>
          <w:lang w:eastAsia="ru-RU"/>
        </w:rPr>
        <w:t>ТОПСТО</w:t>
      </w:r>
      <w:r w:rsidRPr="002451F6">
        <w:rPr>
          <w:lang w:eastAsia="ru-RU"/>
        </w:rPr>
        <w:t>»</w:t>
      </w:r>
    </w:p>
    <w:p w:rsidR="002451F6" w:rsidRPr="002451F6" w:rsidRDefault="002451F6" w:rsidP="002451F6">
      <w:pPr>
        <w:rPr>
          <w:lang w:eastAsia="ru-RU"/>
        </w:rPr>
      </w:pPr>
      <w:r w:rsidRPr="002451F6">
        <w:rPr>
          <w:bCs/>
          <w:lang w:eastAsia="ru-RU"/>
        </w:rPr>
        <w:t>В работе были решены следующие задачи:</w:t>
      </w:r>
    </w:p>
    <w:p w:rsidR="002451F6" w:rsidRPr="002451F6" w:rsidRDefault="002451F6" w:rsidP="002451F6">
      <w:pPr>
        <w:pStyle w:val="a3"/>
        <w:numPr>
          <w:ilvl w:val="0"/>
          <w:numId w:val="5"/>
        </w:numPr>
        <w:rPr>
          <w:lang w:eastAsia="ru-RU"/>
        </w:rPr>
      </w:pPr>
      <w:r w:rsidRPr="002451F6">
        <w:rPr>
          <w:lang w:eastAsia="ru-RU"/>
        </w:rPr>
        <w:t xml:space="preserve">Изучена организационно-хозяйственной характеристики </w:t>
      </w:r>
      <w:r>
        <w:rPr>
          <w:lang w:eastAsia="ru-RU"/>
        </w:rPr>
        <w:t xml:space="preserve">                                   </w:t>
      </w:r>
      <w:r w:rsidRPr="002451F6">
        <w:rPr>
          <w:lang w:eastAsia="ru-RU"/>
        </w:rPr>
        <w:t>ООО «</w:t>
      </w:r>
      <w:r>
        <w:rPr>
          <w:lang w:eastAsia="ru-RU"/>
        </w:rPr>
        <w:t>ТОПСТО</w:t>
      </w:r>
      <w:r w:rsidRPr="002451F6">
        <w:rPr>
          <w:lang w:eastAsia="ru-RU"/>
        </w:rPr>
        <w:t>»</w:t>
      </w:r>
    </w:p>
    <w:p w:rsidR="002451F6" w:rsidRPr="002451F6" w:rsidRDefault="002451F6" w:rsidP="002451F6">
      <w:pPr>
        <w:pStyle w:val="a3"/>
        <w:numPr>
          <w:ilvl w:val="0"/>
          <w:numId w:val="5"/>
        </w:numPr>
        <w:rPr>
          <w:lang w:eastAsia="ru-RU"/>
        </w:rPr>
      </w:pPr>
      <w:r w:rsidRPr="002451F6">
        <w:rPr>
          <w:lang w:eastAsia="ru-RU"/>
        </w:rPr>
        <w:t>Выбран целевой рынок и оценены потребительские предпочтения покупателей предприятия</w:t>
      </w:r>
    </w:p>
    <w:p w:rsidR="002451F6" w:rsidRPr="002451F6" w:rsidRDefault="002451F6" w:rsidP="002451F6">
      <w:pPr>
        <w:pStyle w:val="a3"/>
        <w:numPr>
          <w:ilvl w:val="0"/>
          <w:numId w:val="5"/>
        </w:numPr>
        <w:rPr>
          <w:lang w:eastAsia="ru-RU"/>
        </w:rPr>
      </w:pPr>
      <w:r w:rsidRPr="002451F6">
        <w:rPr>
          <w:lang w:eastAsia="ru-RU"/>
        </w:rPr>
        <w:t>Проведена оценка товарного ассортимента ООО «</w:t>
      </w:r>
      <w:r>
        <w:rPr>
          <w:lang w:eastAsia="ru-RU"/>
        </w:rPr>
        <w:t>ТОПСТО</w:t>
      </w:r>
      <w:r w:rsidRPr="002451F6">
        <w:rPr>
          <w:lang w:eastAsia="ru-RU"/>
        </w:rPr>
        <w:t>»</w:t>
      </w:r>
    </w:p>
    <w:p w:rsidR="002451F6" w:rsidRPr="002451F6" w:rsidRDefault="002451F6" w:rsidP="002451F6">
      <w:pPr>
        <w:pStyle w:val="a3"/>
        <w:numPr>
          <w:ilvl w:val="0"/>
          <w:numId w:val="5"/>
        </w:numPr>
        <w:rPr>
          <w:lang w:eastAsia="ru-RU"/>
        </w:rPr>
      </w:pPr>
      <w:r w:rsidRPr="002451F6">
        <w:rPr>
          <w:lang w:eastAsia="ru-RU"/>
        </w:rPr>
        <w:t>Разработана система совершенствования ассортиментной политики ООО «</w:t>
      </w:r>
      <w:r>
        <w:rPr>
          <w:lang w:eastAsia="ru-RU"/>
        </w:rPr>
        <w:t>ТОПСТО</w:t>
      </w:r>
      <w:r w:rsidRPr="002451F6">
        <w:rPr>
          <w:lang w:eastAsia="ru-RU"/>
        </w:rPr>
        <w:t>»</w:t>
      </w:r>
    </w:p>
    <w:p w:rsidR="002451F6" w:rsidRPr="002451F6" w:rsidRDefault="002451F6" w:rsidP="002451F6">
      <w:pPr>
        <w:pStyle w:val="a3"/>
        <w:numPr>
          <w:ilvl w:val="0"/>
          <w:numId w:val="5"/>
        </w:numPr>
        <w:rPr>
          <w:lang w:eastAsia="ru-RU"/>
        </w:rPr>
      </w:pPr>
      <w:r w:rsidRPr="002451F6">
        <w:rPr>
          <w:lang w:eastAsia="ru-RU"/>
        </w:rPr>
        <w:lastRenderedPageBreak/>
        <w:t>Предложены направления совершенствования товарной и коммерческой работы ООО «</w:t>
      </w:r>
      <w:r>
        <w:rPr>
          <w:lang w:eastAsia="ru-RU"/>
        </w:rPr>
        <w:t>ТОПСТО</w:t>
      </w:r>
      <w:r w:rsidRPr="002451F6">
        <w:rPr>
          <w:lang w:eastAsia="ru-RU"/>
        </w:rPr>
        <w:t>».</w:t>
      </w:r>
    </w:p>
    <w:p w:rsidR="002451F6" w:rsidRPr="002451F6" w:rsidRDefault="002451F6" w:rsidP="002451F6">
      <w:pPr>
        <w:rPr>
          <w:lang w:eastAsia="ru-RU"/>
        </w:rPr>
      </w:pPr>
      <w:r w:rsidRPr="002451F6">
        <w:rPr>
          <w:lang w:eastAsia="ru-RU"/>
        </w:rPr>
        <w:t>На основании проделанных в работе исследований, возможно, сделать ряд выводов:</w:t>
      </w:r>
    </w:p>
    <w:p w:rsidR="002451F6" w:rsidRPr="002451F6" w:rsidRDefault="002451F6" w:rsidP="002451F6">
      <w:pPr>
        <w:rPr>
          <w:lang w:eastAsia="ru-RU"/>
        </w:rPr>
      </w:pPr>
      <w:r w:rsidRPr="002451F6">
        <w:rPr>
          <w:lang w:eastAsia="ru-RU"/>
        </w:rPr>
        <w:t>В целом в отделе сформирован достаточно насыщенный ассортимент продукции, который достаточно хорошо удовлетворяет потребности посетителей нашего предприятия. Однако следует особо отметить что, представленный в отделе ассортиментный перечень не совсем соответствует полной товароведческой характеристики товаров и товарных групп.</w:t>
      </w:r>
    </w:p>
    <w:p w:rsidR="002451F6" w:rsidRPr="002451F6" w:rsidRDefault="002451F6" w:rsidP="002451F6">
      <w:pPr>
        <w:rPr>
          <w:lang w:eastAsia="ru-RU"/>
        </w:rPr>
      </w:pPr>
      <w:r w:rsidRPr="002451F6">
        <w:rPr>
          <w:lang w:eastAsia="ru-RU"/>
        </w:rPr>
        <w:t>На основании полученных результатов целесообразно осуществить построение АВС – анализа</w:t>
      </w:r>
      <w:r w:rsidR="00E538F2">
        <w:rPr>
          <w:lang w:eastAsia="ru-RU"/>
        </w:rPr>
        <w:t xml:space="preserve">. </w:t>
      </w:r>
      <w:r w:rsidRPr="002451F6">
        <w:rPr>
          <w:lang w:eastAsia="ru-RU"/>
        </w:rPr>
        <w:t xml:space="preserve">Как видно из приведенного выше анализа большая часть товарооборота предприятия приходится на меньшую долю ассортимента. Группа товаров «А» включает в свой состав: электроинструмент строительный, нагревательные приборы, </w:t>
      </w:r>
      <w:proofErr w:type="spellStart"/>
      <w:r w:rsidRPr="002451F6">
        <w:rPr>
          <w:lang w:eastAsia="ru-RU"/>
        </w:rPr>
        <w:t>электроустановочные</w:t>
      </w:r>
      <w:proofErr w:type="spellEnd"/>
      <w:r w:rsidRPr="002451F6">
        <w:rPr>
          <w:lang w:eastAsia="ru-RU"/>
        </w:rPr>
        <w:t xml:space="preserve"> изделия, электроинструмент универсальный провода и шнуры.</w:t>
      </w:r>
    </w:p>
    <w:p w:rsidR="002451F6" w:rsidRPr="002451F6" w:rsidRDefault="002451F6" w:rsidP="002451F6">
      <w:pPr>
        <w:rPr>
          <w:lang w:eastAsia="ru-RU"/>
        </w:rPr>
      </w:pPr>
      <w:r w:rsidRPr="002451F6">
        <w:rPr>
          <w:lang w:eastAsia="ru-RU"/>
        </w:rPr>
        <w:t>Для того чтобы эффективно представить предлагаемый ассортимент отдела необходимо решить ряд вопросов связанных с определением коэффициентов установки и выкладки.</w:t>
      </w:r>
    </w:p>
    <w:p w:rsidR="002451F6" w:rsidRPr="002451F6" w:rsidRDefault="002451F6" w:rsidP="002451F6"/>
    <w:p w:rsidR="002451F6" w:rsidRDefault="002451F6" w:rsidP="0099116E">
      <w:pPr>
        <w:jc w:val="center"/>
        <w:rPr>
          <w:b/>
        </w:rPr>
      </w:pPr>
    </w:p>
    <w:p w:rsidR="002451F6" w:rsidRDefault="002451F6" w:rsidP="0099116E">
      <w:pPr>
        <w:jc w:val="center"/>
        <w:rPr>
          <w:b/>
        </w:rPr>
      </w:pPr>
    </w:p>
    <w:p w:rsidR="00E538F2" w:rsidRDefault="00E538F2" w:rsidP="0099116E">
      <w:pPr>
        <w:jc w:val="center"/>
        <w:rPr>
          <w:b/>
        </w:rPr>
      </w:pPr>
    </w:p>
    <w:p w:rsidR="00E538F2" w:rsidRDefault="00E538F2" w:rsidP="0099116E">
      <w:pPr>
        <w:jc w:val="center"/>
        <w:rPr>
          <w:b/>
        </w:rPr>
      </w:pPr>
    </w:p>
    <w:p w:rsidR="00E538F2" w:rsidRDefault="00E538F2" w:rsidP="0099116E">
      <w:pPr>
        <w:jc w:val="center"/>
        <w:rPr>
          <w:b/>
        </w:rPr>
      </w:pPr>
    </w:p>
    <w:p w:rsidR="00E538F2" w:rsidRDefault="00E538F2" w:rsidP="0099116E">
      <w:pPr>
        <w:jc w:val="center"/>
        <w:rPr>
          <w:b/>
        </w:rPr>
      </w:pPr>
    </w:p>
    <w:p w:rsidR="00E538F2" w:rsidRDefault="00E538F2" w:rsidP="0099116E">
      <w:pPr>
        <w:jc w:val="center"/>
        <w:rPr>
          <w:b/>
        </w:rPr>
      </w:pPr>
    </w:p>
    <w:p w:rsidR="00E538F2" w:rsidRDefault="00E538F2" w:rsidP="0099116E">
      <w:pPr>
        <w:jc w:val="center"/>
        <w:rPr>
          <w:b/>
        </w:rPr>
      </w:pPr>
    </w:p>
    <w:p w:rsidR="00E538F2" w:rsidRDefault="00E538F2" w:rsidP="0099116E">
      <w:pPr>
        <w:jc w:val="center"/>
        <w:rPr>
          <w:b/>
        </w:rPr>
      </w:pPr>
    </w:p>
    <w:p w:rsidR="00E538F2" w:rsidRDefault="00E538F2" w:rsidP="0099116E">
      <w:pPr>
        <w:jc w:val="center"/>
        <w:rPr>
          <w:b/>
        </w:rPr>
      </w:pPr>
    </w:p>
    <w:p w:rsidR="0099116E" w:rsidRDefault="0099116E" w:rsidP="0099116E">
      <w:pPr>
        <w:jc w:val="center"/>
      </w:pPr>
      <w:r>
        <w:rPr>
          <w:b/>
        </w:rPr>
        <w:lastRenderedPageBreak/>
        <w:t>СПИСОК ИСПОЛЬЗОВАННЫХ ИСТОЧНИКОВ</w:t>
      </w:r>
    </w:p>
    <w:p w:rsidR="00D77FB2" w:rsidRDefault="00D77FB2" w:rsidP="00D77FB2"/>
    <w:p w:rsidR="00E538F2" w:rsidRDefault="00E538F2" w:rsidP="00E538F2">
      <w:pPr>
        <w:pStyle w:val="a3"/>
        <w:numPr>
          <w:ilvl w:val="0"/>
          <w:numId w:val="8"/>
        </w:numPr>
        <w:rPr>
          <w:lang w:eastAsia="ru-RU"/>
        </w:rPr>
      </w:pPr>
      <w:r w:rsidRPr="00E538F2">
        <w:rPr>
          <w:lang w:eastAsia="ru-RU"/>
        </w:rPr>
        <w:t>https://otherreferats.allbest.ru/marketing/01053034_0.html</w:t>
      </w:r>
      <w:r>
        <w:rPr>
          <w:lang w:eastAsia="ru-RU"/>
        </w:rPr>
        <w:t>.</w:t>
      </w:r>
    </w:p>
    <w:p w:rsidR="00E538F2" w:rsidRDefault="00E538F2" w:rsidP="00E538F2">
      <w:pPr>
        <w:pStyle w:val="a3"/>
        <w:numPr>
          <w:ilvl w:val="0"/>
          <w:numId w:val="8"/>
        </w:numPr>
        <w:rPr>
          <w:lang w:eastAsia="ru-RU"/>
        </w:rPr>
      </w:pPr>
      <w:r w:rsidRPr="00E538F2">
        <w:rPr>
          <w:lang w:eastAsia="ru-RU"/>
        </w:rPr>
        <w:t>https://www.evkova.org/kursovye-raboty/formirovanie-assortimenta-tovarov-na-predpriyatiyah-torgovli-na-p</w:t>
      </w:r>
      <w:r>
        <w:rPr>
          <w:lang w:eastAsia="ru-RU"/>
        </w:rPr>
        <w:t>rimere-torgovogo-predpriyatiya.</w:t>
      </w:r>
    </w:p>
    <w:p w:rsidR="00E538F2" w:rsidRPr="00E538F2" w:rsidRDefault="00E538F2" w:rsidP="00E538F2">
      <w:pPr>
        <w:pStyle w:val="a3"/>
        <w:numPr>
          <w:ilvl w:val="0"/>
          <w:numId w:val="8"/>
        </w:numPr>
        <w:rPr>
          <w:lang w:eastAsia="ru-RU"/>
        </w:rPr>
      </w:pPr>
      <w:r w:rsidRPr="00E538F2">
        <w:rPr>
          <w:lang w:eastAsia="ru-RU"/>
        </w:rPr>
        <w:t xml:space="preserve">Бланк И.А. Торгово-посредническое предпринимательство. </w:t>
      </w:r>
      <w:proofErr w:type="spellStart"/>
      <w:r w:rsidRPr="00E538F2">
        <w:rPr>
          <w:lang w:eastAsia="ru-RU"/>
        </w:rPr>
        <w:t>Экономимические</w:t>
      </w:r>
      <w:proofErr w:type="spellEnd"/>
      <w:r w:rsidRPr="00E538F2">
        <w:rPr>
          <w:lang w:eastAsia="ru-RU"/>
        </w:rPr>
        <w:t xml:space="preserve"> основы биржевой торговли и брокерской деятельности. — Киев: АО "</w:t>
      </w:r>
      <w:proofErr w:type="spellStart"/>
      <w:r w:rsidRPr="00E538F2">
        <w:rPr>
          <w:lang w:eastAsia="ru-RU"/>
        </w:rPr>
        <w:t>Укршп</w:t>
      </w:r>
      <w:proofErr w:type="spellEnd"/>
      <w:r w:rsidRPr="00E538F2">
        <w:rPr>
          <w:lang w:eastAsia="ru-RU"/>
        </w:rPr>
        <w:t xml:space="preserve"> финансовая группа", 2012.</w:t>
      </w:r>
    </w:p>
    <w:p w:rsidR="00E538F2" w:rsidRPr="00E538F2" w:rsidRDefault="00E538F2" w:rsidP="00E538F2">
      <w:pPr>
        <w:pStyle w:val="a3"/>
        <w:numPr>
          <w:ilvl w:val="0"/>
          <w:numId w:val="8"/>
        </w:numPr>
        <w:rPr>
          <w:lang w:eastAsia="ru-RU"/>
        </w:rPr>
      </w:pPr>
      <w:r w:rsidRPr="00E538F2">
        <w:rPr>
          <w:lang w:eastAsia="ru-RU"/>
        </w:rPr>
        <w:t>Быкова Е.В., Стоянова Е.С. Финансовое искусство коммерции. — М., 2014</w:t>
      </w:r>
    </w:p>
    <w:p w:rsidR="00E538F2" w:rsidRPr="00E538F2" w:rsidRDefault="00E538F2" w:rsidP="00E538F2">
      <w:pPr>
        <w:pStyle w:val="a3"/>
        <w:numPr>
          <w:ilvl w:val="0"/>
          <w:numId w:val="8"/>
        </w:numPr>
        <w:rPr>
          <w:lang w:eastAsia="ru-RU"/>
        </w:rPr>
      </w:pPr>
      <w:proofErr w:type="spellStart"/>
      <w:r w:rsidRPr="00E538F2">
        <w:rPr>
          <w:lang w:eastAsia="ru-RU"/>
        </w:rPr>
        <w:t>Ворст</w:t>
      </w:r>
      <w:proofErr w:type="spellEnd"/>
      <w:r w:rsidRPr="00E538F2">
        <w:rPr>
          <w:lang w:eastAsia="ru-RU"/>
        </w:rPr>
        <w:t xml:space="preserve"> И., </w:t>
      </w:r>
      <w:proofErr w:type="spellStart"/>
      <w:r w:rsidRPr="00E538F2">
        <w:rPr>
          <w:lang w:eastAsia="ru-RU"/>
        </w:rPr>
        <w:t>Ревентлоу</w:t>
      </w:r>
      <w:proofErr w:type="spellEnd"/>
      <w:r w:rsidRPr="00E538F2">
        <w:rPr>
          <w:lang w:eastAsia="ru-RU"/>
        </w:rPr>
        <w:t xml:space="preserve"> П. Экономика фирмы</w:t>
      </w:r>
      <w:r>
        <w:rPr>
          <w:lang w:eastAsia="ru-RU"/>
        </w:rPr>
        <w:t xml:space="preserve"> </w:t>
      </w:r>
      <w:r w:rsidRPr="00E538F2">
        <w:rPr>
          <w:lang w:eastAsia="ru-RU"/>
        </w:rPr>
        <w:t>— М.: Высшая школа, 2014.</w:t>
      </w:r>
    </w:p>
    <w:p w:rsidR="00E538F2" w:rsidRPr="00E538F2" w:rsidRDefault="00E538F2" w:rsidP="00E538F2">
      <w:pPr>
        <w:pStyle w:val="a3"/>
        <w:numPr>
          <w:ilvl w:val="0"/>
          <w:numId w:val="8"/>
        </w:numPr>
        <w:rPr>
          <w:lang w:eastAsia="ru-RU"/>
        </w:rPr>
      </w:pPr>
      <w:r w:rsidRPr="00E538F2">
        <w:rPr>
          <w:lang w:eastAsia="ru-RU"/>
        </w:rPr>
        <w:t xml:space="preserve">Дашков Л.П., </w:t>
      </w:r>
      <w:proofErr w:type="spellStart"/>
      <w:r w:rsidRPr="00E538F2">
        <w:rPr>
          <w:lang w:eastAsia="ru-RU"/>
        </w:rPr>
        <w:t>Памбухчиянц</w:t>
      </w:r>
      <w:proofErr w:type="spellEnd"/>
      <w:r w:rsidRPr="00E538F2">
        <w:rPr>
          <w:lang w:eastAsia="ru-RU"/>
        </w:rPr>
        <w:t xml:space="preserve"> В.К. Коммерция и технология торговли. – М.: ИВЦ Маркетинг., 2015.</w:t>
      </w:r>
    </w:p>
    <w:p w:rsidR="00E538F2" w:rsidRPr="00E538F2" w:rsidRDefault="00E538F2" w:rsidP="00E538F2">
      <w:pPr>
        <w:pStyle w:val="a3"/>
        <w:numPr>
          <w:ilvl w:val="0"/>
          <w:numId w:val="8"/>
        </w:numPr>
        <w:rPr>
          <w:lang w:eastAsia="ru-RU"/>
        </w:rPr>
      </w:pPr>
      <w:r w:rsidRPr="00E538F2">
        <w:rPr>
          <w:lang w:eastAsia="ru-RU"/>
        </w:rPr>
        <w:t xml:space="preserve">Искусство торговать. Под общ. ред. </w:t>
      </w:r>
      <w:proofErr w:type="spellStart"/>
      <w:r w:rsidRPr="00E538F2">
        <w:rPr>
          <w:lang w:eastAsia="ru-RU"/>
        </w:rPr>
        <w:t>Кумос</w:t>
      </w:r>
      <w:proofErr w:type="spellEnd"/>
      <w:r w:rsidRPr="00E538F2">
        <w:rPr>
          <w:lang w:eastAsia="ru-RU"/>
        </w:rPr>
        <w:t xml:space="preserve"> С.И.— М.: АОЗТ "Московские финансовое объединение", 2015.</w:t>
      </w:r>
    </w:p>
    <w:p w:rsidR="00E538F2" w:rsidRPr="00E538F2" w:rsidRDefault="00E538F2" w:rsidP="00E538F2">
      <w:pPr>
        <w:pStyle w:val="a3"/>
        <w:numPr>
          <w:ilvl w:val="0"/>
          <w:numId w:val="8"/>
        </w:numPr>
        <w:rPr>
          <w:lang w:eastAsia="ru-RU"/>
        </w:rPr>
      </w:pPr>
      <w:r w:rsidRPr="00E538F2">
        <w:rPr>
          <w:lang w:eastAsia="ru-RU"/>
        </w:rPr>
        <w:t xml:space="preserve">Крае А., </w:t>
      </w:r>
      <w:proofErr w:type="spellStart"/>
      <w:r w:rsidRPr="00E538F2">
        <w:rPr>
          <w:lang w:eastAsia="ru-RU"/>
        </w:rPr>
        <w:t>Жалле</w:t>
      </w:r>
      <w:proofErr w:type="spellEnd"/>
      <w:r w:rsidRPr="00E538F2">
        <w:rPr>
          <w:lang w:eastAsia="ru-RU"/>
        </w:rPr>
        <w:t xml:space="preserve"> Ж. Внутренняя торговля</w:t>
      </w:r>
      <w:r>
        <w:rPr>
          <w:lang w:eastAsia="ru-RU"/>
        </w:rPr>
        <w:t xml:space="preserve"> </w:t>
      </w:r>
      <w:r w:rsidRPr="00E538F2">
        <w:rPr>
          <w:lang w:eastAsia="ru-RU"/>
        </w:rPr>
        <w:t>— М.: "Прогресс-</w:t>
      </w:r>
      <w:proofErr w:type="spellStart"/>
      <w:r w:rsidRPr="00E538F2">
        <w:rPr>
          <w:lang w:eastAsia="ru-RU"/>
        </w:rPr>
        <w:t>Универс</w:t>
      </w:r>
      <w:proofErr w:type="spellEnd"/>
      <w:r w:rsidRPr="00E538F2">
        <w:rPr>
          <w:lang w:eastAsia="ru-RU"/>
        </w:rPr>
        <w:t>", 2013.</w:t>
      </w:r>
    </w:p>
    <w:sectPr w:rsidR="00E538F2" w:rsidRPr="00E538F2" w:rsidSect="00942417">
      <w:footerReference w:type="default" r:id="rId8"/>
      <w:pgSz w:w="11906" w:h="16838"/>
      <w:pgMar w:top="1134" w:right="851"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77C8D" w:rsidRDefault="00677C8D" w:rsidP="00124E84">
      <w:pPr>
        <w:spacing w:line="240" w:lineRule="auto"/>
      </w:pPr>
      <w:r>
        <w:separator/>
      </w:r>
    </w:p>
  </w:endnote>
  <w:endnote w:type="continuationSeparator" w:id="0">
    <w:p w:rsidR="00677C8D" w:rsidRDefault="00677C8D" w:rsidP="00124E8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71704091"/>
      <w:docPartObj>
        <w:docPartGallery w:val="Page Numbers (Bottom of Page)"/>
        <w:docPartUnique/>
      </w:docPartObj>
    </w:sdtPr>
    <w:sdtContent>
      <w:p w:rsidR="002451F6" w:rsidRDefault="002451F6">
        <w:pPr>
          <w:pStyle w:val="a8"/>
          <w:jc w:val="center"/>
        </w:pPr>
        <w:r w:rsidRPr="00124E84">
          <w:rPr>
            <w:rFonts w:cs="Times New Roman"/>
            <w:sz w:val="24"/>
            <w:szCs w:val="24"/>
          </w:rPr>
          <w:fldChar w:fldCharType="begin"/>
        </w:r>
        <w:r w:rsidRPr="00124E84">
          <w:rPr>
            <w:rFonts w:cs="Times New Roman"/>
            <w:sz w:val="24"/>
            <w:szCs w:val="24"/>
          </w:rPr>
          <w:instrText>PAGE   \* MERGEFORMAT</w:instrText>
        </w:r>
        <w:r w:rsidRPr="00124E84">
          <w:rPr>
            <w:rFonts w:cs="Times New Roman"/>
            <w:sz w:val="24"/>
            <w:szCs w:val="24"/>
          </w:rPr>
          <w:fldChar w:fldCharType="separate"/>
        </w:r>
        <w:r w:rsidR="00E538F2">
          <w:rPr>
            <w:rFonts w:cs="Times New Roman"/>
            <w:noProof/>
            <w:sz w:val="24"/>
            <w:szCs w:val="24"/>
          </w:rPr>
          <w:t>6</w:t>
        </w:r>
        <w:r w:rsidRPr="00124E84">
          <w:rPr>
            <w:rFonts w:cs="Times New Roman"/>
            <w:sz w:val="24"/>
            <w:szCs w:val="24"/>
          </w:rPr>
          <w:fldChar w:fldCharType="end"/>
        </w:r>
      </w:p>
    </w:sdtContent>
  </w:sdt>
  <w:p w:rsidR="002451F6" w:rsidRDefault="002451F6">
    <w:pPr>
      <w:pStyle w:val="a8"/>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77C8D" w:rsidRDefault="00677C8D" w:rsidP="00124E84">
      <w:pPr>
        <w:spacing w:line="240" w:lineRule="auto"/>
      </w:pPr>
      <w:r>
        <w:separator/>
      </w:r>
    </w:p>
  </w:footnote>
  <w:footnote w:type="continuationSeparator" w:id="0">
    <w:p w:rsidR="00677C8D" w:rsidRDefault="00677C8D" w:rsidP="00124E8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E94283"/>
    <w:multiLevelType w:val="hybridMultilevel"/>
    <w:tmpl w:val="B2DADFE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25A26456"/>
    <w:multiLevelType w:val="multilevel"/>
    <w:tmpl w:val="04E89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7150BB"/>
    <w:multiLevelType w:val="multilevel"/>
    <w:tmpl w:val="CC22E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A2258A"/>
    <w:multiLevelType w:val="hybridMultilevel"/>
    <w:tmpl w:val="BB72835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6AD54A45"/>
    <w:multiLevelType w:val="multilevel"/>
    <w:tmpl w:val="D8C0D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D6346B4"/>
    <w:multiLevelType w:val="hybridMultilevel"/>
    <w:tmpl w:val="7710189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6E5622FF"/>
    <w:multiLevelType w:val="hybridMultilevel"/>
    <w:tmpl w:val="6D8E4F6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79626A1E"/>
    <w:multiLevelType w:val="hybridMultilevel"/>
    <w:tmpl w:val="AD58AC7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6"/>
  </w:num>
  <w:num w:numId="2">
    <w:abstractNumId w:val="7"/>
  </w:num>
  <w:num w:numId="3">
    <w:abstractNumId w:val="2"/>
  </w:num>
  <w:num w:numId="4">
    <w:abstractNumId w:val="1"/>
  </w:num>
  <w:num w:numId="5">
    <w:abstractNumId w:val="5"/>
  </w:num>
  <w:num w:numId="6">
    <w:abstractNumId w:val="4"/>
  </w:num>
  <w:num w:numId="7">
    <w:abstractNumId w:val="0"/>
  </w:num>
  <w:num w:numId="8">
    <w:abstractNumId w:val="3"/>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1993"/>
    <w:rsid w:val="00011284"/>
    <w:rsid w:val="00014548"/>
    <w:rsid w:val="00032230"/>
    <w:rsid w:val="00034AA2"/>
    <w:rsid w:val="000456F6"/>
    <w:rsid w:val="000459EB"/>
    <w:rsid w:val="0005125D"/>
    <w:rsid w:val="00066BC3"/>
    <w:rsid w:val="00092495"/>
    <w:rsid w:val="000A1427"/>
    <w:rsid w:val="000B3EB7"/>
    <w:rsid w:val="000B5654"/>
    <w:rsid w:val="000C4283"/>
    <w:rsid w:val="000D2D02"/>
    <w:rsid w:val="000D4A4C"/>
    <w:rsid w:val="000F5B16"/>
    <w:rsid w:val="0011184B"/>
    <w:rsid w:val="00116010"/>
    <w:rsid w:val="00124E84"/>
    <w:rsid w:val="00132E10"/>
    <w:rsid w:val="00141DB0"/>
    <w:rsid w:val="00150A26"/>
    <w:rsid w:val="0019660C"/>
    <w:rsid w:val="001A0A78"/>
    <w:rsid w:val="001B455D"/>
    <w:rsid w:val="001C1A49"/>
    <w:rsid w:val="001C4B12"/>
    <w:rsid w:val="001C672F"/>
    <w:rsid w:val="001F4FAD"/>
    <w:rsid w:val="00207DA4"/>
    <w:rsid w:val="0022020F"/>
    <w:rsid w:val="00221BA4"/>
    <w:rsid w:val="002226D6"/>
    <w:rsid w:val="00222957"/>
    <w:rsid w:val="002235D9"/>
    <w:rsid w:val="00237CE9"/>
    <w:rsid w:val="002451F6"/>
    <w:rsid w:val="00245ED1"/>
    <w:rsid w:val="00250C51"/>
    <w:rsid w:val="00254DD4"/>
    <w:rsid w:val="00255841"/>
    <w:rsid w:val="00285290"/>
    <w:rsid w:val="002B7E42"/>
    <w:rsid w:val="002C21F2"/>
    <w:rsid w:val="002D5FC8"/>
    <w:rsid w:val="002D79FB"/>
    <w:rsid w:val="002F31AD"/>
    <w:rsid w:val="002F507D"/>
    <w:rsid w:val="003000F6"/>
    <w:rsid w:val="003461D5"/>
    <w:rsid w:val="00350ABB"/>
    <w:rsid w:val="00353454"/>
    <w:rsid w:val="003665CC"/>
    <w:rsid w:val="003874BF"/>
    <w:rsid w:val="003B3ABE"/>
    <w:rsid w:val="003D404F"/>
    <w:rsid w:val="003E792A"/>
    <w:rsid w:val="003F1EEE"/>
    <w:rsid w:val="00401956"/>
    <w:rsid w:val="0041075F"/>
    <w:rsid w:val="004121CA"/>
    <w:rsid w:val="00414F00"/>
    <w:rsid w:val="00415B38"/>
    <w:rsid w:val="00425890"/>
    <w:rsid w:val="00427613"/>
    <w:rsid w:val="00427CF5"/>
    <w:rsid w:val="004341DD"/>
    <w:rsid w:val="004346B3"/>
    <w:rsid w:val="0044187D"/>
    <w:rsid w:val="00454EC7"/>
    <w:rsid w:val="0046607A"/>
    <w:rsid w:val="004677CC"/>
    <w:rsid w:val="004835C1"/>
    <w:rsid w:val="00486095"/>
    <w:rsid w:val="00497AC3"/>
    <w:rsid w:val="004A5845"/>
    <w:rsid w:val="004E2030"/>
    <w:rsid w:val="004E5BEB"/>
    <w:rsid w:val="00515AAE"/>
    <w:rsid w:val="00515D64"/>
    <w:rsid w:val="00516425"/>
    <w:rsid w:val="005165AE"/>
    <w:rsid w:val="0052531B"/>
    <w:rsid w:val="005262B5"/>
    <w:rsid w:val="00533347"/>
    <w:rsid w:val="00560776"/>
    <w:rsid w:val="005668CF"/>
    <w:rsid w:val="00570319"/>
    <w:rsid w:val="0057723C"/>
    <w:rsid w:val="00591814"/>
    <w:rsid w:val="005B5E93"/>
    <w:rsid w:val="005C7F8D"/>
    <w:rsid w:val="005D1018"/>
    <w:rsid w:val="005D1223"/>
    <w:rsid w:val="005E04E9"/>
    <w:rsid w:val="00611CDC"/>
    <w:rsid w:val="00613756"/>
    <w:rsid w:val="006475E0"/>
    <w:rsid w:val="00667B29"/>
    <w:rsid w:val="00671024"/>
    <w:rsid w:val="00671027"/>
    <w:rsid w:val="00677C8D"/>
    <w:rsid w:val="00680D7B"/>
    <w:rsid w:val="00682266"/>
    <w:rsid w:val="00686C87"/>
    <w:rsid w:val="006A07F0"/>
    <w:rsid w:val="006D31B2"/>
    <w:rsid w:val="006F3D33"/>
    <w:rsid w:val="007003FC"/>
    <w:rsid w:val="00702042"/>
    <w:rsid w:val="00711152"/>
    <w:rsid w:val="00721E02"/>
    <w:rsid w:val="00742F0A"/>
    <w:rsid w:val="00746FBE"/>
    <w:rsid w:val="007473DA"/>
    <w:rsid w:val="007538C8"/>
    <w:rsid w:val="00754BB2"/>
    <w:rsid w:val="007557F6"/>
    <w:rsid w:val="007577E0"/>
    <w:rsid w:val="00774CEC"/>
    <w:rsid w:val="0077622C"/>
    <w:rsid w:val="00783B1A"/>
    <w:rsid w:val="007B4974"/>
    <w:rsid w:val="007B5346"/>
    <w:rsid w:val="007C2F8B"/>
    <w:rsid w:val="007C66F0"/>
    <w:rsid w:val="007D1622"/>
    <w:rsid w:val="007D2FB0"/>
    <w:rsid w:val="007D3521"/>
    <w:rsid w:val="007D3EB6"/>
    <w:rsid w:val="007E59A7"/>
    <w:rsid w:val="007E711D"/>
    <w:rsid w:val="007F5717"/>
    <w:rsid w:val="00802138"/>
    <w:rsid w:val="008043A2"/>
    <w:rsid w:val="00811F7F"/>
    <w:rsid w:val="00843874"/>
    <w:rsid w:val="008462B2"/>
    <w:rsid w:val="008573CA"/>
    <w:rsid w:val="008973BA"/>
    <w:rsid w:val="008C5C85"/>
    <w:rsid w:val="008C637A"/>
    <w:rsid w:val="008C698A"/>
    <w:rsid w:val="008C6C82"/>
    <w:rsid w:val="008D051D"/>
    <w:rsid w:val="008D0A9C"/>
    <w:rsid w:val="008D1F88"/>
    <w:rsid w:val="00900B89"/>
    <w:rsid w:val="00914C76"/>
    <w:rsid w:val="009177E8"/>
    <w:rsid w:val="009214ED"/>
    <w:rsid w:val="00921577"/>
    <w:rsid w:val="009232F6"/>
    <w:rsid w:val="00927B2C"/>
    <w:rsid w:val="00937260"/>
    <w:rsid w:val="00942417"/>
    <w:rsid w:val="00966843"/>
    <w:rsid w:val="009779DF"/>
    <w:rsid w:val="00977C05"/>
    <w:rsid w:val="009862DB"/>
    <w:rsid w:val="0099116E"/>
    <w:rsid w:val="00994053"/>
    <w:rsid w:val="00994277"/>
    <w:rsid w:val="00995EF3"/>
    <w:rsid w:val="009A1CA2"/>
    <w:rsid w:val="009B31CF"/>
    <w:rsid w:val="009B620D"/>
    <w:rsid w:val="009D322F"/>
    <w:rsid w:val="00A0299E"/>
    <w:rsid w:val="00A22603"/>
    <w:rsid w:val="00A24EF9"/>
    <w:rsid w:val="00A25368"/>
    <w:rsid w:val="00A258E0"/>
    <w:rsid w:val="00A26C59"/>
    <w:rsid w:val="00A7301D"/>
    <w:rsid w:val="00A93205"/>
    <w:rsid w:val="00AA4156"/>
    <w:rsid w:val="00AA630F"/>
    <w:rsid w:val="00AB4932"/>
    <w:rsid w:val="00AB7F57"/>
    <w:rsid w:val="00AD22B1"/>
    <w:rsid w:val="00AD2F4E"/>
    <w:rsid w:val="00AD7214"/>
    <w:rsid w:val="00AF1A75"/>
    <w:rsid w:val="00B07B2A"/>
    <w:rsid w:val="00B44752"/>
    <w:rsid w:val="00B50E34"/>
    <w:rsid w:val="00B52019"/>
    <w:rsid w:val="00B5387F"/>
    <w:rsid w:val="00B6370A"/>
    <w:rsid w:val="00B650D4"/>
    <w:rsid w:val="00B65801"/>
    <w:rsid w:val="00B825F0"/>
    <w:rsid w:val="00B9221F"/>
    <w:rsid w:val="00BA180F"/>
    <w:rsid w:val="00BA7670"/>
    <w:rsid w:val="00BB2BE7"/>
    <w:rsid w:val="00BC34FC"/>
    <w:rsid w:val="00BC68B2"/>
    <w:rsid w:val="00C01205"/>
    <w:rsid w:val="00C01C49"/>
    <w:rsid w:val="00C073EE"/>
    <w:rsid w:val="00C11D21"/>
    <w:rsid w:val="00C221DB"/>
    <w:rsid w:val="00C52687"/>
    <w:rsid w:val="00C52A15"/>
    <w:rsid w:val="00C819D9"/>
    <w:rsid w:val="00CC1993"/>
    <w:rsid w:val="00CC19E3"/>
    <w:rsid w:val="00CE4AB1"/>
    <w:rsid w:val="00CF5E33"/>
    <w:rsid w:val="00D164BF"/>
    <w:rsid w:val="00D269A3"/>
    <w:rsid w:val="00D351F6"/>
    <w:rsid w:val="00D54280"/>
    <w:rsid w:val="00D63BC3"/>
    <w:rsid w:val="00D651CD"/>
    <w:rsid w:val="00D6567C"/>
    <w:rsid w:val="00D73208"/>
    <w:rsid w:val="00D77FB2"/>
    <w:rsid w:val="00D81AEC"/>
    <w:rsid w:val="00D93EAB"/>
    <w:rsid w:val="00D954F0"/>
    <w:rsid w:val="00DA4CB0"/>
    <w:rsid w:val="00DB3705"/>
    <w:rsid w:val="00DB38C8"/>
    <w:rsid w:val="00DB72C3"/>
    <w:rsid w:val="00DC61B0"/>
    <w:rsid w:val="00DE01A4"/>
    <w:rsid w:val="00E02024"/>
    <w:rsid w:val="00E10E3E"/>
    <w:rsid w:val="00E121B1"/>
    <w:rsid w:val="00E17263"/>
    <w:rsid w:val="00E23043"/>
    <w:rsid w:val="00E34A24"/>
    <w:rsid w:val="00E3675E"/>
    <w:rsid w:val="00E40D26"/>
    <w:rsid w:val="00E5294D"/>
    <w:rsid w:val="00E538F2"/>
    <w:rsid w:val="00E60A19"/>
    <w:rsid w:val="00E61449"/>
    <w:rsid w:val="00E7365B"/>
    <w:rsid w:val="00E75EFD"/>
    <w:rsid w:val="00E8166F"/>
    <w:rsid w:val="00E827C2"/>
    <w:rsid w:val="00E93A5C"/>
    <w:rsid w:val="00EA27B5"/>
    <w:rsid w:val="00EB5B3B"/>
    <w:rsid w:val="00EB6307"/>
    <w:rsid w:val="00ED3A97"/>
    <w:rsid w:val="00F012A7"/>
    <w:rsid w:val="00F05DC1"/>
    <w:rsid w:val="00F10D59"/>
    <w:rsid w:val="00F468C1"/>
    <w:rsid w:val="00F4789A"/>
    <w:rsid w:val="00F5128B"/>
    <w:rsid w:val="00F60128"/>
    <w:rsid w:val="00F675DB"/>
    <w:rsid w:val="00F74664"/>
    <w:rsid w:val="00F83493"/>
    <w:rsid w:val="00F85DF5"/>
    <w:rsid w:val="00FA36A2"/>
    <w:rsid w:val="00FB163B"/>
    <w:rsid w:val="00FD2716"/>
    <w:rsid w:val="00FD4D60"/>
    <w:rsid w:val="00FE13E0"/>
    <w:rsid w:val="00FE564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1A6CA"/>
  <w15:docId w15:val="{ABD6B0C3-F877-420D-8896-621616E1D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456F6"/>
    <w:pPr>
      <w:spacing w:after="0" w:line="360" w:lineRule="auto"/>
      <w:ind w:firstLine="709"/>
      <w:jc w:val="both"/>
    </w:pPr>
    <w:rPr>
      <w:rFonts w:ascii="Times New Roman" w:hAnsi="Times New Roman"/>
      <w:sz w:val="28"/>
    </w:rPr>
  </w:style>
  <w:style w:type="paragraph" w:styleId="2">
    <w:name w:val="heading 2"/>
    <w:basedOn w:val="a"/>
    <w:link w:val="20"/>
    <w:uiPriority w:val="9"/>
    <w:qFormat/>
    <w:rsid w:val="003F1EEE"/>
    <w:pPr>
      <w:spacing w:before="100" w:beforeAutospacing="1" w:after="100" w:afterAutospacing="1" w:line="240" w:lineRule="auto"/>
      <w:ind w:firstLine="0"/>
      <w:jc w:val="left"/>
      <w:outlineLvl w:val="1"/>
    </w:pPr>
    <w:rPr>
      <w:rFonts w:eastAsia="Times New Roman" w:cs="Times New Roman"/>
      <w:b/>
      <w:bCs/>
      <w:sz w:val="36"/>
      <w:szCs w:val="36"/>
      <w:lang w:eastAsia="ru-RU"/>
    </w:rPr>
  </w:style>
  <w:style w:type="paragraph" w:styleId="3">
    <w:name w:val="heading 3"/>
    <w:basedOn w:val="a"/>
    <w:next w:val="a"/>
    <w:link w:val="30"/>
    <w:uiPriority w:val="9"/>
    <w:semiHidden/>
    <w:unhideWhenUsed/>
    <w:qFormat/>
    <w:rsid w:val="00D54280"/>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0"/>
    <w:uiPriority w:val="9"/>
    <w:semiHidden/>
    <w:unhideWhenUsed/>
    <w:qFormat/>
    <w:rsid w:val="00D54280"/>
    <w:pPr>
      <w:keepNext/>
      <w:keepLines/>
      <w:spacing w:before="40"/>
      <w:outlineLvl w:val="3"/>
    </w:pPr>
    <w:rPr>
      <w:rFonts w:asciiTheme="majorHAnsi" w:eastAsiaTheme="majorEastAsia" w:hAnsiTheme="majorHAnsi" w:cstheme="majorBidi"/>
      <w:i/>
      <w:iCs/>
      <w:color w:val="2E74B5" w:themeColor="accent1" w:themeShade="BF"/>
    </w:rPr>
  </w:style>
  <w:style w:type="paragraph" w:styleId="5">
    <w:name w:val="heading 5"/>
    <w:basedOn w:val="a"/>
    <w:next w:val="a"/>
    <w:link w:val="50"/>
    <w:uiPriority w:val="9"/>
    <w:semiHidden/>
    <w:unhideWhenUsed/>
    <w:qFormat/>
    <w:rsid w:val="00D54280"/>
    <w:pPr>
      <w:keepNext/>
      <w:keepLines/>
      <w:spacing w:before="40"/>
      <w:outlineLvl w:val="4"/>
    </w:pPr>
    <w:rPr>
      <w:rFonts w:asciiTheme="majorHAnsi" w:eastAsiaTheme="majorEastAsia" w:hAnsiTheme="majorHAnsi" w:cstheme="majorBidi"/>
      <w:color w:val="2E74B5"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99"/>
    <w:qFormat/>
    <w:rsid w:val="00680D7B"/>
    <w:pPr>
      <w:ind w:left="720"/>
      <w:contextualSpacing/>
    </w:pPr>
  </w:style>
  <w:style w:type="paragraph" w:styleId="a4">
    <w:name w:val="Normal (Web)"/>
    <w:basedOn w:val="a"/>
    <w:uiPriority w:val="99"/>
    <w:unhideWhenUsed/>
    <w:rsid w:val="00FD2716"/>
    <w:pPr>
      <w:spacing w:before="100" w:beforeAutospacing="1" w:after="100" w:afterAutospacing="1" w:line="240" w:lineRule="auto"/>
    </w:pPr>
    <w:rPr>
      <w:rFonts w:eastAsia="Times New Roman" w:cs="Times New Roman"/>
      <w:sz w:val="24"/>
      <w:szCs w:val="24"/>
      <w:lang w:eastAsia="ru-RU"/>
    </w:rPr>
  </w:style>
  <w:style w:type="table" w:styleId="a5">
    <w:name w:val="Table Grid"/>
    <w:basedOn w:val="a1"/>
    <w:uiPriority w:val="39"/>
    <w:rsid w:val="00BC34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header"/>
    <w:basedOn w:val="a"/>
    <w:link w:val="a7"/>
    <w:uiPriority w:val="99"/>
    <w:unhideWhenUsed/>
    <w:rsid w:val="00124E84"/>
    <w:pPr>
      <w:tabs>
        <w:tab w:val="center" w:pos="4677"/>
        <w:tab w:val="right" w:pos="9355"/>
      </w:tabs>
      <w:spacing w:line="240" w:lineRule="auto"/>
    </w:pPr>
  </w:style>
  <w:style w:type="character" w:customStyle="1" w:styleId="a7">
    <w:name w:val="Верхний колонтитул Знак"/>
    <w:basedOn w:val="a0"/>
    <w:link w:val="a6"/>
    <w:uiPriority w:val="99"/>
    <w:rsid w:val="00124E84"/>
  </w:style>
  <w:style w:type="paragraph" w:styleId="a8">
    <w:name w:val="footer"/>
    <w:basedOn w:val="a"/>
    <w:link w:val="a9"/>
    <w:uiPriority w:val="99"/>
    <w:unhideWhenUsed/>
    <w:rsid w:val="00124E84"/>
    <w:pPr>
      <w:tabs>
        <w:tab w:val="center" w:pos="4677"/>
        <w:tab w:val="right" w:pos="9355"/>
      </w:tabs>
      <w:spacing w:line="240" w:lineRule="auto"/>
    </w:pPr>
  </w:style>
  <w:style w:type="character" w:customStyle="1" w:styleId="a9">
    <w:name w:val="Нижний колонтитул Знак"/>
    <w:basedOn w:val="a0"/>
    <w:link w:val="a8"/>
    <w:uiPriority w:val="99"/>
    <w:rsid w:val="00124E84"/>
  </w:style>
  <w:style w:type="table" w:customStyle="1" w:styleId="21">
    <w:name w:val="Сетка таблицы2"/>
    <w:basedOn w:val="a1"/>
    <w:next w:val="a5"/>
    <w:uiPriority w:val="59"/>
    <w:rsid w:val="00F012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
    <w:name w:val="Сетка таблицы21"/>
    <w:basedOn w:val="a1"/>
    <w:next w:val="a5"/>
    <w:uiPriority w:val="59"/>
    <w:rsid w:val="009232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
    <w:name w:val="Сетка таблицы1"/>
    <w:basedOn w:val="a1"/>
    <w:next w:val="a5"/>
    <w:rsid w:val="00032230"/>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basedOn w:val="a0"/>
    <w:uiPriority w:val="99"/>
    <w:unhideWhenUsed/>
    <w:rsid w:val="003665CC"/>
    <w:rPr>
      <w:color w:val="0563C1" w:themeColor="hyperlink"/>
      <w:u w:val="single"/>
    </w:rPr>
  </w:style>
  <w:style w:type="paragraph" w:styleId="ab">
    <w:name w:val="No Spacing"/>
    <w:uiPriority w:val="1"/>
    <w:qFormat/>
    <w:rsid w:val="0099116E"/>
    <w:pPr>
      <w:spacing w:after="0" w:line="240" w:lineRule="auto"/>
      <w:ind w:firstLine="709"/>
      <w:jc w:val="both"/>
    </w:pPr>
    <w:rPr>
      <w:rFonts w:ascii="Times New Roman" w:hAnsi="Times New Roman"/>
      <w:sz w:val="28"/>
    </w:rPr>
  </w:style>
  <w:style w:type="character" w:customStyle="1" w:styleId="20">
    <w:name w:val="Заголовок 2 Знак"/>
    <w:basedOn w:val="a0"/>
    <w:link w:val="2"/>
    <w:uiPriority w:val="9"/>
    <w:rsid w:val="003F1EEE"/>
    <w:rPr>
      <w:rFonts w:ascii="Times New Roman" w:eastAsia="Times New Roman" w:hAnsi="Times New Roman" w:cs="Times New Roman"/>
      <w:b/>
      <w:bCs/>
      <w:sz w:val="36"/>
      <w:szCs w:val="36"/>
      <w:lang w:eastAsia="ru-RU"/>
    </w:rPr>
  </w:style>
  <w:style w:type="character" w:styleId="ac">
    <w:name w:val="Strong"/>
    <w:basedOn w:val="a0"/>
    <w:uiPriority w:val="22"/>
    <w:qFormat/>
    <w:rsid w:val="006475E0"/>
    <w:rPr>
      <w:b/>
      <w:bCs/>
    </w:rPr>
  </w:style>
  <w:style w:type="character" w:customStyle="1" w:styleId="30">
    <w:name w:val="Заголовок 3 Знак"/>
    <w:basedOn w:val="a0"/>
    <w:link w:val="3"/>
    <w:uiPriority w:val="9"/>
    <w:semiHidden/>
    <w:rsid w:val="00D54280"/>
    <w:rPr>
      <w:rFonts w:asciiTheme="majorHAnsi" w:eastAsiaTheme="majorEastAsia" w:hAnsiTheme="majorHAnsi" w:cstheme="majorBidi"/>
      <w:color w:val="1F4D78" w:themeColor="accent1" w:themeShade="7F"/>
      <w:sz w:val="24"/>
      <w:szCs w:val="24"/>
    </w:rPr>
  </w:style>
  <w:style w:type="character" w:customStyle="1" w:styleId="40">
    <w:name w:val="Заголовок 4 Знак"/>
    <w:basedOn w:val="a0"/>
    <w:link w:val="4"/>
    <w:uiPriority w:val="9"/>
    <w:semiHidden/>
    <w:rsid w:val="00D54280"/>
    <w:rPr>
      <w:rFonts w:asciiTheme="majorHAnsi" w:eastAsiaTheme="majorEastAsia" w:hAnsiTheme="majorHAnsi" w:cstheme="majorBidi"/>
      <w:i/>
      <w:iCs/>
      <w:color w:val="2E74B5" w:themeColor="accent1" w:themeShade="BF"/>
      <w:sz w:val="28"/>
    </w:rPr>
  </w:style>
  <w:style w:type="character" w:customStyle="1" w:styleId="50">
    <w:name w:val="Заголовок 5 Знак"/>
    <w:basedOn w:val="a0"/>
    <w:link w:val="5"/>
    <w:uiPriority w:val="9"/>
    <w:semiHidden/>
    <w:rsid w:val="00D54280"/>
    <w:rPr>
      <w:rFonts w:asciiTheme="majorHAnsi" w:eastAsiaTheme="majorEastAsia" w:hAnsiTheme="majorHAnsi" w:cstheme="majorBidi"/>
      <w:color w:val="2E74B5" w:themeColor="accent1" w:themeShade="BF"/>
      <w:sz w:val="28"/>
    </w:rPr>
  </w:style>
  <w:style w:type="character" w:styleId="ad">
    <w:name w:val="Emphasis"/>
    <w:basedOn w:val="a0"/>
    <w:uiPriority w:val="20"/>
    <w:qFormat/>
    <w:rsid w:val="007B4974"/>
    <w:rPr>
      <w:i/>
      <w:iCs/>
    </w:rPr>
  </w:style>
  <w:style w:type="paragraph" w:customStyle="1" w:styleId="center">
    <w:name w:val="center"/>
    <w:basedOn w:val="a"/>
    <w:rsid w:val="00A0299E"/>
    <w:pPr>
      <w:spacing w:before="100" w:beforeAutospacing="1" w:after="100" w:afterAutospacing="1" w:line="240" w:lineRule="auto"/>
      <w:ind w:firstLine="0"/>
      <w:jc w:val="left"/>
    </w:pPr>
    <w:rPr>
      <w:rFonts w:eastAsia="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284411">
      <w:bodyDiv w:val="1"/>
      <w:marLeft w:val="0"/>
      <w:marRight w:val="0"/>
      <w:marTop w:val="0"/>
      <w:marBottom w:val="0"/>
      <w:divBdr>
        <w:top w:val="none" w:sz="0" w:space="0" w:color="auto"/>
        <w:left w:val="none" w:sz="0" w:space="0" w:color="auto"/>
        <w:bottom w:val="none" w:sz="0" w:space="0" w:color="auto"/>
        <w:right w:val="none" w:sz="0" w:space="0" w:color="auto"/>
      </w:divBdr>
    </w:div>
    <w:div w:id="48765894">
      <w:bodyDiv w:val="1"/>
      <w:marLeft w:val="0"/>
      <w:marRight w:val="0"/>
      <w:marTop w:val="0"/>
      <w:marBottom w:val="0"/>
      <w:divBdr>
        <w:top w:val="none" w:sz="0" w:space="0" w:color="auto"/>
        <w:left w:val="none" w:sz="0" w:space="0" w:color="auto"/>
        <w:bottom w:val="none" w:sz="0" w:space="0" w:color="auto"/>
        <w:right w:val="none" w:sz="0" w:space="0" w:color="auto"/>
      </w:divBdr>
    </w:div>
    <w:div w:id="143275202">
      <w:bodyDiv w:val="1"/>
      <w:marLeft w:val="0"/>
      <w:marRight w:val="0"/>
      <w:marTop w:val="0"/>
      <w:marBottom w:val="0"/>
      <w:divBdr>
        <w:top w:val="none" w:sz="0" w:space="0" w:color="auto"/>
        <w:left w:val="none" w:sz="0" w:space="0" w:color="auto"/>
        <w:bottom w:val="none" w:sz="0" w:space="0" w:color="auto"/>
        <w:right w:val="none" w:sz="0" w:space="0" w:color="auto"/>
      </w:divBdr>
    </w:div>
    <w:div w:id="351955852">
      <w:bodyDiv w:val="1"/>
      <w:marLeft w:val="0"/>
      <w:marRight w:val="0"/>
      <w:marTop w:val="0"/>
      <w:marBottom w:val="0"/>
      <w:divBdr>
        <w:top w:val="none" w:sz="0" w:space="0" w:color="auto"/>
        <w:left w:val="none" w:sz="0" w:space="0" w:color="auto"/>
        <w:bottom w:val="none" w:sz="0" w:space="0" w:color="auto"/>
        <w:right w:val="none" w:sz="0" w:space="0" w:color="auto"/>
      </w:divBdr>
    </w:div>
    <w:div w:id="381100189">
      <w:bodyDiv w:val="1"/>
      <w:marLeft w:val="0"/>
      <w:marRight w:val="0"/>
      <w:marTop w:val="0"/>
      <w:marBottom w:val="0"/>
      <w:divBdr>
        <w:top w:val="none" w:sz="0" w:space="0" w:color="auto"/>
        <w:left w:val="none" w:sz="0" w:space="0" w:color="auto"/>
        <w:bottom w:val="none" w:sz="0" w:space="0" w:color="auto"/>
        <w:right w:val="none" w:sz="0" w:space="0" w:color="auto"/>
      </w:divBdr>
    </w:div>
    <w:div w:id="620766349">
      <w:bodyDiv w:val="1"/>
      <w:marLeft w:val="0"/>
      <w:marRight w:val="0"/>
      <w:marTop w:val="0"/>
      <w:marBottom w:val="0"/>
      <w:divBdr>
        <w:top w:val="none" w:sz="0" w:space="0" w:color="auto"/>
        <w:left w:val="none" w:sz="0" w:space="0" w:color="auto"/>
        <w:bottom w:val="none" w:sz="0" w:space="0" w:color="auto"/>
        <w:right w:val="none" w:sz="0" w:space="0" w:color="auto"/>
      </w:divBdr>
    </w:div>
    <w:div w:id="716393835">
      <w:bodyDiv w:val="1"/>
      <w:marLeft w:val="0"/>
      <w:marRight w:val="0"/>
      <w:marTop w:val="0"/>
      <w:marBottom w:val="0"/>
      <w:divBdr>
        <w:top w:val="none" w:sz="0" w:space="0" w:color="auto"/>
        <w:left w:val="none" w:sz="0" w:space="0" w:color="auto"/>
        <w:bottom w:val="none" w:sz="0" w:space="0" w:color="auto"/>
        <w:right w:val="none" w:sz="0" w:space="0" w:color="auto"/>
      </w:divBdr>
    </w:div>
    <w:div w:id="801775705">
      <w:bodyDiv w:val="1"/>
      <w:marLeft w:val="0"/>
      <w:marRight w:val="0"/>
      <w:marTop w:val="0"/>
      <w:marBottom w:val="0"/>
      <w:divBdr>
        <w:top w:val="none" w:sz="0" w:space="0" w:color="auto"/>
        <w:left w:val="none" w:sz="0" w:space="0" w:color="auto"/>
        <w:bottom w:val="none" w:sz="0" w:space="0" w:color="auto"/>
        <w:right w:val="none" w:sz="0" w:space="0" w:color="auto"/>
      </w:divBdr>
    </w:div>
    <w:div w:id="827209252">
      <w:bodyDiv w:val="1"/>
      <w:marLeft w:val="0"/>
      <w:marRight w:val="0"/>
      <w:marTop w:val="0"/>
      <w:marBottom w:val="0"/>
      <w:divBdr>
        <w:top w:val="none" w:sz="0" w:space="0" w:color="auto"/>
        <w:left w:val="none" w:sz="0" w:space="0" w:color="auto"/>
        <w:bottom w:val="none" w:sz="0" w:space="0" w:color="auto"/>
        <w:right w:val="none" w:sz="0" w:space="0" w:color="auto"/>
      </w:divBdr>
    </w:div>
    <w:div w:id="840893937">
      <w:bodyDiv w:val="1"/>
      <w:marLeft w:val="0"/>
      <w:marRight w:val="0"/>
      <w:marTop w:val="0"/>
      <w:marBottom w:val="0"/>
      <w:divBdr>
        <w:top w:val="none" w:sz="0" w:space="0" w:color="auto"/>
        <w:left w:val="none" w:sz="0" w:space="0" w:color="auto"/>
        <w:bottom w:val="none" w:sz="0" w:space="0" w:color="auto"/>
        <w:right w:val="none" w:sz="0" w:space="0" w:color="auto"/>
      </w:divBdr>
    </w:div>
    <w:div w:id="841890604">
      <w:bodyDiv w:val="1"/>
      <w:marLeft w:val="0"/>
      <w:marRight w:val="0"/>
      <w:marTop w:val="0"/>
      <w:marBottom w:val="0"/>
      <w:divBdr>
        <w:top w:val="none" w:sz="0" w:space="0" w:color="auto"/>
        <w:left w:val="none" w:sz="0" w:space="0" w:color="auto"/>
        <w:bottom w:val="none" w:sz="0" w:space="0" w:color="auto"/>
        <w:right w:val="none" w:sz="0" w:space="0" w:color="auto"/>
      </w:divBdr>
    </w:div>
    <w:div w:id="869222682">
      <w:bodyDiv w:val="1"/>
      <w:marLeft w:val="0"/>
      <w:marRight w:val="0"/>
      <w:marTop w:val="0"/>
      <w:marBottom w:val="0"/>
      <w:divBdr>
        <w:top w:val="none" w:sz="0" w:space="0" w:color="auto"/>
        <w:left w:val="none" w:sz="0" w:space="0" w:color="auto"/>
        <w:bottom w:val="none" w:sz="0" w:space="0" w:color="auto"/>
        <w:right w:val="none" w:sz="0" w:space="0" w:color="auto"/>
      </w:divBdr>
    </w:div>
    <w:div w:id="887034393">
      <w:bodyDiv w:val="1"/>
      <w:marLeft w:val="0"/>
      <w:marRight w:val="0"/>
      <w:marTop w:val="0"/>
      <w:marBottom w:val="0"/>
      <w:divBdr>
        <w:top w:val="none" w:sz="0" w:space="0" w:color="auto"/>
        <w:left w:val="none" w:sz="0" w:space="0" w:color="auto"/>
        <w:bottom w:val="none" w:sz="0" w:space="0" w:color="auto"/>
        <w:right w:val="none" w:sz="0" w:space="0" w:color="auto"/>
      </w:divBdr>
    </w:div>
    <w:div w:id="916551911">
      <w:bodyDiv w:val="1"/>
      <w:marLeft w:val="0"/>
      <w:marRight w:val="0"/>
      <w:marTop w:val="0"/>
      <w:marBottom w:val="0"/>
      <w:divBdr>
        <w:top w:val="none" w:sz="0" w:space="0" w:color="auto"/>
        <w:left w:val="none" w:sz="0" w:space="0" w:color="auto"/>
        <w:bottom w:val="none" w:sz="0" w:space="0" w:color="auto"/>
        <w:right w:val="none" w:sz="0" w:space="0" w:color="auto"/>
      </w:divBdr>
    </w:div>
    <w:div w:id="970093708">
      <w:bodyDiv w:val="1"/>
      <w:marLeft w:val="0"/>
      <w:marRight w:val="0"/>
      <w:marTop w:val="0"/>
      <w:marBottom w:val="0"/>
      <w:divBdr>
        <w:top w:val="none" w:sz="0" w:space="0" w:color="auto"/>
        <w:left w:val="none" w:sz="0" w:space="0" w:color="auto"/>
        <w:bottom w:val="none" w:sz="0" w:space="0" w:color="auto"/>
        <w:right w:val="none" w:sz="0" w:space="0" w:color="auto"/>
      </w:divBdr>
    </w:div>
    <w:div w:id="1094014242">
      <w:bodyDiv w:val="1"/>
      <w:marLeft w:val="0"/>
      <w:marRight w:val="0"/>
      <w:marTop w:val="0"/>
      <w:marBottom w:val="0"/>
      <w:divBdr>
        <w:top w:val="none" w:sz="0" w:space="0" w:color="auto"/>
        <w:left w:val="none" w:sz="0" w:space="0" w:color="auto"/>
        <w:bottom w:val="none" w:sz="0" w:space="0" w:color="auto"/>
        <w:right w:val="none" w:sz="0" w:space="0" w:color="auto"/>
      </w:divBdr>
    </w:div>
    <w:div w:id="1094127436">
      <w:bodyDiv w:val="1"/>
      <w:marLeft w:val="0"/>
      <w:marRight w:val="0"/>
      <w:marTop w:val="0"/>
      <w:marBottom w:val="0"/>
      <w:divBdr>
        <w:top w:val="none" w:sz="0" w:space="0" w:color="auto"/>
        <w:left w:val="none" w:sz="0" w:space="0" w:color="auto"/>
        <w:bottom w:val="none" w:sz="0" w:space="0" w:color="auto"/>
        <w:right w:val="none" w:sz="0" w:space="0" w:color="auto"/>
      </w:divBdr>
    </w:div>
    <w:div w:id="1246844893">
      <w:bodyDiv w:val="1"/>
      <w:marLeft w:val="0"/>
      <w:marRight w:val="0"/>
      <w:marTop w:val="0"/>
      <w:marBottom w:val="0"/>
      <w:divBdr>
        <w:top w:val="none" w:sz="0" w:space="0" w:color="auto"/>
        <w:left w:val="none" w:sz="0" w:space="0" w:color="auto"/>
        <w:bottom w:val="none" w:sz="0" w:space="0" w:color="auto"/>
        <w:right w:val="none" w:sz="0" w:space="0" w:color="auto"/>
      </w:divBdr>
      <w:divsChild>
        <w:div w:id="300620172">
          <w:marLeft w:val="0"/>
          <w:marRight w:val="0"/>
          <w:marTop w:val="0"/>
          <w:marBottom w:val="0"/>
          <w:divBdr>
            <w:top w:val="none" w:sz="0" w:space="0" w:color="auto"/>
            <w:left w:val="none" w:sz="0" w:space="0" w:color="auto"/>
            <w:bottom w:val="none" w:sz="0" w:space="0" w:color="auto"/>
            <w:right w:val="none" w:sz="0" w:space="0" w:color="auto"/>
          </w:divBdr>
        </w:div>
        <w:div w:id="1227909543">
          <w:marLeft w:val="0"/>
          <w:marRight w:val="0"/>
          <w:marTop w:val="0"/>
          <w:marBottom w:val="0"/>
          <w:divBdr>
            <w:top w:val="none" w:sz="0" w:space="0" w:color="auto"/>
            <w:left w:val="none" w:sz="0" w:space="0" w:color="auto"/>
            <w:bottom w:val="none" w:sz="0" w:space="0" w:color="auto"/>
            <w:right w:val="none" w:sz="0" w:space="0" w:color="auto"/>
          </w:divBdr>
          <w:divsChild>
            <w:div w:id="914783055">
              <w:marLeft w:val="0"/>
              <w:marRight w:val="0"/>
              <w:marTop w:val="120"/>
              <w:marBottom w:val="240"/>
              <w:divBdr>
                <w:top w:val="none" w:sz="0" w:space="0" w:color="auto"/>
                <w:left w:val="none" w:sz="0" w:space="0" w:color="auto"/>
                <w:bottom w:val="none" w:sz="0" w:space="0" w:color="auto"/>
                <w:right w:val="none" w:sz="0" w:space="0" w:color="auto"/>
              </w:divBdr>
              <w:divsChild>
                <w:div w:id="1348288444">
                  <w:marLeft w:val="0"/>
                  <w:marRight w:val="0"/>
                  <w:marTop w:val="0"/>
                  <w:marBottom w:val="0"/>
                  <w:divBdr>
                    <w:top w:val="none" w:sz="0" w:space="0" w:color="auto"/>
                    <w:left w:val="none" w:sz="0" w:space="0" w:color="auto"/>
                    <w:bottom w:val="none" w:sz="0" w:space="0" w:color="auto"/>
                    <w:right w:val="none" w:sz="0" w:space="0" w:color="auto"/>
                  </w:divBdr>
                  <w:divsChild>
                    <w:div w:id="266692664">
                      <w:marLeft w:val="0"/>
                      <w:marRight w:val="0"/>
                      <w:marTop w:val="0"/>
                      <w:marBottom w:val="0"/>
                      <w:divBdr>
                        <w:top w:val="none" w:sz="0" w:space="0" w:color="auto"/>
                        <w:left w:val="none" w:sz="0" w:space="0" w:color="auto"/>
                        <w:bottom w:val="none" w:sz="0" w:space="0" w:color="auto"/>
                        <w:right w:val="none" w:sz="0" w:space="0" w:color="auto"/>
                      </w:divBdr>
                      <w:divsChild>
                        <w:div w:id="150799047">
                          <w:marLeft w:val="0"/>
                          <w:marRight w:val="0"/>
                          <w:marTop w:val="0"/>
                          <w:marBottom w:val="60"/>
                          <w:divBdr>
                            <w:top w:val="none" w:sz="0" w:space="0" w:color="auto"/>
                            <w:left w:val="none" w:sz="0" w:space="0" w:color="auto"/>
                            <w:bottom w:val="none" w:sz="0" w:space="0" w:color="auto"/>
                            <w:right w:val="none" w:sz="0" w:space="0" w:color="auto"/>
                          </w:divBdr>
                          <w:divsChild>
                            <w:div w:id="34413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795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289516">
      <w:bodyDiv w:val="1"/>
      <w:marLeft w:val="0"/>
      <w:marRight w:val="0"/>
      <w:marTop w:val="0"/>
      <w:marBottom w:val="0"/>
      <w:divBdr>
        <w:top w:val="none" w:sz="0" w:space="0" w:color="auto"/>
        <w:left w:val="none" w:sz="0" w:space="0" w:color="auto"/>
        <w:bottom w:val="none" w:sz="0" w:space="0" w:color="auto"/>
        <w:right w:val="none" w:sz="0" w:space="0" w:color="auto"/>
      </w:divBdr>
    </w:div>
    <w:div w:id="1264803517">
      <w:bodyDiv w:val="1"/>
      <w:marLeft w:val="0"/>
      <w:marRight w:val="0"/>
      <w:marTop w:val="0"/>
      <w:marBottom w:val="0"/>
      <w:divBdr>
        <w:top w:val="none" w:sz="0" w:space="0" w:color="auto"/>
        <w:left w:val="none" w:sz="0" w:space="0" w:color="auto"/>
        <w:bottom w:val="none" w:sz="0" w:space="0" w:color="auto"/>
        <w:right w:val="none" w:sz="0" w:space="0" w:color="auto"/>
      </w:divBdr>
    </w:div>
    <w:div w:id="1339119828">
      <w:bodyDiv w:val="1"/>
      <w:marLeft w:val="0"/>
      <w:marRight w:val="0"/>
      <w:marTop w:val="0"/>
      <w:marBottom w:val="0"/>
      <w:divBdr>
        <w:top w:val="none" w:sz="0" w:space="0" w:color="auto"/>
        <w:left w:val="none" w:sz="0" w:space="0" w:color="auto"/>
        <w:bottom w:val="none" w:sz="0" w:space="0" w:color="auto"/>
        <w:right w:val="none" w:sz="0" w:space="0" w:color="auto"/>
      </w:divBdr>
    </w:div>
    <w:div w:id="1349135944">
      <w:bodyDiv w:val="1"/>
      <w:marLeft w:val="0"/>
      <w:marRight w:val="0"/>
      <w:marTop w:val="0"/>
      <w:marBottom w:val="0"/>
      <w:divBdr>
        <w:top w:val="none" w:sz="0" w:space="0" w:color="auto"/>
        <w:left w:val="none" w:sz="0" w:space="0" w:color="auto"/>
        <w:bottom w:val="none" w:sz="0" w:space="0" w:color="auto"/>
        <w:right w:val="none" w:sz="0" w:space="0" w:color="auto"/>
      </w:divBdr>
    </w:div>
    <w:div w:id="1387870898">
      <w:bodyDiv w:val="1"/>
      <w:marLeft w:val="0"/>
      <w:marRight w:val="0"/>
      <w:marTop w:val="0"/>
      <w:marBottom w:val="0"/>
      <w:divBdr>
        <w:top w:val="none" w:sz="0" w:space="0" w:color="auto"/>
        <w:left w:val="none" w:sz="0" w:space="0" w:color="auto"/>
        <w:bottom w:val="none" w:sz="0" w:space="0" w:color="auto"/>
        <w:right w:val="none" w:sz="0" w:space="0" w:color="auto"/>
      </w:divBdr>
    </w:div>
    <w:div w:id="1405251925">
      <w:bodyDiv w:val="1"/>
      <w:marLeft w:val="0"/>
      <w:marRight w:val="0"/>
      <w:marTop w:val="0"/>
      <w:marBottom w:val="0"/>
      <w:divBdr>
        <w:top w:val="none" w:sz="0" w:space="0" w:color="auto"/>
        <w:left w:val="none" w:sz="0" w:space="0" w:color="auto"/>
        <w:bottom w:val="none" w:sz="0" w:space="0" w:color="auto"/>
        <w:right w:val="none" w:sz="0" w:space="0" w:color="auto"/>
      </w:divBdr>
    </w:div>
    <w:div w:id="1448428734">
      <w:bodyDiv w:val="1"/>
      <w:marLeft w:val="0"/>
      <w:marRight w:val="0"/>
      <w:marTop w:val="0"/>
      <w:marBottom w:val="0"/>
      <w:divBdr>
        <w:top w:val="none" w:sz="0" w:space="0" w:color="auto"/>
        <w:left w:val="none" w:sz="0" w:space="0" w:color="auto"/>
        <w:bottom w:val="none" w:sz="0" w:space="0" w:color="auto"/>
        <w:right w:val="none" w:sz="0" w:space="0" w:color="auto"/>
      </w:divBdr>
    </w:div>
    <w:div w:id="1460220719">
      <w:bodyDiv w:val="1"/>
      <w:marLeft w:val="0"/>
      <w:marRight w:val="0"/>
      <w:marTop w:val="0"/>
      <w:marBottom w:val="0"/>
      <w:divBdr>
        <w:top w:val="none" w:sz="0" w:space="0" w:color="auto"/>
        <w:left w:val="none" w:sz="0" w:space="0" w:color="auto"/>
        <w:bottom w:val="none" w:sz="0" w:space="0" w:color="auto"/>
        <w:right w:val="none" w:sz="0" w:space="0" w:color="auto"/>
      </w:divBdr>
    </w:div>
    <w:div w:id="1704480895">
      <w:bodyDiv w:val="1"/>
      <w:marLeft w:val="0"/>
      <w:marRight w:val="0"/>
      <w:marTop w:val="0"/>
      <w:marBottom w:val="0"/>
      <w:divBdr>
        <w:top w:val="none" w:sz="0" w:space="0" w:color="auto"/>
        <w:left w:val="none" w:sz="0" w:space="0" w:color="auto"/>
        <w:bottom w:val="none" w:sz="0" w:space="0" w:color="auto"/>
        <w:right w:val="none" w:sz="0" w:space="0" w:color="auto"/>
      </w:divBdr>
    </w:div>
    <w:div w:id="1777558961">
      <w:bodyDiv w:val="1"/>
      <w:marLeft w:val="0"/>
      <w:marRight w:val="0"/>
      <w:marTop w:val="0"/>
      <w:marBottom w:val="0"/>
      <w:divBdr>
        <w:top w:val="none" w:sz="0" w:space="0" w:color="auto"/>
        <w:left w:val="none" w:sz="0" w:space="0" w:color="auto"/>
        <w:bottom w:val="none" w:sz="0" w:space="0" w:color="auto"/>
        <w:right w:val="none" w:sz="0" w:space="0" w:color="auto"/>
      </w:divBdr>
    </w:div>
    <w:div w:id="1782217589">
      <w:bodyDiv w:val="1"/>
      <w:marLeft w:val="0"/>
      <w:marRight w:val="0"/>
      <w:marTop w:val="0"/>
      <w:marBottom w:val="0"/>
      <w:divBdr>
        <w:top w:val="none" w:sz="0" w:space="0" w:color="auto"/>
        <w:left w:val="none" w:sz="0" w:space="0" w:color="auto"/>
        <w:bottom w:val="none" w:sz="0" w:space="0" w:color="auto"/>
        <w:right w:val="none" w:sz="0" w:space="0" w:color="auto"/>
      </w:divBdr>
    </w:div>
    <w:div w:id="1816333393">
      <w:bodyDiv w:val="1"/>
      <w:marLeft w:val="0"/>
      <w:marRight w:val="0"/>
      <w:marTop w:val="0"/>
      <w:marBottom w:val="0"/>
      <w:divBdr>
        <w:top w:val="none" w:sz="0" w:space="0" w:color="auto"/>
        <w:left w:val="none" w:sz="0" w:space="0" w:color="auto"/>
        <w:bottom w:val="none" w:sz="0" w:space="0" w:color="auto"/>
        <w:right w:val="none" w:sz="0" w:space="0" w:color="auto"/>
      </w:divBdr>
    </w:div>
    <w:div w:id="1951425223">
      <w:bodyDiv w:val="1"/>
      <w:marLeft w:val="0"/>
      <w:marRight w:val="0"/>
      <w:marTop w:val="0"/>
      <w:marBottom w:val="0"/>
      <w:divBdr>
        <w:top w:val="none" w:sz="0" w:space="0" w:color="auto"/>
        <w:left w:val="none" w:sz="0" w:space="0" w:color="auto"/>
        <w:bottom w:val="none" w:sz="0" w:space="0" w:color="auto"/>
        <w:right w:val="none" w:sz="0" w:space="0" w:color="auto"/>
      </w:divBdr>
      <w:divsChild>
        <w:div w:id="1471750830">
          <w:marLeft w:val="0"/>
          <w:marRight w:val="0"/>
          <w:marTop w:val="0"/>
          <w:marBottom w:val="0"/>
          <w:divBdr>
            <w:top w:val="none" w:sz="0" w:space="0" w:color="auto"/>
            <w:left w:val="none" w:sz="0" w:space="0" w:color="auto"/>
            <w:bottom w:val="none" w:sz="0" w:space="0" w:color="auto"/>
            <w:right w:val="none" w:sz="0" w:space="0" w:color="auto"/>
          </w:divBdr>
        </w:div>
      </w:divsChild>
    </w:div>
    <w:div w:id="2007661396">
      <w:bodyDiv w:val="1"/>
      <w:marLeft w:val="0"/>
      <w:marRight w:val="0"/>
      <w:marTop w:val="0"/>
      <w:marBottom w:val="0"/>
      <w:divBdr>
        <w:top w:val="none" w:sz="0" w:space="0" w:color="auto"/>
        <w:left w:val="none" w:sz="0" w:space="0" w:color="auto"/>
        <w:bottom w:val="none" w:sz="0" w:space="0" w:color="auto"/>
        <w:right w:val="none" w:sz="0" w:space="0" w:color="auto"/>
      </w:divBdr>
    </w:div>
    <w:div w:id="2065369880">
      <w:bodyDiv w:val="1"/>
      <w:marLeft w:val="0"/>
      <w:marRight w:val="0"/>
      <w:marTop w:val="0"/>
      <w:marBottom w:val="0"/>
      <w:divBdr>
        <w:top w:val="none" w:sz="0" w:space="0" w:color="auto"/>
        <w:left w:val="none" w:sz="0" w:space="0" w:color="auto"/>
        <w:bottom w:val="none" w:sz="0" w:space="0" w:color="auto"/>
        <w:right w:val="none" w:sz="0" w:space="0" w:color="auto"/>
      </w:divBdr>
    </w:div>
    <w:div w:id="2085950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87E9C3-27C4-4B5B-B762-DFF8B1CFE2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641</TotalTime>
  <Pages>21</Pages>
  <Words>4508</Words>
  <Characters>25702</Characters>
  <Application>Microsoft Office Word</Application>
  <DocSecurity>0</DocSecurity>
  <Lines>214</Lines>
  <Paragraphs>60</Paragraphs>
  <ScaleCrop>false</ScaleCrop>
  <HeadingPairs>
    <vt:vector size="2" baseType="variant">
      <vt:variant>
        <vt:lpstr>Название</vt:lpstr>
      </vt:variant>
      <vt:variant>
        <vt:i4>1</vt:i4>
      </vt:variant>
    </vt:vector>
  </HeadingPairs>
  <TitlesOfParts>
    <vt:vector size="1" baseType="lpstr">
      <vt:lpstr/>
    </vt:vector>
  </TitlesOfParts>
  <Company>HP</Company>
  <LinksUpToDate>false</LinksUpToDate>
  <CharactersWithSpaces>30150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user</cp:lastModifiedBy>
  <cp:revision>33</cp:revision>
  <dcterms:created xsi:type="dcterms:W3CDTF">2021-01-16T07:34:00Z</dcterms:created>
  <dcterms:modified xsi:type="dcterms:W3CDTF">2022-04-15T08:35:00Z</dcterms:modified>
</cp:coreProperties>
</file>