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75C" w:rsidRPr="0083675C" w:rsidRDefault="0083675C" w:rsidP="0083675C">
      <w:pPr>
        <w:widowControl w:val="0"/>
        <w:suppressAutoHyphens/>
        <w:spacing w:after="0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83675C" w:rsidRPr="0083675C" w:rsidRDefault="0083675C" w:rsidP="0083675C">
      <w:pPr>
        <w:widowControl w:val="0"/>
        <w:suppressAutoHyphens/>
        <w:spacing w:after="0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>«КРЫМСК</w:t>
      </w:r>
      <w:r w:rsidR="001E2F29">
        <w:rPr>
          <w:szCs w:val="28"/>
          <w:lang w:val="ru-RU"/>
        </w:rPr>
        <w:t>ИЙ ФЕДЕРАЛЬНЫЙ УНИВЕРСИТЕТ имени</w:t>
      </w:r>
      <w:r w:rsidRPr="0083675C">
        <w:rPr>
          <w:szCs w:val="28"/>
          <w:lang w:val="ru-RU"/>
        </w:rPr>
        <w:t xml:space="preserve"> </w:t>
      </w:r>
      <w:proofErr w:type="spellStart"/>
      <w:r w:rsidRPr="0083675C">
        <w:rPr>
          <w:szCs w:val="28"/>
          <w:lang w:val="ru-RU"/>
        </w:rPr>
        <w:t>В.И</w:t>
      </w:r>
      <w:proofErr w:type="spellEnd"/>
      <w:r w:rsidRPr="0083675C">
        <w:rPr>
          <w:szCs w:val="28"/>
          <w:lang w:val="ru-RU"/>
        </w:rPr>
        <w:t>.</w:t>
      </w:r>
      <w:r w:rsidR="001E2F29" w:rsidRPr="001E2F29">
        <w:rPr>
          <w:szCs w:val="28"/>
          <w:lang w:val="ru-RU"/>
        </w:rPr>
        <w:t xml:space="preserve"> </w:t>
      </w:r>
      <w:r w:rsidRPr="0083675C">
        <w:rPr>
          <w:szCs w:val="28"/>
          <w:lang w:val="ru-RU"/>
        </w:rPr>
        <w:t>Вернадского»</w:t>
      </w:r>
    </w:p>
    <w:p w:rsidR="0083675C" w:rsidRPr="0083675C" w:rsidRDefault="0083675C" w:rsidP="0083675C">
      <w:pPr>
        <w:widowControl w:val="0"/>
        <w:suppressAutoHyphens/>
        <w:spacing w:after="0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>ИНСТИТУТ ЭКОНОМИКИ И УПРАВЛЕНИЯ</w:t>
      </w:r>
    </w:p>
    <w:p w:rsidR="0083675C" w:rsidRPr="0083675C" w:rsidRDefault="0083675C" w:rsidP="0083675C">
      <w:pPr>
        <w:widowControl w:val="0"/>
        <w:suppressAutoHyphens/>
        <w:spacing w:after="0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 xml:space="preserve">Кафедра маркетинга, торгового и таможенного дела </w:t>
      </w:r>
    </w:p>
    <w:p w:rsidR="0083675C" w:rsidRPr="0083675C" w:rsidRDefault="0083675C" w:rsidP="0083675C">
      <w:pPr>
        <w:spacing w:after="0"/>
        <w:rPr>
          <w:lang w:val="ru-RU"/>
        </w:rPr>
      </w:pPr>
    </w:p>
    <w:p w:rsidR="0083675C" w:rsidRPr="0083675C" w:rsidRDefault="0083675C" w:rsidP="0083675C">
      <w:pPr>
        <w:spacing w:after="0"/>
        <w:rPr>
          <w:lang w:val="ru-RU"/>
        </w:rPr>
      </w:pPr>
    </w:p>
    <w:p w:rsidR="0083675C" w:rsidRPr="0083675C" w:rsidRDefault="0083675C" w:rsidP="0083675C">
      <w:pPr>
        <w:spacing w:after="0"/>
        <w:rPr>
          <w:lang w:val="ru-RU"/>
        </w:rPr>
      </w:pPr>
    </w:p>
    <w:p w:rsidR="0083675C" w:rsidRPr="0083675C" w:rsidRDefault="0083675C" w:rsidP="0083675C">
      <w:pPr>
        <w:spacing w:after="0"/>
        <w:rPr>
          <w:lang w:val="ru-RU"/>
        </w:rPr>
      </w:pPr>
    </w:p>
    <w:p w:rsidR="0083675C" w:rsidRPr="0083675C" w:rsidRDefault="0083675C" w:rsidP="0083675C">
      <w:pPr>
        <w:spacing w:after="0"/>
        <w:rPr>
          <w:sz w:val="36"/>
          <w:szCs w:val="36"/>
          <w:lang w:val="ru-RU"/>
        </w:rPr>
      </w:pPr>
    </w:p>
    <w:p w:rsidR="0083675C" w:rsidRPr="0083675C" w:rsidRDefault="0083675C" w:rsidP="0083675C">
      <w:pPr>
        <w:spacing w:after="0"/>
        <w:jc w:val="center"/>
        <w:rPr>
          <w:sz w:val="36"/>
          <w:szCs w:val="36"/>
          <w:lang w:val="ru-RU"/>
        </w:rPr>
      </w:pPr>
      <w:r w:rsidRPr="0083675C">
        <w:rPr>
          <w:sz w:val="36"/>
          <w:szCs w:val="36"/>
          <w:lang w:val="ru-RU"/>
        </w:rPr>
        <w:t>Методические рекомендации</w:t>
      </w:r>
    </w:p>
    <w:p w:rsidR="0083675C" w:rsidRPr="0083675C" w:rsidRDefault="001E2F29" w:rsidP="0083675C">
      <w:pPr>
        <w:spacing w:after="0"/>
        <w:jc w:val="center"/>
        <w:rPr>
          <w:lang w:val="ru-RU"/>
        </w:rPr>
      </w:pPr>
      <w:r>
        <w:rPr>
          <w:lang w:val="ru-RU"/>
        </w:rPr>
        <w:t xml:space="preserve">по выполнению контрольной </w:t>
      </w:r>
      <w:r w:rsidR="0083675C" w:rsidRPr="0083675C">
        <w:rPr>
          <w:lang w:val="ru-RU"/>
        </w:rPr>
        <w:t>работы по дисциплине «</w:t>
      </w:r>
      <w:r w:rsidR="005E2C4D">
        <w:rPr>
          <w:lang w:val="ru-RU"/>
        </w:rPr>
        <w:t>Управление продажами</w:t>
      </w:r>
      <w:r w:rsidR="0083675C" w:rsidRPr="0083675C">
        <w:rPr>
          <w:lang w:val="ru-RU"/>
        </w:rPr>
        <w:t xml:space="preserve">» для обучающихся по программе </w:t>
      </w:r>
      <w:proofErr w:type="spellStart"/>
      <w:r w:rsidR="0083675C" w:rsidRPr="0083675C">
        <w:rPr>
          <w:lang w:val="ru-RU"/>
        </w:rPr>
        <w:t>бакалавриата</w:t>
      </w:r>
      <w:proofErr w:type="spellEnd"/>
      <w:r w:rsidR="0083675C" w:rsidRPr="0083675C">
        <w:rPr>
          <w:lang w:val="ru-RU"/>
        </w:rPr>
        <w:t xml:space="preserve"> направления подготовки 38.03.06 «Торговое дело» </w:t>
      </w:r>
      <w:r w:rsidR="005E2C4D">
        <w:rPr>
          <w:lang w:val="ru-RU"/>
        </w:rPr>
        <w:t>заочной</w:t>
      </w:r>
      <w:r w:rsidR="0083675C" w:rsidRPr="0083675C">
        <w:rPr>
          <w:lang w:val="ru-RU"/>
        </w:rPr>
        <w:t xml:space="preserve"> форм обучения</w:t>
      </w:r>
    </w:p>
    <w:p w:rsidR="0083675C" w:rsidRPr="0083675C" w:rsidRDefault="0083675C" w:rsidP="0083675C">
      <w:pPr>
        <w:spacing w:after="0"/>
        <w:jc w:val="center"/>
        <w:rPr>
          <w:lang w:val="ru-RU"/>
        </w:rPr>
      </w:pPr>
    </w:p>
    <w:p w:rsidR="0083675C" w:rsidRPr="0083675C" w:rsidRDefault="0083675C" w:rsidP="0083675C">
      <w:pPr>
        <w:spacing w:after="0" w:line="360" w:lineRule="auto"/>
        <w:jc w:val="center"/>
        <w:rPr>
          <w:lang w:val="ru-RU"/>
        </w:rPr>
      </w:pPr>
    </w:p>
    <w:p w:rsidR="0083675C" w:rsidRPr="0083675C" w:rsidRDefault="0083675C" w:rsidP="0083675C">
      <w:pPr>
        <w:spacing w:after="0"/>
        <w:jc w:val="center"/>
        <w:rPr>
          <w:lang w:val="ru-RU"/>
        </w:rPr>
      </w:pPr>
    </w:p>
    <w:p w:rsidR="0083675C" w:rsidRPr="0083675C" w:rsidRDefault="0083675C" w:rsidP="0083675C">
      <w:pPr>
        <w:spacing w:after="0"/>
        <w:jc w:val="center"/>
        <w:rPr>
          <w:lang w:val="ru-RU"/>
        </w:rPr>
      </w:pPr>
    </w:p>
    <w:p w:rsidR="0083675C" w:rsidRDefault="001E2F29" w:rsidP="0083675C">
      <w:pPr>
        <w:spacing w:after="0"/>
        <w:rPr>
          <w:lang w:val="ru-RU"/>
        </w:rPr>
      </w:pPr>
      <w:r>
        <w:rPr>
          <w:lang w:val="ru-RU"/>
        </w:rPr>
        <w:t>Составител</w:t>
      </w:r>
      <w:r w:rsidR="005E2C4D">
        <w:rPr>
          <w:lang w:val="ru-RU"/>
        </w:rPr>
        <w:t>ь</w:t>
      </w:r>
      <w:r>
        <w:rPr>
          <w:lang w:val="ru-RU"/>
        </w:rPr>
        <w:t xml:space="preserve">: к.э.н., доцент </w:t>
      </w:r>
      <w:proofErr w:type="spellStart"/>
      <w:r>
        <w:rPr>
          <w:lang w:val="ru-RU"/>
        </w:rPr>
        <w:t>Е.Н</w:t>
      </w:r>
      <w:proofErr w:type="spellEnd"/>
      <w:r>
        <w:rPr>
          <w:lang w:val="ru-RU"/>
        </w:rPr>
        <w:t>. Бобарыкина</w:t>
      </w:r>
    </w:p>
    <w:p w:rsidR="001E2F29" w:rsidRPr="0083675C" w:rsidRDefault="001E2F29" w:rsidP="0083675C">
      <w:pPr>
        <w:spacing w:after="0"/>
        <w:rPr>
          <w:lang w:val="ru-RU"/>
        </w:rPr>
      </w:pPr>
      <w:r>
        <w:rPr>
          <w:lang w:val="ru-RU"/>
        </w:rPr>
        <w:t xml:space="preserve">                        </w:t>
      </w:r>
    </w:p>
    <w:p w:rsidR="0083675C" w:rsidRPr="0083675C" w:rsidRDefault="0083675C" w:rsidP="0083675C">
      <w:pPr>
        <w:spacing w:after="0"/>
        <w:rPr>
          <w:lang w:val="ru-RU"/>
        </w:rPr>
      </w:pPr>
    </w:p>
    <w:p w:rsidR="0083675C" w:rsidRPr="0083675C" w:rsidRDefault="0083675C" w:rsidP="0083675C">
      <w:pPr>
        <w:spacing w:after="0"/>
        <w:rPr>
          <w:lang w:val="ru-RU"/>
        </w:rPr>
      </w:pPr>
    </w:p>
    <w:p w:rsidR="0083675C" w:rsidRPr="0083675C" w:rsidRDefault="0083675C" w:rsidP="0083675C">
      <w:pPr>
        <w:spacing w:after="0"/>
        <w:rPr>
          <w:lang w:val="ru-RU"/>
        </w:rPr>
      </w:pPr>
    </w:p>
    <w:p w:rsidR="0083675C" w:rsidRPr="0083675C" w:rsidRDefault="0083675C" w:rsidP="0083675C">
      <w:pPr>
        <w:spacing w:after="0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  <w:r w:rsidRPr="0083675C">
        <w:rPr>
          <w:lang w:val="ru-RU"/>
        </w:rPr>
        <w:t xml:space="preserve">Рассмотрены и рекомендованы для использования в учебном </w:t>
      </w:r>
    </w:p>
    <w:p w:rsidR="0083675C" w:rsidRPr="0083675C" w:rsidRDefault="0083675C" w:rsidP="0083675C">
      <w:pPr>
        <w:spacing w:after="0" w:line="240" w:lineRule="auto"/>
        <w:rPr>
          <w:lang w:val="ru-RU"/>
        </w:rPr>
      </w:pPr>
      <w:r w:rsidRPr="0083675C">
        <w:rPr>
          <w:lang w:val="ru-RU"/>
        </w:rPr>
        <w:t>процессе кафедрой маркетинга, торгового и таможенного дела</w:t>
      </w:r>
    </w:p>
    <w:p w:rsidR="0083675C" w:rsidRPr="0083675C" w:rsidRDefault="001E2F29" w:rsidP="0083675C">
      <w:pPr>
        <w:spacing w:after="0" w:line="240" w:lineRule="auto"/>
        <w:rPr>
          <w:lang w:val="ru-RU"/>
        </w:rPr>
      </w:pPr>
      <w:r>
        <w:rPr>
          <w:lang w:val="ru-RU"/>
        </w:rPr>
        <w:t>(протокол №__</w:t>
      </w:r>
      <w:r w:rsidR="00BC29DD">
        <w:rPr>
          <w:lang w:val="ru-RU"/>
        </w:rPr>
        <w:t>___</w:t>
      </w:r>
      <w:r>
        <w:rPr>
          <w:lang w:val="ru-RU"/>
        </w:rPr>
        <w:t xml:space="preserve">_ от </w:t>
      </w:r>
      <w:r w:rsidR="00BC29DD">
        <w:rPr>
          <w:lang w:val="ru-RU"/>
        </w:rPr>
        <w:t xml:space="preserve">_____________ </w:t>
      </w:r>
      <w:r w:rsidR="0083675C" w:rsidRPr="0083675C">
        <w:rPr>
          <w:lang w:val="ru-RU"/>
        </w:rPr>
        <w:t>20</w:t>
      </w:r>
      <w:r w:rsidR="006F5CD7">
        <w:rPr>
          <w:lang w:val="ru-RU"/>
        </w:rPr>
        <w:t>2</w:t>
      </w:r>
      <w:r w:rsidR="00771F85">
        <w:rPr>
          <w:lang w:val="ru-RU"/>
        </w:rPr>
        <w:t>1</w:t>
      </w:r>
      <w:r w:rsidR="0083675C" w:rsidRPr="0083675C">
        <w:rPr>
          <w:lang w:val="ru-RU"/>
        </w:rPr>
        <w:t xml:space="preserve"> г.)</w:t>
      </w: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rPr>
          <w:lang w:val="ru-RU"/>
        </w:rPr>
      </w:pPr>
    </w:p>
    <w:p w:rsidR="0083675C" w:rsidRPr="0083675C" w:rsidRDefault="0083675C" w:rsidP="0083675C">
      <w:pPr>
        <w:spacing w:after="0" w:line="240" w:lineRule="auto"/>
        <w:jc w:val="center"/>
        <w:rPr>
          <w:lang w:val="ru-RU"/>
        </w:rPr>
      </w:pPr>
      <w:r w:rsidRPr="0083675C">
        <w:rPr>
          <w:lang w:val="ru-RU"/>
        </w:rPr>
        <w:t>Симферополь, 20</w:t>
      </w:r>
      <w:r w:rsidR="00D903EA">
        <w:rPr>
          <w:lang w:val="ru-RU"/>
        </w:rPr>
        <w:t>2</w:t>
      </w:r>
      <w:r w:rsidR="00771F85">
        <w:rPr>
          <w:lang w:val="ru-RU"/>
        </w:rPr>
        <w:t>1</w:t>
      </w:r>
      <w:r w:rsidRPr="0083675C">
        <w:rPr>
          <w:lang w:val="ru-RU"/>
        </w:rPr>
        <w:t xml:space="preserve"> г.</w:t>
      </w:r>
    </w:p>
    <w:p w:rsidR="0083675C" w:rsidRPr="0083675C" w:rsidRDefault="0083675C" w:rsidP="0083675C">
      <w:pPr>
        <w:rPr>
          <w:lang w:val="ru-RU"/>
        </w:rPr>
      </w:pPr>
      <w:r w:rsidRPr="0083675C">
        <w:rPr>
          <w:lang w:val="ru-RU"/>
        </w:rPr>
        <w:br w:type="page"/>
      </w:r>
    </w:p>
    <w:p w:rsidR="0083675C" w:rsidRDefault="001E2F29" w:rsidP="0083675C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lastRenderedPageBreak/>
        <w:t>ОГЛАВЛЕНИЕ</w:t>
      </w:r>
    </w:p>
    <w:p w:rsidR="001E2F29" w:rsidRDefault="001E2F29" w:rsidP="0083675C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 w:bidi="ar-SA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1E2F29" w:rsidRPr="001E2F29" w:rsidTr="005E2C4D">
        <w:tc>
          <w:tcPr>
            <w:tcW w:w="8784" w:type="dxa"/>
          </w:tcPr>
          <w:p w:rsidR="001E2F29" w:rsidRPr="001E2F29" w:rsidRDefault="000F4B12" w:rsidP="001E2F29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</w:p>
        </w:tc>
        <w:tc>
          <w:tcPr>
            <w:tcW w:w="844" w:type="dxa"/>
          </w:tcPr>
          <w:p w:rsidR="001E2F29" w:rsidRPr="001E2F29" w:rsidRDefault="00650AA2" w:rsidP="001E2F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1E2F29" w:rsidRPr="001E2F29" w:rsidTr="005E2C4D">
        <w:tc>
          <w:tcPr>
            <w:tcW w:w="8784" w:type="dxa"/>
          </w:tcPr>
          <w:p w:rsidR="001E2F29" w:rsidRPr="001E2F29" w:rsidRDefault="004F1239" w:rsidP="001E2F29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Цели и </w:t>
            </w:r>
            <w:r w:rsidR="001E2F29">
              <w:rPr>
                <w:sz w:val="28"/>
                <w:szCs w:val="28"/>
              </w:rPr>
              <w:t>задачи</w:t>
            </w:r>
            <w:r>
              <w:rPr>
                <w:sz w:val="28"/>
                <w:szCs w:val="28"/>
              </w:rPr>
              <w:t xml:space="preserve"> </w:t>
            </w:r>
            <w:r w:rsidR="001E2F29" w:rsidRPr="001E2F29">
              <w:rPr>
                <w:sz w:val="28"/>
                <w:szCs w:val="28"/>
              </w:rPr>
              <w:t>контрольной работы</w:t>
            </w:r>
          </w:p>
        </w:tc>
        <w:tc>
          <w:tcPr>
            <w:tcW w:w="844" w:type="dxa"/>
          </w:tcPr>
          <w:p w:rsidR="001E2F29" w:rsidRPr="001E2F29" w:rsidRDefault="00650AA2" w:rsidP="001E2F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1E2F29" w:rsidRPr="001E2F29" w:rsidTr="005E2C4D">
        <w:tc>
          <w:tcPr>
            <w:tcW w:w="8784" w:type="dxa"/>
          </w:tcPr>
          <w:p w:rsidR="001E2F29" w:rsidRPr="001E2F29" w:rsidRDefault="001E2F29" w:rsidP="001E2F2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E2F29">
              <w:rPr>
                <w:sz w:val="28"/>
                <w:szCs w:val="28"/>
              </w:rPr>
              <w:t>Содержание и порядок выполнения контрольной работы</w:t>
            </w:r>
          </w:p>
        </w:tc>
        <w:tc>
          <w:tcPr>
            <w:tcW w:w="844" w:type="dxa"/>
          </w:tcPr>
          <w:p w:rsidR="001E2F29" w:rsidRPr="001E2F29" w:rsidRDefault="00650AA2" w:rsidP="001E2F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1E2F29" w:rsidRPr="001E2F29" w:rsidTr="005E2C4D">
        <w:tc>
          <w:tcPr>
            <w:tcW w:w="8784" w:type="dxa"/>
          </w:tcPr>
          <w:p w:rsidR="001E2F29" w:rsidRPr="001E2F29" w:rsidRDefault="001E2F29" w:rsidP="001E2F2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E2F29">
              <w:rPr>
                <w:bCs/>
                <w:iCs/>
                <w:sz w:val="28"/>
                <w:szCs w:val="28"/>
              </w:rPr>
              <w:t>Критерии оценивания контрольной работы</w:t>
            </w:r>
          </w:p>
        </w:tc>
        <w:tc>
          <w:tcPr>
            <w:tcW w:w="844" w:type="dxa"/>
          </w:tcPr>
          <w:p w:rsidR="001E2F29" w:rsidRPr="001E2F29" w:rsidRDefault="00650AA2" w:rsidP="001E2F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1E2F29" w:rsidRPr="001E2F29" w:rsidTr="005E2C4D">
        <w:tc>
          <w:tcPr>
            <w:tcW w:w="8784" w:type="dxa"/>
          </w:tcPr>
          <w:p w:rsidR="001E2F29" w:rsidRPr="001E2F29" w:rsidRDefault="001E2F29" w:rsidP="001E2F2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E2F29">
              <w:rPr>
                <w:sz w:val="28"/>
                <w:szCs w:val="28"/>
              </w:rPr>
              <w:t>Требования к оформлению контрольной работы</w:t>
            </w:r>
          </w:p>
        </w:tc>
        <w:tc>
          <w:tcPr>
            <w:tcW w:w="844" w:type="dxa"/>
          </w:tcPr>
          <w:p w:rsidR="001E2F29" w:rsidRPr="001E2F29" w:rsidRDefault="00650AA2" w:rsidP="001E2F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1E2F29" w:rsidRPr="001E2F29" w:rsidTr="005E2C4D">
        <w:tc>
          <w:tcPr>
            <w:tcW w:w="8784" w:type="dxa"/>
          </w:tcPr>
          <w:p w:rsidR="001E2F29" w:rsidRPr="001E2F29" w:rsidRDefault="001E2F29" w:rsidP="001E2F2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E2F29">
              <w:rPr>
                <w:sz w:val="28"/>
                <w:szCs w:val="28"/>
              </w:rPr>
              <w:t>Список рекомендуемой литературы</w:t>
            </w:r>
          </w:p>
        </w:tc>
        <w:tc>
          <w:tcPr>
            <w:tcW w:w="844" w:type="dxa"/>
          </w:tcPr>
          <w:p w:rsidR="001E2F29" w:rsidRPr="001E2F29" w:rsidRDefault="00B5690C" w:rsidP="001E2F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1E2F29" w:rsidRPr="001E2F29" w:rsidTr="005E2C4D">
        <w:tc>
          <w:tcPr>
            <w:tcW w:w="8784" w:type="dxa"/>
          </w:tcPr>
          <w:p w:rsidR="001E2F29" w:rsidRPr="001E2F29" w:rsidRDefault="001E2F29" w:rsidP="001E2F2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E2F29">
              <w:rPr>
                <w:sz w:val="28"/>
                <w:szCs w:val="28"/>
              </w:rPr>
              <w:t>Приложение А</w:t>
            </w:r>
          </w:p>
        </w:tc>
        <w:tc>
          <w:tcPr>
            <w:tcW w:w="844" w:type="dxa"/>
          </w:tcPr>
          <w:p w:rsidR="001E2F29" w:rsidRPr="009C76C7" w:rsidRDefault="00B5690C" w:rsidP="009C76C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9C76C7">
              <w:rPr>
                <w:sz w:val="28"/>
                <w:szCs w:val="28"/>
                <w:lang w:val="en-US"/>
              </w:rPr>
              <w:t>0</w:t>
            </w:r>
          </w:p>
        </w:tc>
      </w:tr>
    </w:tbl>
    <w:p w:rsidR="00896DC5" w:rsidRDefault="00896DC5">
      <w:pPr>
        <w:rPr>
          <w:rFonts w:eastAsia="Times New Roman" w:cs="Times New Roman"/>
          <w:b/>
          <w:szCs w:val="28"/>
          <w:lang w:val="ru-RU" w:eastAsia="ru-RU" w:bidi="ar-SA"/>
        </w:rPr>
      </w:pPr>
      <w:r>
        <w:rPr>
          <w:rFonts w:eastAsia="Times New Roman" w:cs="Times New Roman"/>
          <w:b/>
          <w:szCs w:val="28"/>
          <w:lang w:val="ru-RU" w:eastAsia="ru-RU" w:bidi="ar-SA"/>
        </w:rPr>
        <w:br w:type="page"/>
      </w:r>
    </w:p>
    <w:p w:rsidR="001E2F29" w:rsidRDefault="001E2F29" w:rsidP="00EF5E53">
      <w:pPr>
        <w:spacing w:after="0"/>
        <w:jc w:val="center"/>
        <w:rPr>
          <w:rFonts w:eastAsia="Times New Roman" w:cs="Times New Roman"/>
          <w:b/>
          <w:szCs w:val="28"/>
          <w:lang w:val="ru-RU" w:eastAsia="ru-RU" w:bidi="ar-SA"/>
        </w:rPr>
      </w:pPr>
      <w:r>
        <w:rPr>
          <w:rFonts w:eastAsia="Times New Roman" w:cs="Times New Roman"/>
          <w:b/>
          <w:szCs w:val="28"/>
          <w:lang w:val="ru-RU" w:eastAsia="ru-RU" w:bidi="ar-SA"/>
        </w:rPr>
        <w:lastRenderedPageBreak/>
        <w:t>ВВЕДЕНИЕ</w:t>
      </w:r>
    </w:p>
    <w:p w:rsidR="00EF5E53" w:rsidRDefault="00EF5E53" w:rsidP="00EF5E53">
      <w:pPr>
        <w:spacing w:after="0"/>
        <w:jc w:val="center"/>
        <w:rPr>
          <w:rFonts w:eastAsia="Times New Roman" w:cs="Times New Roman"/>
          <w:b/>
          <w:szCs w:val="28"/>
          <w:lang w:val="ru-RU" w:eastAsia="ru-RU" w:bidi="ar-SA"/>
        </w:rPr>
      </w:pPr>
    </w:p>
    <w:p w:rsidR="00EF5E53" w:rsidRPr="00A61A38" w:rsidRDefault="00EF5E53" w:rsidP="00EF5E53">
      <w:pPr>
        <w:pStyle w:val="Default"/>
        <w:ind w:firstLine="540"/>
        <w:jc w:val="both"/>
        <w:rPr>
          <w:sz w:val="28"/>
          <w:szCs w:val="28"/>
        </w:rPr>
      </w:pPr>
      <w:r w:rsidRPr="00A61A38">
        <w:rPr>
          <w:sz w:val="28"/>
          <w:szCs w:val="28"/>
        </w:rPr>
        <w:t>Настоящие Методические рекомендации разработаны в соответствии с требованиями следующих документов:</w:t>
      </w:r>
    </w:p>
    <w:p w:rsidR="00EF5E53" w:rsidRPr="00EF5E53" w:rsidRDefault="00EF5E53" w:rsidP="00EF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szCs w:val="28"/>
          <w:lang w:val="ru-RU"/>
        </w:rPr>
      </w:pPr>
      <w:r w:rsidRPr="00EF5E53">
        <w:rPr>
          <w:lang w:val="ru-RU"/>
        </w:rPr>
        <w:t xml:space="preserve">- </w:t>
      </w:r>
      <w:r w:rsidRPr="00EF5E53">
        <w:rPr>
          <w:szCs w:val="28"/>
          <w:lang w:val="ru-RU"/>
        </w:rPr>
        <w:t>Федеральный закон от 29.12.2012 г. № 273-</w:t>
      </w:r>
      <w:proofErr w:type="spellStart"/>
      <w:r w:rsidRPr="00EF5E53">
        <w:rPr>
          <w:szCs w:val="28"/>
          <w:lang w:val="ru-RU"/>
        </w:rPr>
        <w:t>Ф3</w:t>
      </w:r>
      <w:proofErr w:type="spellEnd"/>
      <w:r w:rsidRPr="00EF5E53">
        <w:rPr>
          <w:szCs w:val="28"/>
          <w:lang w:val="ru-RU"/>
        </w:rPr>
        <w:t xml:space="preserve"> «Об образовании в Российской Федерации» (в ред. от 07.03.2018);</w:t>
      </w:r>
    </w:p>
    <w:p w:rsidR="00EF5E53" w:rsidRPr="00EF5E53" w:rsidRDefault="00EF5E53" w:rsidP="00EF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szCs w:val="28"/>
          <w:lang w:val="ru-RU"/>
        </w:rPr>
      </w:pPr>
      <w:r w:rsidRPr="00EF5E53">
        <w:rPr>
          <w:szCs w:val="28"/>
          <w:lang w:val="ru-RU"/>
        </w:rPr>
        <w:t xml:space="preserve">- Приказ Министерства образования и науки РФ от 19.12.2013 г. № 1367 «Об утверждении Порядка организации и осуществления образовательной деятельности по образовательным программам высшего образования – программам </w:t>
      </w:r>
      <w:proofErr w:type="spellStart"/>
      <w:r w:rsidRPr="00EF5E53">
        <w:rPr>
          <w:szCs w:val="28"/>
          <w:lang w:val="ru-RU"/>
        </w:rPr>
        <w:t>бакалавриата</w:t>
      </w:r>
      <w:proofErr w:type="spellEnd"/>
      <w:r w:rsidRPr="00EF5E53">
        <w:rPr>
          <w:szCs w:val="28"/>
          <w:lang w:val="ru-RU"/>
        </w:rPr>
        <w:t xml:space="preserve">, программам </w:t>
      </w:r>
      <w:proofErr w:type="spellStart"/>
      <w:r w:rsidRPr="00EF5E53">
        <w:rPr>
          <w:szCs w:val="28"/>
          <w:lang w:val="ru-RU"/>
        </w:rPr>
        <w:t>специалитета</w:t>
      </w:r>
      <w:proofErr w:type="spellEnd"/>
      <w:r w:rsidRPr="00EF5E53">
        <w:rPr>
          <w:szCs w:val="28"/>
          <w:lang w:val="ru-RU"/>
        </w:rPr>
        <w:t>, программам магистратуры»;</w:t>
      </w:r>
    </w:p>
    <w:p w:rsidR="00EF5E53" w:rsidRPr="00EF5E53" w:rsidRDefault="00EF5E53" w:rsidP="00EF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szCs w:val="28"/>
          <w:lang w:val="ru-RU"/>
        </w:rPr>
      </w:pPr>
      <w:r w:rsidRPr="00EF5E53">
        <w:rPr>
          <w:szCs w:val="28"/>
          <w:lang w:val="ru-RU"/>
        </w:rPr>
        <w:t xml:space="preserve">- </w:t>
      </w:r>
      <w:proofErr w:type="spellStart"/>
      <w:r w:rsidRPr="00EF5E53">
        <w:rPr>
          <w:szCs w:val="28"/>
          <w:lang w:val="ru-RU"/>
        </w:rPr>
        <w:t>ФГОС</w:t>
      </w:r>
      <w:proofErr w:type="spellEnd"/>
      <w:r w:rsidRPr="00EF5E53">
        <w:rPr>
          <w:szCs w:val="28"/>
          <w:lang w:val="ru-RU"/>
        </w:rPr>
        <w:t xml:space="preserve"> ВО направления подготовки 38.00.00 Экономика и управление.</w:t>
      </w:r>
    </w:p>
    <w:p w:rsidR="00EF5E53" w:rsidRPr="00EF5E53" w:rsidRDefault="00EF5E53" w:rsidP="00EF5E53">
      <w:pPr>
        <w:widowControl w:val="0"/>
        <w:spacing w:after="0" w:line="240" w:lineRule="auto"/>
        <w:ind w:firstLine="709"/>
        <w:jc w:val="both"/>
        <w:rPr>
          <w:bCs/>
          <w:iCs/>
          <w:szCs w:val="28"/>
          <w:lang w:val="ru-RU"/>
        </w:rPr>
      </w:pPr>
      <w:r w:rsidRPr="00EF5E53">
        <w:rPr>
          <w:bCs/>
          <w:iCs/>
          <w:szCs w:val="28"/>
          <w:lang w:val="ru-RU"/>
        </w:rPr>
        <w:t xml:space="preserve">Методическое и педагогическое обеспечение самостоятельной работы обучающихся приобретает все большую актуальность в силу того, что в современных реалиях динамичного общества, стремительного развития науки и техники, все более жесткие требования предъявляются к выпускникам вузов, к молодым специалистам. Все больше работодателей ужесточают требования к своим сотрудникам, все больше знаний и умений должны проявлять работники в профессиональной сфере. Кроме этого, государство усиливает свою активность в экономике, в том числе в сфере ее регулирования, регламентирования и контроля. Все активнее разрабатываются и реализуются государственные программы различных уровней, активно развивается государственно-частное партнерство. Поэтому постоянно происходит рост квалификационно-профессиональных требований к специалисту. </w:t>
      </w:r>
    </w:p>
    <w:p w:rsidR="00EF5E53" w:rsidRPr="00EF5E53" w:rsidRDefault="00EF5E53" w:rsidP="00EF5E53">
      <w:pPr>
        <w:widowControl w:val="0"/>
        <w:spacing w:after="0" w:line="240" w:lineRule="auto"/>
        <w:ind w:firstLine="709"/>
        <w:jc w:val="both"/>
        <w:rPr>
          <w:bCs/>
          <w:iCs/>
          <w:szCs w:val="28"/>
          <w:lang w:val="ru-RU"/>
        </w:rPr>
      </w:pPr>
      <w:r w:rsidRPr="00EF5E53">
        <w:rPr>
          <w:bCs/>
          <w:iCs/>
          <w:szCs w:val="28"/>
          <w:lang w:val="ru-RU"/>
        </w:rPr>
        <w:t xml:space="preserve">Как показывает педагогическая практика, качество усвоения обучающимся учебного материала во многом зависит от интенсивности и содержания выполняемой им самостоятельной работы. </w:t>
      </w:r>
    </w:p>
    <w:p w:rsidR="00EF5E53" w:rsidRPr="00EF5E53" w:rsidRDefault="00EF5E53" w:rsidP="00EF5E53">
      <w:pPr>
        <w:widowControl w:val="0"/>
        <w:spacing w:after="0" w:line="240" w:lineRule="auto"/>
        <w:ind w:firstLine="709"/>
        <w:jc w:val="both"/>
        <w:rPr>
          <w:bCs/>
          <w:iCs/>
          <w:szCs w:val="28"/>
          <w:lang w:val="ru-RU"/>
        </w:rPr>
      </w:pPr>
      <w:r w:rsidRPr="00EF5E53">
        <w:rPr>
          <w:bCs/>
          <w:iCs/>
          <w:szCs w:val="28"/>
          <w:lang w:val="ru-RU"/>
        </w:rPr>
        <w:t>Внеаудиторная самостоятельная работа обучающихся – это планируемая, организуемая и проводимая учебная, учебно-исследовательская и/или научно-исследовательская работа, выполняемая во внеаудиторное время по заданию и при методическом руководстве преподавателя, но без его непосредственного участия.</w:t>
      </w:r>
    </w:p>
    <w:p w:rsidR="00EF5E53" w:rsidRPr="00EF5E53" w:rsidRDefault="00EF5E53" w:rsidP="00EF5E53">
      <w:pPr>
        <w:widowControl w:val="0"/>
        <w:spacing w:after="0" w:line="240" w:lineRule="auto"/>
        <w:ind w:firstLine="709"/>
        <w:jc w:val="both"/>
        <w:rPr>
          <w:bCs/>
          <w:iCs/>
          <w:szCs w:val="28"/>
          <w:lang w:val="ru-RU"/>
        </w:rPr>
      </w:pPr>
      <w:r w:rsidRPr="00EF5E53">
        <w:rPr>
          <w:bCs/>
          <w:iCs/>
          <w:szCs w:val="28"/>
          <w:lang w:val="ru-RU"/>
        </w:rPr>
        <w:t xml:space="preserve">Самостоятельная работа является важной составляющей процесса обучения и выступает как вид учебной деятельности. Она нацелена на индивидуальную работу обучающегося, в которой он выполняет различные виды работ, предусмотренные учебным планом, а также рабочей программой каждой конкретной дисциплины курса. Особенность самостоятельной работы заключается в том, что обучающийся работает без непосредственного контакта с преподавателем, а руководствуется специальными учебными материалами (методическими пособиями, рекомендациями, шаблонами заданий и т.д.). </w:t>
      </w:r>
    </w:p>
    <w:p w:rsidR="001E2F29" w:rsidRDefault="001E2F29" w:rsidP="001E2F29">
      <w:pPr>
        <w:jc w:val="center"/>
        <w:rPr>
          <w:rFonts w:eastAsia="Times New Roman" w:cs="Times New Roman"/>
          <w:b/>
          <w:szCs w:val="28"/>
          <w:lang w:val="ru-RU" w:eastAsia="ru-RU" w:bidi="ar-SA"/>
        </w:rPr>
      </w:pPr>
    </w:p>
    <w:p w:rsidR="001E2F29" w:rsidRDefault="001E2F29">
      <w:pPr>
        <w:rPr>
          <w:rFonts w:eastAsia="Times New Roman" w:cs="Times New Roman"/>
          <w:b/>
          <w:szCs w:val="28"/>
          <w:lang w:val="ru-RU" w:eastAsia="ru-RU" w:bidi="ar-SA"/>
        </w:rPr>
      </w:pPr>
      <w:r>
        <w:rPr>
          <w:rFonts w:eastAsia="Times New Roman" w:cs="Times New Roman"/>
          <w:b/>
          <w:szCs w:val="28"/>
          <w:lang w:val="ru-RU" w:eastAsia="ru-RU" w:bidi="ar-SA"/>
        </w:rPr>
        <w:br w:type="page"/>
      </w:r>
    </w:p>
    <w:p w:rsidR="001E2F29" w:rsidRPr="00EF5E53" w:rsidRDefault="004F1239" w:rsidP="00EF5E53">
      <w:pPr>
        <w:spacing w:after="0"/>
        <w:jc w:val="center"/>
        <w:rPr>
          <w:rFonts w:eastAsia="Times New Roman" w:cs="Times New Roman"/>
          <w:b/>
          <w:szCs w:val="28"/>
          <w:lang w:val="ru-RU" w:eastAsia="ru-RU" w:bidi="ar-SA"/>
        </w:rPr>
      </w:pPr>
      <w:r>
        <w:rPr>
          <w:b/>
          <w:szCs w:val="28"/>
          <w:lang w:val="ru-RU"/>
        </w:rPr>
        <w:lastRenderedPageBreak/>
        <w:t xml:space="preserve">ЦЕЛИ И </w:t>
      </w:r>
      <w:r w:rsidR="00EF5E53" w:rsidRPr="00EF5E53">
        <w:rPr>
          <w:b/>
          <w:szCs w:val="28"/>
          <w:lang w:val="ru-RU"/>
        </w:rPr>
        <w:t>ЗАДАЧИ КОНТРОЛЬНОЙ РАБОТЫ</w:t>
      </w:r>
    </w:p>
    <w:p w:rsidR="001656B6" w:rsidRDefault="001656B6" w:rsidP="00EF5E53">
      <w:pPr>
        <w:tabs>
          <w:tab w:val="left" w:pos="900"/>
        </w:tabs>
        <w:spacing w:after="0"/>
        <w:ind w:firstLine="709"/>
        <w:jc w:val="both"/>
        <w:rPr>
          <w:rFonts w:eastAsia="Times New Roman" w:cs="Times New Roman"/>
          <w:szCs w:val="28"/>
          <w:lang w:val="ru-RU" w:eastAsia="ru-RU" w:bidi="ar-SA"/>
        </w:rPr>
      </w:pPr>
    </w:p>
    <w:p w:rsidR="0083675C" w:rsidRPr="0083675C" w:rsidRDefault="0083675C" w:rsidP="00EF5E53">
      <w:pPr>
        <w:tabs>
          <w:tab w:val="left" w:pos="900"/>
        </w:tabs>
        <w:spacing w:after="0"/>
        <w:ind w:firstLine="709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Дисциплина </w:t>
      </w:r>
      <w:r w:rsidRPr="0083675C">
        <w:rPr>
          <w:lang w:val="ru-RU"/>
        </w:rPr>
        <w:t>«</w:t>
      </w:r>
      <w:r w:rsidR="005E2C4D">
        <w:rPr>
          <w:lang w:val="ru-RU"/>
        </w:rPr>
        <w:t>Управление продажами</w:t>
      </w:r>
      <w:r w:rsidRPr="0083675C">
        <w:rPr>
          <w:lang w:val="ru-RU"/>
        </w:rPr>
        <w:t>»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по своей специфике носит прикладной характер, важное значение при ее изучении имеет овладение практическими навыками решения </w:t>
      </w:r>
      <w:r>
        <w:rPr>
          <w:rFonts w:eastAsia="Times New Roman" w:cs="Times New Roman"/>
          <w:szCs w:val="28"/>
          <w:lang w:val="ru-RU" w:eastAsia="ru-RU" w:bidi="ar-SA"/>
        </w:rPr>
        <w:t>ан</w:t>
      </w:r>
      <w:r w:rsidR="001E2F29">
        <w:rPr>
          <w:rFonts w:eastAsia="Times New Roman" w:cs="Times New Roman"/>
          <w:szCs w:val="28"/>
          <w:lang w:val="ru-RU" w:eastAsia="ru-RU" w:bidi="ar-SA"/>
        </w:rPr>
        <w:t>а</w:t>
      </w:r>
      <w:r>
        <w:rPr>
          <w:rFonts w:eastAsia="Times New Roman" w:cs="Times New Roman"/>
          <w:szCs w:val="28"/>
          <w:lang w:val="ru-RU" w:eastAsia="ru-RU" w:bidi="ar-SA"/>
        </w:rPr>
        <w:t xml:space="preserve">литических 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задач, а также развитие у обучающихся способности к самостоятельному </w:t>
      </w:r>
      <w:r w:rsidR="005E2C4D">
        <w:rPr>
          <w:rFonts w:eastAsia="Times New Roman" w:cs="Times New Roman"/>
          <w:szCs w:val="28"/>
          <w:lang w:val="ru-RU" w:eastAsia="ru-RU" w:bidi="ar-SA"/>
        </w:rPr>
        <w:t>управленческому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</w:t>
      </w:r>
      <w:r w:rsidR="00EF5E53">
        <w:rPr>
          <w:rFonts w:eastAsia="Times New Roman" w:cs="Times New Roman"/>
          <w:szCs w:val="28"/>
          <w:lang w:val="ru-RU" w:eastAsia="ru-RU" w:bidi="ar-SA"/>
        </w:rPr>
        <w:t>анализу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. Этим целям служит предлагаемая в соответствии с учебным планом контрольная работа. </w:t>
      </w:r>
    </w:p>
    <w:p w:rsidR="00EF5E53" w:rsidRPr="00EF5E53" w:rsidRDefault="00EF5E53" w:rsidP="00EF5E53">
      <w:pPr>
        <w:spacing w:after="0"/>
        <w:ind w:firstLine="709"/>
        <w:jc w:val="both"/>
        <w:rPr>
          <w:szCs w:val="28"/>
          <w:lang w:val="ru-RU"/>
        </w:rPr>
      </w:pPr>
      <w:r w:rsidRPr="00EF5E53">
        <w:rPr>
          <w:bCs/>
          <w:iCs/>
          <w:szCs w:val="28"/>
          <w:lang w:val="ru-RU"/>
        </w:rPr>
        <w:t xml:space="preserve">Контрольная работа – одна из форм традиционного контроля самостоятельной работы обучающихся. Она представляет собой </w:t>
      </w:r>
      <w:r w:rsidRPr="00EF5E53">
        <w:rPr>
          <w:szCs w:val="28"/>
          <w:lang w:val="ru-RU"/>
        </w:rPr>
        <w:t>письменную работу небольшого объема, предполагающая проверку знаний материала, заданного для самостоятельного изучения и навыков его практического применения.</w:t>
      </w:r>
    </w:p>
    <w:p w:rsidR="00EF5E53" w:rsidRPr="00B53446" w:rsidRDefault="00EF5E53" w:rsidP="00EF5E53">
      <w:pPr>
        <w:spacing w:after="0"/>
        <w:ind w:firstLine="709"/>
        <w:jc w:val="both"/>
        <w:rPr>
          <w:szCs w:val="28"/>
          <w:lang w:val="ru-RU"/>
        </w:rPr>
      </w:pPr>
      <w:r w:rsidRPr="00EF5E53">
        <w:rPr>
          <w:bCs/>
          <w:iCs/>
          <w:szCs w:val="28"/>
          <w:lang w:val="ru-RU"/>
        </w:rPr>
        <w:t>Выполнение контрольной работы представляет собой самостоятельное исследование каких-либо вопросов и решение задач в соответствии с рабочей программой дисциплины</w:t>
      </w:r>
      <w:r>
        <w:rPr>
          <w:bCs/>
          <w:iCs/>
          <w:szCs w:val="28"/>
          <w:lang w:val="ru-RU"/>
        </w:rPr>
        <w:t xml:space="preserve"> «</w:t>
      </w:r>
      <w:r w:rsidR="005E2C4D">
        <w:rPr>
          <w:bCs/>
          <w:iCs/>
          <w:szCs w:val="28"/>
          <w:lang w:val="ru-RU"/>
        </w:rPr>
        <w:t>Управление продажами</w:t>
      </w:r>
      <w:r>
        <w:rPr>
          <w:bCs/>
          <w:iCs/>
          <w:szCs w:val="28"/>
          <w:lang w:val="ru-RU"/>
        </w:rPr>
        <w:t>»</w:t>
      </w:r>
      <w:r w:rsidRPr="00EF5E53">
        <w:rPr>
          <w:bCs/>
          <w:iCs/>
          <w:szCs w:val="28"/>
          <w:lang w:val="ru-RU"/>
        </w:rPr>
        <w:t>.</w:t>
      </w:r>
      <w:r w:rsidRPr="00EF5E53">
        <w:rPr>
          <w:szCs w:val="28"/>
          <w:lang w:val="ru-RU"/>
        </w:rPr>
        <w:t xml:space="preserve"> </w:t>
      </w:r>
    </w:p>
    <w:p w:rsidR="00EF5E53" w:rsidRPr="00EF5E53" w:rsidRDefault="00EF5E53" w:rsidP="00EF5E53">
      <w:pPr>
        <w:widowControl w:val="0"/>
        <w:spacing w:after="0"/>
        <w:ind w:firstLine="709"/>
        <w:jc w:val="both"/>
        <w:rPr>
          <w:bCs/>
          <w:iCs/>
          <w:szCs w:val="28"/>
          <w:lang w:val="ru-RU"/>
        </w:rPr>
      </w:pPr>
      <w:r w:rsidRPr="00EF5E53">
        <w:rPr>
          <w:bCs/>
          <w:iCs/>
          <w:szCs w:val="28"/>
          <w:lang w:val="ru-RU"/>
        </w:rPr>
        <w:t>Целью контрольной работы является углубление и закрепление знаний по дисциплине</w:t>
      </w:r>
      <w:r>
        <w:rPr>
          <w:bCs/>
          <w:iCs/>
          <w:szCs w:val="28"/>
          <w:lang w:val="ru-RU"/>
        </w:rPr>
        <w:t xml:space="preserve"> </w:t>
      </w:r>
      <w:r w:rsidR="002D6A13">
        <w:rPr>
          <w:bCs/>
          <w:iCs/>
          <w:szCs w:val="28"/>
          <w:lang w:val="ru-RU"/>
        </w:rPr>
        <w:t>«Управление продажами</w:t>
      </w:r>
      <w:r>
        <w:rPr>
          <w:bCs/>
          <w:iCs/>
          <w:szCs w:val="28"/>
          <w:lang w:val="ru-RU"/>
        </w:rPr>
        <w:t>»</w:t>
      </w:r>
      <w:r w:rsidRPr="00EF5E53">
        <w:rPr>
          <w:bCs/>
          <w:iCs/>
          <w:szCs w:val="28"/>
          <w:lang w:val="ru-RU"/>
        </w:rPr>
        <w:t>, а также получение навыков самостоятельной работы.</w:t>
      </w:r>
    </w:p>
    <w:p w:rsidR="00EF5E53" w:rsidRPr="00EF5E53" w:rsidRDefault="00EF5E53" w:rsidP="00EF5E53">
      <w:pPr>
        <w:pStyle w:val="afd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</w:rPr>
      </w:pPr>
      <w:r w:rsidRPr="00EF5E53">
        <w:rPr>
          <w:rStyle w:val="a8"/>
          <w:rFonts w:ascii="Times New Roman" w:hAnsi="Times New Roman"/>
          <w:b w:val="0"/>
          <w:sz w:val="28"/>
          <w:szCs w:val="28"/>
        </w:rPr>
        <w:t>Задачами</w:t>
      </w:r>
      <w:r w:rsidRPr="00EF5E53">
        <w:rPr>
          <w:rFonts w:ascii="Times New Roman" w:hAnsi="Times New Roman"/>
          <w:sz w:val="28"/>
          <w:szCs w:val="28"/>
        </w:rPr>
        <w:t>, позволяющими реализовать цели выполнения контрольной работы, являются:</w:t>
      </w:r>
    </w:p>
    <w:p w:rsidR="00EF5E53" w:rsidRPr="00EF5E53" w:rsidRDefault="00EF5E53" w:rsidP="00EF5E53">
      <w:pPr>
        <w:pStyle w:val="afd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</w:rPr>
      </w:pPr>
      <w:r w:rsidRPr="00EF5E53">
        <w:rPr>
          <w:rFonts w:ascii="Times New Roman" w:hAnsi="Times New Roman"/>
          <w:sz w:val="28"/>
          <w:szCs w:val="28"/>
        </w:rPr>
        <w:t>- развитие навыков самостоятельной работы с источниками информации;</w:t>
      </w:r>
    </w:p>
    <w:p w:rsidR="00EF5E53" w:rsidRPr="00EF5E53" w:rsidRDefault="00EF5E53" w:rsidP="00EF5E53">
      <w:pPr>
        <w:pStyle w:val="afd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</w:rPr>
      </w:pPr>
      <w:r w:rsidRPr="00EF5E53">
        <w:rPr>
          <w:rFonts w:ascii="Times New Roman" w:hAnsi="Times New Roman"/>
          <w:sz w:val="28"/>
          <w:szCs w:val="28"/>
        </w:rPr>
        <w:t>- умение систематизировать и анализировать теоретический материал, обобщать и делать выводы;</w:t>
      </w:r>
    </w:p>
    <w:p w:rsidR="00EF5E53" w:rsidRPr="00EF5E53" w:rsidRDefault="00EF5E53" w:rsidP="00EF5E53">
      <w:pPr>
        <w:pStyle w:val="afd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</w:rPr>
      </w:pPr>
      <w:r w:rsidRPr="00EF5E53">
        <w:rPr>
          <w:rFonts w:ascii="Times New Roman" w:hAnsi="Times New Roman"/>
          <w:sz w:val="28"/>
          <w:szCs w:val="28"/>
        </w:rPr>
        <w:t>- развитие способности к принятию самостоятельных решений;</w:t>
      </w:r>
    </w:p>
    <w:p w:rsidR="00EF5E53" w:rsidRPr="00EF5E53" w:rsidRDefault="00EF5E53" w:rsidP="00EF5E53">
      <w:pPr>
        <w:pStyle w:val="afd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</w:rPr>
      </w:pPr>
      <w:r w:rsidRPr="00EF5E53">
        <w:rPr>
          <w:rFonts w:ascii="Times New Roman" w:hAnsi="Times New Roman"/>
          <w:sz w:val="28"/>
          <w:szCs w:val="28"/>
        </w:rPr>
        <w:t>- умение логично излагать изученный материал</w:t>
      </w:r>
    </w:p>
    <w:p w:rsidR="00EF5E53" w:rsidRPr="00EF5E53" w:rsidRDefault="00EF5E53" w:rsidP="00EF5E53">
      <w:pPr>
        <w:pStyle w:val="afd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</w:rPr>
      </w:pPr>
      <w:r w:rsidRPr="00EF5E53">
        <w:rPr>
          <w:rFonts w:ascii="Times New Roman" w:hAnsi="Times New Roman"/>
          <w:sz w:val="28"/>
          <w:szCs w:val="28"/>
        </w:rPr>
        <w:t>- формирование/совершенствование навыков оформления результатов самостоятельной работы.</w:t>
      </w:r>
    </w:p>
    <w:p w:rsidR="0083675C" w:rsidRDefault="0083675C" w:rsidP="0083675C">
      <w:pPr>
        <w:tabs>
          <w:tab w:val="left" w:pos="900"/>
        </w:tabs>
        <w:spacing w:after="0"/>
        <w:ind w:firstLine="851"/>
        <w:jc w:val="both"/>
        <w:rPr>
          <w:rFonts w:eastAsia="Times New Roman" w:cs="Times New Roman"/>
          <w:szCs w:val="28"/>
          <w:lang w:val="ru-RU" w:eastAsia="ru-RU" w:bidi="ar-SA"/>
        </w:rPr>
      </w:pPr>
    </w:p>
    <w:p w:rsidR="001656B6" w:rsidRDefault="001656B6" w:rsidP="0083675C">
      <w:pPr>
        <w:tabs>
          <w:tab w:val="left" w:pos="900"/>
        </w:tabs>
        <w:spacing w:after="0"/>
        <w:ind w:firstLine="851"/>
        <w:jc w:val="both"/>
        <w:rPr>
          <w:rFonts w:eastAsia="Times New Roman" w:cs="Times New Roman"/>
          <w:szCs w:val="28"/>
          <w:lang w:val="ru-RU" w:eastAsia="ru-RU" w:bidi="ar-SA"/>
        </w:rPr>
      </w:pPr>
    </w:p>
    <w:p w:rsidR="001656B6" w:rsidRPr="001656B6" w:rsidRDefault="001656B6" w:rsidP="001656B6">
      <w:pPr>
        <w:tabs>
          <w:tab w:val="left" w:pos="900"/>
        </w:tabs>
        <w:spacing w:after="0"/>
        <w:jc w:val="center"/>
        <w:rPr>
          <w:rFonts w:eastAsia="Times New Roman" w:cs="Times New Roman"/>
          <w:b/>
          <w:szCs w:val="28"/>
          <w:lang w:val="ru-RU" w:eastAsia="ru-RU" w:bidi="ar-SA"/>
        </w:rPr>
      </w:pPr>
      <w:r w:rsidRPr="001656B6">
        <w:rPr>
          <w:b/>
          <w:szCs w:val="28"/>
          <w:lang w:val="ru-RU"/>
        </w:rPr>
        <w:t>СОДЕРЖАНИЕ И ПОРЯДОК ВЫПОЛНЕНИЯ КОНТРОЛЬНОЙ РАБОТЫ</w:t>
      </w:r>
    </w:p>
    <w:p w:rsidR="0083675C" w:rsidRPr="0083675C" w:rsidRDefault="0083675C" w:rsidP="0083675C">
      <w:pPr>
        <w:tabs>
          <w:tab w:val="left" w:pos="900"/>
        </w:tabs>
        <w:spacing w:after="0"/>
        <w:jc w:val="both"/>
        <w:rPr>
          <w:rFonts w:eastAsia="Times New Roman" w:cs="Times New Roman"/>
          <w:szCs w:val="28"/>
          <w:lang w:val="ru-RU" w:eastAsia="ru-RU" w:bidi="ar-SA"/>
        </w:rPr>
      </w:pPr>
    </w:p>
    <w:p w:rsidR="0083675C" w:rsidRPr="0083675C" w:rsidRDefault="0083675C" w:rsidP="0083675C">
      <w:pPr>
        <w:widowControl w:val="0"/>
        <w:spacing w:after="0"/>
        <w:ind w:firstLine="709"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>Выполнение контрольной работы осуществляется обучающимся самостоятельно и состоит из следующих этапов:</w:t>
      </w:r>
    </w:p>
    <w:p w:rsidR="0083675C" w:rsidRPr="0083675C" w:rsidRDefault="0083675C" w:rsidP="001656B6">
      <w:pPr>
        <w:widowControl w:val="0"/>
        <w:numPr>
          <w:ilvl w:val="0"/>
          <w:numId w:val="7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>получение задания на контрольную работу;</w:t>
      </w:r>
    </w:p>
    <w:p w:rsidR="0083675C" w:rsidRPr="0083675C" w:rsidRDefault="0083675C" w:rsidP="001656B6">
      <w:pPr>
        <w:widowControl w:val="0"/>
        <w:numPr>
          <w:ilvl w:val="0"/>
          <w:numId w:val="7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 xml:space="preserve">подбор и изучение </w:t>
      </w:r>
      <w:r w:rsidR="002D6A13">
        <w:rPr>
          <w:rFonts w:eastAsia="Times New Roman" w:cs="Times New Roman"/>
          <w:bCs/>
          <w:iCs/>
          <w:szCs w:val="28"/>
          <w:lang w:val="ru-RU" w:eastAsia="ru-RU" w:bidi="ar-SA"/>
        </w:rPr>
        <w:t>фактического материала</w:t>
      </w: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>;</w:t>
      </w:r>
    </w:p>
    <w:p w:rsidR="0083675C" w:rsidRPr="0083675C" w:rsidRDefault="0083675C" w:rsidP="001656B6">
      <w:pPr>
        <w:widowControl w:val="0"/>
        <w:numPr>
          <w:ilvl w:val="0"/>
          <w:numId w:val="7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>написание и оформление контрольной работы;</w:t>
      </w:r>
    </w:p>
    <w:p w:rsidR="0083675C" w:rsidRPr="0083675C" w:rsidRDefault="0083675C" w:rsidP="001656B6">
      <w:pPr>
        <w:widowControl w:val="0"/>
        <w:numPr>
          <w:ilvl w:val="0"/>
          <w:numId w:val="7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>предоставление контрольной работы на проверку;</w:t>
      </w:r>
    </w:p>
    <w:p w:rsidR="0083675C" w:rsidRPr="0083675C" w:rsidRDefault="0083675C" w:rsidP="001656B6">
      <w:pPr>
        <w:widowControl w:val="0"/>
        <w:numPr>
          <w:ilvl w:val="0"/>
          <w:numId w:val="7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 xml:space="preserve">устранение замечаний преподавателя в случае возврата контрольной </w:t>
      </w: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lastRenderedPageBreak/>
        <w:t>работы для доработки.</w:t>
      </w:r>
    </w:p>
    <w:p w:rsidR="0083675C" w:rsidRPr="0083675C" w:rsidRDefault="0083675C" w:rsidP="0083675C">
      <w:pPr>
        <w:tabs>
          <w:tab w:val="left" w:pos="900"/>
        </w:tabs>
        <w:spacing w:after="0"/>
        <w:ind w:left="360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i/>
          <w:szCs w:val="28"/>
          <w:lang w:val="ru-RU" w:eastAsia="ru-RU" w:bidi="ar-SA"/>
        </w:rPr>
        <w:t>Структура контрольной работы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включает:</w:t>
      </w:r>
    </w:p>
    <w:p w:rsidR="0083675C" w:rsidRPr="0083675C" w:rsidRDefault="0083675C" w:rsidP="0083675C">
      <w:pPr>
        <w:numPr>
          <w:ilvl w:val="0"/>
          <w:numId w:val="1"/>
        </w:numPr>
        <w:tabs>
          <w:tab w:val="left" w:pos="900"/>
        </w:tabs>
        <w:spacing w:after="0"/>
        <w:ind w:firstLine="540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Титульный лист (приложение А).</w:t>
      </w:r>
    </w:p>
    <w:p w:rsidR="0083675C" w:rsidRPr="0083675C" w:rsidRDefault="0083675C" w:rsidP="0083675C">
      <w:pPr>
        <w:numPr>
          <w:ilvl w:val="0"/>
          <w:numId w:val="1"/>
        </w:numPr>
        <w:tabs>
          <w:tab w:val="left" w:pos="900"/>
        </w:tabs>
        <w:spacing w:after="0"/>
        <w:ind w:firstLine="540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Оглавление - перечень выполненных заданий с нумерацией страниц.</w:t>
      </w:r>
    </w:p>
    <w:p w:rsidR="0083675C" w:rsidRPr="0083675C" w:rsidRDefault="0083675C" w:rsidP="002D6A13">
      <w:pPr>
        <w:numPr>
          <w:ilvl w:val="0"/>
          <w:numId w:val="1"/>
        </w:numPr>
        <w:tabs>
          <w:tab w:val="left" w:pos="900"/>
        </w:tabs>
        <w:spacing w:after="0"/>
        <w:ind w:firstLine="540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Основная часть - выполненные задания </w:t>
      </w:r>
      <w:r w:rsidR="002D6A13">
        <w:rPr>
          <w:rFonts w:eastAsia="Times New Roman" w:cs="Times New Roman"/>
          <w:szCs w:val="28"/>
          <w:lang w:val="ru-RU" w:eastAsia="ru-RU" w:bidi="ar-SA"/>
        </w:rPr>
        <w:t>согласно прилагаемого перечня</w:t>
      </w:r>
      <w:r w:rsidRPr="0083675C">
        <w:rPr>
          <w:rFonts w:eastAsia="Times New Roman" w:cs="Times New Roman"/>
          <w:szCs w:val="28"/>
          <w:lang w:val="ru-RU" w:eastAsia="ru-RU" w:bidi="ar-SA"/>
        </w:rPr>
        <w:t>.</w:t>
      </w:r>
    </w:p>
    <w:p w:rsidR="0083675C" w:rsidRPr="0083675C" w:rsidRDefault="0083675C" w:rsidP="002D6A13">
      <w:pPr>
        <w:numPr>
          <w:ilvl w:val="0"/>
          <w:numId w:val="1"/>
        </w:numPr>
        <w:tabs>
          <w:tab w:val="left" w:pos="900"/>
        </w:tabs>
        <w:spacing w:after="0"/>
        <w:ind w:firstLine="540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Список использованных источников. </w:t>
      </w:r>
    </w:p>
    <w:p w:rsidR="0083675C" w:rsidRPr="0083675C" w:rsidRDefault="0083675C" w:rsidP="002D6A13">
      <w:pPr>
        <w:numPr>
          <w:ilvl w:val="0"/>
          <w:numId w:val="1"/>
        </w:numPr>
        <w:tabs>
          <w:tab w:val="left" w:pos="900"/>
        </w:tabs>
        <w:spacing w:after="0"/>
        <w:ind w:firstLine="540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Приложения (в случае необходимости).</w:t>
      </w:r>
    </w:p>
    <w:p w:rsidR="002D6A13" w:rsidRPr="002D6A13" w:rsidRDefault="0083675C" w:rsidP="002D6A13">
      <w:pPr>
        <w:spacing w:after="0"/>
        <w:ind w:firstLine="720"/>
        <w:jc w:val="both"/>
        <w:rPr>
          <w:szCs w:val="28"/>
          <w:lang w:val="ru-RU"/>
        </w:rPr>
      </w:pPr>
      <w:r w:rsidRPr="0083675C">
        <w:rPr>
          <w:rFonts w:eastAsia="Times New Roman" w:cs="Times New Roman"/>
          <w:i/>
          <w:szCs w:val="28"/>
          <w:lang w:val="ru-RU" w:eastAsia="ru-RU" w:bidi="ar-SA"/>
        </w:rPr>
        <w:t>Задания основной части работы.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</w:t>
      </w:r>
      <w:r w:rsidR="002D6A13" w:rsidRPr="002D6A13">
        <w:rPr>
          <w:szCs w:val="28"/>
          <w:lang w:val="ru-RU"/>
        </w:rPr>
        <w:t xml:space="preserve">Контрольная работа по дисциплине «Управление продажами» носит </w:t>
      </w:r>
      <w:r w:rsidR="002D6A13">
        <w:rPr>
          <w:szCs w:val="28"/>
          <w:lang w:val="ru-RU"/>
        </w:rPr>
        <w:t xml:space="preserve">индивидуальный </w:t>
      </w:r>
      <w:r w:rsidR="002D6A13" w:rsidRPr="002D6A13">
        <w:rPr>
          <w:szCs w:val="28"/>
          <w:lang w:val="ru-RU"/>
        </w:rPr>
        <w:t>творческий характер.</w:t>
      </w:r>
    </w:p>
    <w:p w:rsidR="002D6A13" w:rsidRPr="002D6A13" w:rsidRDefault="002D6A13" w:rsidP="002D6A13">
      <w:pPr>
        <w:spacing w:after="0"/>
        <w:ind w:firstLine="72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В контрольной работе необходимо провести анализ управления продажами на конкретном предприятии, дать его оценку и сформулировать рекомендации по улучшению этой деятельности.</w:t>
      </w:r>
    </w:p>
    <w:p w:rsidR="002D6A13" w:rsidRPr="002D6A13" w:rsidRDefault="002D6A13" w:rsidP="002D6A13">
      <w:pPr>
        <w:spacing w:after="0"/>
        <w:ind w:firstLine="72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 xml:space="preserve">В контрольной работе </w:t>
      </w:r>
      <w:r w:rsidRPr="002D6A13">
        <w:rPr>
          <w:szCs w:val="28"/>
          <w:u w:val="single"/>
          <w:lang w:val="ru-RU"/>
        </w:rPr>
        <w:t>обязательно</w:t>
      </w:r>
      <w:r w:rsidRPr="002D6A13">
        <w:rPr>
          <w:szCs w:val="28"/>
          <w:lang w:val="ru-RU"/>
        </w:rPr>
        <w:t xml:space="preserve"> должны быть отражены следующие данные: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Полное юридическое название предприятия;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Месторасположение предприятия;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Форма собственности;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Вид деятельности;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Какая продукция реализуется, в каком количестве и каким потребителям;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На каких условиях продукция отпускается (отгружается), как осуществляется оплата (предоплата 100%, оплата при получении, и т.д.);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 xml:space="preserve">Как организован отдел (сектор, департамент) продаж; 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На каких условиях работает торговый персонал (выделены ли квоты, плановые задания и т.д., организация и оплата труда торговых работников);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 xml:space="preserve">Какова результативность управления продажами (рентабельность продаж по отдельным видам товаров, по территориям, по продавцам и т.д.); </w:t>
      </w:r>
    </w:p>
    <w:p w:rsidR="002D6A13" w:rsidRPr="002D6A13" w:rsidRDefault="002D6A13" w:rsidP="002D6A13">
      <w:pPr>
        <w:numPr>
          <w:ilvl w:val="0"/>
          <w:numId w:val="43"/>
        </w:numPr>
        <w:spacing w:after="0"/>
        <w:jc w:val="both"/>
        <w:rPr>
          <w:szCs w:val="28"/>
          <w:lang w:val="ru-RU"/>
        </w:rPr>
      </w:pPr>
      <w:r w:rsidRPr="002D6A13">
        <w:rPr>
          <w:szCs w:val="28"/>
          <w:lang w:val="ru-RU"/>
        </w:rPr>
        <w:t>Как можно улучшить управление продажами на данном предприятии для повышения их эффективности.</w:t>
      </w:r>
    </w:p>
    <w:p w:rsidR="0083675C" w:rsidRPr="002D6A13" w:rsidRDefault="0083675C" w:rsidP="002D6A13">
      <w:pPr>
        <w:spacing w:after="0"/>
        <w:ind w:firstLine="709"/>
        <w:jc w:val="both"/>
        <w:rPr>
          <w:rFonts w:eastAsia="Times New Roman" w:cs="Times New Roman"/>
          <w:szCs w:val="28"/>
          <w:lang w:val="ru-RU" w:eastAsia="ru-RU" w:bidi="ar-SA"/>
        </w:rPr>
      </w:pPr>
      <w:r w:rsidRPr="002D6A13">
        <w:rPr>
          <w:rFonts w:eastAsia="Times New Roman" w:cs="Times New Roman"/>
          <w:i/>
          <w:szCs w:val="28"/>
          <w:lang w:val="ru-RU" w:eastAsia="ru-RU" w:bidi="ar-SA"/>
        </w:rPr>
        <w:t>Представление и проверка контрольной работы</w:t>
      </w:r>
      <w:r w:rsidRPr="002D6A13">
        <w:rPr>
          <w:rFonts w:eastAsia="Times New Roman" w:cs="Times New Roman"/>
          <w:szCs w:val="28"/>
          <w:lang w:val="ru-RU" w:eastAsia="ru-RU" w:bidi="ar-SA"/>
        </w:rPr>
        <w:t>. Сроки выполнения и сдачи контрольных работ устанавливаются преподавателем.</w:t>
      </w:r>
    </w:p>
    <w:p w:rsidR="0083675C" w:rsidRPr="0083675C" w:rsidRDefault="0083675C" w:rsidP="002D6A13">
      <w:pPr>
        <w:widowControl w:val="0"/>
        <w:spacing w:after="0"/>
        <w:ind w:firstLine="709"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2D6A13">
        <w:rPr>
          <w:rFonts w:eastAsia="Times New Roman" w:cs="Times New Roman"/>
          <w:bCs/>
          <w:iCs/>
          <w:szCs w:val="28"/>
          <w:lang w:val="ru-RU" w:eastAsia="ru-RU" w:bidi="ar-SA"/>
        </w:rPr>
        <w:t xml:space="preserve">Контрольная работа, получившая оценку «неудовлетворительно», возвращается </w:t>
      </w:r>
      <w:r w:rsidR="00465777" w:rsidRPr="002D6A13">
        <w:rPr>
          <w:rFonts w:eastAsia="Times New Roman" w:cs="Times New Roman"/>
          <w:bCs/>
          <w:iCs/>
          <w:szCs w:val="28"/>
          <w:lang w:val="ru-RU" w:eastAsia="ru-RU" w:bidi="ar-SA"/>
        </w:rPr>
        <w:t>обучающемуся</w:t>
      </w:r>
      <w:r w:rsidRPr="002D6A13">
        <w:rPr>
          <w:rFonts w:eastAsia="Times New Roman" w:cs="Times New Roman"/>
          <w:bCs/>
          <w:iCs/>
          <w:szCs w:val="28"/>
          <w:lang w:val="ru-RU" w:eastAsia="ru-RU" w:bidi="ar-SA"/>
        </w:rPr>
        <w:t xml:space="preserve"> для устранения замечаний. После устранения</w:t>
      </w: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 xml:space="preserve"> недостатков контрольная работа повторно предоставляется преподавателю для проверки. Первоначальная работа сдается вместе с повторной для того, чтобы преподаватель мог проверить выполнение всех его замечаний. </w:t>
      </w:r>
    </w:p>
    <w:p w:rsidR="0083675C" w:rsidRPr="0083675C" w:rsidRDefault="0083675C" w:rsidP="0083675C">
      <w:pPr>
        <w:widowControl w:val="0"/>
        <w:spacing w:after="0"/>
        <w:ind w:firstLine="709"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 xml:space="preserve">Контрольная работа, несвоевременно представленная, выполненная </w:t>
      </w: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lastRenderedPageBreak/>
        <w:t xml:space="preserve">небрежно, несамостоятельно, т.е. путем механического </w:t>
      </w:r>
      <w:r w:rsidR="007F3325">
        <w:rPr>
          <w:rFonts w:eastAsia="Times New Roman" w:cs="Times New Roman"/>
          <w:bCs/>
          <w:iCs/>
          <w:szCs w:val="28"/>
          <w:lang w:val="ru-RU" w:eastAsia="ru-RU" w:bidi="ar-SA"/>
        </w:rPr>
        <w:t>копирования уже имеющейся контрольной работы</w:t>
      </w:r>
      <w:r w:rsidRPr="0083675C">
        <w:rPr>
          <w:rFonts w:eastAsia="Times New Roman" w:cs="Times New Roman"/>
          <w:bCs/>
          <w:iCs/>
          <w:szCs w:val="28"/>
          <w:lang w:val="ru-RU" w:eastAsia="ru-RU" w:bidi="ar-SA"/>
        </w:rPr>
        <w:t>, без соблюдения правил, предъявляемых к ее оформлению, возвращается без проверки с указанием причин.</w:t>
      </w:r>
    </w:p>
    <w:p w:rsidR="0083675C" w:rsidRDefault="0083675C" w:rsidP="0083675C">
      <w:pPr>
        <w:widowControl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iCs/>
          <w:szCs w:val="28"/>
          <w:lang w:val="ru-RU" w:eastAsia="ru-RU" w:bidi="ar-SA"/>
        </w:rPr>
      </w:pPr>
    </w:p>
    <w:p w:rsidR="00B53446" w:rsidRPr="00B53446" w:rsidRDefault="00B53446" w:rsidP="0083675C">
      <w:pPr>
        <w:widowControl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iCs/>
          <w:szCs w:val="28"/>
          <w:lang w:val="ru-RU" w:eastAsia="ru-RU" w:bidi="ar-SA"/>
        </w:rPr>
      </w:pPr>
    </w:p>
    <w:p w:rsidR="0083675C" w:rsidRPr="0083675C" w:rsidRDefault="00B53446" w:rsidP="00B53446">
      <w:pPr>
        <w:widowControl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iCs/>
          <w:szCs w:val="28"/>
          <w:lang w:val="ru-RU" w:eastAsia="ru-RU" w:bidi="ar-SA"/>
        </w:rPr>
      </w:pPr>
      <w:r w:rsidRPr="00B53446">
        <w:rPr>
          <w:b/>
          <w:bCs/>
          <w:iCs/>
          <w:szCs w:val="28"/>
          <w:lang w:val="ru-RU"/>
        </w:rPr>
        <w:t>КРИТЕРИИ ОЦЕНИВАНИЯ КОНТРОЛЬНОЙ РАБОТЫ</w:t>
      </w:r>
    </w:p>
    <w:p w:rsidR="0083675C" w:rsidRPr="0083675C" w:rsidRDefault="0083675C" w:rsidP="0083675C">
      <w:pPr>
        <w:autoSpaceDE w:val="0"/>
        <w:snapToGrid w:val="0"/>
        <w:spacing w:after="0" w:line="240" w:lineRule="auto"/>
        <w:ind w:firstLine="709"/>
        <w:contextualSpacing/>
        <w:rPr>
          <w:rFonts w:eastAsia="Times New Roman" w:cs="Times New Roman"/>
          <w:szCs w:val="28"/>
          <w:lang w:val="ru-RU" w:eastAsia="ru-RU" w:bidi="ar-SA"/>
        </w:rPr>
      </w:pPr>
    </w:p>
    <w:p w:rsidR="0083675C" w:rsidRPr="0083675C" w:rsidRDefault="0083675C" w:rsidP="0083675C">
      <w:pPr>
        <w:autoSpaceDE w:val="0"/>
        <w:snapToGrid w:val="0"/>
        <w:spacing w:after="0"/>
        <w:ind w:firstLine="709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i/>
          <w:szCs w:val="28"/>
          <w:lang w:val="ru-RU" w:eastAsia="ru-RU" w:bidi="ar-SA"/>
        </w:rPr>
        <w:t>Оценка «отлично»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(10 баллов)</w:t>
      </w:r>
    </w:p>
    <w:p w:rsid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b/>
          <w:szCs w:val="28"/>
          <w:lang w:val="ru-RU" w:eastAsia="ru-RU" w:bidi="ar-SA"/>
        </w:rPr>
        <w:t xml:space="preserve">- </w:t>
      </w:r>
      <w:r w:rsidRPr="0083675C">
        <w:rPr>
          <w:rFonts w:eastAsia="Times New Roman" w:cs="Times New Roman"/>
          <w:szCs w:val="28"/>
          <w:lang w:val="ru-RU" w:eastAsia="ru-RU" w:bidi="ar-SA"/>
        </w:rPr>
        <w:t>правильно подобраны источники информации;</w:t>
      </w:r>
    </w:p>
    <w:p w:rsidR="002D6A13" w:rsidRPr="0083675C" w:rsidRDefault="002D6A13" w:rsidP="002D6A13">
      <w:pPr>
        <w:autoSpaceDE w:val="0"/>
        <w:snapToGrid w:val="0"/>
        <w:spacing w:after="0"/>
        <w:ind w:left="142" w:hanging="142"/>
        <w:contextualSpacing/>
        <w:rPr>
          <w:rFonts w:eastAsia="Times New Roman" w:cs="Times New Roman"/>
          <w:b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- предоставленная информация адекватна и полностью отражает описываемые процессы и явления;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- </w:t>
      </w:r>
      <w:r w:rsidR="002D6A13">
        <w:rPr>
          <w:rFonts w:eastAsia="Times New Roman" w:cs="Times New Roman"/>
          <w:szCs w:val="28"/>
          <w:lang w:val="ru-RU" w:eastAsia="ru-RU" w:bidi="ar-SA"/>
        </w:rPr>
        <w:t>полностью выполнены все предусмотренные задания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; 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- правильно установлены причинно-следственные связи</w:t>
      </w:r>
      <w:r w:rsidR="002A471E">
        <w:rPr>
          <w:rFonts w:eastAsia="Times New Roman" w:cs="Times New Roman"/>
          <w:szCs w:val="28"/>
          <w:lang w:val="ru-RU" w:eastAsia="ru-RU" w:bidi="ar-SA"/>
        </w:rPr>
        <w:t>;</w:t>
      </w:r>
    </w:p>
    <w:p w:rsidR="0083675C" w:rsidRDefault="0083675C" w:rsidP="002D6A13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- верно выполнен</w:t>
      </w:r>
      <w:r w:rsidR="002D6A13">
        <w:rPr>
          <w:rFonts w:eastAsia="Times New Roman" w:cs="Times New Roman"/>
          <w:szCs w:val="28"/>
          <w:lang w:val="ru-RU" w:eastAsia="ru-RU" w:bidi="ar-SA"/>
        </w:rPr>
        <w:t>ы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</w:t>
      </w:r>
      <w:r w:rsidR="002D6A13">
        <w:rPr>
          <w:rFonts w:eastAsia="Times New Roman" w:cs="Times New Roman"/>
          <w:szCs w:val="28"/>
          <w:lang w:val="ru-RU" w:eastAsia="ru-RU" w:bidi="ar-SA"/>
        </w:rPr>
        <w:t>необходимые расчеты;</w:t>
      </w:r>
    </w:p>
    <w:p w:rsidR="002D6A13" w:rsidRDefault="002D6A13" w:rsidP="002D6A13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- сделаны правильные выводы по результатам анализа;</w:t>
      </w:r>
    </w:p>
    <w:p w:rsidR="002D6A13" w:rsidRPr="0083675C" w:rsidRDefault="002D6A13" w:rsidP="002D6A13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- предложенные мероприятия обоснованы предыдущим анализом.</w:t>
      </w:r>
    </w:p>
    <w:p w:rsidR="0083675C" w:rsidRPr="0083675C" w:rsidRDefault="0083675C" w:rsidP="0083675C">
      <w:pPr>
        <w:autoSpaceDE w:val="0"/>
        <w:snapToGrid w:val="0"/>
        <w:spacing w:after="0"/>
        <w:ind w:firstLine="709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i/>
          <w:szCs w:val="28"/>
          <w:lang w:val="ru-RU" w:eastAsia="ru-RU" w:bidi="ar-SA"/>
        </w:rPr>
        <w:t>Оценка «хорошо»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(8 баллов)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- допущены недочеты при работе с источниками информации;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- </w:t>
      </w:r>
      <w:r w:rsidR="007F3325">
        <w:rPr>
          <w:rFonts w:eastAsia="Times New Roman" w:cs="Times New Roman"/>
          <w:szCs w:val="28"/>
          <w:lang w:val="ru-RU" w:eastAsia="ru-RU" w:bidi="ar-SA"/>
        </w:rPr>
        <w:t>предоставленная информация устарела или является неполной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; 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- </w:t>
      </w:r>
      <w:r w:rsidR="007F3325">
        <w:rPr>
          <w:rFonts w:eastAsia="Times New Roman" w:cs="Times New Roman"/>
          <w:szCs w:val="28"/>
          <w:lang w:val="ru-RU" w:eastAsia="ru-RU" w:bidi="ar-SA"/>
        </w:rPr>
        <w:t>выполнены почти все предусмотренные задания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; </w:t>
      </w:r>
    </w:p>
    <w:p w:rsidR="0083675C" w:rsidRDefault="0083675C" w:rsidP="007F3325">
      <w:pPr>
        <w:autoSpaceDE w:val="0"/>
        <w:snapToGrid w:val="0"/>
        <w:spacing w:after="0"/>
        <w:ind w:left="142" w:hanging="142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- </w:t>
      </w:r>
      <w:r w:rsidR="007F3325">
        <w:rPr>
          <w:rFonts w:eastAsia="Times New Roman" w:cs="Times New Roman"/>
          <w:szCs w:val="28"/>
          <w:lang w:val="ru-RU" w:eastAsia="ru-RU" w:bidi="ar-SA"/>
        </w:rPr>
        <w:t>есть незначительные погрешности в установлении причинно-следственных связей</w:t>
      </w:r>
      <w:r w:rsidRPr="0083675C">
        <w:rPr>
          <w:rFonts w:eastAsia="Times New Roman" w:cs="Times New Roman"/>
          <w:szCs w:val="28"/>
          <w:lang w:val="ru-RU" w:eastAsia="ru-RU" w:bidi="ar-SA"/>
        </w:rPr>
        <w:t>;</w:t>
      </w:r>
    </w:p>
    <w:p w:rsidR="007F3325" w:rsidRDefault="007F3325" w:rsidP="007F3325">
      <w:pPr>
        <w:autoSpaceDE w:val="0"/>
        <w:snapToGrid w:val="0"/>
        <w:spacing w:after="0"/>
        <w:ind w:left="142" w:hanging="142"/>
        <w:contextualSpacing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- верно выполнены не все необходимые расчеты;</w:t>
      </w:r>
    </w:p>
    <w:p w:rsidR="007F3325" w:rsidRDefault="007F3325" w:rsidP="007F3325">
      <w:pPr>
        <w:autoSpaceDE w:val="0"/>
        <w:snapToGrid w:val="0"/>
        <w:spacing w:after="0"/>
        <w:ind w:left="142" w:hanging="142"/>
        <w:contextualSpacing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- допущены незначительные ошибки в выводах;</w:t>
      </w:r>
    </w:p>
    <w:p w:rsidR="007F3325" w:rsidRPr="0083675C" w:rsidRDefault="007F3325" w:rsidP="007F3325">
      <w:pPr>
        <w:autoSpaceDE w:val="0"/>
        <w:snapToGrid w:val="0"/>
        <w:spacing w:after="0"/>
        <w:ind w:left="142" w:hanging="142"/>
        <w:contextualSpacing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- предложенные мероприятия недостаточно обоснованы предыдущим анализом.</w:t>
      </w:r>
    </w:p>
    <w:p w:rsidR="0083675C" w:rsidRPr="0083675C" w:rsidRDefault="0083675C" w:rsidP="0083675C">
      <w:pPr>
        <w:autoSpaceDE w:val="0"/>
        <w:snapToGrid w:val="0"/>
        <w:spacing w:after="0"/>
        <w:ind w:firstLine="709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i/>
          <w:szCs w:val="28"/>
          <w:lang w:val="ru-RU" w:eastAsia="ru-RU" w:bidi="ar-SA"/>
        </w:rPr>
        <w:t>Оценка «удовлетворительно</w:t>
      </w:r>
      <w:r w:rsidRPr="0083675C">
        <w:rPr>
          <w:rFonts w:eastAsia="Times New Roman" w:cs="Times New Roman"/>
          <w:szCs w:val="28"/>
          <w:lang w:val="ru-RU" w:eastAsia="ru-RU" w:bidi="ar-SA"/>
        </w:rPr>
        <w:t>» (6 баллов)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b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- допущены ошибки при выборе и работе с источниками информации;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- материал изложен непоследовательно</w:t>
      </w:r>
      <w:r w:rsidR="007F3325">
        <w:rPr>
          <w:rFonts w:eastAsia="Times New Roman" w:cs="Times New Roman"/>
          <w:szCs w:val="28"/>
          <w:lang w:val="ru-RU" w:eastAsia="ru-RU" w:bidi="ar-SA"/>
        </w:rPr>
        <w:t>/не полностью</w:t>
      </w:r>
      <w:r w:rsidRPr="0083675C">
        <w:rPr>
          <w:rFonts w:eastAsia="Times New Roman" w:cs="Times New Roman"/>
          <w:szCs w:val="28"/>
          <w:lang w:val="ru-RU" w:eastAsia="ru-RU" w:bidi="ar-SA"/>
        </w:rPr>
        <w:t>;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-</w:t>
      </w:r>
      <w:r w:rsidR="007F3325">
        <w:rPr>
          <w:rFonts w:eastAsia="Times New Roman" w:cs="Times New Roman"/>
          <w:szCs w:val="28"/>
          <w:lang w:val="ru-RU" w:eastAsia="ru-RU" w:bidi="ar-SA"/>
        </w:rPr>
        <w:t xml:space="preserve"> </w:t>
      </w:r>
      <w:r w:rsidR="005E5B12">
        <w:rPr>
          <w:rFonts w:eastAsia="Times New Roman" w:cs="Times New Roman"/>
          <w:szCs w:val="28"/>
          <w:lang w:val="ru-RU" w:eastAsia="ru-RU" w:bidi="ar-SA"/>
        </w:rPr>
        <w:t>есть погрешности в установлении причинно-следственных связей</w:t>
      </w:r>
      <w:r w:rsidRPr="0083675C">
        <w:rPr>
          <w:rFonts w:eastAsia="Times New Roman" w:cs="Times New Roman"/>
          <w:szCs w:val="28"/>
          <w:lang w:val="ru-RU" w:eastAsia="ru-RU" w:bidi="ar-SA"/>
        </w:rPr>
        <w:t>;</w:t>
      </w:r>
    </w:p>
    <w:p w:rsid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- допущены ошибки </w:t>
      </w:r>
      <w:r w:rsidR="005E5B12">
        <w:rPr>
          <w:rFonts w:eastAsia="Times New Roman" w:cs="Times New Roman"/>
          <w:szCs w:val="28"/>
          <w:lang w:val="ru-RU" w:eastAsia="ru-RU" w:bidi="ar-SA"/>
        </w:rPr>
        <w:t>в расчетах</w:t>
      </w:r>
      <w:r w:rsidRPr="0083675C">
        <w:rPr>
          <w:rFonts w:eastAsia="Times New Roman" w:cs="Times New Roman"/>
          <w:szCs w:val="28"/>
          <w:lang w:val="ru-RU" w:eastAsia="ru-RU" w:bidi="ar-SA"/>
        </w:rPr>
        <w:t>;</w:t>
      </w:r>
    </w:p>
    <w:p w:rsidR="005E5B12" w:rsidRDefault="005E5B12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- допущены ошибки в выводах;</w:t>
      </w:r>
    </w:p>
    <w:p w:rsidR="005E5B12" w:rsidRPr="0083675C" w:rsidRDefault="005E5B12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>- предложенные мероприятия не обоснованы предыдущим анализом.</w:t>
      </w:r>
    </w:p>
    <w:p w:rsidR="0083675C" w:rsidRPr="0083675C" w:rsidRDefault="0083675C" w:rsidP="0083675C">
      <w:pPr>
        <w:autoSpaceDE w:val="0"/>
        <w:snapToGrid w:val="0"/>
        <w:spacing w:after="0"/>
        <w:ind w:firstLine="709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i/>
          <w:szCs w:val="28"/>
          <w:lang w:val="ru-RU" w:eastAsia="ru-RU" w:bidi="ar-SA"/>
        </w:rPr>
        <w:t>Оценка «неудовлетворительно»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(0 баллов)</w:t>
      </w:r>
    </w:p>
    <w:p w:rsidR="0083675C" w:rsidRPr="0083675C" w:rsidRDefault="0083675C" w:rsidP="0083675C">
      <w:pPr>
        <w:autoSpaceDE w:val="0"/>
        <w:snapToGrid w:val="0"/>
        <w:spacing w:after="0"/>
        <w:contextualSpacing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>- отсутствуют навыки работы с источниками информации;</w:t>
      </w:r>
    </w:p>
    <w:p w:rsidR="0083675C" w:rsidRPr="0083675C" w:rsidRDefault="0083675C" w:rsidP="0083675C">
      <w:pPr>
        <w:widowControl w:val="0"/>
        <w:spacing w:after="0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- </w:t>
      </w:r>
      <w:r w:rsidR="005E5B12">
        <w:rPr>
          <w:rFonts w:eastAsia="Times New Roman" w:cs="Times New Roman"/>
          <w:szCs w:val="28"/>
          <w:lang w:val="ru-RU" w:eastAsia="ru-RU" w:bidi="ar-SA"/>
        </w:rPr>
        <w:t>материал изложен не полностью/не изложен совсем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; </w:t>
      </w:r>
    </w:p>
    <w:p w:rsidR="0083675C" w:rsidRDefault="0083675C" w:rsidP="0083675C">
      <w:pPr>
        <w:widowControl w:val="0"/>
        <w:spacing w:after="0"/>
        <w:jc w:val="both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- допущены грубые ошибки при выполнении </w:t>
      </w:r>
      <w:r w:rsidR="005E5B12">
        <w:rPr>
          <w:rFonts w:eastAsia="Times New Roman" w:cs="Times New Roman"/>
          <w:szCs w:val="28"/>
          <w:lang w:val="ru-RU" w:eastAsia="ru-RU" w:bidi="ar-SA"/>
        </w:rPr>
        <w:t>необходимых расчетов</w:t>
      </w:r>
      <w:r w:rsidRPr="0083675C">
        <w:rPr>
          <w:rFonts w:eastAsia="Times New Roman" w:cs="Times New Roman"/>
          <w:szCs w:val="28"/>
          <w:lang w:val="ru-RU" w:eastAsia="ru-RU" w:bidi="ar-SA"/>
        </w:rPr>
        <w:t>;</w:t>
      </w:r>
    </w:p>
    <w:p w:rsidR="005E5B12" w:rsidRPr="0083675C" w:rsidRDefault="005E5B12" w:rsidP="0083675C">
      <w:pPr>
        <w:widowControl w:val="0"/>
        <w:spacing w:after="0"/>
        <w:jc w:val="both"/>
        <w:rPr>
          <w:rFonts w:eastAsia="Times New Roman" w:cs="Times New Roman"/>
          <w:szCs w:val="28"/>
          <w:lang w:val="ru-RU" w:eastAsia="ru-RU" w:bidi="ar-SA"/>
        </w:rPr>
      </w:pPr>
      <w:r>
        <w:rPr>
          <w:rFonts w:eastAsia="Times New Roman" w:cs="Times New Roman"/>
          <w:szCs w:val="28"/>
          <w:lang w:val="ru-RU" w:eastAsia="ru-RU" w:bidi="ar-SA"/>
        </w:rPr>
        <w:t xml:space="preserve">- </w:t>
      </w:r>
      <w:r w:rsidRPr="0083675C">
        <w:rPr>
          <w:rFonts w:eastAsia="Times New Roman" w:cs="Times New Roman"/>
          <w:szCs w:val="28"/>
          <w:lang w:val="ru-RU" w:eastAsia="ru-RU" w:bidi="ar-SA"/>
        </w:rPr>
        <w:t>выводы не сформулированы</w:t>
      </w:r>
    </w:p>
    <w:p w:rsidR="0083675C" w:rsidRPr="0083675C" w:rsidRDefault="0083675C" w:rsidP="005E5B12">
      <w:pPr>
        <w:widowControl w:val="0"/>
        <w:spacing w:after="0"/>
        <w:ind w:left="284" w:hanging="284"/>
        <w:jc w:val="both"/>
        <w:rPr>
          <w:rFonts w:eastAsia="Times New Roman" w:cs="Times New Roman"/>
          <w:bCs/>
          <w:iCs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- </w:t>
      </w:r>
      <w:r w:rsidR="005E5B12">
        <w:rPr>
          <w:rFonts w:eastAsia="Times New Roman" w:cs="Times New Roman"/>
          <w:szCs w:val="28"/>
          <w:lang w:val="ru-RU" w:eastAsia="ru-RU" w:bidi="ar-SA"/>
        </w:rPr>
        <w:t>предложения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 не сформулированы</w:t>
      </w:r>
      <w:r w:rsidR="005E5B12">
        <w:rPr>
          <w:rFonts w:eastAsia="Times New Roman" w:cs="Times New Roman"/>
          <w:szCs w:val="28"/>
          <w:lang w:val="ru-RU" w:eastAsia="ru-RU" w:bidi="ar-SA"/>
        </w:rPr>
        <w:t xml:space="preserve"> и/или не вытекают из результатов предыдущего анализа</w:t>
      </w:r>
      <w:r w:rsidRPr="0083675C">
        <w:rPr>
          <w:rFonts w:eastAsia="Times New Roman" w:cs="Times New Roman"/>
          <w:szCs w:val="28"/>
          <w:lang w:val="ru-RU" w:eastAsia="ru-RU" w:bidi="ar-SA"/>
        </w:rPr>
        <w:t>.</w:t>
      </w:r>
    </w:p>
    <w:p w:rsidR="0083675C" w:rsidRPr="0083675C" w:rsidRDefault="00B53446" w:rsidP="00B53446">
      <w:pPr>
        <w:spacing w:after="0"/>
        <w:jc w:val="center"/>
        <w:rPr>
          <w:rFonts w:eastAsia="Times New Roman" w:cs="Times New Roman"/>
          <w:b/>
          <w:szCs w:val="28"/>
          <w:lang w:val="ru-RU" w:eastAsia="ru-RU" w:bidi="ar-SA"/>
        </w:rPr>
      </w:pPr>
      <w:r w:rsidRPr="00B53446">
        <w:rPr>
          <w:b/>
          <w:szCs w:val="28"/>
          <w:lang w:val="ru-RU"/>
        </w:rPr>
        <w:lastRenderedPageBreak/>
        <w:t>ТРЕБОВАНИЯ</w:t>
      </w:r>
      <w:r>
        <w:rPr>
          <w:b/>
          <w:szCs w:val="28"/>
          <w:lang w:val="ru-RU"/>
        </w:rPr>
        <w:t xml:space="preserve"> К ОФОРМЛЕНИЮ КОНТРОЛЬНОЙ РАБОТЫ</w:t>
      </w:r>
    </w:p>
    <w:p w:rsidR="0083675C" w:rsidRPr="0083675C" w:rsidRDefault="0083675C" w:rsidP="0083675C">
      <w:pPr>
        <w:spacing w:after="0"/>
        <w:rPr>
          <w:rFonts w:eastAsia="Times New Roman" w:cs="Times New Roman"/>
          <w:sz w:val="20"/>
          <w:szCs w:val="20"/>
          <w:lang w:val="ru-RU" w:eastAsia="ru-RU" w:bidi="ar-SA"/>
        </w:rPr>
      </w:pPr>
    </w:p>
    <w:p w:rsidR="0083675C" w:rsidRPr="0083675C" w:rsidRDefault="0083675C" w:rsidP="0083675C">
      <w:pPr>
        <w:widowControl w:val="0"/>
        <w:shd w:val="clear" w:color="auto" w:fill="FFFFFF"/>
        <w:overflowPunct w:val="0"/>
        <w:autoSpaceDE w:val="0"/>
        <w:autoSpaceDN w:val="0"/>
        <w:adjustRightInd w:val="0"/>
        <w:spacing w:after="0"/>
        <w:ind w:firstLine="680"/>
        <w:jc w:val="both"/>
        <w:textAlignment w:val="baseline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 xml:space="preserve">Контрольная работа выполняется на листах формата </w:t>
      </w:r>
      <w:proofErr w:type="spellStart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>А4</w:t>
      </w:r>
      <w:proofErr w:type="spellEnd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 xml:space="preserve"> с одной стороны листа, общий объем работы 10-15 страниц текста (без учета приложений). </w:t>
      </w:r>
      <w:r w:rsidRPr="0083675C">
        <w:rPr>
          <w:rFonts w:eastAsia="Times New Roman" w:cs="Times New Roman"/>
          <w:szCs w:val="28"/>
          <w:lang w:val="ru-RU" w:eastAsia="ru-RU" w:bidi="ar-SA"/>
        </w:rPr>
        <w:t>Работа брошюруется в мягкий переплет.</w:t>
      </w:r>
    </w:p>
    <w:p w:rsidR="0083675C" w:rsidRPr="0083675C" w:rsidRDefault="0083675C" w:rsidP="0083675C">
      <w:pPr>
        <w:widowControl w:val="0"/>
        <w:shd w:val="clear" w:color="auto" w:fill="FFFFFF"/>
        <w:overflowPunct w:val="0"/>
        <w:autoSpaceDE w:val="0"/>
        <w:autoSpaceDN w:val="0"/>
        <w:adjustRightInd w:val="0"/>
        <w:spacing w:after="0"/>
        <w:ind w:firstLine="680"/>
        <w:jc w:val="both"/>
        <w:textAlignment w:val="baseline"/>
        <w:rPr>
          <w:rFonts w:eastAsia="Times New Roman" w:cs="Times New Roman"/>
          <w:spacing w:val="-2"/>
          <w:szCs w:val="28"/>
          <w:lang w:val="ru-RU" w:eastAsia="ru-RU" w:bidi="ar-SA"/>
        </w:rPr>
      </w:pPr>
      <w:r w:rsidRPr="0083675C">
        <w:rPr>
          <w:rFonts w:eastAsia="Times New Roman" w:cs="Times New Roman"/>
          <w:bCs/>
          <w:szCs w:val="28"/>
          <w:lang w:val="ru-RU" w:eastAsia="ru-RU" w:bidi="ar-SA"/>
        </w:rPr>
        <w:t>Первым листом</w:t>
      </w:r>
      <w:r w:rsidRPr="0083675C">
        <w:rPr>
          <w:rFonts w:eastAsia="Times New Roman" w:cs="Times New Roman"/>
          <w:b/>
          <w:bCs/>
          <w:szCs w:val="28"/>
          <w:lang w:val="ru-RU" w:eastAsia="ru-RU" w:bidi="ar-SA"/>
        </w:rPr>
        <w:t xml:space="preserve"> </w:t>
      </w:r>
      <w:r w:rsidRPr="0083675C">
        <w:rPr>
          <w:rFonts w:eastAsia="Times New Roman" w:cs="Times New Roman"/>
          <w:szCs w:val="28"/>
          <w:lang w:val="ru-RU" w:eastAsia="ru-RU" w:bidi="ar-SA"/>
        </w:rPr>
        <w:t>работы является титульный лист, оформляемый по</w:t>
      </w:r>
      <w:r w:rsidRPr="0083675C">
        <w:rPr>
          <w:rFonts w:eastAsia="Times New Roman" w:cs="Times New Roman"/>
          <w:spacing w:val="-2"/>
          <w:szCs w:val="28"/>
          <w:lang w:val="ru-RU" w:eastAsia="ru-RU" w:bidi="ar-SA"/>
        </w:rPr>
        <w:t xml:space="preserve"> утвержденному кафедрой образцу (приложение А).</w:t>
      </w:r>
    </w:p>
    <w:p w:rsidR="0083675C" w:rsidRPr="0083675C" w:rsidRDefault="0083675C" w:rsidP="0083675C">
      <w:pPr>
        <w:spacing w:after="0"/>
        <w:ind w:firstLine="567"/>
        <w:jc w:val="both"/>
        <w:rPr>
          <w:rFonts w:eastAsia="Times New Roman" w:cs="Times New Roman"/>
          <w:color w:val="000000"/>
          <w:szCs w:val="28"/>
          <w:lang w:val="ru-RU" w:eastAsia="ru-RU" w:bidi="ar-SA"/>
        </w:rPr>
      </w:pPr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 xml:space="preserve">Текст работы пишется от руки или набирается шрифтом </w:t>
      </w:r>
      <w:proofErr w:type="spellStart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>Times</w:t>
      </w:r>
      <w:proofErr w:type="spellEnd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 xml:space="preserve"> </w:t>
      </w:r>
      <w:proofErr w:type="spellStart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>New</w:t>
      </w:r>
      <w:proofErr w:type="spellEnd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 xml:space="preserve"> </w:t>
      </w:r>
      <w:proofErr w:type="spellStart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>Roman</w:t>
      </w:r>
      <w:proofErr w:type="spellEnd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 xml:space="preserve"> кеглем 14 пунктов,</w:t>
      </w:r>
      <w:r w:rsidRPr="0083675C">
        <w:rPr>
          <w:color w:val="000000"/>
          <w:szCs w:val="28"/>
          <w:lang w:val="ru-RU"/>
        </w:rPr>
        <w:t xml:space="preserve"> автоматическая расстановка переносов</w:t>
      </w:r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t xml:space="preserve">. </w:t>
      </w:r>
    </w:p>
    <w:p w:rsidR="0083675C" w:rsidRPr="0083675C" w:rsidRDefault="0083675C" w:rsidP="0083675C">
      <w:pPr>
        <w:spacing w:after="0"/>
        <w:ind w:firstLine="567"/>
        <w:jc w:val="both"/>
        <w:rPr>
          <w:rFonts w:eastAsia="Calibri" w:cs="Times New Roman"/>
          <w:color w:val="000000"/>
          <w:szCs w:val="28"/>
          <w:lang w:val="ru-RU" w:bidi="ar-SA"/>
        </w:rPr>
      </w:pPr>
      <w:r w:rsidRPr="0083675C">
        <w:rPr>
          <w:rFonts w:eastAsia="Calibri" w:cs="Times New Roman"/>
          <w:color w:val="000000"/>
          <w:szCs w:val="28"/>
          <w:lang w:val="ru-RU" w:bidi="ar-SA"/>
        </w:rPr>
        <w:t>Нумерация страниц сквозная, в нижней части листа, по центру арабскими цифрами. Титульный лист, оглавление и приложения включ</w:t>
      </w:r>
      <w:r w:rsidR="00D13391">
        <w:rPr>
          <w:rFonts w:eastAsia="Calibri" w:cs="Times New Roman"/>
          <w:color w:val="000000"/>
          <w:szCs w:val="28"/>
          <w:lang w:val="ru-RU" w:bidi="ar-SA"/>
        </w:rPr>
        <w:t xml:space="preserve">ают в общую нумерацию страниц, </w:t>
      </w:r>
      <w:r w:rsidRPr="0083675C">
        <w:rPr>
          <w:rFonts w:eastAsia="Calibri" w:cs="Times New Roman"/>
          <w:color w:val="000000"/>
          <w:szCs w:val="28"/>
          <w:lang w:val="ru-RU" w:bidi="ar-SA"/>
        </w:rPr>
        <w:t xml:space="preserve">номер страницы на титульном листе не проставляется. </w:t>
      </w:r>
    </w:p>
    <w:p w:rsidR="0083675C" w:rsidRPr="0083675C" w:rsidRDefault="0083675C" w:rsidP="0083675C">
      <w:pPr>
        <w:widowControl w:val="0"/>
        <w:shd w:val="clear" w:color="auto" w:fill="FFFFFF"/>
        <w:overflowPunct w:val="0"/>
        <w:autoSpaceDE w:val="0"/>
        <w:autoSpaceDN w:val="0"/>
        <w:adjustRightInd w:val="0"/>
        <w:spacing w:after="0"/>
        <w:ind w:firstLine="680"/>
        <w:jc w:val="both"/>
        <w:textAlignment w:val="baseline"/>
        <w:rPr>
          <w:rFonts w:eastAsia="Times New Roman" w:cs="Times New Roman"/>
          <w:szCs w:val="28"/>
          <w:lang w:val="ru-RU" w:eastAsia="uk-UA" w:bidi="ar-SA"/>
        </w:rPr>
      </w:pPr>
      <w:r w:rsidRPr="0083675C">
        <w:rPr>
          <w:rFonts w:eastAsia="Times New Roman" w:cs="Times New Roman"/>
          <w:lang w:val="ru-RU" w:eastAsia="uk-UA" w:bidi="ar-SA"/>
        </w:rPr>
        <w:t>Поля: левое – 30 мм, верхнее и нижнее - 20 мм, правое - 10 мм, межстрочный</w:t>
      </w:r>
      <w:r w:rsidRPr="0083675C">
        <w:rPr>
          <w:rFonts w:eastAsia="Times New Roman" w:cs="Times New Roman"/>
          <w:vanish/>
          <w:lang w:val="ru-RU" w:eastAsia="uk-UA" w:bidi="ar-SA"/>
        </w:rPr>
        <w:t>|межстрочный|</w:t>
      </w:r>
      <w:r w:rsidRPr="0083675C">
        <w:rPr>
          <w:rFonts w:eastAsia="Times New Roman" w:cs="Times New Roman"/>
          <w:lang w:val="ru-RU" w:eastAsia="uk-UA" w:bidi="ar-SA"/>
        </w:rPr>
        <w:t xml:space="preserve"> интервал - 1,5; </w:t>
      </w:r>
      <w:r w:rsidRPr="0083675C">
        <w:rPr>
          <w:rFonts w:eastAsia="Times New Roman" w:cs="Times New Roman"/>
          <w:szCs w:val="28"/>
          <w:lang w:val="ru-RU" w:eastAsia="ru-RU" w:bidi="ar-SA"/>
        </w:rPr>
        <w:t>выравнивание текста по ширине; о</w:t>
      </w:r>
      <w:r w:rsidRPr="0083675C">
        <w:rPr>
          <w:rFonts w:eastAsia="Times New Roman" w:cs="Times New Roman"/>
          <w:lang w:val="ru-RU" w:eastAsia="uk-UA" w:bidi="ar-SA"/>
        </w:rPr>
        <w:t>тступ первой строки каждого абзаца – 1,25 см.</w:t>
      </w:r>
    </w:p>
    <w:p w:rsidR="0083675C" w:rsidRPr="0083675C" w:rsidRDefault="0083675C" w:rsidP="0083675C">
      <w:pPr>
        <w:widowControl w:val="0"/>
        <w:shd w:val="clear" w:color="auto" w:fill="FFFFFF"/>
        <w:overflowPunct w:val="0"/>
        <w:autoSpaceDE w:val="0"/>
        <w:autoSpaceDN w:val="0"/>
        <w:adjustRightInd w:val="0"/>
        <w:spacing w:after="0"/>
        <w:ind w:firstLine="680"/>
        <w:jc w:val="both"/>
        <w:textAlignment w:val="baseline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Иллюстративный материал (таблицы, рисунки) должен располагаться непосредственно после текста, в котором о нем упоминается впервые, или на следующей странице.  Иллюстративный материал должен иметь тематическое наименование (название), которое для таблиц помещают сверху без абзацного отступа, а для рисунков снизу с выравниваем по центру. </w:t>
      </w:r>
    </w:p>
    <w:p w:rsidR="0083675C" w:rsidRPr="0083675C" w:rsidRDefault="0083675C" w:rsidP="0083675C">
      <w:pPr>
        <w:widowControl w:val="0"/>
        <w:shd w:val="clear" w:color="auto" w:fill="FFFFFF"/>
        <w:overflowPunct w:val="0"/>
        <w:autoSpaceDE w:val="0"/>
        <w:autoSpaceDN w:val="0"/>
        <w:adjustRightInd w:val="0"/>
        <w:spacing w:after="0"/>
        <w:ind w:firstLine="680"/>
        <w:jc w:val="both"/>
        <w:textAlignment w:val="baseline"/>
        <w:rPr>
          <w:rFonts w:eastAsia="Times New Roman" w:cs="Times New Roman"/>
          <w:szCs w:val="28"/>
          <w:lang w:val="ru-RU" w:eastAsia="ru-RU" w:bidi="ar-SA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Все заимствованные справочные данные, цифровой, статистический и иллюстративный материал, использованный в работе, должен иметь ссылки на соответствующие источники и литературу. В текстовой части работы ссылки делаются на номер в списке литературы и страницу источника, </w:t>
      </w:r>
      <w:proofErr w:type="gramStart"/>
      <w:r w:rsidRPr="0083675C">
        <w:rPr>
          <w:rFonts w:eastAsia="Times New Roman" w:cs="Times New Roman"/>
          <w:szCs w:val="28"/>
          <w:lang w:val="ru-RU" w:eastAsia="ru-RU" w:bidi="ar-SA"/>
        </w:rPr>
        <w:t>например</w:t>
      </w:r>
      <w:proofErr w:type="gramEnd"/>
      <w:r w:rsidRPr="0083675C">
        <w:rPr>
          <w:rFonts w:eastAsia="Times New Roman" w:cs="Times New Roman"/>
          <w:szCs w:val="28"/>
          <w:lang w:val="ru-RU" w:eastAsia="ru-RU" w:bidi="ar-SA"/>
        </w:rPr>
        <w:t xml:space="preserve">: [12, </w:t>
      </w:r>
      <w:r w:rsidRPr="0083675C">
        <w:rPr>
          <w:rFonts w:eastAsia="Times New Roman" w:cs="Times New Roman"/>
          <w:szCs w:val="28"/>
          <w:lang w:eastAsia="ru-RU" w:bidi="ar-SA"/>
        </w:rPr>
        <w:t>c</w:t>
      </w:r>
      <w:r w:rsidR="00D13391">
        <w:rPr>
          <w:rFonts w:eastAsia="Times New Roman" w:cs="Times New Roman"/>
          <w:szCs w:val="28"/>
          <w:lang w:val="ru-RU" w:eastAsia="ru-RU" w:bidi="ar-SA"/>
        </w:rPr>
        <w:t>. 216], Заимствованн</w:t>
      </w:r>
      <w:r w:rsidRPr="0083675C">
        <w:rPr>
          <w:rFonts w:eastAsia="Times New Roman" w:cs="Times New Roman"/>
          <w:szCs w:val="28"/>
          <w:lang w:val="ru-RU" w:eastAsia="ru-RU" w:bidi="ar-SA"/>
        </w:rPr>
        <w:t xml:space="preserve">ый табличный материал или рисунок внизу таблицы или рисунка помечаются следующим образом: Источник: [12, </w:t>
      </w:r>
      <w:r w:rsidRPr="0083675C">
        <w:rPr>
          <w:rFonts w:eastAsia="Times New Roman" w:cs="Times New Roman"/>
          <w:szCs w:val="28"/>
          <w:lang w:eastAsia="ru-RU" w:bidi="ar-SA"/>
        </w:rPr>
        <w:t>c</w:t>
      </w:r>
      <w:r w:rsidRPr="0083675C">
        <w:rPr>
          <w:rFonts w:eastAsia="Times New Roman" w:cs="Times New Roman"/>
          <w:szCs w:val="28"/>
          <w:lang w:val="ru-RU" w:eastAsia="ru-RU" w:bidi="ar-SA"/>
        </w:rPr>
        <w:t>. 216],</w:t>
      </w:r>
    </w:p>
    <w:p w:rsidR="00D13391" w:rsidRDefault="0083675C" w:rsidP="00D13391">
      <w:pPr>
        <w:spacing w:after="0"/>
        <w:ind w:firstLine="720"/>
        <w:jc w:val="both"/>
        <w:rPr>
          <w:lang w:val="ru-RU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Список использованных источников формируется из использованных учебных пособий, научных работ, законодательно-нормативных актов, материалов </w:t>
      </w:r>
      <w:proofErr w:type="spellStart"/>
      <w:r w:rsidRPr="0083675C">
        <w:rPr>
          <w:rFonts w:eastAsia="Times New Roman" w:cs="Times New Roman"/>
          <w:szCs w:val="28"/>
          <w:lang w:val="ru-RU" w:eastAsia="ru-RU" w:bidi="ar-SA"/>
        </w:rPr>
        <w:t>интернет-ресурсов</w:t>
      </w:r>
      <w:proofErr w:type="spellEnd"/>
      <w:r w:rsidRPr="0083675C">
        <w:rPr>
          <w:rFonts w:eastAsia="Times New Roman" w:cs="Times New Roman"/>
          <w:szCs w:val="28"/>
          <w:lang w:val="ru-RU" w:eastAsia="ru-RU" w:bidi="ar-SA"/>
        </w:rPr>
        <w:t xml:space="preserve">. Источники располагаются в алфавитном порядке. Порядок описания источника: фамилия и инициалы первого автора, заглавие книги или статьи, косая черта (/); сведениями об авторах, помещенных после заголовка; перед сведениями о месте издания ставится точка и тире </w:t>
      </w:r>
      <w:proofErr w:type="gramStart"/>
      <w:r w:rsidRPr="0083675C">
        <w:rPr>
          <w:rFonts w:eastAsia="Times New Roman" w:cs="Times New Roman"/>
          <w:szCs w:val="28"/>
          <w:lang w:val="ru-RU" w:eastAsia="ru-RU" w:bidi="ar-SA"/>
        </w:rPr>
        <w:t>(.-</w:t>
      </w:r>
      <w:proofErr w:type="gramEnd"/>
      <w:r w:rsidRPr="0083675C">
        <w:rPr>
          <w:rFonts w:eastAsia="Times New Roman" w:cs="Times New Roman"/>
          <w:szCs w:val="28"/>
          <w:lang w:val="ru-RU" w:eastAsia="ru-RU" w:bidi="ar-SA"/>
        </w:rPr>
        <w:t xml:space="preserve">); перед названием издательства – двоеточие (:); перед годом издания – запятая (,); внутри остальных элементов ставятся точки. </w:t>
      </w:r>
    </w:p>
    <w:p w:rsidR="0083675C" w:rsidRPr="00D13391" w:rsidRDefault="0083675C" w:rsidP="00D13391">
      <w:pPr>
        <w:spacing w:after="0"/>
        <w:ind w:firstLine="720"/>
        <w:jc w:val="both"/>
        <w:rPr>
          <w:lang w:val="ru-RU"/>
        </w:rPr>
      </w:pPr>
      <w:r w:rsidRPr="0083675C">
        <w:rPr>
          <w:rFonts w:eastAsia="Times New Roman" w:cs="Times New Roman"/>
          <w:szCs w:val="28"/>
          <w:lang w:val="ru-RU" w:eastAsia="ru-RU" w:bidi="ar-SA"/>
        </w:rPr>
        <w:t xml:space="preserve">Материал, дополняющий основное содержание работы, рекомендуется помещать в приложения. </w:t>
      </w:r>
    </w:p>
    <w:p w:rsidR="0083675C" w:rsidRPr="0083675C" w:rsidRDefault="0083675C" w:rsidP="0083675C">
      <w:pPr>
        <w:spacing w:after="0"/>
        <w:ind w:firstLine="709"/>
        <w:jc w:val="both"/>
        <w:rPr>
          <w:szCs w:val="28"/>
          <w:lang w:val="ru-RU"/>
        </w:rPr>
      </w:pPr>
      <w:r w:rsidRPr="0083675C">
        <w:rPr>
          <w:szCs w:val="28"/>
          <w:lang w:val="ru-RU"/>
        </w:rPr>
        <w:t xml:space="preserve">Контрольная работа должна быть вычитана и отредактирована. </w:t>
      </w:r>
    </w:p>
    <w:p w:rsidR="0083675C" w:rsidRPr="0083675C" w:rsidRDefault="0083675C" w:rsidP="0083675C">
      <w:pPr>
        <w:spacing w:after="0" w:line="240" w:lineRule="auto"/>
        <w:jc w:val="both"/>
        <w:rPr>
          <w:rFonts w:eastAsia="Times New Roman" w:cs="Times New Roman"/>
          <w:sz w:val="24"/>
          <w:szCs w:val="20"/>
          <w:lang w:val="ru-RU" w:eastAsia="ru-RU" w:bidi="ar-SA"/>
        </w:rPr>
      </w:pPr>
    </w:p>
    <w:p w:rsidR="0083675C" w:rsidRPr="0083675C" w:rsidRDefault="0083675C" w:rsidP="0083675C">
      <w:pPr>
        <w:spacing w:after="0" w:line="240" w:lineRule="auto"/>
        <w:jc w:val="center"/>
        <w:rPr>
          <w:rFonts w:eastAsia="Times New Roman" w:cs="Times New Roman"/>
          <w:b/>
          <w:szCs w:val="28"/>
          <w:lang w:val="ru-RU" w:eastAsia="ru-RU" w:bidi="ar-SA"/>
        </w:rPr>
      </w:pPr>
    </w:p>
    <w:p w:rsidR="00DD5F00" w:rsidRDefault="00650AA2" w:rsidP="009C76C7">
      <w:pPr>
        <w:spacing w:line="240" w:lineRule="auto"/>
        <w:jc w:val="center"/>
        <w:rPr>
          <w:rFonts w:eastAsia="Times New Roman" w:cs="Times New Roman"/>
          <w:b/>
          <w:szCs w:val="28"/>
          <w:lang w:val="ru-RU" w:eastAsia="ru-RU" w:bidi="ar-SA"/>
        </w:rPr>
      </w:pPr>
      <w:r w:rsidRPr="00650AA2">
        <w:rPr>
          <w:rFonts w:eastAsia="Times New Roman" w:cs="Times New Roman"/>
          <w:b/>
          <w:szCs w:val="28"/>
          <w:lang w:val="ru-RU" w:eastAsia="ru-RU" w:bidi="ar-SA"/>
        </w:rPr>
        <w:lastRenderedPageBreak/>
        <w:t>СПИСОК РЕКОМЕНДУЕМОЙ ЛИТЕРАТУРЫ</w:t>
      </w:r>
    </w:p>
    <w:p w:rsidR="00AB7F85" w:rsidRPr="00650AA2" w:rsidRDefault="00AB7F85" w:rsidP="00AB7F85">
      <w:pPr>
        <w:spacing w:after="0" w:line="240" w:lineRule="auto"/>
        <w:rPr>
          <w:rFonts w:eastAsia="Times New Roman" w:cs="Times New Roman"/>
          <w:b/>
          <w:szCs w:val="28"/>
          <w:lang w:val="ru-RU" w:eastAsia="ru-RU" w:bidi="ar-SA"/>
        </w:rPr>
      </w:pPr>
      <w:r>
        <w:rPr>
          <w:rFonts w:eastAsia="Times New Roman" w:cs="Times New Roman"/>
          <w:b/>
          <w:szCs w:val="28"/>
          <w:lang w:val="ru-RU" w:eastAsia="ru-RU" w:bidi="ar-SA"/>
        </w:rPr>
        <w:tab/>
        <w:t>Основная учебная литература:</w:t>
      </w:r>
    </w:p>
    <w:p w:rsidR="00AB7F85" w:rsidRPr="009708BA" w:rsidRDefault="00AB7F85" w:rsidP="00AB7F85">
      <w:pPr>
        <w:widowControl w:val="0"/>
        <w:numPr>
          <w:ilvl w:val="0"/>
          <w:numId w:val="48"/>
        </w:numPr>
        <w:tabs>
          <w:tab w:val="num" w:pos="284"/>
        </w:tabs>
        <w:spacing w:after="0" w:line="240" w:lineRule="auto"/>
        <w:ind w:left="284" w:hanging="284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>Голова, А. Г. Управление продажами [Текст</w:t>
      </w:r>
      <w:proofErr w:type="gramStart"/>
      <w:r w:rsidRPr="009708BA">
        <w:rPr>
          <w:rFonts w:eastAsia="Calibri" w:cs="Times New Roman"/>
          <w:bCs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bCs/>
          <w:szCs w:val="28"/>
          <w:lang w:val="ru-RU" w:bidi="ar-SA"/>
        </w:rPr>
        <w:t xml:space="preserve"> учебник / А. Г. Голова. - </w:t>
      </w:r>
      <w:proofErr w:type="gramStart"/>
      <w:r w:rsidRPr="009708BA">
        <w:rPr>
          <w:rFonts w:eastAsia="Calibri" w:cs="Times New Roman"/>
          <w:bCs/>
          <w:szCs w:val="28"/>
          <w:lang w:val="ru-RU" w:bidi="ar-SA"/>
        </w:rPr>
        <w:t>М. :</w:t>
      </w:r>
      <w:proofErr w:type="gramEnd"/>
      <w:r w:rsidRPr="009708BA">
        <w:rPr>
          <w:rFonts w:eastAsia="Calibri" w:cs="Times New Roman"/>
          <w:bCs/>
          <w:szCs w:val="28"/>
          <w:lang w:val="ru-RU" w:bidi="ar-SA"/>
        </w:rPr>
        <w:t xml:space="preserve"> Дашков и К, 2015. – 278 с. (12 экз.)</w:t>
      </w:r>
    </w:p>
    <w:p w:rsidR="00AB7F85" w:rsidRPr="009708BA" w:rsidRDefault="00AB7F85" w:rsidP="00AB7F85">
      <w:pPr>
        <w:widowControl w:val="0"/>
        <w:numPr>
          <w:ilvl w:val="0"/>
          <w:numId w:val="48"/>
        </w:numPr>
        <w:tabs>
          <w:tab w:val="left" w:pos="0"/>
          <w:tab w:val="num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Управление продажами. [Электронный ресурс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учеб. пособие /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С.П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 Гурская [и др.]. — Электрон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.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дан. — 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Минск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"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Вышэйшая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 школа", 2015. — 303 с. — Режим доступа: </w:t>
      </w:r>
      <w:hyperlink r:id="rId7" w:history="1"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http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e.lanbook.com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book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/75133</w:t>
        </w:r>
      </w:hyperlink>
      <w:r w:rsidRPr="009708BA">
        <w:rPr>
          <w:rFonts w:eastAsia="Calibri" w:cs="Times New Roman"/>
          <w:szCs w:val="28"/>
          <w:lang w:val="ru-RU" w:bidi="ar-SA"/>
        </w:rPr>
        <w:t xml:space="preserve">  —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Загл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 с экрана.</w:t>
      </w:r>
    </w:p>
    <w:p w:rsidR="00AB7F85" w:rsidRPr="009708BA" w:rsidRDefault="00AB7F85" w:rsidP="00AB7F85">
      <w:pPr>
        <w:widowControl w:val="0"/>
        <w:numPr>
          <w:ilvl w:val="0"/>
          <w:numId w:val="48"/>
        </w:numPr>
        <w:tabs>
          <w:tab w:val="left" w:pos="0"/>
          <w:tab w:val="num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Кузнецов,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И.Н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 Управление продажами: Учебно-практическое пособие. [Электронный ресурс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учеб. пособие — Электрон. дан. — 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М.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Дашков и К, 2016. — 492 с. — Режим доступа: </w:t>
      </w:r>
      <w:hyperlink r:id="rId8" w:history="1"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http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e.lanbook.com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book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/70592</w:t>
        </w:r>
      </w:hyperlink>
      <w:r w:rsidRPr="009708BA">
        <w:rPr>
          <w:rFonts w:eastAsia="Calibri" w:cs="Times New Roman"/>
          <w:szCs w:val="28"/>
          <w:lang w:val="ru-RU" w:bidi="ar-SA"/>
        </w:rPr>
        <w:t xml:space="preserve">  —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Загл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 с экрана.</w:t>
      </w:r>
    </w:p>
    <w:p w:rsidR="00AB7F85" w:rsidRPr="009708BA" w:rsidRDefault="00AB7F85" w:rsidP="00AB7F85">
      <w:pPr>
        <w:widowControl w:val="0"/>
        <w:spacing w:after="0" w:line="240" w:lineRule="auto"/>
        <w:rPr>
          <w:rFonts w:eastAsia="Calibri" w:cs="Times New Roman"/>
          <w:bCs/>
          <w:szCs w:val="28"/>
          <w:lang w:val="ru-RU" w:bidi="ar-SA"/>
        </w:rPr>
      </w:pPr>
    </w:p>
    <w:p w:rsidR="00AB7F85" w:rsidRPr="009708BA" w:rsidRDefault="00AB7F85" w:rsidP="00AB7F85">
      <w:pPr>
        <w:widowControl w:val="0"/>
        <w:spacing w:after="0" w:line="240" w:lineRule="auto"/>
        <w:ind w:firstLine="567"/>
        <w:rPr>
          <w:rFonts w:eastAsia="Calibri" w:cs="Times New Roman"/>
          <w:b/>
          <w:bCs/>
          <w:szCs w:val="28"/>
          <w:lang w:val="ru-RU" w:bidi="ar-SA"/>
        </w:rPr>
      </w:pPr>
      <w:r w:rsidRPr="009708BA">
        <w:rPr>
          <w:rFonts w:eastAsia="Calibri" w:cs="Times New Roman"/>
          <w:b/>
          <w:bCs/>
          <w:szCs w:val="28"/>
          <w:lang w:val="ru-RU" w:bidi="ar-SA"/>
        </w:rPr>
        <w:t>Дополнительная учебная литература:</w:t>
      </w:r>
    </w:p>
    <w:p w:rsidR="00AB7F85" w:rsidRPr="009708BA" w:rsidRDefault="00AB7F85" w:rsidP="00AB7F85">
      <w:pPr>
        <w:widowControl w:val="0"/>
        <w:numPr>
          <w:ilvl w:val="0"/>
          <w:numId w:val="49"/>
        </w:numPr>
        <w:spacing w:after="0" w:line="240" w:lineRule="auto"/>
        <w:ind w:left="426" w:hanging="437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 xml:space="preserve">Голова,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А.Г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. Управление продажами [Электронный ресурс</w:t>
      </w:r>
      <w:proofErr w:type="gramStart"/>
      <w:r w:rsidRPr="009708BA">
        <w:rPr>
          <w:rFonts w:eastAsia="Calibri" w:cs="Times New Roman"/>
          <w:bCs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bCs/>
          <w:szCs w:val="28"/>
          <w:lang w:val="ru-RU" w:bidi="ar-SA"/>
        </w:rPr>
        <w:t xml:space="preserve"> учебник /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А.Г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. Голова. – </w:t>
      </w:r>
      <w:proofErr w:type="gramStart"/>
      <w:r w:rsidRPr="009708BA">
        <w:rPr>
          <w:rFonts w:eastAsia="Calibri" w:cs="Times New Roman"/>
          <w:bCs/>
          <w:szCs w:val="28"/>
          <w:lang w:val="ru-RU" w:bidi="ar-SA"/>
        </w:rPr>
        <w:t>М. :</w:t>
      </w:r>
      <w:proofErr w:type="gramEnd"/>
      <w:r w:rsidRPr="009708BA">
        <w:rPr>
          <w:rFonts w:eastAsia="Calibri" w:cs="Times New Roman"/>
          <w:bCs/>
          <w:szCs w:val="28"/>
          <w:lang w:val="ru-RU" w:bidi="ar-SA"/>
        </w:rPr>
        <w:t xml:space="preserve"> Дашков и К, 2013. – 279 с.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http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://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biblioclub.ru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/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index.php?page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=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book&amp;id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=253811</w:t>
      </w:r>
    </w:p>
    <w:p w:rsidR="00AB7F85" w:rsidRPr="009708BA" w:rsidRDefault="00AB7F85" w:rsidP="00AB7F85">
      <w:pPr>
        <w:widowControl w:val="0"/>
        <w:numPr>
          <w:ilvl w:val="0"/>
          <w:numId w:val="49"/>
        </w:numPr>
        <w:spacing w:after="0" w:line="240" w:lineRule="auto"/>
        <w:ind w:left="426" w:hanging="437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 xml:space="preserve">Кондрашов,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В.М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. Управление продажами [Электронный ресурс]: учебное пособие /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В.М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. </w:t>
      </w:r>
      <w:proofErr w:type="gramStart"/>
      <w:r w:rsidRPr="009708BA">
        <w:rPr>
          <w:rFonts w:eastAsia="Calibri" w:cs="Times New Roman"/>
          <w:bCs/>
          <w:szCs w:val="28"/>
          <w:lang w:val="ru-RU" w:bidi="ar-SA"/>
        </w:rPr>
        <w:t>Кондрашов ;</w:t>
      </w:r>
      <w:proofErr w:type="gramEnd"/>
      <w:r w:rsidRPr="009708BA">
        <w:rPr>
          <w:rFonts w:eastAsia="Calibri" w:cs="Times New Roman"/>
          <w:bCs/>
          <w:szCs w:val="28"/>
          <w:lang w:val="ru-RU" w:bidi="ar-SA"/>
        </w:rPr>
        <w:t xml:space="preserve"> под ред.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В.Я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. Горфинкель. – </w:t>
      </w:r>
      <w:proofErr w:type="gramStart"/>
      <w:r w:rsidRPr="009708BA">
        <w:rPr>
          <w:rFonts w:eastAsia="Calibri" w:cs="Times New Roman"/>
          <w:bCs/>
          <w:szCs w:val="28"/>
          <w:lang w:val="ru-RU" w:bidi="ar-SA"/>
        </w:rPr>
        <w:t>М. :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Юнити</w:t>
      </w:r>
      <w:proofErr w:type="spellEnd"/>
      <w:proofErr w:type="gramEnd"/>
      <w:r w:rsidRPr="009708BA">
        <w:rPr>
          <w:rFonts w:eastAsia="Calibri" w:cs="Times New Roman"/>
          <w:bCs/>
          <w:szCs w:val="28"/>
          <w:lang w:val="ru-RU" w:bidi="ar-SA"/>
        </w:rPr>
        <w:t xml:space="preserve">-Дана, 2012. – 320 с.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http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://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biblioclub.ru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/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index.php?page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=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book&amp;id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=118749</w:t>
      </w:r>
    </w:p>
    <w:p w:rsidR="00AB7F85" w:rsidRPr="009708BA" w:rsidRDefault="00AB7F85" w:rsidP="00AB7F85">
      <w:pPr>
        <w:widowControl w:val="0"/>
        <w:numPr>
          <w:ilvl w:val="0"/>
          <w:numId w:val="49"/>
        </w:numPr>
        <w:tabs>
          <w:tab w:val="left" w:pos="0"/>
          <w:tab w:val="left" w:pos="426"/>
        </w:tabs>
        <w:autoSpaceDE w:val="0"/>
        <w:autoSpaceDN w:val="0"/>
        <w:adjustRightInd w:val="0"/>
        <w:spacing w:after="0" w:line="240" w:lineRule="auto"/>
        <w:ind w:left="426" w:hanging="437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color w:val="111111"/>
          <w:szCs w:val="28"/>
          <w:lang w:val="ru-RU" w:bidi="ar-SA"/>
        </w:rPr>
        <w:t xml:space="preserve">Баркан, </w:t>
      </w:r>
      <w:proofErr w:type="spellStart"/>
      <w:r w:rsidRPr="009708BA">
        <w:rPr>
          <w:rFonts w:eastAsia="Calibri" w:cs="Times New Roman"/>
          <w:color w:val="111111"/>
          <w:szCs w:val="28"/>
          <w:lang w:val="ru-RU" w:bidi="ar-SA"/>
        </w:rPr>
        <w:t>Д.И</w:t>
      </w:r>
      <w:proofErr w:type="spellEnd"/>
      <w:r w:rsidRPr="009708BA">
        <w:rPr>
          <w:rFonts w:eastAsia="Calibri" w:cs="Times New Roman"/>
          <w:color w:val="111111"/>
          <w:szCs w:val="28"/>
          <w:lang w:val="ru-RU" w:bidi="ar-SA"/>
        </w:rPr>
        <w:t>. Управление продажами. [Электронный ресурс</w:t>
      </w:r>
      <w:proofErr w:type="gramStart"/>
      <w:r w:rsidRPr="009708BA">
        <w:rPr>
          <w:rFonts w:eastAsia="Calibri" w:cs="Times New Roman"/>
          <w:color w:val="111111"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color w:val="111111"/>
          <w:szCs w:val="28"/>
          <w:lang w:val="ru-RU" w:bidi="ar-SA"/>
        </w:rPr>
        <w:t xml:space="preserve"> учеб. — Электрон</w:t>
      </w:r>
      <w:proofErr w:type="gramStart"/>
      <w:r w:rsidRPr="009708BA">
        <w:rPr>
          <w:rFonts w:eastAsia="Calibri" w:cs="Times New Roman"/>
          <w:color w:val="111111"/>
          <w:szCs w:val="28"/>
          <w:lang w:val="ru-RU" w:bidi="ar-SA"/>
        </w:rPr>
        <w:t>.</w:t>
      </w:r>
      <w:proofErr w:type="gramEnd"/>
      <w:r w:rsidRPr="009708BA">
        <w:rPr>
          <w:rFonts w:eastAsia="Calibri" w:cs="Times New Roman"/>
          <w:color w:val="111111"/>
          <w:szCs w:val="28"/>
          <w:lang w:val="ru-RU" w:bidi="ar-SA"/>
        </w:rPr>
        <w:t xml:space="preserve"> дан. — СПб</w:t>
      </w:r>
      <w:proofErr w:type="gramStart"/>
      <w:r w:rsidRPr="009708BA">
        <w:rPr>
          <w:rFonts w:eastAsia="Calibri" w:cs="Times New Roman"/>
          <w:color w:val="111111"/>
          <w:szCs w:val="28"/>
          <w:lang w:val="ru-RU" w:bidi="ar-SA"/>
        </w:rPr>
        <w:t>. :</w:t>
      </w:r>
      <w:proofErr w:type="gramEnd"/>
      <w:r w:rsidRPr="009708BA">
        <w:rPr>
          <w:rFonts w:eastAsia="Calibri" w:cs="Times New Roman"/>
          <w:color w:val="111111"/>
          <w:szCs w:val="28"/>
          <w:lang w:val="ru-RU" w:bidi="ar-SA"/>
        </w:rPr>
        <w:t xml:space="preserve"> СПбГУ, 2008. — 490 с. — Режим доступа: </w:t>
      </w:r>
      <w:hyperlink r:id="rId9" w:history="1"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http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e.lanbook.com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book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/47526</w:t>
        </w:r>
      </w:hyperlink>
      <w:r w:rsidRPr="009708BA">
        <w:rPr>
          <w:rFonts w:eastAsia="Calibri" w:cs="Times New Roman"/>
          <w:color w:val="111111"/>
          <w:szCs w:val="28"/>
          <w:lang w:val="ru-RU" w:bidi="ar-SA"/>
        </w:rPr>
        <w:t xml:space="preserve">  — </w:t>
      </w:r>
      <w:proofErr w:type="spellStart"/>
      <w:r w:rsidRPr="009708BA">
        <w:rPr>
          <w:rFonts w:eastAsia="Calibri" w:cs="Times New Roman"/>
          <w:color w:val="111111"/>
          <w:szCs w:val="28"/>
          <w:lang w:val="ru-RU" w:bidi="ar-SA"/>
        </w:rPr>
        <w:t>Загл</w:t>
      </w:r>
      <w:proofErr w:type="spellEnd"/>
      <w:r w:rsidRPr="009708BA">
        <w:rPr>
          <w:rFonts w:eastAsia="Calibri" w:cs="Times New Roman"/>
          <w:color w:val="111111"/>
          <w:szCs w:val="28"/>
          <w:lang w:val="ru-RU" w:bidi="ar-SA"/>
        </w:rPr>
        <w:t>. с экрана.</w:t>
      </w:r>
    </w:p>
    <w:p w:rsidR="00AB7F85" w:rsidRPr="009708BA" w:rsidRDefault="00AB7F85" w:rsidP="00AB7F85">
      <w:pPr>
        <w:widowControl w:val="0"/>
        <w:numPr>
          <w:ilvl w:val="0"/>
          <w:numId w:val="49"/>
        </w:numPr>
        <w:tabs>
          <w:tab w:val="left" w:pos="0"/>
          <w:tab w:val="left" w:pos="426"/>
        </w:tabs>
        <w:autoSpaceDE w:val="0"/>
        <w:autoSpaceDN w:val="0"/>
        <w:adjustRightInd w:val="0"/>
        <w:spacing w:after="0" w:line="240" w:lineRule="auto"/>
        <w:ind w:left="426" w:hanging="437"/>
        <w:jc w:val="both"/>
        <w:rPr>
          <w:rFonts w:eastAsia="Calibri" w:cs="Times New Roman"/>
          <w:szCs w:val="28"/>
          <w:lang w:val="ru-RU" w:bidi="ar-SA"/>
        </w:rPr>
      </w:pPr>
      <w:hyperlink r:id="rId10" w:history="1"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Григорьев, М. Н. </w:t>
        </w:r>
        <w:proofErr w:type="gramStart"/>
        <w:r w:rsidRPr="009708BA">
          <w:rPr>
            <w:rFonts w:eastAsia="Times New Roman" w:cs="Times New Roman"/>
            <w:szCs w:val="28"/>
            <w:lang w:val="ru-RU" w:eastAsia="ru-RU" w:bidi="ar-SA"/>
          </w:rPr>
          <w:t>Маркетинг :</w:t>
        </w:r>
        <w:proofErr w:type="gram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 учебник для прикладного 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бакалавриата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 / М. Н. Григорьев. — 5-е изд., 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перераб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. и доп. — </w:t>
        </w:r>
        <w:proofErr w:type="gramStart"/>
        <w:r w:rsidRPr="009708BA">
          <w:rPr>
            <w:rFonts w:eastAsia="Times New Roman" w:cs="Times New Roman"/>
            <w:szCs w:val="28"/>
            <w:lang w:val="ru-RU" w:eastAsia="ru-RU" w:bidi="ar-SA"/>
          </w:rPr>
          <w:t>Москва :</w:t>
        </w:r>
        <w:proofErr w:type="gram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 Издательство 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Юрайт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, 2019. — 559 с. — (Бакалавр. Прикладной курс). — 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ISBN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 978-5-534-05818-5. — </w:t>
        </w:r>
        <w:proofErr w:type="gramStart"/>
        <w:r w:rsidRPr="009708BA">
          <w:rPr>
            <w:rFonts w:eastAsia="Times New Roman" w:cs="Times New Roman"/>
            <w:szCs w:val="28"/>
            <w:lang w:val="ru-RU" w:eastAsia="ru-RU" w:bidi="ar-SA"/>
          </w:rPr>
          <w:t>Текст :</w:t>
        </w:r>
        <w:proofErr w:type="gram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 электронный // 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ЭБС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 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Юрайт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 [сайт]. — 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URL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 xml:space="preserve">: 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https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>://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biblio-online.ru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>/</w:t>
        </w:r>
        <w:proofErr w:type="spellStart"/>
        <w:r w:rsidRPr="009708BA">
          <w:rPr>
            <w:rFonts w:eastAsia="Times New Roman" w:cs="Times New Roman"/>
            <w:szCs w:val="28"/>
            <w:lang w:val="ru-RU" w:eastAsia="ru-RU" w:bidi="ar-SA"/>
          </w:rPr>
          <w:t>bcode</w:t>
        </w:r>
        <w:proofErr w:type="spellEnd"/>
        <w:r w:rsidRPr="009708BA">
          <w:rPr>
            <w:rFonts w:eastAsia="Times New Roman" w:cs="Times New Roman"/>
            <w:szCs w:val="28"/>
            <w:lang w:val="ru-RU" w:eastAsia="ru-RU" w:bidi="ar-SA"/>
          </w:rPr>
          <w:t>/431782</w:t>
        </w:r>
      </w:hyperlink>
    </w:p>
    <w:p w:rsidR="00AB7F85" w:rsidRPr="009708BA" w:rsidRDefault="00AB7F85" w:rsidP="00AB7F85">
      <w:pPr>
        <w:numPr>
          <w:ilvl w:val="0"/>
          <w:numId w:val="4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proofErr w:type="spellStart"/>
      <w:r w:rsidRPr="009708BA">
        <w:rPr>
          <w:rFonts w:eastAsia="Calibri" w:cs="Times New Roman"/>
          <w:szCs w:val="28"/>
          <w:lang w:val="ru-RU" w:bidi="ar-SA"/>
        </w:rPr>
        <w:t>Меликян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, О. М.</w:t>
      </w:r>
      <w:r w:rsidRPr="009708BA">
        <w:rPr>
          <w:rFonts w:eastAsia="Calibri" w:cs="Times New Roman"/>
          <w:b/>
          <w:bCs/>
          <w:szCs w:val="28"/>
          <w:lang w:val="ru-RU" w:bidi="ar-SA"/>
        </w:rPr>
        <w:t xml:space="preserve"> </w:t>
      </w:r>
      <w:r w:rsidRPr="009708BA">
        <w:rPr>
          <w:rFonts w:eastAsia="Calibri" w:cs="Times New Roman"/>
          <w:szCs w:val="28"/>
          <w:lang w:val="ru-RU" w:bidi="ar-SA"/>
        </w:rPr>
        <w:t xml:space="preserve">Поведение потребителей: учебник / О. М.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Меликян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. - 4-е изд. - 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М.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Дашков и К, 2016. - 279 с. </w:t>
      </w:r>
    </w:p>
    <w:p w:rsidR="00AB7F85" w:rsidRPr="009708BA" w:rsidRDefault="00AB7F85" w:rsidP="00AB7F85">
      <w:pPr>
        <w:widowControl w:val="0"/>
        <w:tabs>
          <w:tab w:val="left" w:pos="851"/>
        </w:tabs>
        <w:spacing w:after="0" w:line="240" w:lineRule="auto"/>
        <w:ind w:firstLine="567"/>
        <w:rPr>
          <w:rFonts w:eastAsia="Calibri" w:cs="Times New Roman"/>
          <w:b/>
          <w:bCs/>
          <w:szCs w:val="28"/>
          <w:lang w:val="ru-RU" w:bidi="ar-SA"/>
        </w:rPr>
      </w:pPr>
    </w:p>
    <w:p w:rsidR="00AB7F85" w:rsidRPr="009708BA" w:rsidRDefault="00AB7F85" w:rsidP="00AB7F85">
      <w:pPr>
        <w:widowControl w:val="0"/>
        <w:spacing w:after="0" w:line="240" w:lineRule="auto"/>
        <w:ind w:left="284" w:firstLine="425"/>
        <w:jc w:val="center"/>
        <w:textAlignment w:val="baseline"/>
        <w:rPr>
          <w:rFonts w:eastAsia="Calibri" w:cs="Times New Roman"/>
          <w:b/>
          <w:szCs w:val="28"/>
          <w:lang w:val="ru-RU" w:bidi="ar-SA"/>
        </w:rPr>
      </w:pPr>
      <w:r w:rsidRPr="009708BA">
        <w:rPr>
          <w:rFonts w:eastAsia="Calibri" w:cs="Times New Roman"/>
          <w:b/>
          <w:szCs w:val="28"/>
          <w:lang w:val="ru-RU" w:bidi="ar-SA"/>
        </w:rPr>
        <w:t>Законодательные и нормативные документы</w:t>
      </w:r>
    </w:p>
    <w:p w:rsidR="00AB7F85" w:rsidRPr="009708BA" w:rsidRDefault="00AB7F85" w:rsidP="00AB7F85">
      <w:pPr>
        <w:widowControl w:val="0"/>
        <w:numPr>
          <w:ilvl w:val="3"/>
          <w:numId w:val="50"/>
        </w:numPr>
        <w:spacing w:after="0" w:line="240" w:lineRule="auto"/>
        <w:ind w:left="426" w:hanging="426"/>
        <w:jc w:val="both"/>
        <w:textAlignment w:val="baseline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Закон РФ от 7 февраля 1992 г. N 2300-I «О защите прав потребителей» с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изм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 и дополнениями. / Справочная правовая система «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КонсультантПлюс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». [Электронный ресурс]. Режим доступа: </w:t>
      </w:r>
      <w:hyperlink r:id="rId11" w:history="1"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http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www.consultant.ru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files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popular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000037.zip</w:t>
        </w:r>
        <w:proofErr w:type="spellEnd"/>
      </w:hyperlink>
    </w:p>
    <w:p w:rsidR="00AB7F85" w:rsidRPr="009708BA" w:rsidRDefault="00AB7F85" w:rsidP="00AB7F85">
      <w:pPr>
        <w:numPr>
          <w:ilvl w:val="0"/>
          <w:numId w:val="39"/>
        </w:numPr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hyperlink r:id="rId12" w:tgtFrame="_blank" w:history="1">
        <w:r w:rsidRPr="009708BA">
          <w:rPr>
            <w:rFonts w:eastAsia="Calibri" w:cs="Times New Roman"/>
            <w:color w:val="0000FF"/>
            <w:szCs w:val="28"/>
            <w:u w:val="single"/>
            <w:shd w:val="clear" w:color="auto" w:fill="FFFFFF"/>
            <w:lang w:val="ru-RU" w:bidi="ar-SA"/>
          </w:rPr>
          <w:t>Федеральный закон от 05.04.2013 № 44-ФЗ</w:t>
        </w:r>
      </w:hyperlink>
      <w:r w:rsidRPr="009708BA">
        <w:rPr>
          <w:rFonts w:eastAsia="Calibri" w:cs="Times New Roman"/>
          <w:szCs w:val="28"/>
          <w:shd w:val="clear" w:color="auto" w:fill="FFFFFF"/>
          <w:lang w:val="ru-RU" w:bidi="ar-SA"/>
        </w:rPr>
        <w:t> (в ред. от 28.12.2013) «О контрактной системе в сфере закупок товаров, работ, услуг для обеспечения государственных и муниципальных нужд».</w:t>
      </w:r>
    </w:p>
    <w:p w:rsidR="00AB7F85" w:rsidRPr="009708BA" w:rsidRDefault="00AB7F85" w:rsidP="00AB7F85">
      <w:pPr>
        <w:numPr>
          <w:ilvl w:val="0"/>
          <w:numId w:val="39"/>
        </w:numPr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hyperlink r:id="rId13" w:history="1">
        <w:r w:rsidRPr="009708BA">
          <w:rPr>
            <w:rFonts w:eastAsia="Calibri" w:cs="Times New Roman"/>
            <w:color w:val="0000FF"/>
            <w:szCs w:val="28"/>
            <w:u w:val="single"/>
            <w:shd w:val="clear" w:color="auto" w:fill="FFFFFF"/>
            <w:lang w:val="ru-RU" w:bidi="ar-SA"/>
          </w:rPr>
          <w:t>Закон "Об основах государственного регулирования торговой деятельности в Российской Федерации" №381-ФЗ от 23_12_2010.</w:t>
        </w:r>
      </w:hyperlink>
    </w:p>
    <w:p w:rsidR="00AB7F85" w:rsidRPr="009708BA" w:rsidRDefault="00AB7F85" w:rsidP="00AB7F85">
      <w:pPr>
        <w:numPr>
          <w:ilvl w:val="0"/>
          <w:numId w:val="39"/>
        </w:numPr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shd w:val="clear" w:color="auto" w:fill="FFFFFF"/>
          <w:lang w:val="ru-RU" w:bidi="ar-SA"/>
        </w:rPr>
        <w:t> </w:t>
      </w:r>
      <w:hyperlink r:id="rId14" w:tgtFrame="_blank" w:history="1">
        <w:r w:rsidRPr="009708BA">
          <w:rPr>
            <w:rFonts w:eastAsia="Calibri" w:cs="Times New Roman"/>
            <w:color w:val="0000FF"/>
            <w:szCs w:val="28"/>
            <w:u w:val="single"/>
            <w:shd w:val="clear" w:color="auto" w:fill="FFFFFF"/>
            <w:lang w:val="ru-RU" w:bidi="ar-SA"/>
          </w:rPr>
          <w:t>Постановление Правительства РФ от 21 ноября 2013 года № 1043</w:t>
        </w:r>
      </w:hyperlink>
      <w:r w:rsidRPr="009708BA">
        <w:rPr>
          <w:rFonts w:eastAsia="Calibri" w:cs="Times New Roman"/>
          <w:szCs w:val="28"/>
          <w:shd w:val="clear" w:color="auto" w:fill="FFFFFF"/>
          <w:lang w:val="ru-RU" w:bidi="ar-SA"/>
        </w:rPr>
        <w:t xml:space="preserve"> «О требованиях к формированию, утверждению и ведению планов закупок товаров, работ, услуг для обеспечения нужд субъекта Российской Федерации </w:t>
      </w:r>
      <w:r w:rsidRPr="009708BA">
        <w:rPr>
          <w:rFonts w:eastAsia="Calibri" w:cs="Times New Roman"/>
          <w:szCs w:val="28"/>
          <w:shd w:val="clear" w:color="auto" w:fill="FFFFFF"/>
          <w:lang w:val="ru-RU" w:bidi="ar-SA"/>
        </w:rPr>
        <w:lastRenderedPageBreak/>
        <w:t>и муниципальных нужд, а также требованиях к форме планов закупок товаров, работ, услуг» (часть 5 статьи 17 Федерального закона).</w:t>
      </w:r>
    </w:p>
    <w:p w:rsidR="00AB7F85" w:rsidRPr="009708BA" w:rsidRDefault="00AB7F85" w:rsidP="00AB7F85">
      <w:pPr>
        <w:numPr>
          <w:ilvl w:val="0"/>
          <w:numId w:val="39"/>
        </w:numPr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Постановление Правительства РФ от 11 ноября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2010г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 №887 "О порядке создания и обеспечения функционирования системы государственного информационного обеспечения в области торговой деятельности в Российской Федерации"</w:t>
      </w:r>
    </w:p>
    <w:p w:rsidR="00AB7F85" w:rsidRPr="009708BA" w:rsidRDefault="00AB7F85" w:rsidP="00AB7F85">
      <w:pPr>
        <w:numPr>
          <w:ilvl w:val="0"/>
          <w:numId w:val="39"/>
        </w:numPr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hyperlink r:id="rId15" w:tgtFrame="_blank" w:history="1">
        <w:r w:rsidRPr="009708BA">
          <w:rPr>
            <w:rFonts w:eastAsia="Calibri" w:cs="Times New Roman"/>
            <w:color w:val="0000FF"/>
            <w:szCs w:val="28"/>
            <w:u w:val="single"/>
            <w:shd w:val="clear" w:color="auto" w:fill="FFFFFF"/>
            <w:lang w:val="ru-RU" w:bidi="ar-SA"/>
          </w:rPr>
          <w:t>Постановление Правительства РФ от 13 января 2014 года №19</w:t>
        </w:r>
      </w:hyperlink>
      <w:r w:rsidRPr="009708BA">
        <w:rPr>
          <w:rFonts w:eastAsia="Calibri" w:cs="Times New Roman"/>
          <w:szCs w:val="28"/>
          <w:shd w:val="clear" w:color="auto" w:fill="FFFFFF"/>
          <w:lang w:val="ru-RU" w:bidi="ar-SA"/>
        </w:rPr>
        <w:t> «Об установлении случаев, в которых при заключении контракта в документации о закупке указываются формула цены и максимальное значение цены контракта».</w:t>
      </w:r>
    </w:p>
    <w:p w:rsidR="00AB7F85" w:rsidRPr="009708BA" w:rsidRDefault="00AB7F85" w:rsidP="00AB7F85">
      <w:pPr>
        <w:numPr>
          <w:ilvl w:val="0"/>
          <w:numId w:val="39"/>
        </w:numPr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hyperlink r:id="rId16" w:tgtFrame="_blank" w:history="1">
        <w:r w:rsidRPr="009708BA">
          <w:rPr>
            <w:rFonts w:eastAsia="Calibri" w:cs="Times New Roman"/>
            <w:color w:val="0000FF"/>
            <w:szCs w:val="28"/>
            <w:u w:val="single"/>
            <w:shd w:val="clear" w:color="auto" w:fill="FFFFFF"/>
            <w:lang w:val="ru-RU" w:bidi="ar-SA"/>
          </w:rPr>
          <w:t>Приказ Минэкономразвития России от 02 октября 2013 № 567</w:t>
        </w:r>
      </w:hyperlink>
      <w:r w:rsidRPr="009708BA">
        <w:rPr>
          <w:rFonts w:eastAsia="Calibri" w:cs="Times New Roman"/>
          <w:szCs w:val="28"/>
          <w:shd w:val="clear" w:color="auto" w:fill="FFFFFF"/>
          <w:lang w:val="ru-RU" w:bidi="ar-SA"/>
        </w:rPr>
        <w:t> 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исполнителем)».</w:t>
      </w:r>
    </w:p>
    <w:p w:rsidR="00AB7F85" w:rsidRPr="009708BA" w:rsidRDefault="00AB7F85" w:rsidP="00AB7F85">
      <w:pPr>
        <w:widowControl w:val="0"/>
        <w:numPr>
          <w:ilvl w:val="3"/>
          <w:numId w:val="50"/>
        </w:numPr>
        <w:spacing w:after="0" w:line="240" w:lineRule="auto"/>
        <w:ind w:left="426" w:hanging="426"/>
        <w:jc w:val="both"/>
        <w:textAlignment w:val="baseline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ГОСТ Р 51305-99 «Розничная торговля. Требования к обслуживающему персоналу». М.: Госстандарт России, 2003. Утверждён и введен в действие Постановлением Госстандарта России от 11 августа 1999 г. № 244-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ст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/ Режим доступа: </w:t>
      </w:r>
      <w:hyperlink r:id="rId17" w:history="1"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http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www.gosthelp.ru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text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GOSTR5130599Roznichnayato.html</w:t>
        </w:r>
        <w:proofErr w:type="spellEnd"/>
      </w:hyperlink>
    </w:p>
    <w:p w:rsidR="00AB7F85" w:rsidRPr="009708BA" w:rsidRDefault="00AB7F85" w:rsidP="00AB7F85">
      <w:pPr>
        <w:numPr>
          <w:ilvl w:val="0"/>
          <w:numId w:val="50"/>
        </w:numPr>
        <w:tabs>
          <w:tab w:val="left" w:pos="900"/>
          <w:tab w:val="num" w:pos="1070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Межведомственный аналитический центр [Электронный ресурс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официальный сайт. – Режим доступа :</w:t>
      </w:r>
      <w:hyperlink r:id="rId18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</w:hyperlink>
      <w:r w:rsidRPr="009708BA">
        <w:rPr>
          <w:rFonts w:eastAsia="Calibri" w:cs="Times New Roman"/>
          <w:szCs w:val="28"/>
          <w:lang w:val="ru-RU" w:bidi="ar-SA"/>
        </w:rPr>
        <w:t>www.iacenter.ru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</w:p>
    <w:p w:rsidR="00AB7F85" w:rsidRPr="009708BA" w:rsidRDefault="00AB7F85" w:rsidP="00AB7F85">
      <w:pPr>
        <w:numPr>
          <w:ilvl w:val="0"/>
          <w:numId w:val="50"/>
        </w:numPr>
        <w:tabs>
          <w:tab w:val="left" w:pos="900"/>
          <w:tab w:val="num" w:pos="1070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Федеральная служба государственной статистики [Электронный ресурс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официальный сайт. – Режим доступа :</w:t>
      </w:r>
      <w:hyperlink r:id="rId19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www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.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gks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.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ru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</w:p>
    <w:p w:rsidR="00AB7F85" w:rsidRPr="009708BA" w:rsidRDefault="00AB7F85" w:rsidP="00AB7F85">
      <w:pPr>
        <w:numPr>
          <w:ilvl w:val="0"/>
          <w:numId w:val="50"/>
        </w:numPr>
        <w:tabs>
          <w:tab w:val="left" w:pos="900"/>
          <w:tab w:val="num" w:pos="1070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Министерство экономического развития Российской Федерации [Электронный ресурс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официальный сайт. – Режим доступа :</w:t>
      </w:r>
      <w:hyperlink r:id="rId20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</w:hyperlink>
      <w:r w:rsidRPr="009708BA">
        <w:rPr>
          <w:rFonts w:eastAsia="Calibri" w:cs="Times New Roman"/>
          <w:szCs w:val="28"/>
          <w:lang w:val="ru-RU" w:bidi="ar-SA"/>
        </w:rPr>
        <w:t>www.economy.gov.ru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</w:p>
    <w:p w:rsidR="00AB7F85" w:rsidRPr="009708BA" w:rsidRDefault="00AB7F85" w:rsidP="00AB7F85">
      <w:pPr>
        <w:numPr>
          <w:ilvl w:val="0"/>
          <w:numId w:val="50"/>
        </w:numPr>
        <w:tabs>
          <w:tab w:val="left" w:pos="900"/>
          <w:tab w:val="num" w:pos="1070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Группа журналов «Эксперт» [Электронный ресурс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сайт. – Режим 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доступа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http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://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expert.ru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/.</w:t>
      </w:r>
    </w:p>
    <w:p w:rsidR="00AB7F85" w:rsidRPr="009708BA" w:rsidRDefault="00AB7F85" w:rsidP="00AB7F85">
      <w:pPr>
        <w:numPr>
          <w:ilvl w:val="0"/>
          <w:numId w:val="50"/>
        </w:numPr>
        <w:tabs>
          <w:tab w:val="left" w:pos="900"/>
          <w:tab w:val="num" w:pos="1070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«Российский научно-исследовательский институт экономики, политики и права в научно-технической сфере» [Электронный ресурс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]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сайт. – Режим 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доступа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http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://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riep.ru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</w:p>
    <w:p w:rsidR="00AB7F85" w:rsidRPr="009708BA" w:rsidRDefault="00AB7F85" w:rsidP="00AB7F85">
      <w:pPr>
        <w:numPr>
          <w:ilvl w:val="0"/>
          <w:numId w:val="50"/>
        </w:numPr>
        <w:tabs>
          <w:tab w:val="left" w:pos="900"/>
          <w:tab w:val="num" w:pos="1070"/>
        </w:tabs>
        <w:spacing w:after="0" w:line="240" w:lineRule="auto"/>
        <w:ind w:left="426" w:hanging="426"/>
        <w:jc w:val="both"/>
        <w:rPr>
          <w:rFonts w:eastAsia="Calibri" w:cs="Times New Roman"/>
          <w:color w:val="000000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Университетская информационная система «Россия</w:t>
      </w:r>
      <w:proofErr w:type="gramStart"/>
      <w:r w:rsidRPr="009708BA">
        <w:rPr>
          <w:rFonts w:eastAsia="Calibri" w:cs="Times New Roman"/>
          <w:szCs w:val="28"/>
          <w:lang w:val="ru-RU" w:bidi="ar-SA"/>
        </w:rPr>
        <w:t>» :</w:t>
      </w:r>
      <w:proofErr w:type="gramEnd"/>
      <w:r w:rsidRPr="009708BA">
        <w:rPr>
          <w:rFonts w:eastAsia="Calibri" w:cs="Times New Roman"/>
          <w:szCs w:val="28"/>
          <w:lang w:val="ru-RU" w:bidi="ar-SA"/>
        </w:rPr>
        <w:t xml:space="preserve"> ресурсы и сервисы для экономических и социальных исследований, учебных программ и государственного управления [Электронный ресурс] : сайт. – Режим доступа :</w:t>
      </w:r>
      <w:proofErr w:type="spellStart"/>
      <w:r w:rsidRPr="009708BA">
        <w:rPr>
          <w:rFonts w:ascii="Calibri" w:eastAsia="Calibri" w:hAnsi="Calibri" w:cs="Times New Roman"/>
          <w:szCs w:val="28"/>
          <w:lang w:val="ru-RU" w:bidi="ar-SA"/>
        </w:rPr>
        <w:fldChar w:fldCharType="begin"/>
      </w:r>
      <w:r w:rsidRPr="009708BA">
        <w:rPr>
          <w:rFonts w:ascii="Calibri" w:eastAsia="Calibri" w:hAnsi="Calibri" w:cs="Times New Roman"/>
          <w:szCs w:val="28"/>
          <w:lang w:val="ru-RU" w:bidi="ar-SA"/>
        </w:rPr>
        <w:instrText xml:space="preserve"> HYPERLINK "http://uisrussia.msu.ru/is4/main.jsp" </w:instrText>
      </w:r>
      <w:r w:rsidRPr="009708BA">
        <w:rPr>
          <w:rFonts w:ascii="Calibri" w:eastAsia="Calibri" w:hAnsi="Calibri" w:cs="Times New Roman"/>
          <w:szCs w:val="28"/>
          <w:lang w:val="ru-RU" w:bidi="ar-SA"/>
        </w:rPr>
        <w:fldChar w:fldCharType="separate"/>
      </w:r>
      <w:r w:rsidRPr="009708BA">
        <w:rPr>
          <w:rFonts w:eastAsia="Calibri" w:cs="Times New Roman"/>
          <w:color w:val="0000FF"/>
          <w:szCs w:val="28"/>
          <w:u w:val="single"/>
          <w:lang w:val="ru-RU" w:bidi="ar-SA"/>
        </w:rPr>
        <w:t>http</w:t>
      </w:r>
      <w:proofErr w:type="spellEnd"/>
      <w:r w:rsidRPr="009708BA">
        <w:rPr>
          <w:rFonts w:eastAsia="Calibri" w:cs="Times New Roman"/>
          <w:color w:val="0000FF"/>
          <w:szCs w:val="28"/>
          <w:u w:val="single"/>
          <w:lang w:val="ru-RU" w:bidi="ar-SA"/>
        </w:rPr>
        <w:t>://</w:t>
      </w:r>
      <w:proofErr w:type="spellStart"/>
      <w:r w:rsidRPr="009708BA">
        <w:rPr>
          <w:rFonts w:eastAsia="Calibri" w:cs="Times New Roman"/>
          <w:color w:val="0000FF"/>
          <w:szCs w:val="28"/>
          <w:u w:val="single"/>
          <w:lang w:val="ru-RU" w:bidi="ar-SA"/>
        </w:rPr>
        <w:t>uisrussia.msu.ru</w:t>
      </w:r>
      <w:proofErr w:type="spellEnd"/>
      <w:r w:rsidRPr="009708BA">
        <w:rPr>
          <w:rFonts w:eastAsia="Calibri" w:cs="Times New Roman"/>
          <w:color w:val="0000FF"/>
          <w:szCs w:val="28"/>
          <w:u w:val="single"/>
          <w:lang w:val="ru-RU" w:bidi="ar-SA"/>
        </w:rPr>
        <w:t>/</w:t>
      </w:r>
      <w:proofErr w:type="spellStart"/>
      <w:r w:rsidRPr="009708BA">
        <w:rPr>
          <w:rFonts w:eastAsia="Calibri" w:cs="Times New Roman"/>
          <w:color w:val="0000FF"/>
          <w:szCs w:val="28"/>
          <w:u w:val="single"/>
          <w:lang w:val="ru-RU" w:bidi="ar-SA"/>
        </w:rPr>
        <w:t>is4</w:t>
      </w:r>
      <w:proofErr w:type="spellEnd"/>
      <w:r w:rsidRPr="009708BA">
        <w:rPr>
          <w:rFonts w:eastAsia="Calibri" w:cs="Times New Roman"/>
          <w:color w:val="0000FF"/>
          <w:szCs w:val="28"/>
          <w:u w:val="single"/>
          <w:lang w:val="ru-RU" w:bidi="ar-SA"/>
        </w:rPr>
        <w:t>/</w:t>
      </w:r>
      <w:proofErr w:type="spellStart"/>
      <w:r w:rsidRPr="009708BA">
        <w:rPr>
          <w:rFonts w:eastAsia="Calibri" w:cs="Times New Roman"/>
          <w:color w:val="0000FF"/>
          <w:szCs w:val="28"/>
          <w:u w:val="single"/>
          <w:lang w:val="ru-RU" w:bidi="ar-SA"/>
        </w:rPr>
        <w:t>main.jsp</w:t>
      </w:r>
      <w:proofErr w:type="spellEnd"/>
      <w:r w:rsidRPr="009708BA">
        <w:rPr>
          <w:rFonts w:eastAsia="Calibri" w:cs="Times New Roman"/>
          <w:color w:val="0000FF"/>
          <w:szCs w:val="28"/>
          <w:u w:val="single"/>
          <w:lang w:val="ru-RU" w:bidi="ar-SA"/>
        </w:rPr>
        <w:fldChar w:fldCharType="end"/>
      </w:r>
      <w:r w:rsidRPr="009708BA">
        <w:rPr>
          <w:rFonts w:eastAsia="Calibri" w:cs="Times New Roman"/>
          <w:szCs w:val="28"/>
          <w:lang w:val="ru-RU" w:bidi="ar-SA"/>
        </w:rPr>
        <w:t>.</w:t>
      </w:r>
    </w:p>
    <w:p w:rsidR="00AB7F85" w:rsidRPr="009708BA" w:rsidRDefault="00AB7F85" w:rsidP="00AB7F85">
      <w:pPr>
        <w:tabs>
          <w:tab w:val="left" w:pos="900"/>
          <w:tab w:val="num" w:pos="1070"/>
        </w:tabs>
        <w:spacing w:after="0" w:line="240" w:lineRule="auto"/>
        <w:jc w:val="both"/>
        <w:rPr>
          <w:rFonts w:eastAsia="Calibri" w:cs="Times New Roman"/>
          <w:szCs w:val="28"/>
          <w:lang w:val="ru-RU" w:bidi="ar-SA"/>
        </w:rPr>
      </w:pPr>
    </w:p>
    <w:p w:rsidR="00AB7F85" w:rsidRPr="009708BA" w:rsidRDefault="00AB7F85" w:rsidP="00AB7F85">
      <w:pPr>
        <w:spacing w:after="0" w:line="240" w:lineRule="auto"/>
        <w:jc w:val="center"/>
        <w:rPr>
          <w:rFonts w:eastAsia="Calibri" w:cs="Times New Roman"/>
          <w:b/>
          <w:szCs w:val="28"/>
          <w:lang w:val="ru-RU" w:bidi="ar-SA"/>
        </w:rPr>
      </w:pPr>
      <w:r w:rsidRPr="009708BA">
        <w:rPr>
          <w:rFonts w:eastAsia="Calibri" w:cs="Times New Roman"/>
          <w:b/>
          <w:szCs w:val="28"/>
          <w:lang w:val="ru-RU" w:bidi="ar-SA"/>
        </w:rPr>
        <w:t xml:space="preserve">Научно-образовательные ресурсы, доступные из сети </w:t>
      </w:r>
      <w:proofErr w:type="spellStart"/>
      <w:r w:rsidRPr="009708BA">
        <w:rPr>
          <w:rFonts w:eastAsia="Calibri" w:cs="Times New Roman"/>
          <w:b/>
          <w:szCs w:val="28"/>
          <w:lang w:val="ru-RU" w:bidi="ar-SA"/>
        </w:rPr>
        <w:t>КФУ</w:t>
      </w:r>
      <w:proofErr w:type="spellEnd"/>
      <w:r w:rsidRPr="009708BA">
        <w:rPr>
          <w:rFonts w:eastAsia="Calibri" w:cs="Times New Roman"/>
          <w:b/>
          <w:szCs w:val="28"/>
          <w:lang w:val="ru-RU" w:bidi="ar-SA"/>
        </w:rPr>
        <w:t xml:space="preserve"> им. </w:t>
      </w:r>
      <w:proofErr w:type="spellStart"/>
      <w:r w:rsidRPr="009708BA">
        <w:rPr>
          <w:rFonts w:eastAsia="Calibri" w:cs="Times New Roman"/>
          <w:b/>
          <w:szCs w:val="28"/>
          <w:lang w:val="ru-RU" w:bidi="ar-SA"/>
        </w:rPr>
        <w:t>В.И</w:t>
      </w:r>
      <w:proofErr w:type="spellEnd"/>
      <w:r w:rsidRPr="009708BA">
        <w:rPr>
          <w:rFonts w:eastAsia="Calibri" w:cs="Times New Roman"/>
          <w:b/>
          <w:szCs w:val="28"/>
          <w:lang w:val="ru-RU" w:bidi="ar-SA"/>
        </w:rPr>
        <w:t>. Вернадского</w:t>
      </w:r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Профессиональная справочная система «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Техэксперт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»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1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cntd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Профессиональная справочная система «Кодекс»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2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kodeks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Электронная библиотечная система «Университетская библиотека онлайн»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3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biblioklub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lastRenderedPageBreak/>
        <w:t>Электронная библиотечная система «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Библиокомплектатор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»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4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bibliokomplektator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Электронная библиотечная система «Консультант студента»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5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studmedlib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Электронная библиотека диссертаций 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РГБ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 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6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diss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rsl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Научная электронная библиотека </w:t>
      </w:r>
      <w:proofErr w:type="spellStart"/>
      <w:r w:rsidRPr="009708BA">
        <w:rPr>
          <w:rFonts w:eastAsia="Calibri" w:cs="Times New Roman"/>
          <w:szCs w:val="28"/>
          <w:lang w:bidi="ar-SA"/>
        </w:rPr>
        <w:t>eLIBRARY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.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7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elibrary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Информационно-аналитическая система </w:t>
      </w:r>
      <w:proofErr w:type="spellStart"/>
      <w:r w:rsidRPr="009708BA">
        <w:rPr>
          <w:rFonts w:eastAsia="Calibri" w:cs="Times New Roman"/>
          <w:szCs w:val="28"/>
          <w:lang w:bidi="ar-SA"/>
        </w:rPr>
        <w:t>SCIENCEINDEX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 (на платформе Научной электронной библиотеки </w:t>
      </w:r>
      <w:proofErr w:type="spellStart"/>
      <w:r w:rsidRPr="009708BA">
        <w:rPr>
          <w:rFonts w:eastAsia="Calibri" w:cs="Times New Roman"/>
          <w:szCs w:val="28"/>
          <w:lang w:bidi="ar-SA"/>
        </w:rPr>
        <w:t>eLIBRARY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)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8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elibrary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Русскоязычный портал информационного обеспечения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29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polpred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Справочная система по законодательству РФ «Гарант»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30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.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garant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.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ru</w:t>
        </w:r>
        <w:proofErr w:type="spellEnd"/>
      </w:hyperlink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Справочная система по законодательству РФ «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КонсультантПлюс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»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31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.</w:t>
        </w:r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consultant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.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ru</w:t>
        </w:r>
        <w:proofErr w:type="spellEnd"/>
      </w:hyperlink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Реферативная база данных </w:t>
      </w:r>
      <w:r w:rsidRPr="009708BA">
        <w:rPr>
          <w:rFonts w:eastAsia="Calibri" w:cs="Times New Roman"/>
          <w:szCs w:val="28"/>
          <w:lang w:bidi="ar-SA"/>
        </w:rPr>
        <w:t>Scopus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32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scopus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Архив научных журналов (</w:t>
      </w:r>
      <w:proofErr w:type="spellStart"/>
      <w:r w:rsidRPr="009708BA">
        <w:rPr>
          <w:rFonts w:eastAsia="Calibri" w:cs="Times New Roman"/>
          <w:szCs w:val="28"/>
          <w:lang w:val="ru-RU" w:bidi="ar-SA"/>
        </w:rPr>
        <w:t>НЭИКОН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)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33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r w:rsidRPr="009708BA">
        <w:rPr>
          <w:rFonts w:eastAsia="Calibri" w:cs="Times New Roman"/>
          <w:szCs w:val="28"/>
          <w:lang w:bidi="ar-SA"/>
        </w:rPr>
        <w:t>archive</w:t>
      </w:r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neicon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>Электронная библиотечная система «</w:t>
      </w:r>
      <w:proofErr w:type="spellStart"/>
      <w:r w:rsidRPr="009708BA">
        <w:rPr>
          <w:rFonts w:eastAsia="Calibri" w:cs="Times New Roman"/>
          <w:szCs w:val="28"/>
          <w:lang w:bidi="ar-SA"/>
        </w:rPr>
        <w:t>IPKbooks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 xml:space="preserve">» </w:t>
      </w:r>
      <w:r w:rsidRPr="009708BA">
        <w:rPr>
          <w:rFonts w:eastAsia="Calibri" w:cs="Times New Roman"/>
          <w:szCs w:val="28"/>
          <w:lang w:val="ru-RU" w:bidi="ar-SA"/>
        </w:rPr>
        <w:sym w:font="Symbol" w:char="F05B"/>
      </w:r>
      <w:r w:rsidRPr="009708BA">
        <w:rPr>
          <w:rFonts w:eastAsia="Calibri" w:cs="Times New Roman"/>
          <w:szCs w:val="28"/>
          <w:lang w:val="ru-RU" w:bidi="ar-SA"/>
        </w:rPr>
        <w:t>Электронный ресурс</w:t>
      </w:r>
      <w:r w:rsidRPr="009708BA">
        <w:rPr>
          <w:rFonts w:eastAsia="Calibri" w:cs="Times New Roman"/>
          <w:szCs w:val="28"/>
          <w:lang w:val="ru-RU" w:bidi="ar-SA"/>
        </w:rPr>
        <w:sym w:font="Symbol" w:char="F05D"/>
      </w:r>
      <w:r w:rsidRPr="009708BA">
        <w:rPr>
          <w:rFonts w:eastAsia="Calibri" w:cs="Times New Roman"/>
          <w:szCs w:val="28"/>
          <w:lang w:val="ru-RU" w:bidi="ar-SA"/>
        </w:rPr>
        <w:t xml:space="preserve">. – Режим доступа: </w:t>
      </w:r>
      <w:hyperlink r:id="rId34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iprbooksshop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ru</w:t>
      </w:r>
      <w:proofErr w:type="spellEnd"/>
    </w:p>
    <w:p w:rsidR="00AB7F85" w:rsidRPr="009708BA" w:rsidRDefault="00AB7F85" w:rsidP="00AB7F85">
      <w:pPr>
        <w:numPr>
          <w:ilvl w:val="0"/>
          <w:numId w:val="47"/>
        </w:numPr>
        <w:tabs>
          <w:tab w:val="num" w:pos="426"/>
        </w:tabs>
        <w:spacing w:after="0" w:line="240" w:lineRule="auto"/>
        <w:ind w:left="426" w:hanging="426"/>
        <w:jc w:val="both"/>
        <w:rPr>
          <w:rFonts w:eastAsia="Calibri" w:cs="Times New Roman"/>
          <w:szCs w:val="28"/>
          <w:lang w:val="ru-RU" w:bidi="ar-SA"/>
        </w:rPr>
      </w:pPr>
      <w:r w:rsidRPr="009708BA">
        <w:rPr>
          <w:rFonts w:eastAsia="Calibri" w:cs="Times New Roman"/>
          <w:szCs w:val="28"/>
          <w:lang w:val="ru-RU" w:bidi="ar-SA"/>
        </w:rPr>
        <w:t xml:space="preserve">Электронная библиотечная система «Лань» </w:t>
      </w:r>
      <w:hyperlink r:id="rId35" w:history="1">
        <w:r w:rsidRPr="009708BA">
          <w:rPr>
            <w:rFonts w:eastAsia="Calibri" w:cs="Times New Roman"/>
            <w:color w:val="0000FF"/>
            <w:szCs w:val="28"/>
            <w:u w:val="single"/>
            <w:lang w:bidi="ar-SA"/>
          </w:rPr>
          <w:t>http</w:t>
        </w:r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://</w:t>
        </w:r>
        <w:proofErr w:type="spellStart"/>
        <w:r w:rsidRPr="009708BA">
          <w:rPr>
            <w:rFonts w:eastAsia="Calibri" w:cs="Times New Roman"/>
            <w:color w:val="0000FF"/>
            <w:szCs w:val="28"/>
            <w:u w:val="single"/>
            <w:lang w:val="ru-RU" w:bidi="ar-SA"/>
          </w:rPr>
          <w:t>www</w:t>
        </w:r>
        <w:proofErr w:type="spellEnd"/>
      </w:hyperlink>
      <w:r w:rsidRPr="009708BA">
        <w:rPr>
          <w:rFonts w:eastAsia="Calibri" w:cs="Times New Roman"/>
          <w:szCs w:val="28"/>
          <w:lang w:val="ru-RU" w:bidi="ar-SA"/>
        </w:rPr>
        <w:t>.</w:t>
      </w:r>
      <w:r w:rsidRPr="009708BA">
        <w:rPr>
          <w:rFonts w:eastAsia="Calibri" w:cs="Times New Roman"/>
          <w:szCs w:val="28"/>
          <w:lang w:bidi="ar-SA"/>
        </w:rPr>
        <w:t>e</w:t>
      </w:r>
      <w:r w:rsidRPr="009708BA">
        <w:rPr>
          <w:rFonts w:eastAsia="Calibri" w:cs="Times New Roman"/>
          <w:szCs w:val="28"/>
          <w:lang w:val="ru-RU" w:bidi="ar-SA"/>
        </w:rPr>
        <w:t>.</w:t>
      </w:r>
      <w:proofErr w:type="spellStart"/>
      <w:r w:rsidRPr="009708BA">
        <w:rPr>
          <w:rFonts w:eastAsia="Calibri" w:cs="Times New Roman"/>
          <w:szCs w:val="28"/>
          <w:lang w:bidi="ar-SA"/>
        </w:rPr>
        <w:t>lanbook</w:t>
      </w:r>
      <w:proofErr w:type="spellEnd"/>
      <w:r w:rsidRPr="009708BA">
        <w:rPr>
          <w:rFonts w:eastAsia="Calibri" w:cs="Times New Roman"/>
          <w:szCs w:val="28"/>
          <w:lang w:val="ru-RU" w:bidi="ar-SA"/>
        </w:rPr>
        <w:t>.</w:t>
      </w:r>
      <w:r w:rsidRPr="009708BA">
        <w:rPr>
          <w:rFonts w:eastAsia="Calibri" w:cs="Times New Roman"/>
          <w:szCs w:val="28"/>
          <w:lang w:bidi="ar-SA"/>
        </w:rPr>
        <w:t>com</w:t>
      </w:r>
    </w:p>
    <w:p w:rsidR="00AB7F85" w:rsidRPr="009708BA" w:rsidRDefault="00AB7F85" w:rsidP="00AB7F85">
      <w:pPr>
        <w:widowControl w:val="0"/>
        <w:spacing w:after="0" w:line="240" w:lineRule="auto"/>
        <w:ind w:firstLine="709"/>
        <w:rPr>
          <w:rFonts w:eastAsia="Calibri" w:cs="Times New Roman"/>
          <w:b/>
          <w:szCs w:val="28"/>
          <w:lang w:val="ru-RU" w:bidi="ar-SA"/>
        </w:rPr>
      </w:pPr>
    </w:p>
    <w:p w:rsidR="00AB7F85" w:rsidRPr="009708BA" w:rsidRDefault="00AB7F85" w:rsidP="00AB7F85">
      <w:pPr>
        <w:widowControl w:val="0"/>
        <w:spacing w:after="0" w:line="240" w:lineRule="auto"/>
        <w:ind w:firstLine="709"/>
        <w:rPr>
          <w:rFonts w:eastAsia="Calibri" w:cs="Times New Roman"/>
          <w:b/>
          <w:szCs w:val="28"/>
          <w:lang w:val="ru-RU" w:bidi="ar-SA"/>
        </w:rPr>
      </w:pPr>
      <w:r w:rsidRPr="009708BA">
        <w:rPr>
          <w:rFonts w:eastAsia="Calibri" w:cs="Times New Roman"/>
          <w:b/>
          <w:szCs w:val="28"/>
          <w:lang w:val="ru-RU" w:bidi="ar-SA"/>
        </w:rPr>
        <w:t>Перечень ресурсов информационно-телекоммуникационной сети "Интернет":</w:t>
      </w:r>
    </w:p>
    <w:p w:rsidR="00AB7F85" w:rsidRPr="009708BA" w:rsidRDefault="00AB7F85" w:rsidP="00AB7F85">
      <w:pPr>
        <w:widowControl w:val="0"/>
        <w:spacing w:after="0" w:line="240" w:lineRule="auto"/>
        <w:ind w:firstLine="567"/>
        <w:jc w:val="both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>Обучающимся должен быть также обеспечен доступ к современным профессиональным базам данных, профессиональным справочным и поисковым системам:</w:t>
      </w:r>
    </w:p>
    <w:p w:rsidR="00AB7F85" w:rsidRPr="009708BA" w:rsidRDefault="00AB7F85" w:rsidP="00AB7F85">
      <w:pPr>
        <w:widowControl w:val="0"/>
        <w:spacing w:after="0" w:line="240" w:lineRule="auto"/>
        <w:ind w:firstLine="567"/>
        <w:jc w:val="both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 xml:space="preserve">1. Единое окно доступа к образовательным ресурсам [Электронный ресурс]: сайт. – Режим доступа: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http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://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window.edu.ru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/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unilib</w:t>
      </w:r>
      <w:proofErr w:type="spellEnd"/>
    </w:p>
    <w:p w:rsidR="00AB7F85" w:rsidRPr="009708BA" w:rsidRDefault="00AB7F85" w:rsidP="00AB7F85">
      <w:pPr>
        <w:widowControl w:val="0"/>
        <w:spacing w:after="0" w:line="240" w:lineRule="auto"/>
        <w:ind w:firstLine="567"/>
        <w:jc w:val="both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>2. Научная электронная библиотека «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Киберленинка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» [Электронный ресурс]: сайт. – Режим доступа: http://cyberleninka.ru/article/c/ekonomika-i-ekonomicheskie-nauki</w:t>
      </w:r>
    </w:p>
    <w:p w:rsidR="00AB7F85" w:rsidRPr="009708BA" w:rsidRDefault="00AB7F85" w:rsidP="00AB7F85">
      <w:pPr>
        <w:widowControl w:val="0"/>
        <w:spacing w:after="0" w:line="240" w:lineRule="auto"/>
        <w:ind w:firstLine="567"/>
        <w:jc w:val="both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 xml:space="preserve">3.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ЭБС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 «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IPR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books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>» [Электронный ресурс</w:t>
      </w:r>
      <w:proofErr w:type="gramStart"/>
      <w:r w:rsidRPr="009708BA">
        <w:rPr>
          <w:rFonts w:eastAsia="Calibri" w:cs="Times New Roman"/>
          <w:bCs/>
          <w:szCs w:val="28"/>
          <w:lang w:val="ru-RU" w:bidi="ar-SA"/>
        </w:rPr>
        <w:t>] :</w:t>
      </w:r>
      <w:proofErr w:type="gramEnd"/>
      <w:r w:rsidRPr="009708BA">
        <w:rPr>
          <w:rFonts w:eastAsia="Calibri" w:cs="Times New Roman"/>
          <w:bCs/>
          <w:szCs w:val="28"/>
          <w:lang w:val="ru-RU" w:bidi="ar-SA"/>
        </w:rPr>
        <w:t xml:space="preserve"> сайт. – Режим доступа: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iprbookshop.ru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 </w:t>
      </w:r>
    </w:p>
    <w:p w:rsidR="00AB7F85" w:rsidRPr="009708BA" w:rsidRDefault="00AB7F85" w:rsidP="00AB7F85">
      <w:pPr>
        <w:widowControl w:val="0"/>
        <w:spacing w:after="0" w:line="240" w:lineRule="auto"/>
        <w:ind w:firstLine="567"/>
        <w:jc w:val="both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 xml:space="preserve">4.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ЭБС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 издательства «ИНФРА-М» [Электронный ресурс]: сайт. – Режим доступа: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Znanium.com</w:t>
      </w:r>
      <w:proofErr w:type="spellEnd"/>
    </w:p>
    <w:p w:rsidR="00AB7F85" w:rsidRPr="009708BA" w:rsidRDefault="00AB7F85" w:rsidP="00AB7F85">
      <w:pPr>
        <w:widowControl w:val="0"/>
        <w:spacing w:after="0" w:line="240" w:lineRule="auto"/>
        <w:ind w:firstLine="567"/>
        <w:jc w:val="both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 xml:space="preserve">5.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ЭБС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 издательства «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КНОРУС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» [Электронный ресурс]: сайт. – Режим доступа: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Book.ru</w:t>
      </w:r>
      <w:proofErr w:type="spellEnd"/>
    </w:p>
    <w:p w:rsidR="00AB7F85" w:rsidRPr="009708BA" w:rsidRDefault="00AB7F85" w:rsidP="00AB7F85">
      <w:pPr>
        <w:widowControl w:val="0"/>
        <w:spacing w:after="0" w:line="240" w:lineRule="auto"/>
        <w:ind w:firstLine="567"/>
        <w:jc w:val="both"/>
        <w:rPr>
          <w:rFonts w:eastAsia="Calibri" w:cs="Times New Roman"/>
          <w:bCs/>
          <w:szCs w:val="28"/>
          <w:lang w:val="ru-RU" w:bidi="ar-SA"/>
        </w:rPr>
      </w:pPr>
      <w:r w:rsidRPr="009708BA">
        <w:rPr>
          <w:rFonts w:eastAsia="Calibri" w:cs="Times New Roman"/>
          <w:bCs/>
          <w:szCs w:val="28"/>
          <w:lang w:val="ru-RU" w:bidi="ar-SA"/>
        </w:rPr>
        <w:t xml:space="preserve">6.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ЭБС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 издательства «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Юрайт</w:t>
      </w:r>
      <w:proofErr w:type="spellEnd"/>
      <w:r w:rsidRPr="009708BA">
        <w:rPr>
          <w:rFonts w:eastAsia="Calibri" w:cs="Times New Roman"/>
          <w:bCs/>
          <w:szCs w:val="28"/>
          <w:lang w:val="ru-RU" w:bidi="ar-SA"/>
        </w:rPr>
        <w:t xml:space="preserve">» [Электронный ресурс]: сайт. – Режим доступа: </w:t>
      </w:r>
      <w:proofErr w:type="spellStart"/>
      <w:r w:rsidRPr="009708BA">
        <w:rPr>
          <w:rFonts w:eastAsia="Calibri" w:cs="Times New Roman"/>
          <w:bCs/>
          <w:szCs w:val="28"/>
          <w:lang w:val="ru-RU" w:bidi="ar-SA"/>
        </w:rPr>
        <w:t>biblio-online.ru</w:t>
      </w:r>
      <w:proofErr w:type="spellEnd"/>
    </w:p>
    <w:p w:rsidR="0083675C" w:rsidRPr="0083675C" w:rsidRDefault="0083675C" w:rsidP="0083675C">
      <w:pPr>
        <w:widowControl w:val="0"/>
        <w:shd w:val="clear" w:color="auto" w:fill="FFFFFF"/>
        <w:tabs>
          <w:tab w:val="left" w:pos="426"/>
          <w:tab w:val="left" w:pos="1134"/>
        </w:tabs>
        <w:spacing w:after="0" w:line="240" w:lineRule="auto"/>
        <w:jc w:val="right"/>
        <w:rPr>
          <w:rFonts w:eastAsia="Times New Roman" w:cs="Times New Roman"/>
          <w:color w:val="000000"/>
          <w:szCs w:val="28"/>
          <w:lang w:val="ru-RU" w:eastAsia="ru-RU" w:bidi="ar-SA"/>
        </w:rPr>
      </w:pPr>
      <w:bookmarkStart w:id="0" w:name="_GoBack"/>
      <w:bookmarkEnd w:id="0"/>
      <w:r w:rsidRPr="0083675C">
        <w:rPr>
          <w:rFonts w:eastAsia="Times New Roman" w:cs="Times New Roman"/>
          <w:color w:val="000000"/>
          <w:szCs w:val="28"/>
          <w:lang w:val="ru-RU" w:eastAsia="ru-RU" w:bidi="ar-SA"/>
        </w:rPr>
        <w:lastRenderedPageBreak/>
        <w:t>ПРИЛОЖЕНИЕ А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 xml:space="preserve">«КРЫМСКИЙ ФЕДЕРАЛЬНЫЙ УНИВЕРСИТЕТ имени </w:t>
      </w:r>
      <w:proofErr w:type="spellStart"/>
      <w:r w:rsidRPr="0083675C">
        <w:rPr>
          <w:szCs w:val="28"/>
          <w:lang w:val="ru-RU"/>
        </w:rPr>
        <w:t>В.И</w:t>
      </w:r>
      <w:proofErr w:type="spellEnd"/>
      <w:r w:rsidRPr="0083675C">
        <w:rPr>
          <w:szCs w:val="28"/>
          <w:lang w:val="ru-RU"/>
        </w:rPr>
        <w:t>.</w:t>
      </w:r>
      <w:r w:rsidR="00650AA2">
        <w:rPr>
          <w:szCs w:val="28"/>
          <w:lang w:val="ru-RU"/>
        </w:rPr>
        <w:t xml:space="preserve"> </w:t>
      </w:r>
      <w:r w:rsidRPr="0083675C">
        <w:rPr>
          <w:szCs w:val="28"/>
          <w:lang w:val="ru-RU"/>
        </w:rPr>
        <w:t>Вернадского»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>ИНСТИТУТ ЭКОНОМИКИ И УПРАВЛЕНИЯ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 xml:space="preserve">Кафедра маркетинга, торгового и таможенного дела 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0069A6" w:rsidRDefault="000069A6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0069A6" w:rsidRPr="0083675C" w:rsidRDefault="000069A6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>Контрольная работа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  <w:r w:rsidRPr="0083675C">
        <w:rPr>
          <w:szCs w:val="28"/>
          <w:lang w:val="ru-RU"/>
        </w:rPr>
        <w:t>по дисциплине «</w:t>
      </w:r>
      <w:r w:rsidR="007F3325">
        <w:rPr>
          <w:szCs w:val="28"/>
          <w:lang w:val="ru-RU"/>
        </w:rPr>
        <w:t>Управление продажами</w:t>
      </w:r>
      <w:r w:rsidRPr="0083675C">
        <w:rPr>
          <w:szCs w:val="28"/>
          <w:lang w:val="ru-RU"/>
        </w:rPr>
        <w:t>»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0069A6" w:rsidRDefault="000069A6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7F3325" w:rsidRDefault="007F3325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7F3325" w:rsidRDefault="007F3325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0069A6" w:rsidRPr="0083675C" w:rsidRDefault="000069A6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right"/>
        <w:rPr>
          <w:szCs w:val="28"/>
          <w:lang w:val="ru-RU"/>
        </w:rPr>
      </w:pPr>
      <w:r w:rsidRPr="0083675C">
        <w:rPr>
          <w:szCs w:val="28"/>
          <w:lang w:val="ru-RU"/>
        </w:rPr>
        <w:t>Выполнил(а) студент(ка)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right"/>
        <w:rPr>
          <w:szCs w:val="28"/>
          <w:lang w:val="ru-RU"/>
        </w:rPr>
      </w:pPr>
      <w:r w:rsidRPr="0083675C">
        <w:rPr>
          <w:szCs w:val="28"/>
          <w:lang w:val="ru-RU"/>
        </w:rPr>
        <w:t>группы _______________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right"/>
        <w:rPr>
          <w:szCs w:val="28"/>
          <w:lang w:val="ru-RU"/>
        </w:rPr>
      </w:pPr>
      <w:r w:rsidRPr="0083675C">
        <w:rPr>
          <w:szCs w:val="28"/>
          <w:lang w:val="ru-RU"/>
        </w:rPr>
        <w:t>______________________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i/>
          <w:sz w:val="24"/>
          <w:szCs w:val="24"/>
          <w:vertAlign w:val="superscript"/>
          <w:lang w:val="ru-RU"/>
        </w:rPr>
      </w:pPr>
      <w:r w:rsidRPr="0083675C">
        <w:rPr>
          <w:i/>
          <w:sz w:val="24"/>
          <w:szCs w:val="24"/>
          <w:vertAlign w:val="superscript"/>
          <w:lang w:val="ru-RU"/>
        </w:rPr>
        <w:t xml:space="preserve">                                                                                                                                                                       (Ф.И.О.)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both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both"/>
        <w:rPr>
          <w:szCs w:val="28"/>
          <w:lang w:val="ru-RU"/>
        </w:rPr>
      </w:pP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  <w:t xml:space="preserve">Дата представления </w:t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  <w:t>работы: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both"/>
        <w:rPr>
          <w:szCs w:val="28"/>
          <w:lang w:val="ru-RU"/>
        </w:rPr>
      </w:pP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</w:r>
      <w:r w:rsidRPr="0083675C">
        <w:rPr>
          <w:szCs w:val="28"/>
          <w:lang w:val="ru-RU"/>
        </w:rPr>
        <w:tab/>
        <w:t>«_</w:t>
      </w:r>
      <w:proofErr w:type="gramStart"/>
      <w:r w:rsidRPr="0083675C">
        <w:rPr>
          <w:szCs w:val="28"/>
          <w:lang w:val="ru-RU"/>
        </w:rPr>
        <w:t xml:space="preserve">_»   </w:t>
      </w:r>
      <w:proofErr w:type="gramEnd"/>
      <w:r w:rsidRPr="0083675C">
        <w:rPr>
          <w:szCs w:val="28"/>
          <w:lang w:val="ru-RU"/>
        </w:rPr>
        <w:t>___________20__ г.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both"/>
        <w:rPr>
          <w:szCs w:val="28"/>
          <w:lang w:val="ru-RU"/>
        </w:rPr>
      </w:pPr>
    </w:p>
    <w:p w:rsidR="0083675C" w:rsidRPr="0083675C" w:rsidRDefault="00650AA2" w:rsidP="0083675C">
      <w:pPr>
        <w:widowControl w:val="0"/>
        <w:suppressAutoHyphens/>
        <w:spacing w:after="0" w:line="24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="0083675C" w:rsidRPr="0083675C">
        <w:rPr>
          <w:szCs w:val="28"/>
          <w:lang w:val="ru-RU"/>
        </w:rPr>
        <w:t>Проверил: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right"/>
        <w:rPr>
          <w:szCs w:val="28"/>
          <w:lang w:val="ru-RU"/>
        </w:rPr>
      </w:pPr>
      <w:r w:rsidRPr="0083675C">
        <w:rPr>
          <w:szCs w:val="28"/>
          <w:lang w:val="ru-RU"/>
        </w:rPr>
        <w:t>_____________________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right"/>
        <w:rPr>
          <w:szCs w:val="28"/>
          <w:lang w:val="ru-RU"/>
        </w:rPr>
      </w:pPr>
      <w:r w:rsidRPr="0083675C">
        <w:rPr>
          <w:szCs w:val="28"/>
          <w:lang w:val="ru-RU"/>
        </w:rPr>
        <w:t xml:space="preserve">«___» ___________ </w:t>
      </w:r>
      <w:proofErr w:type="spellStart"/>
      <w:r w:rsidRPr="0083675C">
        <w:rPr>
          <w:szCs w:val="28"/>
          <w:lang w:val="ru-RU"/>
        </w:rPr>
        <w:t>20___г</w:t>
      </w:r>
      <w:proofErr w:type="spellEnd"/>
      <w:r w:rsidRPr="0083675C">
        <w:rPr>
          <w:szCs w:val="28"/>
          <w:lang w:val="ru-RU"/>
        </w:rPr>
        <w:t>.</w:t>
      </w: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83675C" w:rsidRPr="0083675C" w:rsidRDefault="0083675C" w:rsidP="0083675C">
      <w:pPr>
        <w:widowControl w:val="0"/>
        <w:suppressAutoHyphens/>
        <w:spacing w:after="0" w:line="240" w:lineRule="auto"/>
        <w:jc w:val="center"/>
        <w:rPr>
          <w:szCs w:val="28"/>
          <w:lang w:val="ru-RU"/>
        </w:rPr>
      </w:pPr>
    </w:p>
    <w:p w:rsidR="00263987" w:rsidRPr="001E2F29" w:rsidRDefault="0083675C" w:rsidP="007F3325">
      <w:pPr>
        <w:widowControl w:val="0"/>
        <w:suppressAutoHyphens/>
        <w:spacing w:after="0" w:line="240" w:lineRule="auto"/>
        <w:jc w:val="center"/>
        <w:rPr>
          <w:lang w:val="ru-RU"/>
        </w:rPr>
      </w:pPr>
      <w:r w:rsidRPr="0083675C">
        <w:rPr>
          <w:szCs w:val="28"/>
          <w:lang w:val="ru-RU"/>
        </w:rPr>
        <w:t>Симферополь, 20</w:t>
      </w:r>
      <w:r w:rsidR="00D903EA">
        <w:rPr>
          <w:szCs w:val="28"/>
          <w:lang w:val="ru-RU"/>
        </w:rPr>
        <w:t>2__</w:t>
      </w:r>
      <w:r w:rsidRPr="0083675C">
        <w:rPr>
          <w:szCs w:val="28"/>
          <w:lang w:val="ru-RU"/>
        </w:rPr>
        <w:t xml:space="preserve"> г.</w:t>
      </w:r>
    </w:p>
    <w:sectPr w:rsidR="00263987" w:rsidRPr="001E2F29" w:rsidSect="0083675C">
      <w:footerReference w:type="default" r:id="rId36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075" w:rsidRDefault="000D1075">
      <w:pPr>
        <w:spacing w:after="0" w:line="240" w:lineRule="auto"/>
      </w:pPr>
      <w:r>
        <w:separator/>
      </w:r>
    </w:p>
  </w:endnote>
  <w:endnote w:type="continuationSeparator" w:id="0">
    <w:p w:rsidR="000D1075" w:rsidRDefault="000D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92894"/>
      <w:docPartObj>
        <w:docPartGallery w:val="Page Numbers (Bottom of Page)"/>
        <w:docPartUnique/>
      </w:docPartObj>
    </w:sdtPr>
    <w:sdtEndPr/>
    <w:sdtContent>
      <w:p w:rsidR="005E2C4D" w:rsidRDefault="005E2C4D">
        <w:pPr>
          <w:pStyle w:val="af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7F85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5E2C4D" w:rsidRDefault="005E2C4D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075" w:rsidRDefault="000D1075">
      <w:pPr>
        <w:spacing w:after="0" w:line="240" w:lineRule="auto"/>
      </w:pPr>
      <w:r>
        <w:separator/>
      </w:r>
    </w:p>
  </w:footnote>
  <w:footnote w:type="continuationSeparator" w:id="0">
    <w:p w:rsidR="000D1075" w:rsidRDefault="000D1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A60EF98C"/>
    <w:lvl w:ilvl="0">
      <w:numFmt w:val="decimal"/>
      <w:lvlText w:val="*"/>
      <w:lvlJc w:val="left"/>
    </w:lvl>
  </w:abstractNum>
  <w:abstractNum w:abstractNumId="1" w15:restartNumberingAfterBreak="0">
    <w:nsid w:val="06034822"/>
    <w:multiLevelType w:val="hybridMultilevel"/>
    <w:tmpl w:val="09EE3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56983"/>
    <w:multiLevelType w:val="singleLevel"/>
    <w:tmpl w:val="03C865E4"/>
    <w:lvl w:ilvl="0">
      <w:start w:val="26"/>
      <w:numFmt w:val="decimal"/>
      <w:lvlText w:val="%1.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0A2E2757"/>
    <w:multiLevelType w:val="hybridMultilevel"/>
    <w:tmpl w:val="FF003826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0475F"/>
    <w:multiLevelType w:val="hybridMultilevel"/>
    <w:tmpl w:val="8FFC5552"/>
    <w:lvl w:ilvl="0" w:tplc="E5BCE1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D09B5"/>
    <w:multiLevelType w:val="hybridMultilevel"/>
    <w:tmpl w:val="97169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A58E9"/>
    <w:multiLevelType w:val="hybridMultilevel"/>
    <w:tmpl w:val="41CCA2B8"/>
    <w:lvl w:ilvl="0" w:tplc="E5BCE1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D2917"/>
    <w:multiLevelType w:val="hybridMultilevel"/>
    <w:tmpl w:val="00481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20998"/>
    <w:multiLevelType w:val="hybridMultilevel"/>
    <w:tmpl w:val="E1AE88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B47E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992022"/>
    <w:multiLevelType w:val="hybridMultilevel"/>
    <w:tmpl w:val="96E0B554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813DC5"/>
    <w:multiLevelType w:val="singleLevel"/>
    <w:tmpl w:val="FF34327E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1E4C7B50"/>
    <w:multiLevelType w:val="hybridMultilevel"/>
    <w:tmpl w:val="DF681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12315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2DC055A"/>
    <w:multiLevelType w:val="hybridMultilevel"/>
    <w:tmpl w:val="1AD4A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8601C"/>
    <w:multiLevelType w:val="hybridMultilevel"/>
    <w:tmpl w:val="CE843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426049"/>
    <w:multiLevelType w:val="hybridMultilevel"/>
    <w:tmpl w:val="3F2860F0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FF293A"/>
    <w:multiLevelType w:val="hybridMultilevel"/>
    <w:tmpl w:val="73A878AA"/>
    <w:lvl w:ilvl="0" w:tplc="7B0E3834">
      <w:start w:val="1"/>
      <w:numFmt w:val="decimal"/>
      <w:lvlText w:val="%1."/>
      <w:lvlJc w:val="left"/>
      <w:pPr>
        <w:ind w:left="68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03" w:hanging="360"/>
      </w:pPr>
    </w:lvl>
    <w:lvl w:ilvl="2" w:tplc="0419001B" w:tentative="1">
      <w:start w:val="1"/>
      <w:numFmt w:val="lowerRoman"/>
      <w:lvlText w:val="%3."/>
      <w:lvlJc w:val="right"/>
      <w:pPr>
        <w:ind w:left="2123" w:hanging="180"/>
      </w:pPr>
    </w:lvl>
    <w:lvl w:ilvl="3" w:tplc="0419000F" w:tentative="1">
      <w:start w:val="1"/>
      <w:numFmt w:val="decimal"/>
      <w:lvlText w:val="%4."/>
      <w:lvlJc w:val="left"/>
      <w:pPr>
        <w:ind w:left="2843" w:hanging="360"/>
      </w:pPr>
    </w:lvl>
    <w:lvl w:ilvl="4" w:tplc="04190019" w:tentative="1">
      <w:start w:val="1"/>
      <w:numFmt w:val="lowerLetter"/>
      <w:lvlText w:val="%5."/>
      <w:lvlJc w:val="left"/>
      <w:pPr>
        <w:ind w:left="3563" w:hanging="360"/>
      </w:pPr>
    </w:lvl>
    <w:lvl w:ilvl="5" w:tplc="0419001B" w:tentative="1">
      <w:start w:val="1"/>
      <w:numFmt w:val="lowerRoman"/>
      <w:lvlText w:val="%6."/>
      <w:lvlJc w:val="right"/>
      <w:pPr>
        <w:ind w:left="4283" w:hanging="180"/>
      </w:pPr>
    </w:lvl>
    <w:lvl w:ilvl="6" w:tplc="0419000F" w:tentative="1">
      <w:start w:val="1"/>
      <w:numFmt w:val="decimal"/>
      <w:lvlText w:val="%7."/>
      <w:lvlJc w:val="left"/>
      <w:pPr>
        <w:ind w:left="5003" w:hanging="360"/>
      </w:pPr>
    </w:lvl>
    <w:lvl w:ilvl="7" w:tplc="04190019" w:tentative="1">
      <w:start w:val="1"/>
      <w:numFmt w:val="lowerLetter"/>
      <w:lvlText w:val="%8."/>
      <w:lvlJc w:val="left"/>
      <w:pPr>
        <w:ind w:left="5723" w:hanging="360"/>
      </w:pPr>
    </w:lvl>
    <w:lvl w:ilvl="8" w:tplc="041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8" w15:restartNumberingAfterBreak="0">
    <w:nsid w:val="2567269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AA370B6"/>
    <w:multiLevelType w:val="hybridMultilevel"/>
    <w:tmpl w:val="6EFADDD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2C311BC6"/>
    <w:multiLevelType w:val="hybridMultilevel"/>
    <w:tmpl w:val="5C6E70A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1" w15:restartNumberingAfterBreak="0">
    <w:nsid w:val="2E7F725D"/>
    <w:multiLevelType w:val="singleLevel"/>
    <w:tmpl w:val="3D542AA2"/>
    <w:lvl w:ilvl="0">
      <w:start w:val="10"/>
      <w:numFmt w:val="decimal"/>
      <w:lvlText w:val="%1."/>
      <w:legacy w:legacy="1" w:legacySpace="0" w:legacyIndent="31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2F187A6C"/>
    <w:multiLevelType w:val="singleLevel"/>
    <w:tmpl w:val="A1606612"/>
    <w:lvl w:ilvl="0">
      <w:start w:val="7"/>
      <w:numFmt w:val="decimal"/>
      <w:lvlText w:val="%1.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336A1754"/>
    <w:multiLevelType w:val="hybridMultilevel"/>
    <w:tmpl w:val="60CE5B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42E0274"/>
    <w:multiLevelType w:val="hybridMultilevel"/>
    <w:tmpl w:val="7C289972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4AC6286"/>
    <w:multiLevelType w:val="hybridMultilevel"/>
    <w:tmpl w:val="E3B8CBA6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041261"/>
    <w:multiLevelType w:val="hybridMultilevel"/>
    <w:tmpl w:val="A844E9C2"/>
    <w:lvl w:ilvl="0" w:tplc="0419000F">
      <w:start w:val="1"/>
      <w:numFmt w:val="decimal"/>
      <w:lvlText w:val="%1."/>
      <w:lvlJc w:val="left"/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3BC950AA"/>
    <w:multiLevelType w:val="hybridMultilevel"/>
    <w:tmpl w:val="B0ECE1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8C66BA"/>
    <w:multiLevelType w:val="hybridMultilevel"/>
    <w:tmpl w:val="87289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CE5F3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452151BC"/>
    <w:multiLevelType w:val="hybridMultilevel"/>
    <w:tmpl w:val="BEBCBD30"/>
    <w:lvl w:ilvl="0" w:tplc="2E665F4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B42DA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495E5E9B"/>
    <w:multiLevelType w:val="hybridMultilevel"/>
    <w:tmpl w:val="416075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4A49292E"/>
    <w:multiLevelType w:val="hybridMultilevel"/>
    <w:tmpl w:val="0C22E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1F6359"/>
    <w:multiLevelType w:val="singleLevel"/>
    <w:tmpl w:val="42F645BA"/>
    <w:lvl w:ilvl="0">
      <w:start w:val="5"/>
      <w:numFmt w:val="decimal"/>
      <w:lvlText w:val="%1."/>
      <w:legacy w:legacy="1" w:legacySpace="0" w:legacyIndent="259"/>
      <w:lvlJc w:val="left"/>
      <w:rPr>
        <w:rFonts w:ascii="Times New Roman" w:hAnsi="Times New Roman" w:cs="Times New Roman" w:hint="default"/>
      </w:rPr>
    </w:lvl>
  </w:abstractNum>
  <w:abstractNum w:abstractNumId="35" w15:restartNumberingAfterBreak="0">
    <w:nsid w:val="52FB2099"/>
    <w:multiLevelType w:val="hybridMultilevel"/>
    <w:tmpl w:val="906E6DDE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F243BE"/>
    <w:multiLevelType w:val="hybridMultilevel"/>
    <w:tmpl w:val="158604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57E9465E"/>
    <w:multiLevelType w:val="hybridMultilevel"/>
    <w:tmpl w:val="B164C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3754C0"/>
    <w:multiLevelType w:val="hybridMultilevel"/>
    <w:tmpl w:val="A5C4B9F4"/>
    <w:lvl w:ilvl="0" w:tplc="3B046F38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5B081208"/>
    <w:multiLevelType w:val="hybridMultilevel"/>
    <w:tmpl w:val="E5E898B0"/>
    <w:lvl w:ilvl="0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9000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686EA6"/>
    <w:multiLevelType w:val="hybridMultilevel"/>
    <w:tmpl w:val="B5AE52CC"/>
    <w:lvl w:ilvl="0" w:tplc="0419000F">
      <w:start w:val="1"/>
      <w:numFmt w:val="decimal"/>
      <w:lvlText w:val="%1."/>
      <w:lvlJc w:val="left"/>
      <w:pPr>
        <w:ind w:left="683" w:hanging="360"/>
      </w:pPr>
    </w:lvl>
    <w:lvl w:ilvl="1" w:tplc="04190019" w:tentative="1">
      <w:start w:val="1"/>
      <w:numFmt w:val="lowerLetter"/>
      <w:lvlText w:val="%2."/>
      <w:lvlJc w:val="left"/>
      <w:pPr>
        <w:ind w:left="1403" w:hanging="360"/>
      </w:pPr>
    </w:lvl>
    <w:lvl w:ilvl="2" w:tplc="0419001B" w:tentative="1">
      <w:start w:val="1"/>
      <w:numFmt w:val="lowerRoman"/>
      <w:lvlText w:val="%3."/>
      <w:lvlJc w:val="right"/>
      <w:pPr>
        <w:ind w:left="2123" w:hanging="180"/>
      </w:pPr>
    </w:lvl>
    <w:lvl w:ilvl="3" w:tplc="0419000F" w:tentative="1">
      <w:start w:val="1"/>
      <w:numFmt w:val="decimal"/>
      <w:lvlText w:val="%4."/>
      <w:lvlJc w:val="left"/>
      <w:pPr>
        <w:ind w:left="2843" w:hanging="360"/>
      </w:pPr>
    </w:lvl>
    <w:lvl w:ilvl="4" w:tplc="04190019" w:tentative="1">
      <w:start w:val="1"/>
      <w:numFmt w:val="lowerLetter"/>
      <w:lvlText w:val="%5."/>
      <w:lvlJc w:val="left"/>
      <w:pPr>
        <w:ind w:left="3563" w:hanging="360"/>
      </w:pPr>
    </w:lvl>
    <w:lvl w:ilvl="5" w:tplc="0419001B" w:tentative="1">
      <w:start w:val="1"/>
      <w:numFmt w:val="lowerRoman"/>
      <w:lvlText w:val="%6."/>
      <w:lvlJc w:val="right"/>
      <w:pPr>
        <w:ind w:left="4283" w:hanging="180"/>
      </w:pPr>
    </w:lvl>
    <w:lvl w:ilvl="6" w:tplc="0419000F" w:tentative="1">
      <w:start w:val="1"/>
      <w:numFmt w:val="decimal"/>
      <w:lvlText w:val="%7."/>
      <w:lvlJc w:val="left"/>
      <w:pPr>
        <w:ind w:left="5003" w:hanging="360"/>
      </w:pPr>
    </w:lvl>
    <w:lvl w:ilvl="7" w:tplc="04190019" w:tentative="1">
      <w:start w:val="1"/>
      <w:numFmt w:val="lowerLetter"/>
      <w:lvlText w:val="%8."/>
      <w:lvlJc w:val="left"/>
      <w:pPr>
        <w:ind w:left="5723" w:hanging="360"/>
      </w:pPr>
    </w:lvl>
    <w:lvl w:ilvl="8" w:tplc="041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41" w15:restartNumberingAfterBreak="0">
    <w:nsid w:val="5D90219E"/>
    <w:multiLevelType w:val="hybridMultilevel"/>
    <w:tmpl w:val="B99641BA"/>
    <w:lvl w:ilvl="0" w:tplc="E5BCE1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7603D8"/>
    <w:multiLevelType w:val="hybridMultilevel"/>
    <w:tmpl w:val="5666F68E"/>
    <w:lvl w:ilvl="0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43" w15:restartNumberingAfterBreak="0">
    <w:nsid w:val="70FE02F9"/>
    <w:multiLevelType w:val="hybridMultilevel"/>
    <w:tmpl w:val="4F98EC60"/>
    <w:lvl w:ilvl="0" w:tplc="E5BCE13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ABD01D1"/>
    <w:multiLevelType w:val="hybridMultilevel"/>
    <w:tmpl w:val="E05241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F966AAB"/>
    <w:multiLevelType w:val="hybridMultilevel"/>
    <w:tmpl w:val="C1BA82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35"/>
  </w:num>
  <w:num w:numId="3">
    <w:abstractNumId w:val="3"/>
  </w:num>
  <w:num w:numId="4">
    <w:abstractNumId w:val="25"/>
  </w:num>
  <w:num w:numId="5">
    <w:abstractNumId w:val="39"/>
  </w:num>
  <w:num w:numId="6">
    <w:abstractNumId w:val="6"/>
  </w:num>
  <w:num w:numId="7">
    <w:abstractNumId w:val="41"/>
  </w:num>
  <w:num w:numId="8">
    <w:abstractNumId w:val="4"/>
  </w:num>
  <w:num w:numId="9">
    <w:abstractNumId w:val="43"/>
  </w:num>
  <w:num w:numId="10">
    <w:abstractNumId w:val="42"/>
  </w:num>
  <w:num w:numId="11">
    <w:abstractNumId w:val="9"/>
  </w:num>
  <w:num w:numId="12">
    <w:abstractNumId w:val="29"/>
  </w:num>
  <w:num w:numId="13">
    <w:abstractNumId w:val="31"/>
  </w:num>
  <w:num w:numId="14">
    <w:abstractNumId w:val="18"/>
  </w:num>
  <w:num w:numId="15">
    <w:abstractNumId w:val="0"/>
    <w:lvlOverride w:ilvl="0">
      <w:lvl w:ilvl="0">
        <w:start w:val="65535"/>
        <w:numFmt w:val="bullet"/>
        <w:lvlText w:val="•"/>
        <w:legacy w:legacy="1" w:legacySpace="0" w:legacyIndent="273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0"/>
    <w:lvlOverride w:ilvl="0">
      <w:lvl w:ilvl="0">
        <w:start w:val="65535"/>
        <w:numFmt w:val="bullet"/>
        <w:lvlText w:val="•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0"/>
    <w:lvlOverride w:ilvl="0">
      <w:lvl w:ilvl="0">
        <w:start w:val="65535"/>
        <w:numFmt w:val="bullet"/>
        <w:lvlText w:val="•"/>
        <w:legacy w:legacy="1" w:legacySpace="0" w:legacyIndent="269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10"/>
  </w:num>
  <w:num w:numId="19">
    <w:abstractNumId w:val="16"/>
  </w:num>
  <w:num w:numId="20">
    <w:abstractNumId w:val="24"/>
  </w:num>
  <w:num w:numId="21">
    <w:abstractNumId w:val="30"/>
  </w:num>
  <w:num w:numId="22">
    <w:abstractNumId w:val="17"/>
  </w:num>
  <w:num w:numId="23">
    <w:abstractNumId w:val="40"/>
  </w:num>
  <w:num w:numId="24">
    <w:abstractNumId w:val="15"/>
  </w:num>
  <w:num w:numId="25">
    <w:abstractNumId w:val="37"/>
  </w:num>
  <w:num w:numId="26">
    <w:abstractNumId w:val="7"/>
  </w:num>
  <w:num w:numId="27">
    <w:abstractNumId w:val="33"/>
  </w:num>
  <w:num w:numId="28">
    <w:abstractNumId w:val="11"/>
  </w:num>
  <w:num w:numId="29">
    <w:abstractNumId w:val="34"/>
  </w:num>
  <w:num w:numId="30">
    <w:abstractNumId w:val="22"/>
  </w:num>
  <w:num w:numId="31">
    <w:abstractNumId w:val="21"/>
  </w:num>
  <w:num w:numId="32">
    <w:abstractNumId w:val="21"/>
    <w:lvlOverride w:ilvl="0">
      <w:lvl w:ilvl="0">
        <w:start w:val="13"/>
        <w:numFmt w:val="decimal"/>
        <w:lvlText w:val="%1."/>
        <w:legacy w:legacy="1" w:legacySpace="0" w:legacyIndent="312"/>
        <w:lvlJc w:val="left"/>
        <w:rPr>
          <w:rFonts w:ascii="Times New Roman" w:hAnsi="Times New Roman" w:cs="Times New Roman" w:hint="default"/>
        </w:rPr>
      </w:lvl>
    </w:lvlOverride>
  </w:num>
  <w:num w:numId="33">
    <w:abstractNumId w:val="2"/>
  </w:num>
  <w:num w:numId="34">
    <w:abstractNumId w:val="38"/>
  </w:num>
  <w:num w:numId="35">
    <w:abstractNumId w:val="5"/>
  </w:num>
  <w:num w:numId="36">
    <w:abstractNumId w:val="28"/>
  </w:num>
  <w:num w:numId="37">
    <w:abstractNumId w:val="14"/>
  </w:num>
  <w:num w:numId="38">
    <w:abstractNumId w:val="12"/>
  </w:num>
  <w:num w:numId="39">
    <w:abstractNumId w:val="1"/>
  </w:num>
  <w:num w:numId="40">
    <w:abstractNumId w:val="20"/>
  </w:num>
  <w:num w:numId="41">
    <w:abstractNumId w:val="23"/>
  </w:num>
  <w:num w:numId="42">
    <w:abstractNumId w:val="44"/>
  </w:num>
  <w:num w:numId="43">
    <w:abstractNumId w:val="45"/>
  </w:num>
  <w:num w:numId="44">
    <w:abstractNumId w:val="26"/>
  </w:num>
  <w:num w:numId="45">
    <w:abstractNumId w:val="36"/>
  </w:num>
  <w:num w:numId="46">
    <w:abstractNumId w:val="19"/>
  </w:num>
  <w:num w:numId="4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"/>
  </w:num>
  <w:num w:numId="49">
    <w:abstractNumId w:val="27"/>
  </w:num>
  <w:num w:numId="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75C"/>
    <w:rsid w:val="000069A6"/>
    <w:rsid w:val="00035976"/>
    <w:rsid w:val="000D1075"/>
    <w:rsid w:val="000F4B12"/>
    <w:rsid w:val="00105633"/>
    <w:rsid w:val="001656B6"/>
    <w:rsid w:val="00187F66"/>
    <w:rsid w:val="001E2F29"/>
    <w:rsid w:val="001E6F27"/>
    <w:rsid w:val="00263987"/>
    <w:rsid w:val="002A471E"/>
    <w:rsid w:val="002D6A13"/>
    <w:rsid w:val="003E7F15"/>
    <w:rsid w:val="00465777"/>
    <w:rsid w:val="004A26EB"/>
    <w:rsid w:val="004D06F9"/>
    <w:rsid w:val="004D7859"/>
    <w:rsid w:val="004F1239"/>
    <w:rsid w:val="005532BB"/>
    <w:rsid w:val="00586936"/>
    <w:rsid w:val="005A6B71"/>
    <w:rsid w:val="005C0807"/>
    <w:rsid w:val="005E2C4D"/>
    <w:rsid w:val="005E5B12"/>
    <w:rsid w:val="005F62A8"/>
    <w:rsid w:val="006043BC"/>
    <w:rsid w:val="00650AA2"/>
    <w:rsid w:val="006671B1"/>
    <w:rsid w:val="006F08DD"/>
    <w:rsid w:val="006F5CD7"/>
    <w:rsid w:val="00711F74"/>
    <w:rsid w:val="00771F85"/>
    <w:rsid w:val="007F3325"/>
    <w:rsid w:val="0083675C"/>
    <w:rsid w:val="008719D0"/>
    <w:rsid w:val="00894F08"/>
    <w:rsid w:val="00896DC5"/>
    <w:rsid w:val="008F0385"/>
    <w:rsid w:val="009607BE"/>
    <w:rsid w:val="009B7315"/>
    <w:rsid w:val="009C76C7"/>
    <w:rsid w:val="00AA23D6"/>
    <w:rsid w:val="00AB7F85"/>
    <w:rsid w:val="00B53446"/>
    <w:rsid w:val="00B5690C"/>
    <w:rsid w:val="00BC29DD"/>
    <w:rsid w:val="00C20718"/>
    <w:rsid w:val="00C35721"/>
    <w:rsid w:val="00C860AD"/>
    <w:rsid w:val="00CB0945"/>
    <w:rsid w:val="00CD1B91"/>
    <w:rsid w:val="00D13391"/>
    <w:rsid w:val="00D81AE6"/>
    <w:rsid w:val="00D903EA"/>
    <w:rsid w:val="00DD5F00"/>
    <w:rsid w:val="00E030EF"/>
    <w:rsid w:val="00E10D62"/>
    <w:rsid w:val="00E30686"/>
    <w:rsid w:val="00E31C5A"/>
    <w:rsid w:val="00E90A7E"/>
    <w:rsid w:val="00EC2850"/>
    <w:rsid w:val="00ED6E00"/>
    <w:rsid w:val="00EF5E53"/>
    <w:rsid w:val="00F06AFE"/>
    <w:rsid w:val="00F46C96"/>
    <w:rsid w:val="00F75EA7"/>
    <w:rsid w:val="00FD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9BEB"/>
  <w15:docId w15:val="{376FB3E7-F622-40C1-A439-3CDF1F07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721"/>
  </w:style>
  <w:style w:type="paragraph" w:styleId="1">
    <w:name w:val="heading 1"/>
    <w:basedOn w:val="a"/>
    <w:next w:val="a"/>
    <w:link w:val="10"/>
    <w:qFormat/>
    <w:rsid w:val="00C357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nhideWhenUsed/>
    <w:qFormat/>
    <w:rsid w:val="00C357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7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7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72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72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72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72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72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7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357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357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C3572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C357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C357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C3572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C3572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C3572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3572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C357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C357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C3572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C3572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C35721"/>
    <w:rPr>
      <w:b/>
      <w:bCs/>
    </w:rPr>
  </w:style>
  <w:style w:type="character" w:styleId="a9">
    <w:name w:val="Emphasis"/>
    <w:basedOn w:val="a0"/>
    <w:uiPriority w:val="20"/>
    <w:qFormat/>
    <w:rsid w:val="00C35721"/>
    <w:rPr>
      <w:i/>
      <w:iCs/>
    </w:rPr>
  </w:style>
  <w:style w:type="paragraph" w:styleId="aa">
    <w:name w:val="No Spacing"/>
    <w:uiPriority w:val="1"/>
    <w:qFormat/>
    <w:rsid w:val="00C35721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C3572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C3572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C35721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C3572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C35721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C35721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C35721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C35721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C35721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C35721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C35721"/>
    <w:pPr>
      <w:outlineLvl w:val="9"/>
    </w:pPr>
  </w:style>
  <w:style w:type="paragraph" w:styleId="af4">
    <w:name w:val="footer"/>
    <w:basedOn w:val="a"/>
    <w:link w:val="af5"/>
    <w:uiPriority w:val="99"/>
    <w:semiHidden/>
    <w:unhideWhenUsed/>
    <w:rsid w:val="008367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semiHidden/>
    <w:rsid w:val="0083675C"/>
  </w:style>
  <w:style w:type="table" w:styleId="af6">
    <w:name w:val="Table Grid"/>
    <w:basedOn w:val="a1"/>
    <w:rsid w:val="002A471E"/>
    <w:pPr>
      <w:spacing w:after="0" w:line="240" w:lineRule="auto"/>
    </w:pPr>
    <w:rPr>
      <w:rFonts w:eastAsia="Times New Roman" w:cs="Times New Roman"/>
      <w:sz w:val="20"/>
      <w:szCs w:val="20"/>
      <w:lang w:val="ru-RU"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semiHidden/>
    <w:rsid w:val="000069A6"/>
  </w:style>
  <w:style w:type="paragraph" w:styleId="af7">
    <w:name w:val="Plain Text"/>
    <w:basedOn w:val="a"/>
    <w:link w:val="af8"/>
    <w:rsid w:val="000069A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ru-RU" w:eastAsia="ru-RU" w:bidi="ar-SA"/>
    </w:rPr>
  </w:style>
  <w:style w:type="character" w:customStyle="1" w:styleId="af8">
    <w:name w:val="Текст Знак"/>
    <w:basedOn w:val="a0"/>
    <w:link w:val="af7"/>
    <w:rsid w:val="000069A6"/>
    <w:rPr>
      <w:rFonts w:ascii="Courier New" w:eastAsia="Times New Roman" w:hAnsi="Courier New" w:cs="Times New Roman"/>
      <w:sz w:val="20"/>
      <w:szCs w:val="20"/>
      <w:lang w:val="ru-RU" w:eastAsia="ru-RU" w:bidi="ar-SA"/>
    </w:rPr>
  </w:style>
  <w:style w:type="paragraph" w:styleId="af9">
    <w:name w:val="Body Text"/>
    <w:basedOn w:val="a"/>
    <w:link w:val="afa"/>
    <w:rsid w:val="000069A6"/>
    <w:pPr>
      <w:spacing w:after="0" w:line="240" w:lineRule="auto"/>
    </w:pPr>
    <w:rPr>
      <w:rFonts w:eastAsia="Times New Roman" w:cs="Times New Roman"/>
      <w:b/>
      <w:sz w:val="22"/>
      <w:szCs w:val="20"/>
      <w:lang w:val="ru-RU" w:eastAsia="ru-RU" w:bidi="ar-SA"/>
    </w:rPr>
  </w:style>
  <w:style w:type="character" w:customStyle="1" w:styleId="afa">
    <w:name w:val="Основной текст Знак"/>
    <w:basedOn w:val="a0"/>
    <w:link w:val="af9"/>
    <w:rsid w:val="000069A6"/>
    <w:rPr>
      <w:rFonts w:eastAsia="Times New Roman" w:cs="Times New Roman"/>
      <w:b/>
      <w:sz w:val="22"/>
      <w:szCs w:val="20"/>
      <w:lang w:val="ru-RU" w:eastAsia="ru-RU" w:bidi="ar-SA"/>
    </w:rPr>
  </w:style>
  <w:style w:type="paragraph" w:styleId="afb">
    <w:name w:val="Body Text Indent"/>
    <w:basedOn w:val="a"/>
    <w:link w:val="afc"/>
    <w:rsid w:val="000069A6"/>
    <w:pPr>
      <w:spacing w:after="120" w:line="240" w:lineRule="auto"/>
      <w:ind w:left="283"/>
    </w:pPr>
    <w:rPr>
      <w:rFonts w:eastAsia="Times New Roman" w:cs="Times New Roman"/>
      <w:sz w:val="20"/>
      <w:szCs w:val="20"/>
      <w:lang w:val="ru-RU" w:eastAsia="ru-RU" w:bidi="ar-SA"/>
    </w:rPr>
  </w:style>
  <w:style w:type="character" w:customStyle="1" w:styleId="afc">
    <w:name w:val="Основной текст с отступом Знак"/>
    <w:basedOn w:val="a0"/>
    <w:link w:val="afb"/>
    <w:rsid w:val="000069A6"/>
    <w:rPr>
      <w:rFonts w:eastAsia="Times New Roman" w:cs="Times New Roman"/>
      <w:sz w:val="20"/>
      <w:szCs w:val="20"/>
      <w:lang w:val="ru-RU" w:eastAsia="ru-RU" w:bidi="ar-SA"/>
    </w:rPr>
  </w:style>
  <w:style w:type="paragraph" w:styleId="afd">
    <w:name w:val="Normal (Web)"/>
    <w:basedOn w:val="a"/>
    <w:uiPriority w:val="99"/>
    <w:rsid w:val="000069A6"/>
    <w:pPr>
      <w:spacing w:before="100" w:beforeAutospacing="1" w:after="100" w:afterAutospacing="1" w:line="240" w:lineRule="auto"/>
    </w:pPr>
    <w:rPr>
      <w:rFonts w:ascii="Trebuchet MS" w:eastAsia="Times New Roman" w:hAnsi="Trebuchet MS" w:cs="Times New Roman"/>
      <w:color w:val="000000"/>
      <w:sz w:val="18"/>
      <w:szCs w:val="18"/>
      <w:lang w:val="ru-RU" w:eastAsia="ru-RU" w:bidi="ar-SA"/>
    </w:rPr>
  </w:style>
  <w:style w:type="paragraph" w:styleId="afe">
    <w:name w:val="header"/>
    <w:basedOn w:val="a"/>
    <w:link w:val="aff"/>
    <w:rsid w:val="000069A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0"/>
      <w:szCs w:val="20"/>
      <w:lang w:val="ru-RU" w:eastAsia="ru-RU" w:bidi="ar-SA"/>
    </w:rPr>
  </w:style>
  <w:style w:type="character" w:customStyle="1" w:styleId="aff">
    <w:name w:val="Верхний колонтитул Знак"/>
    <w:basedOn w:val="a0"/>
    <w:link w:val="afe"/>
    <w:rsid w:val="000069A6"/>
    <w:rPr>
      <w:rFonts w:eastAsia="Times New Roman" w:cs="Times New Roman"/>
      <w:sz w:val="20"/>
      <w:szCs w:val="20"/>
      <w:lang w:val="ru-RU" w:eastAsia="ru-RU" w:bidi="ar-SA"/>
    </w:rPr>
  </w:style>
  <w:style w:type="character" w:styleId="aff0">
    <w:name w:val="page number"/>
    <w:basedOn w:val="a0"/>
    <w:rsid w:val="000069A6"/>
  </w:style>
  <w:style w:type="character" w:customStyle="1" w:styleId="submenu-table">
    <w:name w:val="submenu-table"/>
    <w:basedOn w:val="a0"/>
    <w:rsid w:val="000069A6"/>
  </w:style>
  <w:style w:type="paragraph" w:customStyle="1" w:styleId="Style27">
    <w:name w:val="Style27"/>
    <w:basedOn w:val="a"/>
    <w:rsid w:val="000069A6"/>
    <w:pPr>
      <w:widowControl w:val="0"/>
      <w:autoSpaceDE w:val="0"/>
      <w:autoSpaceDN w:val="0"/>
      <w:adjustRightInd w:val="0"/>
      <w:spacing w:after="0" w:line="293" w:lineRule="exact"/>
      <w:ind w:firstLine="696"/>
    </w:pPr>
    <w:rPr>
      <w:rFonts w:eastAsia="Times New Roman" w:cs="Times New Roman"/>
      <w:sz w:val="24"/>
      <w:szCs w:val="24"/>
      <w:lang w:val="ru-RU" w:eastAsia="ru-RU" w:bidi="ar-SA"/>
    </w:rPr>
  </w:style>
  <w:style w:type="character" w:customStyle="1" w:styleId="FontStyle36">
    <w:name w:val="Font Style36"/>
    <w:basedOn w:val="a0"/>
    <w:rsid w:val="000069A6"/>
    <w:rPr>
      <w:rFonts w:ascii="Times New Roman" w:hAnsi="Times New Roman" w:cs="Times New Roman"/>
      <w:b/>
      <w:bCs/>
      <w:sz w:val="26"/>
      <w:szCs w:val="26"/>
    </w:rPr>
  </w:style>
  <w:style w:type="paragraph" w:customStyle="1" w:styleId="Iauiue">
    <w:name w:val="Iau.iue"/>
    <w:basedOn w:val="Default"/>
    <w:next w:val="Default"/>
    <w:rsid w:val="000069A6"/>
    <w:rPr>
      <w:color w:val="auto"/>
    </w:rPr>
  </w:style>
  <w:style w:type="paragraph" w:customStyle="1" w:styleId="Default">
    <w:name w:val="Default"/>
    <w:rsid w:val="000069A6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  <w:lang w:val="ru-RU" w:eastAsia="ru-RU" w:bidi="ar-SA"/>
    </w:rPr>
  </w:style>
  <w:style w:type="paragraph" w:customStyle="1" w:styleId="Caaieiaie5">
    <w:name w:val="Caaieiaie 5"/>
    <w:basedOn w:val="a"/>
    <w:next w:val="a"/>
    <w:rsid w:val="000069A6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basedOn w:val="a0"/>
    <w:rsid w:val="00C20718"/>
  </w:style>
  <w:style w:type="character" w:styleId="aff1">
    <w:name w:val="Hyperlink"/>
    <w:basedOn w:val="a0"/>
    <w:unhideWhenUsed/>
    <w:rsid w:val="00C207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.lanbook.com/book/70592" TargetMode="External"/><Relationship Id="rId13" Type="http://schemas.openxmlformats.org/officeDocument/2006/relationships/hyperlink" Target="http://mpt.tatarstan.ru/file/%D0%A4%D0%B5%D0%B4%D0%B5%D1%80%D0%B0%D0%BB%D1%8C%D0%BD%D1%8B%D0%B9%20%D0%B7%D0%B0%D0%BA%D0%BE%D0%BD%20%D0%BE%D1%82%2028_12_2009%20N%20381-%D0%A4%D0%97%20(%D1%80%D0%B5%D0%B4_%20%D0%BE%D1%82%2023_12_2010.pdf" TargetMode="External"/><Relationship Id="rId18" Type="http://schemas.openxmlformats.org/officeDocument/2006/relationships/hyperlink" Target="http://www.gks.ru/" TargetMode="External"/><Relationship Id="rId26" Type="http://schemas.openxmlformats.org/officeDocument/2006/relationships/hyperlink" Target="http://www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/" TargetMode="External"/><Relationship Id="rId34" Type="http://schemas.openxmlformats.org/officeDocument/2006/relationships/hyperlink" Target="http://www/" TargetMode="External"/><Relationship Id="rId7" Type="http://schemas.openxmlformats.org/officeDocument/2006/relationships/hyperlink" Target="http://e.lanbook.com/book/75133" TargetMode="External"/><Relationship Id="rId12" Type="http://schemas.openxmlformats.org/officeDocument/2006/relationships/hyperlink" Target="http://glavkontrol.mos.ru/directions-of-activity/control-in-the-sphere-of-procurement/normative-legal-base/%D0%A4%D0%B5%D0%B4%D0%B5%D1%80%D0%B0%D0%BB%D1%8C%D0%BD%D1%8B%D0%B9%20%D0%B7%D0%B0%D0%BA%D0%BE%D0%BD%20%D0%BE%D1%82%205%20%D0%B0%D0%BF%D1%80%D0%B5%D0%BB%D1%8F%202013%20%D0%B3.%20N%2044-%D0%A4%D0%97%20%D0%9E%20%D0%BA%D0%BE%D0%BD%D1%82%D1%80%D0%B0%D0%BA%D1%82%D0%BD%D0%BE%D0%B9.docx" TargetMode="External"/><Relationship Id="rId17" Type="http://schemas.openxmlformats.org/officeDocument/2006/relationships/hyperlink" Target="http://www.gosthelp.ru/text/GOSTR5130599Roznichnayato.html" TargetMode="External"/><Relationship Id="rId25" Type="http://schemas.openxmlformats.org/officeDocument/2006/relationships/hyperlink" Target="http://www/" TargetMode="External"/><Relationship Id="rId33" Type="http://schemas.openxmlformats.org/officeDocument/2006/relationships/hyperlink" Target="http://www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glavkontrol.mos.ru/directions-of-activity/control-in-the-sphere-of-procurement/normative-legal-base/%D0%9C%D0%B5%D1%82%D0%BE%D0%B4%D0%A0%D0%B5%D0%BA%D0%BE%D0%BC%D0%B5%D0%BD%D0%B4%D0%9D%D0%9C%D0%A6%D1%81%D0%95%D0%B4%D0%9F%D0%BE%D1%81%D1%82.docx" TargetMode="External"/><Relationship Id="rId20" Type="http://schemas.openxmlformats.org/officeDocument/2006/relationships/hyperlink" Target="http://www.gks.ru/" TargetMode="External"/><Relationship Id="rId29" Type="http://schemas.openxmlformats.org/officeDocument/2006/relationships/hyperlink" Target="http://www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nsultant.ru/files/popular/000037.zip" TargetMode="External"/><Relationship Id="rId24" Type="http://schemas.openxmlformats.org/officeDocument/2006/relationships/hyperlink" Target="http://www/" TargetMode="External"/><Relationship Id="rId32" Type="http://schemas.openxmlformats.org/officeDocument/2006/relationships/hyperlink" Target="http://www/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glavkontrol.mos.ru/directions-of-activity/control-in-the-sphere-of-procurement/normative-legal-base/%D0%A0%D0%A4-19-%D0%9F%D0%9F.docx" TargetMode="External"/><Relationship Id="rId23" Type="http://schemas.openxmlformats.org/officeDocument/2006/relationships/hyperlink" Target="http://www/" TargetMode="External"/><Relationship Id="rId28" Type="http://schemas.openxmlformats.org/officeDocument/2006/relationships/hyperlink" Target="http://www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biblio-online.ru/bcode/431782" TargetMode="External"/><Relationship Id="rId19" Type="http://schemas.openxmlformats.org/officeDocument/2006/relationships/hyperlink" Target="http://www.gks.ru/" TargetMode="External"/><Relationship Id="rId31" Type="http://schemas.openxmlformats.org/officeDocument/2006/relationships/hyperlink" Target="http://www.consultant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.lanbook.com/book/47526" TargetMode="External"/><Relationship Id="rId14" Type="http://schemas.openxmlformats.org/officeDocument/2006/relationships/hyperlink" Target="http://glavkontrol.mos.ru/directions-of-activity/control-in-the-sphere-of-procurement/normative-legal-base/%D0%A0%D0%A4-1043-%D0%9F%D0%9F.docx" TargetMode="External"/><Relationship Id="rId22" Type="http://schemas.openxmlformats.org/officeDocument/2006/relationships/hyperlink" Target="http://www/" TargetMode="External"/><Relationship Id="rId27" Type="http://schemas.openxmlformats.org/officeDocument/2006/relationships/hyperlink" Target="http://www/" TargetMode="External"/><Relationship Id="rId30" Type="http://schemas.openxmlformats.org/officeDocument/2006/relationships/hyperlink" Target="http://www.garant.ru/" TargetMode="External"/><Relationship Id="rId35" Type="http://schemas.openxmlformats.org/officeDocument/2006/relationships/hyperlink" Target="http://www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3149</Words>
  <Characters>17951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Елена Бобарыкина</cp:lastModifiedBy>
  <cp:revision>5</cp:revision>
  <dcterms:created xsi:type="dcterms:W3CDTF">2020-09-10T18:46:00Z</dcterms:created>
  <dcterms:modified xsi:type="dcterms:W3CDTF">2022-04-12T13:48:00Z</dcterms:modified>
</cp:coreProperties>
</file>