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F6D" w:rsidRPr="008543FE" w:rsidRDefault="00957F6D" w:rsidP="00957F6D">
      <w:pPr>
        <w:widowControl w:val="0"/>
        <w:suppressAutoHyphens/>
        <w:spacing w:after="0"/>
        <w:jc w:val="center"/>
        <w:rPr>
          <w:szCs w:val="28"/>
          <w:lang w:val="ru-RU"/>
        </w:rPr>
      </w:pPr>
      <w:r w:rsidRPr="008543FE">
        <w:rPr>
          <w:szCs w:val="28"/>
          <w:lang w:val="ru-RU"/>
        </w:rPr>
        <w:t>Федеральное государственное автономное образовательное учреждение высшего образования</w:t>
      </w:r>
    </w:p>
    <w:p w:rsidR="00957F6D" w:rsidRPr="008543FE" w:rsidRDefault="00957F6D" w:rsidP="00957F6D">
      <w:pPr>
        <w:widowControl w:val="0"/>
        <w:suppressAutoHyphens/>
        <w:spacing w:after="0"/>
        <w:jc w:val="center"/>
        <w:rPr>
          <w:szCs w:val="28"/>
          <w:lang w:val="ru-RU"/>
        </w:rPr>
      </w:pPr>
      <w:r w:rsidRPr="008543FE">
        <w:rPr>
          <w:szCs w:val="28"/>
          <w:lang w:val="ru-RU"/>
        </w:rPr>
        <w:t xml:space="preserve">«КРЫМСКИЙ ФЕДЕРАЛЬНЫЙ УНИВЕРСИТЕТ имени </w:t>
      </w:r>
      <w:proofErr w:type="spellStart"/>
      <w:r w:rsidRPr="008543FE">
        <w:rPr>
          <w:szCs w:val="28"/>
          <w:lang w:val="ru-RU"/>
        </w:rPr>
        <w:t>В.И</w:t>
      </w:r>
      <w:proofErr w:type="spellEnd"/>
      <w:r w:rsidRPr="008543FE">
        <w:rPr>
          <w:szCs w:val="28"/>
          <w:lang w:val="ru-RU"/>
        </w:rPr>
        <w:t>. Вернадского»</w:t>
      </w:r>
    </w:p>
    <w:p w:rsidR="00957F6D" w:rsidRPr="008543FE" w:rsidRDefault="00957F6D" w:rsidP="00957F6D">
      <w:pPr>
        <w:widowControl w:val="0"/>
        <w:suppressAutoHyphens/>
        <w:spacing w:after="0"/>
        <w:jc w:val="center"/>
        <w:rPr>
          <w:szCs w:val="28"/>
          <w:lang w:val="ru-RU"/>
        </w:rPr>
      </w:pPr>
    </w:p>
    <w:p w:rsidR="00957F6D" w:rsidRPr="008543FE" w:rsidRDefault="00957F6D" w:rsidP="00957F6D">
      <w:pPr>
        <w:widowControl w:val="0"/>
        <w:suppressAutoHyphens/>
        <w:spacing w:after="0"/>
        <w:jc w:val="center"/>
        <w:rPr>
          <w:szCs w:val="28"/>
          <w:lang w:val="ru-RU"/>
        </w:rPr>
      </w:pPr>
      <w:r w:rsidRPr="008543FE">
        <w:rPr>
          <w:szCs w:val="28"/>
          <w:lang w:val="ru-RU"/>
        </w:rPr>
        <w:t>ИНСТИТУТ ЭКОНОМИКИ И УПРАВЛЕНИЯ</w:t>
      </w:r>
    </w:p>
    <w:p w:rsidR="00957F6D" w:rsidRPr="008543FE" w:rsidRDefault="00957F6D" w:rsidP="00957F6D">
      <w:pPr>
        <w:widowControl w:val="0"/>
        <w:suppressAutoHyphens/>
        <w:spacing w:after="0"/>
        <w:jc w:val="center"/>
        <w:rPr>
          <w:szCs w:val="28"/>
          <w:lang w:val="ru-RU"/>
        </w:rPr>
      </w:pPr>
    </w:p>
    <w:p w:rsidR="00957F6D" w:rsidRPr="008543FE" w:rsidRDefault="00957F6D" w:rsidP="00957F6D">
      <w:pPr>
        <w:widowControl w:val="0"/>
        <w:suppressAutoHyphens/>
        <w:spacing w:after="0"/>
        <w:jc w:val="center"/>
        <w:rPr>
          <w:szCs w:val="28"/>
          <w:lang w:val="ru-RU"/>
        </w:rPr>
      </w:pPr>
      <w:r w:rsidRPr="008543FE">
        <w:rPr>
          <w:szCs w:val="28"/>
          <w:lang w:val="ru-RU"/>
        </w:rPr>
        <w:t xml:space="preserve">Кафедра маркетинга, торгового и таможенного дела </w:t>
      </w:r>
    </w:p>
    <w:p w:rsidR="00957F6D" w:rsidRPr="008543FE" w:rsidRDefault="00957F6D" w:rsidP="00957F6D">
      <w:pPr>
        <w:spacing w:after="0"/>
        <w:rPr>
          <w:lang w:val="ru-RU"/>
        </w:rPr>
      </w:pPr>
    </w:p>
    <w:p w:rsidR="00957F6D" w:rsidRPr="008543FE" w:rsidRDefault="00957F6D" w:rsidP="00957F6D">
      <w:pPr>
        <w:spacing w:after="0"/>
        <w:rPr>
          <w:lang w:val="ru-RU"/>
        </w:rPr>
      </w:pPr>
    </w:p>
    <w:p w:rsidR="00957F6D" w:rsidRPr="008543FE" w:rsidRDefault="00957F6D" w:rsidP="00957F6D">
      <w:pPr>
        <w:spacing w:after="0"/>
        <w:rPr>
          <w:lang w:val="ru-RU"/>
        </w:rPr>
      </w:pPr>
    </w:p>
    <w:p w:rsidR="00957F6D" w:rsidRPr="008543FE" w:rsidRDefault="00957F6D" w:rsidP="00957F6D">
      <w:pPr>
        <w:spacing w:after="0"/>
        <w:rPr>
          <w:lang w:val="ru-RU"/>
        </w:rPr>
      </w:pPr>
    </w:p>
    <w:p w:rsidR="00957F6D" w:rsidRPr="008543FE" w:rsidRDefault="00957F6D" w:rsidP="00957F6D">
      <w:pPr>
        <w:spacing w:after="0"/>
        <w:rPr>
          <w:sz w:val="36"/>
          <w:szCs w:val="36"/>
          <w:lang w:val="ru-RU"/>
        </w:rPr>
      </w:pPr>
    </w:p>
    <w:p w:rsidR="00957F6D" w:rsidRPr="008543FE" w:rsidRDefault="00957F6D" w:rsidP="00957F6D">
      <w:pPr>
        <w:spacing w:after="0"/>
        <w:jc w:val="center"/>
        <w:rPr>
          <w:sz w:val="36"/>
          <w:szCs w:val="36"/>
          <w:lang w:val="ru-RU"/>
        </w:rPr>
      </w:pPr>
      <w:r w:rsidRPr="008543FE">
        <w:rPr>
          <w:sz w:val="36"/>
          <w:szCs w:val="36"/>
          <w:lang w:val="ru-RU"/>
        </w:rPr>
        <w:t>Методические рекомендации</w:t>
      </w:r>
    </w:p>
    <w:p w:rsidR="00957F6D" w:rsidRPr="008543FE" w:rsidRDefault="00957F6D" w:rsidP="00957F6D">
      <w:pPr>
        <w:spacing w:after="0"/>
        <w:jc w:val="center"/>
        <w:rPr>
          <w:lang w:val="ru-RU"/>
        </w:rPr>
      </w:pPr>
      <w:r w:rsidRPr="008543FE">
        <w:rPr>
          <w:lang w:val="ru-RU"/>
        </w:rPr>
        <w:t xml:space="preserve">по </w:t>
      </w:r>
      <w:r w:rsidR="0052590F" w:rsidRPr="008543FE">
        <w:rPr>
          <w:lang w:val="ru-RU"/>
        </w:rPr>
        <w:t>выполнению реферата</w:t>
      </w:r>
      <w:r w:rsidRPr="008543FE">
        <w:rPr>
          <w:lang w:val="ru-RU"/>
        </w:rPr>
        <w:t xml:space="preserve"> по дисциплине «</w:t>
      </w:r>
      <w:r w:rsidR="00A54702">
        <w:rPr>
          <w:lang w:val="ru-RU"/>
        </w:rPr>
        <w:t>Управление продажами</w:t>
      </w:r>
      <w:r w:rsidRPr="008543FE">
        <w:rPr>
          <w:lang w:val="ru-RU"/>
        </w:rPr>
        <w:t xml:space="preserve">» для обучающихся по программе </w:t>
      </w:r>
      <w:proofErr w:type="spellStart"/>
      <w:r w:rsidRPr="008543FE">
        <w:rPr>
          <w:lang w:val="ru-RU"/>
        </w:rPr>
        <w:t>бакалавриата</w:t>
      </w:r>
      <w:proofErr w:type="spellEnd"/>
      <w:r w:rsidRPr="008543FE">
        <w:rPr>
          <w:lang w:val="ru-RU"/>
        </w:rPr>
        <w:t xml:space="preserve"> направления подготовки 38.03.06 «Торговое дело» </w:t>
      </w:r>
      <w:r w:rsidR="00887959">
        <w:rPr>
          <w:lang w:val="ru-RU"/>
        </w:rPr>
        <w:t>заочной</w:t>
      </w:r>
      <w:r w:rsidRPr="008543FE">
        <w:rPr>
          <w:lang w:val="ru-RU"/>
        </w:rPr>
        <w:t xml:space="preserve"> формы обучения</w:t>
      </w:r>
    </w:p>
    <w:p w:rsidR="00957F6D" w:rsidRPr="008543FE" w:rsidRDefault="00957F6D" w:rsidP="00957F6D">
      <w:pPr>
        <w:spacing w:after="0"/>
        <w:jc w:val="center"/>
        <w:rPr>
          <w:lang w:val="ru-RU"/>
        </w:rPr>
      </w:pPr>
    </w:p>
    <w:p w:rsidR="00957F6D" w:rsidRPr="008543FE" w:rsidRDefault="00957F6D" w:rsidP="00957F6D">
      <w:pPr>
        <w:spacing w:after="0" w:line="360" w:lineRule="auto"/>
        <w:jc w:val="center"/>
        <w:rPr>
          <w:lang w:val="ru-RU"/>
        </w:rPr>
      </w:pPr>
    </w:p>
    <w:p w:rsidR="00957F6D" w:rsidRPr="008543FE" w:rsidRDefault="00957F6D" w:rsidP="00957F6D">
      <w:pPr>
        <w:spacing w:after="0"/>
        <w:jc w:val="center"/>
        <w:rPr>
          <w:lang w:val="ru-RU"/>
        </w:rPr>
      </w:pPr>
    </w:p>
    <w:p w:rsidR="00957F6D" w:rsidRPr="008543FE" w:rsidRDefault="00957F6D" w:rsidP="00957F6D">
      <w:pPr>
        <w:spacing w:after="0"/>
        <w:jc w:val="center"/>
        <w:rPr>
          <w:lang w:val="ru-RU"/>
        </w:rPr>
      </w:pPr>
    </w:p>
    <w:p w:rsidR="00957F6D" w:rsidRPr="008543FE" w:rsidRDefault="00957F6D" w:rsidP="00957F6D">
      <w:pPr>
        <w:spacing w:after="0"/>
        <w:rPr>
          <w:lang w:val="ru-RU"/>
        </w:rPr>
      </w:pPr>
      <w:r w:rsidRPr="008543FE">
        <w:rPr>
          <w:lang w:val="ru-RU"/>
        </w:rPr>
        <w:t xml:space="preserve">Составители: к.э.н., доцент </w:t>
      </w:r>
      <w:proofErr w:type="spellStart"/>
      <w:r w:rsidRPr="008543FE">
        <w:rPr>
          <w:lang w:val="ru-RU"/>
        </w:rPr>
        <w:t>Е.Н</w:t>
      </w:r>
      <w:proofErr w:type="spellEnd"/>
      <w:r w:rsidRPr="008543FE">
        <w:rPr>
          <w:lang w:val="ru-RU"/>
        </w:rPr>
        <w:t>. Бобарыкина</w:t>
      </w:r>
    </w:p>
    <w:p w:rsidR="00957F6D" w:rsidRPr="008543FE" w:rsidRDefault="00FD5077" w:rsidP="00957F6D">
      <w:pPr>
        <w:spacing w:after="0"/>
        <w:rPr>
          <w:lang w:val="ru-RU"/>
        </w:rPr>
      </w:pPr>
      <w:r w:rsidRPr="008543FE">
        <w:rPr>
          <w:lang w:val="ru-RU"/>
        </w:rPr>
        <w:t xml:space="preserve">                        </w:t>
      </w:r>
    </w:p>
    <w:p w:rsidR="00957F6D" w:rsidRPr="008543FE" w:rsidRDefault="00957F6D" w:rsidP="00957F6D">
      <w:pPr>
        <w:spacing w:after="0"/>
        <w:rPr>
          <w:lang w:val="ru-RU"/>
        </w:rPr>
      </w:pPr>
    </w:p>
    <w:p w:rsidR="00957F6D" w:rsidRPr="008543FE" w:rsidRDefault="00957F6D" w:rsidP="00957F6D">
      <w:pPr>
        <w:spacing w:after="0"/>
        <w:rPr>
          <w:lang w:val="ru-RU"/>
        </w:rPr>
      </w:pPr>
    </w:p>
    <w:p w:rsidR="00957F6D" w:rsidRPr="008543FE" w:rsidRDefault="00957F6D" w:rsidP="00957F6D">
      <w:pPr>
        <w:spacing w:after="0"/>
        <w:rPr>
          <w:lang w:val="ru-RU"/>
        </w:rPr>
      </w:pPr>
    </w:p>
    <w:p w:rsidR="00957F6D" w:rsidRPr="008543FE" w:rsidRDefault="00957F6D" w:rsidP="00957F6D">
      <w:pPr>
        <w:spacing w:after="0"/>
        <w:rPr>
          <w:lang w:val="ru-RU"/>
        </w:rPr>
      </w:pPr>
    </w:p>
    <w:p w:rsidR="00957F6D" w:rsidRPr="008543FE" w:rsidRDefault="00957F6D" w:rsidP="00957F6D">
      <w:pPr>
        <w:spacing w:after="0" w:line="240" w:lineRule="auto"/>
        <w:rPr>
          <w:lang w:val="ru-RU"/>
        </w:rPr>
      </w:pPr>
      <w:r w:rsidRPr="008543FE">
        <w:rPr>
          <w:lang w:val="ru-RU"/>
        </w:rPr>
        <w:t xml:space="preserve">Рассмотрены и рекомендованы для использования в учебном </w:t>
      </w:r>
    </w:p>
    <w:p w:rsidR="00957F6D" w:rsidRPr="008543FE" w:rsidRDefault="00957F6D" w:rsidP="00957F6D">
      <w:pPr>
        <w:spacing w:after="0" w:line="240" w:lineRule="auto"/>
        <w:rPr>
          <w:lang w:val="ru-RU"/>
        </w:rPr>
      </w:pPr>
      <w:r w:rsidRPr="008543FE">
        <w:rPr>
          <w:lang w:val="ru-RU"/>
        </w:rPr>
        <w:t>процессе кафедрой маркетинга, торгового и таможенного дела</w:t>
      </w:r>
    </w:p>
    <w:p w:rsidR="00957F6D" w:rsidRPr="008543FE" w:rsidRDefault="00957F6D" w:rsidP="00957F6D">
      <w:pPr>
        <w:spacing w:after="0" w:line="240" w:lineRule="auto"/>
        <w:rPr>
          <w:lang w:val="ru-RU"/>
        </w:rPr>
      </w:pPr>
      <w:r w:rsidRPr="008543FE">
        <w:rPr>
          <w:lang w:val="ru-RU"/>
        </w:rPr>
        <w:t>(протокол №___ от __ ______</w:t>
      </w:r>
      <w:proofErr w:type="spellStart"/>
      <w:r w:rsidRPr="008543FE">
        <w:rPr>
          <w:lang w:val="ru-RU"/>
        </w:rPr>
        <w:t>20</w:t>
      </w:r>
      <w:r w:rsidR="00033F86">
        <w:rPr>
          <w:lang w:val="ru-RU"/>
        </w:rPr>
        <w:t>2</w:t>
      </w:r>
      <w:r w:rsidR="00140671">
        <w:rPr>
          <w:lang w:val="ru-RU"/>
        </w:rPr>
        <w:t>2</w:t>
      </w:r>
      <w:r w:rsidRPr="008543FE">
        <w:rPr>
          <w:lang w:val="ru-RU"/>
        </w:rPr>
        <w:t>г</w:t>
      </w:r>
      <w:proofErr w:type="spellEnd"/>
      <w:r w:rsidRPr="008543FE">
        <w:rPr>
          <w:lang w:val="ru-RU"/>
        </w:rPr>
        <w:t>.)</w:t>
      </w: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rPr>
          <w:lang w:val="ru-RU"/>
        </w:rPr>
      </w:pPr>
    </w:p>
    <w:p w:rsidR="00957F6D" w:rsidRPr="008543FE" w:rsidRDefault="00957F6D" w:rsidP="00957F6D">
      <w:pPr>
        <w:spacing w:after="0" w:line="240" w:lineRule="auto"/>
        <w:jc w:val="center"/>
        <w:rPr>
          <w:lang w:val="ru-RU"/>
        </w:rPr>
      </w:pPr>
      <w:r w:rsidRPr="008543FE">
        <w:rPr>
          <w:lang w:val="ru-RU"/>
        </w:rPr>
        <w:t>Симферополь, 20</w:t>
      </w:r>
      <w:r w:rsidR="00033F86">
        <w:rPr>
          <w:lang w:val="ru-RU"/>
        </w:rPr>
        <w:t>2</w:t>
      </w:r>
      <w:r w:rsidR="00140671">
        <w:rPr>
          <w:lang w:val="ru-RU"/>
        </w:rPr>
        <w:t>2</w:t>
      </w:r>
      <w:r w:rsidRPr="008543FE">
        <w:rPr>
          <w:lang w:val="ru-RU"/>
        </w:rPr>
        <w:t xml:space="preserve"> г.</w:t>
      </w:r>
    </w:p>
    <w:p w:rsidR="00957F6D" w:rsidRPr="008543FE" w:rsidRDefault="00957F6D" w:rsidP="00957F6D">
      <w:pPr>
        <w:rPr>
          <w:lang w:val="ru-RU"/>
        </w:rPr>
      </w:pPr>
      <w:r w:rsidRPr="008543FE">
        <w:rPr>
          <w:lang w:val="ru-RU"/>
        </w:rPr>
        <w:br w:type="page"/>
      </w:r>
    </w:p>
    <w:p w:rsidR="00957F6D" w:rsidRPr="008543FE" w:rsidRDefault="00957F6D" w:rsidP="00957F6D">
      <w:pPr>
        <w:spacing w:after="0" w:line="240" w:lineRule="auto"/>
        <w:jc w:val="center"/>
        <w:rPr>
          <w:rFonts w:eastAsia="Times New Roman" w:cs="Times New Roman"/>
          <w:szCs w:val="28"/>
          <w:lang w:val="ru-RU" w:eastAsia="ru-RU" w:bidi="ar-SA"/>
        </w:rPr>
      </w:pPr>
      <w:r w:rsidRPr="008543FE">
        <w:rPr>
          <w:rFonts w:eastAsia="Times New Roman" w:cs="Times New Roman"/>
          <w:szCs w:val="28"/>
          <w:lang w:val="ru-RU" w:eastAsia="ru-RU" w:bidi="ar-SA"/>
        </w:rPr>
        <w:lastRenderedPageBreak/>
        <w:t>ОГЛАВЛЕНИЕ</w:t>
      </w:r>
    </w:p>
    <w:p w:rsidR="00957F6D" w:rsidRPr="008543FE" w:rsidRDefault="00957F6D" w:rsidP="00957F6D">
      <w:pPr>
        <w:spacing w:after="0" w:line="240" w:lineRule="auto"/>
        <w:jc w:val="center"/>
        <w:rPr>
          <w:rFonts w:eastAsia="Times New Roman" w:cs="Times New Roman"/>
          <w:szCs w:val="28"/>
          <w:lang w:val="ru-RU" w:eastAsia="ru-RU" w:bidi="ar-SA"/>
        </w:rPr>
      </w:pPr>
    </w:p>
    <w:tbl>
      <w:tblPr>
        <w:tblW w:w="0" w:type="auto"/>
        <w:tblLook w:val="04A0" w:firstRow="1" w:lastRow="0" w:firstColumn="1" w:lastColumn="0" w:noHBand="0" w:noVBand="1"/>
      </w:tblPr>
      <w:tblGrid>
        <w:gridCol w:w="8515"/>
        <w:gridCol w:w="830"/>
      </w:tblGrid>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szCs w:val="28"/>
                <w:lang w:val="ru-RU" w:eastAsia="ru-RU" w:bidi="ar-SA"/>
              </w:rPr>
              <w:t>ВВЕДЕНИЕ</w:t>
            </w:r>
          </w:p>
        </w:tc>
        <w:tc>
          <w:tcPr>
            <w:tcW w:w="830" w:type="dxa"/>
          </w:tcPr>
          <w:p w:rsidR="00957F6D" w:rsidRPr="008543FE" w:rsidRDefault="00170421">
            <w:pPr>
              <w:spacing w:after="0" w:line="360" w:lineRule="auto"/>
              <w:jc w:val="center"/>
              <w:rPr>
                <w:szCs w:val="28"/>
                <w:lang w:val="ru-RU" w:eastAsia="ru-RU" w:bidi="ar-SA"/>
              </w:rPr>
            </w:pPr>
            <w:r w:rsidRPr="008543FE">
              <w:rPr>
                <w:szCs w:val="28"/>
                <w:lang w:val="ru-RU" w:eastAsia="ru-RU" w:bidi="ar-SA"/>
              </w:rPr>
              <w:t>3</w:t>
            </w:r>
          </w:p>
        </w:tc>
      </w:tr>
      <w:tr w:rsidR="00957F6D" w:rsidRPr="008543FE" w:rsidTr="00FC7B8F">
        <w:tc>
          <w:tcPr>
            <w:tcW w:w="8515" w:type="dxa"/>
            <w:hideMark/>
          </w:tcPr>
          <w:p w:rsidR="00957F6D" w:rsidRPr="008543FE" w:rsidRDefault="00377D9D">
            <w:pPr>
              <w:spacing w:after="0" w:line="360" w:lineRule="auto"/>
              <w:jc w:val="both"/>
              <w:rPr>
                <w:szCs w:val="28"/>
                <w:lang w:val="ru-RU" w:eastAsia="ru-RU" w:bidi="ar-SA"/>
              </w:rPr>
            </w:pPr>
            <w:r w:rsidRPr="008543FE">
              <w:rPr>
                <w:szCs w:val="28"/>
                <w:lang w:val="ru-RU" w:eastAsia="ru-RU" w:bidi="ar-SA"/>
              </w:rPr>
              <w:t>Цели и задачи реферата</w:t>
            </w:r>
          </w:p>
        </w:tc>
        <w:tc>
          <w:tcPr>
            <w:tcW w:w="830" w:type="dxa"/>
          </w:tcPr>
          <w:p w:rsidR="00957F6D" w:rsidRPr="008543FE" w:rsidRDefault="00170421">
            <w:pPr>
              <w:spacing w:after="0" w:line="360" w:lineRule="auto"/>
              <w:jc w:val="center"/>
              <w:rPr>
                <w:szCs w:val="28"/>
                <w:lang w:val="ru-RU" w:eastAsia="ru-RU" w:bidi="ar-SA"/>
              </w:rPr>
            </w:pPr>
            <w:r w:rsidRPr="008543FE">
              <w:rPr>
                <w:szCs w:val="28"/>
                <w:lang w:val="ru-RU" w:eastAsia="ru-RU" w:bidi="ar-SA"/>
              </w:rPr>
              <w:t>4</w:t>
            </w:r>
          </w:p>
        </w:tc>
      </w:tr>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szCs w:val="28"/>
                <w:lang w:val="ru-RU" w:eastAsia="ru-RU" w:bidi="ar-SA"/>
              </w:rPr>
              <w:t>Содержание и поряд</w:t>
            </w:r>
            <w:r w:rsidR="00377D9D" w:rsidRPr="008543FE">
              <w:rPr>
                <w:szCs w:val="28"/>
                <w:lang w:val="ru-RU" w:eastAsia="ru-RU" w:bidi="ar-SA"/>
              </w:rPr>
              <w:t>ок выполнения реферата</w:t>
            </w:r>
          </w:p>
        </w:tc>
        <w:tc>
          <w:tcPr>
            <w:tcW w:w="830" w:type="dxa"/>
          </w:tcPr>
          <w:p w:rsidR="00957F6D" w:rsidRPr="008543FE" w:rsidRDefault="00170421">
            <w:pPr>
              <w:spacing w:after="0" w:line="360" w:lineRule="auto"/>
              <w:jc w:val="center"/>
              <w:rPr>
                <w:szCs w:val="28"/>
                <w:lang w:val="ru-RU" w:eastAsia="ru-RU" w:bidi="ar-SA"/>
              </w:rPr>
            </w:pPr>
            <w:r w:rsidRPr="008543FE">
              <w:rPr>
                <w:szCs w:val="28"/>
                <w:lang w:val="ru-RU" w:eastAsia="ru-RU" w:bidi="ar-SA"/>
              </w:rPr>
              <w:t>4</w:t>
            </w:r>
          </w:p>
        </w:tc>
      </w:tr>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bCs/>
                <w:iCs/>
                <w:szCs w:val="28"/>
                <w:lang w:val="ru-RU" w:eastAsia="ru-RU" w:bidi="ar-SA"/>
              </w:rPr>
              <w:t>Критер</w:t>
            </w:r>
            <w:r w:rsidR="00377D9D" w:rsidRPr="008543FE">
              <w:rPr>
                <w:bCs/>
                <w:iCs/>
                <w:szCs w:val="28"/>
                <w:lang w:val="ru-RU" w:eastAsia="ru-RU" w:bidi="ar-SA"/>
              </w:rPr>
              <w:t>ии оценивания реферата</w:t>
            </w:r>
          </w:p>
        </w:tc>
        <w:tc>
          <w:tcPr>
            <w:tcW w:w="830" w:type="dxa"/>
          </w:tcPr>
          <w:p w:rsidR="00957F6D" w:rsidRPr="008543FE" w:rsidRDefault="00170421">
            <w:pPr>
              <w:spacing w:after="0" w:line="360" w:lineRule="auto"/>
              <w:jc w:val="center"/>
              <w:rPr>
                <w:szCs w:val="28"/>
                <w:lang w:val="ru-RU" w:eastAsia="ru-RU" w:bidi="ar-SA"/>
              </w:rPr>
            </w:pPr>
            <w:r w:rsidRPr="008543FE">
              <w:rPr>
                <w:szCs w:val="28"/>
                <w:lang w:val="ru-RU" w:eastAsia="ru-RU" w:bidi="ar-SA"/>
              </w:rPr>
              <w:t>5</w:t>
            </w:r>
          </w:p>
        </w:tc>
      </w:tr>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szCs w:val="28"/>
                <w:lang w:val="ru-RU" w:eastAsia="ru-RU" w:bidi="ar-SA"/>
              </w:rPr>
              <w:t>Требования</w:t>
            </w:r>
            <w:r w:rsidR="00377D9D" w:rsidRPr="008543FE">
              <w:rPr>
                <w:szCs w:val="28"/>
                <w:lang w:val="ru-RU" w:eastAsia="ru-RU" w:bidi="ar-SA"/>
              </w:rPr>
              <w:t xml:space="preserve"> к оформлению реферата</w:t>
            </w:r>
          </w:p>
        </w:tc>
        <w:tc>
          <w:tcPr>
            <w:tcW w:w="830" w:type="dxa"/>
          </w:tcPr>
          <w:p w:rsidR="00957F6D" w:rsidRPr="008543FE" w:rsidRDefault="00170421">
            <w:pPr>
              <w:spacing w:after="0" w:line="360" w:lineRule="auto"/>
              <w:jc w:val="center"/>
              <w:rPr>
                <w:szCs w:val="28"/>
                <w:lang w:val="ru-RU" w:eastAsia="ru-RU" w:bidi="ar-SA"/>
              </w:rPr>
            </w:pPr>
            <w:r w:rsidRPr="008543FE">
              <w:rPr>
                <w:szCs w:val="28"/>
                <w:lang w:val="ru-RU" w:eastAsia="ru-RU" w:bidi="ar-SA"/>
              </w:rPr>
              <w:t>6</w:t>
            </w:r>
          </w:p>
        </w:tc>
      </w:tr>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szCs w:val="28"/>
                <w:lang w:val="ru-RU" w:eastAsia="ru-RU" w:bidi="ar-SA"/>
              </w:rPr>
              <w:t>Методические у</w:t>
            </w:r>
            <w:r w:rsidR="00377D9D" w:rsidRPr="008543FE">
              <w:rPr>
                <w:szCs w:val="28"/>
                <w:lang w:val="ru-RU" w:eastAsia="ru-RU" w:bidi="ar-SA"/>
              </w:rPr>
              <w:t>казания по выполнению реферата</w:t>
            </w:r>
          </w:p>
        </w:tc>
        <w:tc>
          <w:tcPr>
            <w:tcW w:w="830" w:type="dxa"/>
          </w:tcPr>
          <w:p w:rsidR="00957F6D" w:rsidRPr="008543FE" w:rsidRDefault="00014FA3">
            <w:pPr>
              <w:spacing w:after="0" w:line="360" w:lineRule="auto"/>
              <w:jc w:val="center"/>
              <w:rPr>
                <w:szCs w:val="28"/>
                <w:lang w:val="ru-RU" w:eastAsia="ru-RU" w:bidi="ar-SA"/>
              </w:rPr>
            </w:pPr>
            <w:r w:rsidRPr="008543FE">
              <w:rPr>
                <w:szCs w:val="28"/>
                <w:lang w:val="ru-RU" w:eastAsia="ru-RU" w:bidi="ar-SA"/>
              </w:rPr>
              <w:t>7</w:t>
            </w:r>
          </w:p>
        </w:tc>
      </w:tr>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szCs w:val="28"/>
                <w:lang w:val="ru-RU" w:eastAsia="ru-RU" w:bidi="ar-SA"/>
              </w:rPr>
              <w:t>Список рекомендуемой литературы</w:t>
            </w:r>
          </w:p>
        </w:tc>
        <w:tc>
          <w:tcPr>
            <w:tcW w:w="830" w:type="dxa"/>
          </w:tcPr>
          <w:p w:rsidR="00957F6D" w:rsidRPr="008543FE" w:rsidRDefault="00014FA3" w:rsidP="006C045A">
            <w:pPr>
              <w:spacing w:after="0" w:line="360" w:lineRule="auto"/>
              <w:jc w:val="center"/>
              <w:rPr>
                <w:szCs w:val="28"/>
                <w:lang w:val="ru-RU" w:eastAsia="ru-RU" w:bidi="ar-SA"/>
              </w:rPr>
            </w:pPr>
            <w:r w:rsidRPr="008543FE">
              <w:rPr>
                <w:szCs w:val="28"/>
                <w:lang w:val="ru-RU" w:eastAsia="ru-RU" w:bidi="ar-SA"/>
              </w:rPr>
              <w:t>1</w:t>
            </w:r>
            <w:r w:rsidR="006C045A" w:rsidRPr="008543FE">
              <w:rPr>
                <w:szCs w:val="28"/>
                <w:lang w:val="ru-RU" w:eastAsia="ru-RU" w:bidi="ar-SA"/>
              </w:rPr>
              <w:t>2</w:t>
            </w:r>
          </w:p>
        </w:tc>
      </w:tr>
      <w:tr w:rsidR="00957F6D" w:rsidRPr="008543FE" w:rsidTr="00FC7B8F">
        <w:tc>
          <w:tcPr>
            <w:tcW w:w="8515" w:type="dxa"/>
            <w:hideMark/>
          </w:tcPr>
          <w:p w:rsidR="00957F6D" w:rsidRPr="008543FE" w:rsidRDefault="00957F6D">
            <w:pPr>
              <w:spacing w:after="0" w:line="360" w:lineRule="auto"/>
              <w:jc w:val="both"/>
              <w:rPr>
                <w:szCs w:val="28"/>
                <w:lang w:val="ru-RU" w:eastAsia="ru-RU" w:bidi="ar-SA"/>
              </w:rPr>
            </w:pPr>
            <w:r w:rsidRPr="008543FE">
              <w:rPr>
                <w:szCs w:val="28"/>
                <w:lang w:val="ru-RU" w:eastAsia="ru-RU" w:bidi="ar-SA"/>
              </w:rPr>
              <w:t>Приложение А</w:t>
            </w:r>
          </w:p>
        </w:tc>
        <w:tc>
          <w:tcPr>
            <w:tcW w:w="830" w:type="dxa"/>
          </w:tcPr>
          <w:p w:rsidR="00957F6D" w:rsidRPr="008543FE" w:rsidRDefault="00014FA3" w:rsidP="008543FE">
            <w:pPr>
              <w:spacing w:after="0" w:line="360" w:lineRule="auto"/>
              <w:jc w:val="center"/>
              <w:rPr>
                <w:szCs w:val="28"/>
                <w:lang w:val="ru-RU" w:eastAsia="ru-RU" w:bidi="ar-SA"/>
              </w:rPr>
            </w:pPr>
            <w:r w:rsidRPr="008543FE">
              <w:rPr>
                <w:szCs w:val="28"/>
                <w:lang w:val="ru-RU" w:eastAsia="ru-RU" w:bidi="ar-SA"/>
              </w:rPr>
              <w:t>1</w:t>
            </w:r>
            <w:r w:rsidR="008543FE">
              <w:rPr>
                <w:szCs w:val="28"/>
                <w:lang w:val="ru-RU" w:eastAsia="ru-RU" w:bidi="ar-SA"/>
              </w:rPr>
              <w:t>4</w:t>
            </w:r>
          </w:p>
        </w:tc>
      </w:tr>
    </w:tbl>
    <w:p w:rsidR="00957F6D" w:rsidRPr="008543FE" w:rsidRDefault="00957F6D" w:rsidP="00957F6D">
      <w:pPr>
        <w:rPr>
          <w:rFonts w:eastAsia="Times New Roman" w:cs="Times New Roman"/>
          <w:b/>
          <w:szCs w:val="28"/>
          <w:lang w:val="ru-RU" w:eastAsia="ru-RU" w:bidi="ar-SA"/>
        </w:rPr>
      </w:pPr>
      <w:r w:rsidRPr="008543FE">
        <w:rPr>
          <w:rFonts w:eastAsia="Times New Roman" w:cs="Times New Roman"/>
          <w:b/>
          <w:szCs w:val="28"/>
          <w:lang w:val="ru-RU" w:eastAsia="ru-RU" w:bidi="ar-SA"/>
        </w:rPr>
        <w:br w:type="page"/>
      </w:r>
    </w:p>
    <w:p w:rsidR="00957F6D" w:rsidRPr="008543FE" w:rsidRDefault="00957F6D" w:rsidP="00957F6D">
      <w:pPr>
        <w:spacing w:after="0"/>
        <w:jc w:val="center"/>
        <w:rPr>
          <w:rFonts w:eastAsia="Times New Roman" w:cs="Times New Roman"/>
          <w:b/>
          <w:szCs w:val="28"/>
          <w:lang w:val="ru-RU" w:eastAsia="ru-RU" w:bidi="ar-SA"/>
        </w:rPr>
      </w:pPr>
      <w:r w:rsidRPr="008543FE">
        <w:rPr>
          <w:rFonts w:eastAsia="Times New Roman" w:cs="Times New Roman"/>
          <w:b/>
          <w:szCs w:val="28"/>
          <w:lang w:val="ru-RU" w:eastAsia="ru-RU" w:bidi="ar-SA"/>
        </w:rPr>
        <w:lastRenderedPageBreak/>
        <w:t>ВВЕДЕНИЕ</w:t>
      </w:r>
    </w:p>
    <w:p w:rsidR="00957F6D" w:rsidRPr="008543FE" w:rsidRDefault="00957F6D" w:rsidP="00957F6D">
      <w:pPr>
        <w:spacing w:after="0"/>
        <w:jc w:val="center"/>
        <w:rPr>
          <w:rFonts w:eastAsia="Times New Roman" w:cs="Times New Roman"/>
          <w:b/>
          <w:szCs w:val="28"/>
          <w:lang w:val="ru-RU" w:eastAsia="ru-RU" w:bidi="ar-SA"/>
        </w:rPr>
      </w:pPr>
    </w:p>
    <w:p w:rsidR="00957F6D" w:rsidRPr="008543FE" w:rsidRDefault="00957F6D" w:rsidP="00957F6D">
      <w:pPr>
        <w:pStyle w:val="Default"/>
        <w:ind w:firstLine="540"/>
        <w:jc w:val="both"/>
        <w:rPr>
          <w:sz w:val="28"/>
          <w:szCs w:val="28"/>
        </w:rPr>
      </w:pPr>
      <w:r w:rsidRPr="008543FE">
        <w:rPr>
          <w:sz w:val="28"/>
          <w:szCs w:val="28"/>
        </w:rPr>
        <w:t>Настоящие Методические рекомендации разработаны в соответствии с требованиями следующих документов:</w:t>
      </w:r>
    </w:p>
    <w:p w:rsidR="00957F6D" w:rsidRPr="008543FE" w:rsidRDefault="00957F6D" w:rsidP="00957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szCs w:val="28"/>
          <w:lang w:val="ru-RU"/>
        </w:rPr>
      </w:pPr>
      <w:r w:rsidRPr="008543FE">
        <w:rPr>
          <w:lang w:val="ru-RU"/>
        </w:rPr>
        <w:t xml:space="preserve">- </w:t>
      </w:r>
      <w:r w:rsidRPr="008543FE">
        <w:rPr>
          <w:szCs w:val="28"/>
          <w:lang w:val="ru-RU"/>
        </w:rPr>
        <w:t>Федеральный закон от 29.12.2012 г. № 273-</w:t>
      </w:r>
      <w:proofErr w:type="spellStart"/>
      <w:r w:rsidRPr="008543FE">
        <w:rPr>
          <w:szCs w:val="28"/>
          <w:lang w:val="ru-RU"/>
        </w:rPr>
        <w:t>Ф3</w:t>
      </w:r>
      <w:proofErr w:type="spellEnd"/>
      <w:r w:rsidRPr="008543FE">
        <w:rPr>
          <w:szCs w:val="28"/>
          <w:lang w:val="ru-RU"/>
        </w:rPr>
        <w:t xml:space="preserve"> «Об образовании в Российской Федерации» (в ред. от 07.03.2018);</w:t>
      </w:r>
    </w:p>
    <w:p w:rsidR="00957F6D" w:rsidRPr="008543FE" w:rsidRDefault="00957F6D" w:rsidP="00957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szCs w:val="28"/>
          <w:lang w:val="ru-RU"/>
        </w:rPr>
      </w:pPr>
      <w:r w:rsidRPr="008543FE">
        <w:rPr>
          <w:szCs w:val="28"/>
          <w:lang w:val="ru-RU"/>
        </w:rPr>
        <w:t xml:space="preserve">- Приказ Министерства образования и науки РФ от 19.12.2013 г. № 1367 «Об утверждении Порядка организации и осуществления образовательной деятельности по образовательным программам высшего образования – программам </w:t>
      </w:r>
      <w:proofErr w:type="spellStart"/>
      <w:r w:rsidRPr="008543FE">
        <w:rPr>
          <w:szCs w:val="28"/>
          <w:lang w:val="ru-RU"/>
        </w:rPr>
        <w:t>бакалавриата</w:t>
      </w:r>
      <w:proofErr w:type="spellEnd"/>
      <w:r w:rsidRPr="008543FE">
        <w:rPr>
          <w:szCs w:val="28"/>
          <w:lang w:val="ru-RU"/>
        </w:rPr>
        <w:t xml:space="preserve">, программам </w:t>
      </w:r>
      <w:proofErr w:type="spellStart"/>
      <w:r w:rsidRPr="008543FE">
        <w:rPr>
          <w:szCs w:val="28"/>
          <w:lang w:val="ru-RU"/>
        </w:rPr>
        <w:t>специалитета</w:t>
      </w:r>
      <w:proofErr w:type="spellEnd"/>
      <w:r w:rsidRPr="008543FE">
        <w:rPr>
          <w:szCs w:val="28"/>
          <w:lang w:val="ru-RU"/>
        </w:rPr>
        <w:t>, программам магистратуры»;</w:t>
      </w:r>
    </w:p>
    <w:p w:rsidR="00957F6D" w:rsidRPr="008543FE" w:rsidRDefault="00957F6D" w:rsidP="00957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szCs w:val="28"/>
          <w:lang w:val="ru-RU"/>
        </w:rPr>
      </w:pPr>
      <w:r w:rsidRPr="008543FE">
        <w:rPr>
          <w:szCs w:val="28"/>
          <w:lang w:val="ru-RU"/>
        </w:rPr>
        <w:t xml:space="preserve">- </w:t>
      </w:r>
      <w:proofErr w:type="spellStart"/>
      <w:r w:rsidRPr="008543FE">
        <w:rPr>
          <w:szCs w:val="28"/>
          <w:lang w:val="ru-RU"/>
        </w:rPr>
        <w:t>ФГОС</w:t>
      </w:r>
      <w:proofErr w:type="spellEnd"/>
      <w:r w:rsidRPr="008543FE">
        <w:rPr>
          <w:szCs w:val="28"/>
          <w:lang w:val="ru-RU"/>
        </w:rPr>
        <w:t xml:space="preserve"> ВО направления подготовки 38.00.00 Экономика и управление.</w:t>
      </w:r>
    </w:p>
    <w:p w:rsidR="00957F6D" w:rsidRPr="008543FE" w:rsidRDefault="00957F6D" w:rsidP="00957F6D">
      <w:pPr>
        <w:widowControl w:val="0"/>
        <w:spacing w:after="0" w:line="240" w:lineRule="auto"/>
        <w:ind w:firstLine="709"/>
        <w:jc w:val="both"/>
        <w:rPr>
          <w:bCs/>
          <w:iCs/>
          <w:szCs w:val="28"/>
          <w:lang w:val="ru-RU"/>
        </w:rPr>
      </w:pPr>
      <w:r w:rsidRPr="008543FE">
        <w:rPr>
          <w:bCs/>
          <w:iCs/>
          <w:szCs w:val="28"/>
          <w:lang w:val="ru-RU"/>
        </w:rPr>
        <w:t xml:space="preserve">Методическое и педагогическое обеспечение самостоятельной работы обучающихся приобретает все большую актуальность в силу того, что в современных реалиях динамичного общества, стремительного развития науки и техники, все более жесткие требования предъявляются к выпускникам вузов, к молодым специалистам. Все больше работодателей ужесточают требования к своим сотрудникам, все больше знаний и умений должны проявлять работники в профессиональной сфере. Кроме этого, государство усиливает свою активность в экономике, в том числе в сфере ее регулирования, регламентирования и контроля. Все активнее разрабатываются и реализуются государственные программы различных уровней, активно развивается государственно-частное партнерство. Поэтому постоянно происходит рост квалификационно-профессиональных требований к специалисту. </w:t>
      </w:r>
    </w:p>
    <w:p w:rsidR="00957F6D" w:rsidRPr="008543FE" w:rsidRDefault="00957F6D" w:rsidP="00957F6D">
      <w:pPr>
        <w:widowControl w:val="0"/>
        <w:spacing w:after="0" w:line="240" w:lineRule="auto"/>
        <w:ind w:firstLine="709"/>
        <w:jc w:val="both"/>
        <w:rPr>
          <w:bCs/>
          <w:iCs/>
          <w:szCs w:val="28"/>
          <w:lang w:val="ru-RU"/>
        </w:rPr>
      </w:pPr>
      <w:r w:rsidRPr="008543FE">
        <w:rPr>
          <w:bCs/>
          <w:iCs/>
          <w:szCs w:val="28"/>
          <w:lang w:val="ru-RU"/>
        </w:rPr>
        <w:t xml:space="preserve">Как показывает педагогическая практика, качество усвоения обучающимся учебного материала во многом зависит от интенсивности и содержания выполняемой им самостоятельной работы. </w:t>
      </w:r>
    </w:p>
    <w:p w:rsidR="00957F6D" w:rsidRPr="008543FE" w:rsidRDefault="00957F6D" w:rsidP="00957F6D">
      <w:pPr>
        <w:widowControl w:val="0"/>
        <w:spacing w:after="0" w:line="240" w:lineRule="auto"/>
        <w:ind w:firstLine="709"/>
        <w:jc w:val="both"/>
        <w:rPr>
          <w:bCs/>
          <w:iCs/>
          <w:szCs w:val="28"/>
          <w:lang w:val="ru-RU"/>
        </w:rPr>
      </w:pPr>
      <w:r w:rsidRPr="008543FE">
        <w:rPr>
          <w:bCs/>
          <w:iCs/>
          <w:szCs w:val="28"/>
          <w:lang w:val="ru-RU"/>
        </w:rPr>
        <w:t>Внеаудиторная самостоятельная работа обучающихся – это планируемая, организуемая и проводимая учебная, учебно-исследовательская и/или научно-исследовательская работа, выполняемая во внеаудиторное время по заданию и при методическом руководстве преподавателя, но без его непосредственного участия.</w:t>
      </w:r>
    </w:p>
    <w:p w:rsidR="00957F6D" w:rsidRPr="008543FE" w:rsidRDefault="00957F6D" w:rsidP="00957F6D">
      <w:pPr>
        <w:widowControl w:val="0"/>
        <w:spacing w:after="0" w:line="240" w:lineRule="auto"/>
        <w:ind w:firstLine="709"/>
        <w:jc w:val="both"/>
        <w:rPr>
          <w:bCs/>
          <w:iCs/>
          <w:szCs w:val="28"/>
          <w:lang w:val="ru-RU"/>
        </w:rPr>
      </w:pPr>
      <w:r w:rsidRPr="008543FE">
        <w:rPr>
          <w:bCs/>
          <w:iCs/>
          <w:szCs w:val="28"/>
          <w:lang w:val="ru-RU"/>
        </w:rPr>
        <w:t xml:space="preserve">Самостоятельная работа является важной составляющей процесса обучения и выступает как вид учебной деятельности. Она нацелена на индивидуальную работу обучающегося, в которой он выполняет различные виды работ, предусмотренные учебным планом, а также рабочей программой каждой конкретной дисциплины курса. Особенность самостоятельной работы заключается в том, что обучающийся работает без непосредственного контакта с преподавателем, а руководствуется специальными учебными материалами (методическими пособиями, рекомендациями, шаблонами заданий и т.д.). </w:t>
      </w:r>
    </w:p>
    <w:p w:rsidR="00957F6D" w:rsidRPr="008543FE" w:rsidRDefault="00957F6D" w:rsidP="00957F6D">
      <w:pPr>
        <w:rPr>
          <w:rFonts w:eastAsia="Times New Roman" w:cs="Times New Roman"/>
          <w:b/>
          <w:szCs w:val="28"/>
          <w:lang w:val="ru-RU" w:eastAsia="ru-RU" w:bidi="ar-SA"/>
        </w:rPr>
      </w:pPr>
      <w:r w:rsidRPr="008543FE">
        <w:rPr>
          <w:rFonts w:eastAsia="Times New Roman" w:cs="Times New Roman"/>
          <w:b/>
          <w:szCs w:val="28"/>
          <w:lang w:val="ru-RU" w:eastAsia="ru-RU" w:bidi="ar-SA"/>
        </w:rPr>
        <w:br w:type="page"/>
      </w:r>
    </w:p>
    <w:p w:rsidR="0052590F" w:rsidRPr="008543FE" w:rsidRDefault="00377D9D" w:rsidP="00FC7B8F">
      <w:pPr>
        <w:spacing w:after="0" w:line="240" w:lineRule="auto"/>
        <w:jc w:val="center"/>
        <w:rPr>
          <w:b/>
          <w:szCs w:val="28"/>
          <w:lang w:val="ru-RU"/>
        </w:rPr>
      </w:pPr>
      <w:r w:rsidRPr="008543FE">
        <w:rPr>
          <w:b/>
          <w:szCs w:val="28"/>
          <w:lang w:val="ru-RU"/>
        </w:rPr>
        <w:lastRenderedPageBreak/>
        <w:t>ЦЕЛИ И ЗАДАЧИ РЕФЕРАТА</w:t>
      </w:r>
    </w:p>
    <w:p w:rsidR="0052590F" w:rsidRPr="008543FE" w:rsidRDefault="0052590F" w:rsidP="00FC7B8F">
      <w:pPr>
        <w:spacing w:after="0" w:line="240" w:lineRule="auto"/>
        <w:ind w:firstLine="709"/>
        <w:jc w:val="both"/>
        <w:rPr>
          <w:b/>
          <w:szCs w:val="28"/>
          <w:lang w:val="ru-RU"/>
        </w:rPr>
      </w:pPr>
    </w:p>
    <w:p w:rsidR="0052590F" w:rsidRPr="008543FE" w:rsidRDefault="0052590F" w:rsidP="00FC7B8F">
      <w:pPr>
        <w:spacing w:after="0" w:line="240" w:lineRule="auto"/>
        <w:ind w:firstLine="709"/>
        <w:jc w:val="both"/>
        <w:rPr>
          <w:bCs/>
          <w:iCs/>
          <w:szCs w:val="28"/>
          <w:lang w:val="ru-RU"/>
        </w:rPr>
      </w:pPr>
      <w:r w:rsidRPr="008543FE">
        <w:rPr>
          <w:bCs/>
          <w:iCs/>
          <w:szCs w:val="28"/>
          <w:lang w:val="ru-RU"/>
        </w:rPr>
        <w:t>Реферат - это краткий доклад на определенную тему, в котором представлен обзор одного или нескольких источников. Реферат может являться изложением содержания научной работы, книги или статьи.</w:t>
      </w:r>
    </w:p>
    <w:p w:rsidR="0052590F" w:rsidRPr="008543FE" w:rsidRDefault="0052590F" w:rsidP="00FC7B8F">
      <w:pPr>
        <w:widowControl w:val="0"/>
        <w:spacing w:after="0" w:line="240" w:lineRule="auto"/>
        <w:ind w:firstLine="709"/>
        <w:jc w:val="both"/>
        <w:rPr>
          <w:bCs/>
          <w:iCs/>
          <w:szCs w:val="28"/>
          <w:lang w:val="ru-RU"/>
        </w:rPr>
      </w:pPr>
      <w:r w:rsidRPr="008543FE">
        <w:rPr>
          <w:bCs/>
          <w:iCs/>
          <w:szCs w:val="28"/>
          <w:lang w:val="ru-RU"/>
        </w:rPr>
        <w:t>Реферат представляет собой письменную работу, отражающую имеющиеся в научной, учебной и периодической литературе концепции по заданной теме дисциплины. Он пишется стандартным, клишированным языком, в официально-деловом стиле.</w:t>
      </w:r>
    </w:p>
    <w:p w:rsidR="0052590F" w:rsidRPr="008543FE" w:rsidRDefault="0052590F" w:rsidP="00FC7B8F">
      <w:pPr>
        <w:widowControl w:val="0"/>
        <w:spacing w:after="0" w:line="240" w:lineRule="auto"/>
        <w:ind w:firstLine="709"/>
        <w:jc w:val="both"/>
        <w:rPr>
          <w:bCs/>
          <w:iCs/>
          <w:szCs w:val="28"/>
          <w:lang w:val="ru-RU"/>
        </w:rPr>
      </w:pPr>
      <w:r w:rsidRPr="008543FE">
        <w:rPr>
          <w:bCs/>
          <w:iCs/>
          <w:szCs w:val="28"/>
          <w:lang w:val="ru-RU"/>
        </w:rPr>
        <w:t>Задача обучающегося состоит в том, чтобы в своей работе максимально полно, используя рекомендованную литературу, понять и правильно передать позицию авторов. В процессе написания реферата обучающийся приобретает навыки правильного цитирования авторских текстов, грамотного построения ссылок на используемый библиографический список.</w:t>
      </w:r>
    </w:p>
    <w:p w:rsidR="00957F6D" w:rsidRPr="008543FE" w:rsidRDefault="00957F6D" w:rsidP="00FC7B8F">
      <w:pPr>
        <w:tabs>
          <w:tab w:val="left" w:pos="900"/>
        </w:tabs>
        <w:spacing w:after="0" w:line="240" w:lineRule="auto"/>
        <w:ind w:firstLine="851"/>
        <w:jc w:val="both"/>
        <w:rPr>
          <w:rFonts w:eastAsia="Times New Roman" w:cs="Times New Roman"/>
          <w:szCs w:val="28"/>
          <w:lang w:val="ru-RU" w:eastAsia="ru-RU" w:bidi="ar-SA"/>
        </w:rPr>
      </w:pPr>
    </w:p>
    <w:p w:rsidR="00957F6D" w:rsidRPr="008543FE" w:rsidRDefault="00957F6D" w:rsidP="00FC7B8F">
      <w:pPr>
        <w:tabs>
          <w:tab w:val="left" w:pos="900"/>
        </w:tabs>
        <w:spacing w:after="0" w:line="240" w:lineRule="auto"/>
        <w:ind w:firstLine="851"/>
        <w:jc w:val="both"/>
        <w:rPr>
          <w:rFonts w:eastAsia="Times New Roman" w:cs="Times New Roman"/>
          <w:szCs w:val="28"/>
          <w:lang w:val="ru-RU" w:eastAsia="ru-RU" w:bidi="ar-SA"/>
        </w:rPr>
      </w:pPr>
    </w:p>
    <w:p w:rsidR="00957F6D" w:rsidRPr="008543FE" w:rsidRDefault="00957F6D" w:rsidP="00FC7B8F">
      <w:pPr>
        <w:tabs>
          <w:tab w:val="left" w:pos="900"/>
        </w:tabs>
        <w:spacing w:after="0" w:line="240" w:lineRule="auto"/>
        <w:jc w:val="center"/>
        <w:rPr>
          <w:rFonts w:eastAsia="Times New Roman" w:cs="Times New Roman"/>
          <w:b/>
          <w:szCs w:val="28"/>
          <w:lang w:val="ru-RU" w:eastAsia="ru-RU" w:bidi="ar-SA"/>
        </w:rPr>
      </w:pPr>
      <w:r w:rsidRPr="008543FE">
        <w:rPr>
          <w:b/>
          <w:szCs w:val="28"/>
          <w:lang w:val="ru-RU"/>
        </w:rPr>
        <w:t xml:space="preserve">СОДЕРЖАНИЕ И ПОРЯДОК ВЫПОЛНЕНИЯ </w:t>
      </w:r>
      <w:r w:rsidR="00377D9D" w:rsidRPr="008543FE">
        <w:rPr>
          <w:b/>
          <w:szCs w:val="28"/>
          <w:lang w:val="ru-RU"/>
        </w:rPr>
        <w:t>РЕФЕРАТА</w:t>
      </w:r>
    </w:p>
    <w:p w:rsidR="00377D9D" w:rsidRPr="008543FE" w:rsidRDefault="00377D9D" w:rsidP="00FC7B8F">
      <w:pPr>
        <w:widowControl w:val="0"/>
        <w:spacing w:after="0" w:line="240" w:lineRule="auto"/>
        <w:ind w:firstLine="709"/>
        <w:jc w:val="both"/>
        <w:rPr>
          <w:rFonts w:eastAsia="Times New Roman" w:cs="Times New Roman"/>
          <w:szCs w:val="28"/>
          <w:lang w:val="ru-RU" w:eastAsia="ru-RU" w:bidi="ar-SA"/>
        </w:rPr>
      </w:pP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Реферат должен носить продуктивный характер, т.е. содержать творческое или критическое осмысление реферируемого источника. К такому виду относят:</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 реферат-обзор, в котором сопоставляются различные точки зрения по изучаемому вопросу, изложенные в различных источниках;</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 xml:space="preserve">- реферат-доклад - содержит анализ информации первоисточников и объективную оценку проблемы. </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 xml:space="preserve">Рефераты, выполненные по тематике самостоятельной работы, будут представлены на семинарах, лучшие из которых на научно-практических конференциях, а также учитываться при формировании зачетной оценки по дисциплине. </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Выполнение реферата, по сути, является самостоятельным научным исследованием и дает представление о том, насколько обучающийся владеет знаниями по определенной теме/разделу/вопросу дисциплины и может их применить на практике. Работа над рефератом предусматривает использование теоретических знаний, а также практических умений и навыков, приобретенных во время учебы. В ходе работы обучающийся должен продемонстрировать навыки работы с источниками информации, умение выбирать материалы по теме исследования, обобщать, анализировать, делать выводы и формулировать предложения.</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Положения, представленные в реферате, должны быть изложены последовательно и аргументировано. Выводы должны быть обоснованными и содержать краткие резюме по всем рассматриваемым вопросам. Предложения должны иметь практическую значимость в определенной области применения.</w:t>
      </w:r>
    </w:p>
    <w:p w:rsidR="00377D9D" w:rsidRPr="008543FE" w:rsidRDefault="00377D9D" w:rsidP="00FC7B8F">
      <w:pPr>
        <w:widowControl w:val="0"/>
        <w:spacing w:after="0" w:line="240" w:lineRule="auto"/>
        <w:ind w:firstLine="709"/>
        <w:jc w:val="both"/>
        <w:rPr>
          <w:b/>
          <w:bCs/>
          <w:iCs/>
          <w:szCs w:val="28"/>
          <w:lang w:val="ru-RU"/>
        </w:rPr>
      </w:pPr>
      <w:r w:rsidRPr="008543FE">
        <w:rPr>
          <w:bCs/>
          <w:iCs/>
          <w:szCs w:val="28"/>
          <w:lang w:val="ru-RU"/>
        </w:rPr>
        <w:t xml:space="preserve">Реферат должен быть написан научным языком с использованием понятийного аппарата (терминологии), используемого для освещения </w:t>
      </w:r>
      <w:r w:rsidRPr="008543FE">
        <w:rPr>
          <w:bCs/>
          <w:iCs/>
          <w:szCs w:val="28"/>
          <w:lang w:val="ru-RU"/>
        </w:rPr>
        <w:lastRenderedPageBreak/>
        <w:t>вопросов выбранной темы. Следует обращать внимание точность применения формулировок, простоту и четкость изложения мысли, а также достоверность использованных источников информации, на которые следует оформлять ссылки по тексту работы. Рекомендуемый объем реферата 12-15 страниц (без приложений).</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Этапы работы над рефератом.</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1. Выбор темы (примерная тематика рефератов составляется преподавателем и доводится до сведения обучающихся в начале изучения дисциплины).</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2. Подбор источников информации.</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3. Предварительное ознакомление с литературой.</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4. Составление плана работы.</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5. Изучение и осмысление литературы.</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6. Написание и редактирование текста.</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7. Формулирование выводов.</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8. Оформление текста реферата в соответствии с предъявляемыми требованиями.</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 xml:space="preserve">9. Сдача работы (реферата). </w:t>
      </w:r>
    </w:p>
    <w:p w:rsidR="00377D9D" w:rsidRPr="008543FE" w:rsidRDefault="00377D9D" w:rsidP="00FC7B8F">
      <w:pPr>
        <w:widowControl w:val="0"/>
        <w:spacing w:after="0" w:line="240" w:lineRule="auto"/>
        <w:ind w:firstLine="709"/>
        <w:jc w:val="both"/>
        <w:rPr>
          <w:bCs/>
          <w:iCs/>
          <w:szCs w:val="28"/>
          <w:lang w:val="ru-RU"/>
        </w:rPr>
      </w:pPr>
      <w:r w:rsidRPr="008543FE">
        <w:rPr>
          <w:bCs/>
          <w:iCs/>
          <w:szCs w:val="28"/>
          <w:lang w:val="ru-RU"/>
        </w:rPr>
        <w:t>Заключительным этапом предусмотрена защита реферата, во время которой обучающийся должен грамотно и логично изложить основную идею по заданной теме, обосновать ее актуальность, продемонстрировать умение работать с различными источниками информации, донести до слушателей основные положения проделанной работы, обобщенные результаты и выводы.</w:t>
      </w:r>
    </w:p>
    <w:p w:rsidR="00957F6D" w:rsidRPr="008543FE" w:rsidRDefault="00957F6D" w:rsidP="00FC7B8F">
      <w:pPr>
        <w:widowControl w:val="0"/>
        <w:spacing w:after="0" w:line="240" w:lineRule="auto"/>
        <w:ind w:firstLine="709"/>
        <w:jc w:val="center"/>
        <w:rPr>
          <w:rFonts w:eastAsia="Times New Roman" w:cs="Times New Roman"/>
          <w:b/>
          <w:bCs/>
          <w:iCs/>
          <w:szCs w:val="28"/>
          <w:lang w:val="ru-RU" w:eastAsia="ru-RU" w:bidi="ar-SA"/>
        </w:rPr>
      </w:pPr>
    </w:p>
    <w:p w:rsidR="00957F6D" w:rsidRPr="008543FE" w:rsidRDefault="00957F6D" w:rsidP="00FC7B8F">
      <w:pPr>
        <w:widowControl w:val="0"/>
        <w:spacing w:after="0" w:line="240" w:lineRule="auto"/>
        <w:ind w:firstLine="709"/>
        <w:jc w:val="center"/>
        <w:rPr>
          <w:rFonts w:eastAsia="Times New Roman" w:cs="Times New Roman"/>
          <w:b/>
          <w:bCs/>
          <w:iCs/>
          <w:szCs w:val="28"/>
          <w:lang w:val="ru-RU" w:eastAsia="ru-RU" w:bidi="ar-SA"/>
        </w:rPr>
      </w:pPr>
      <w:r w:rsidRPr="008543FE">
        <w:rPr>
          <w:b/>
          <w:bCs/>
          <w:iCs/>
          <w:szCs w:val="28"/>
          <w:lang w:val="ru-RU"/>
        </w:rPr>
        <w:t>КРИТЕР</w:t>
      </w:r>
      <w:r w:rsidR="009D14F1" w:rsidRPr="008543FE">
        <w:rPr>
          <w:b/>
          <w:bCs/>
          <w:iCs/>
          <w:szCs w:val="28"/>
          <w:lang w:val="ru-RU"/>
        </w:rPr>
        <w:t>ИИ ОЦЕНИВАНИЯ РЕФЕРАТА</w:t>
      </w:r>
    </w:p>
    <w:p w:rsidR="00957F6D" w:rsidRPr="008543FE" w:rsidRDefault="00957F6D" w:rsidP="00FC7B8F">
      <w:pPr>
        <w:autoSpaceDE w:val="0"/>
        <w:snapToGrid w:val="0"/>
        <w:spacing w:after="0" w:line="240" w:lineRule="auto"/>
        <w:ind w:firstLine="709"/>
        <w:rPr>
          <w:rFonts w:eastAsia="Times New Roman" w:cs="Times New Roman"/>
          <w:szCs w:val="28"/>
          <w:lang w:val="ru-RU" w:eastAsia="ru-RU" w:bidi="ar-SA"/>
        </w:rPr>
      </w:pPr>
    </w:p>
    <w:p w:rsidR="0085118A" w:rsidRPr="008543FE" w:rsidRDefault="0085118A" w:rsidP="00FC7B8F">
      <w:pPr>
        <w:widowControl w:val="0"/>
        <w:spacing w:after="0" w:line="240" w:lineRule="auto"/>
        <w:ind w:firstLine="708"/>
        <w:jc w:val="both"/>
        <w:rPr>
          <w:bCs/>
          <w:iCs/>
          <w:szCs w:val="28"/>
          <w:lang w:val="ru-RU"/>
        </w:rPr>
      </w:pPr>
      <w:r w:rsidRPr="008543FE">
        <w:rPr>
          <w:bCs/>
          <w:iCs/>
          <w:szCs w:val="28"/>
          <w:lang w:val="ru-RU"/>
        </w:rPr>
        <w:t xml:space="preserve">При оценке реферата, учитывается: </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обоснованность поставленных задач;</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соответствие содержания реферата выбранной теме;</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актуальность, правильность и полнота использования источников;</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глубина проработки материала;</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стиль изложения;</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полнота, правильность и аргументация выводов;</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соответствие оформления реферата требованиям методических указаний.</w:t>
      </w:r>
    </w:p>
    <w:p w:rsidR="0085118A" w:rsidRPr="008543FE" w:rsidRDefault="0085118A" w:rsidP="00FC7B8F">
      <w:pPr>
        <w:widowControl w:val="0"/>
        <w:spacing w:after="0" w:line="240" w:lineRule="auto"/>
        <w:ind w:firstLine="709"/>
        <w:jc w:val="both"/>
        <w:rPr>
          <w:bCs/>
          <w:iCs/>
          <w:szCs w:val="28"/>
          <w:lang w:val="ru-RU"/>
        </w:rPr>
      </w:pPr>
      <w:r w:rsidRPr="008543FE">
        <w:rPr>
          <w:bCs/>
          <w:iCs/>
          <w:szCs w:val="28"/>
          <w:lang w:val="ru-RU"/>
        </w:rPr>
        <w:t>Рекомендуемые критерии оценивания рефератов представлены ниже.</w:t>
      </w:r>
    </w:p>
    <w:p w:rsidR="0085118A" w:rsidRPr="008543FE" w:rsidRDefault="0085118A" w:rsidP="00FC7B8F">
      <w:pPr>
        <w:widowControl w:val="0"/>
        <w:spacing w:after="0" w:line="240" w:lineRule="auto"/>
        <w:ind w:firstLine="709"/>
        <w:jc w:val="both"/>
        <w:rPr>
          <w:bCs/>
          <w:iCs/>
          <w:szCs w:val="28"/>
          <w:lang w:val="ru-RU"/>
        </w:rPr>
      </w:pPr>
      <w:r w:rsidRPr="008543FE">
        <w:rPr>
          <w:bCs/>
          <w:iCs/>
          <w:szCs w:val="28"/>
          <w:lang w:val="ru-RU"/>
        </w:rPr>
        <w:t>Оценка «отлично» (10 баллов)</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рассмотренные вопросы в полной мере реализуют цель работы;</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xml:space="preserve">- выдержан научный стиль изложения, обучающийся демонстрирует полное владение понятийным аппаратом; </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ответы на поставленные вопросы полные со ссылками на первоисточники;</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выводы четкие, краткие, содержат самостоятельно сделанные обобщения и предложения;</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оформление соответствует установленным требованиям.</w:t>
      </w:r>
    </w:p>
    <w:p w:rsidR="0085118A" w:rsidRPr="008543FE" w:rsidRDefault="0085118A" w:rsidP="00FC7B8F">
      <w:pPr>
        <w:widowControl w:val="0"/>
        <w:spacing w:after="0" w:line="240" w:lineRule="auto"/>
        <w:ind w:firstLine="709"/>
        <w:jc w:val="both"/>
        <w:rPr>
          <w:bCs/>
          <w:iCs/>
          <w:szCs w:val="28"/>
          <w:lang w:val="ru-RU"/>
        </w:rPr>
      </w:pPr>
      <w:r w:rsidRPr="008543FE">
        <w:rPr>
          <w:bCs/>
          <w:iCs/>
          <w:szCs w:val="28"/>
          <w:lang w:val="ru-RU"/>
        </w:rPr>
        <w:t>Оценка «хорошо» (8 баллов)</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lastRenderedPageBreak/>
        <w:t>- автор выполняет исследование в соответствии с планом;</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использует достоверные источники информации;</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содержание вопросов не в полной мере отвечает заявленным формулировкам;</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xml:space="preserve">- имеются отдельные замечания по стилю изложения и использованию понятийного аппарата: </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ссылки сделаны не на все заявленные источники информации;</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выводы не в полной мере совпадают с поставленными задачами;</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имеются отдельные замечания по оформлению.</w:t>
      </w:r>
    </w:p>
    <w:p w:rsidR="0085118A" w:rsidRPr="008543FE" w:rsidRDefault="0085118A" w:rsidP="00FC7B8F">
      <w:pPr>
        <w:widowControl w:val="0"/>
        <w:spacing w:after="0" w:line="240" w:lineRule="auto"/>
        <w:ind w:firstLine="709"/>
        <w:jc w:val="both"/>
        <w:rPr>
          <w:bCs/>
          <w:iCs/>
          <w:szCs w:val="28"/>
          <w:lang w:val="ru-RU"/>
        </w:rPr>
      </w:pPr>
      <w:r w:rsidRPr="008543FE">
        <w:rPr>
          <w:bCs/>
          <w:iCs/>
          <w:szCs w:val="28"/>
          <w:lang w:val="ru-RU"/>
        </w:rPr>
        <w:t>Оценка «удовлетворительно» (6 баллов)</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xml:space="preserve">- вопросы плана не в полной мере соответствуют цели работы или раскрыты не полностью; </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работа выполнена с использованием только учебной литературы, что может повлечь искажение информации, связанное с неактуальностью ее источников;</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отсутствуют ссылки на источники информации;</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выводы сделаны формально, лишь частично отражают представленные в основной части реферата материалы исследования;</w:t>
      </w:r>
    </w:p>
    <w:p w:rsidR="0085118A" w:rsidRPr="008543FE" w:rsidRDefault="0085118A" w:rsidP="00FC7B8F">
      <w:pPr>
        <w:widowControl w:val="0"/>
        <w:spacing w:after="0" w:line="240" w:lineRule="auto"/>
        <w:ind w:left="-11"/>
        <w:jc w:val="both"/>
        <w:rPr>
          <w:bCs/>
          <w:iCs/>
          <w:szCs w:val="28"/>
          <w:lang w:val="ru-RU"/>
        </w:rPr>
      </w:pPr>
      <w:r w:rsidRPr="008543FE">
        <w:rPr>
          <w:bCs/>
          <w:iCs/>
          <w:szCs w:val="28"/>
          <w:lang w:val="ru-RU"/>
        </w:rPr>
        <w:t>- оформление работы частично соответствует методическим рекомендациям.</w:t>
      </w:r>
    </w:p>
    <w:p w:rsidR="0085118A" w:rsidRPr="008543FE" w:rsidRDefault="0085118A" w:rsidP="00FC7B8F">
      <w:pPr>
        <w:widowControl w:val="0"/>
        <w:spacing w:after="0" w:line="240" w:lineRule="auto"/>
        <w:ind w:firstLine="709"/>
        <w:jc w:val="both"/>
        <w:rPr>
          <w:bCs/>
          <w:iCs/>
          <w:szCs w:val="28"/>
          <w:lang w:val="ru-RU"/>
        </w:rPr>
      </w:pPr>
      <w:r w:rsidRPr="008543FE">
        <w:rPr>
          <w:bCs/>
          <w:iCs/>
          <w:szCs w:val="28"/>
          <w:lang w:val="ru-RU"/>
        </w:rPr>
        <w:t>Оценка «неудовлетворительно» (0 баллов)</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тема не раскрыта;</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имеются грубые нарушения в оформлении текста и использованных источников;</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в тексте много заимствований без указания источников;</w:t>
      </w:r>
    </w:p>
    <w:p w:rsidR="0085118A" w:rsidRPr="008543FE" w:rsidRDefault="0085118A" w:rsidP="00FC7B8F">
      <w:pPr>
        <w:widowControl w:val="0"/>
        <w:spacing w:after="0" w:line="240" w:lineRule="auto"/>
        <w:jc w:val="both"/>
        <w:rPr>
          <w:bCs/>
          <w:iCs/>
          <w:szCs w:val="28"/>
          <w:lang w:val="ru-RU"/>
        </w:rPr>
      </w:pPr>
      <w:r w:rsidRPr="008543FE">
        <w:rPr>
          <w:bCs/>
          <w:iCs/>
          <w:szCs w:val="28"/>
          <w:lang w:val="ru-RU"/>
        </w:rPr>
        <w:t>- устаревшие фактические и статистические данные;</w:t>
      </w:r>
    </w:p>
    <w:p w:rsidR="0085118A" w:rsidRPr="008543FE" w:rsidRDefault="0085118A" w:rsidP="00FC7B8F">
      <w:pPr>
        <w:widowControl w:val="0"/>
        <w:spacing w:after="0" w:line="240" w:lineRule="auto"/>
        <w:jc w:val="both"/>
        <w:rPr>
          <w:lang w:val="ru-RU"/>
        </w:rPr>
      </w:pPr>
      <w:r w:rsidRPr="008543FE">
        <w:rPr>
          <w:bCs/>
          <w:iCs/>
          <w:szCs w:val="28"/>
          <w:lang w:val="ru-RU"/>
        </w:rPr>
        <w:t>- выводы сделаны формально и не отражают цель и задачи работы.</w:t>
      </w:r>
    </w:p>
    <w:p w:rsidR="005B1143" w:rsidRPr="008543FE" w:rsidRDefault="005B1143" w:rsidP="00FC7B8F">
      <w:pPr>
        <w:spacing w:after="0" w:line="240" w:lineRule="auto"/>
        <w:jc w:val="center"/>
        <w:rPr>
          <w:b/>
          <w:szCs w:val="28"/>
          <w:lang w:val="ru-RU"/>
        </w:rPr>
      </w:pPr>
    </w:p>
    <w:p w:rsidR="00170421" w:rsidRPr="008543FE" w:rsidRDefault="00170421" w:rsidP="00FC7B8F">
      <w:pPr>
        <w:spacing w:after="0" w:line="240" w:lineRule="auto"/>
        <w:jc w:val="center"/>
        <w:rPr>
          <w:b/>
          <w:szCs w:val="28"/>
          <w:lang w:val="ru-RU"/>
        </w:rPr>
      </w:pPr>
    </w:p>
    <w:p w:rsidR="00957F6D" w:rsidRPr="008543FE" w:rsidRDefault="00957F6D" w:rsidP="00FC7B8F">
      <w:pPr>
        <w:spacing w:after="0" w:line="240" w:lineRule="auto"/>
        <w:jc w:val="center"/>
        <w:rPr>
          <w:rFonts w:eastAsia="Times New Roman" w:cs="Times New Roman"/>
          <w:b/>
          <w:szCs w:val="28"/>
          <w:lang w:val="ru-RU" w:eastAsia="ru-RU" w:bidi="ar-SA"/>
        </w:rPr>
      </w:pPr>
      <w:r w:rsidRPr="008543FE">
        <w:rPr>
          <w:b/>
          <w:szCs w:val="28"/>
          <w:lang w:val="ru-RU"/>
        </w:rPr>
        <w:t>ТРЕБОВАНИЯ</w:t>
      </w:r>
      <w:r w:rsidR="009D14F1" w:rsidRPr="008543FE">
        <w:rPr>
          <w:b/>
          <w:szCs w:val="28"/>
          <w:lang w:val="ru-RU"/>
        </w:rPr>
        <w:t xml:space="preserve"> К ОФОРМЛЕНИЮ РЕФЕРАТА</w:t>
      </w:r>
    </w:p>
    <w:p w:rsidR="00957F6D" w:rsidRPr="008543FE" w:rsidRDefault="00957F6D" w:rsidP="00FC7B8F">
      <w:pPr>
        <w:spacing w:after="0" w:line="240" w:lineRule="auto"/>
        <w:rPr>
          <w:rFonts w:eastAsia="Times New Roman" w:cs="Times New Roman"/>
          <w:sz w:val="20"/>
          <w:szCs w:val="20"/>
          <w:lang w:val="ru-RU" w:eastAsia="ru-RU" w:bidi="ar-SA"/>
        </w:rPr>
      </w:pPr>
    </w:p>
    <w:p w:rsidR="00957F6D" w:rsidRPr="008543FE" w:rsidRDefault="0085118A" w:rsidP="00FC7B8F">
      <w:pPr>
        <w:widowControl w:val="0"/>
        <w:shd w:val="clear" w:color="auto" w:fill="FFFFFF"/>
        <w:overflowPunct w:val="0"/>
        <w:autoSpaceDE w:val="0"/>
        <w:autoSpaceDN w:val="0"/>
        <w:adjustRightInd w:val="0"/>
        <w:spacing w:after="0" w:line="240" w:lineRule="auto"/>
        <w:ind w:firstLine="680"/>
        <w:jc w:val="both"/>
        <w:textAlignment w:val="baseline"/>
        <w:rPr>
          <w:rFonts w:eastAsia="Times New Roman" w:cs="Times New Roman"/>
          <w:szCs w:val="28"/>
          <w:lang w:val="ru-RU" w:eastAsia="ru-RU" w:bidi="ar-SA"/>
        </w:rPr>
      </w:pPr>
      <w:r w:rsidRPr="008543FE">
        <w:rPr>
          <w:rFonts w:eastAsia="Times New Roman" w:cs="Times New Roman"/>
          <w:color w:val="000000"/>
          <w:szCs w:val="28"/>
          <w:lang w:val="ru-RU" w:eastAsia="ru-RU" w:bidi="ar-SA"/>
        </w:rPr>
        <w:t>Реферат</w:t>
      </w:r>
      <w:r w:rsidR="00957F6D" w:rsidRPr="008543FE">
        <w:rPr>
          <w:rFonts w:eastAsia="Times New Roman" w:cs="Times New Roman"/>
          <w:color w:val="000000"/>
          <w:szCs w:val="28"/>
          <w:lang w:val="ru-RU" w:eastAsia="ru-RU" w:bidi="ar-SA"/>
        </w:rPr>
        <w:t xml:space="preserve"> выполняется на листах формата </w:t>
      </w:r>
      <w:proofErr w:type="spellStart"/>
      <w:r w:rsidR="00957F6D" w:rsidRPr="008543FE">
        <w:rPr>
          <w:rFonts w:eastAsia="Times New Roman" w:cs="Times New Roman"/>
          <w:color w:val="000000"/>
          <w:szCs w:val="28"/>
          <w:lang w:val="ru-RU" w:eastAsia="ru-RU" w:bidi="ar-SA"/>
        </w:rPr>
        <w:t>А4</w:t>
      </w:r>
      <w:proofErr w:type="spellEnd"/>
      <w:r w:rsidR="00957F6D" w:rsidRPr="008543FE">
        <w:rPr>
          <w:rFonts w:eastAsia="Times New Roman" w:cs="Times New Roman"/>
          <w:color w:val="000000"/>
          <w:szCs w:val="28"/>
          <w:lang w:val="ru-RU" w:eastAsia="ru-RU" w:bidi="ar-SA"/>
        </w:rPr>
        <w:t xml:space="preserve"> с одной стор</w:t>
      </w:r>
      <w:r w:rsidR="009D14F1" w:rsidRPr="008543FE">
        <w:rPr>
          <w:rFonts w:eastAsia="Times New Roman" w:cs="Times New Roman"/>
          <w:color w:val="000000"/>
          <w:szCs w:val="28"/>
          <w:lang w:val="ru-RU" w:eastAsia="ru-RU" w:bidi="ar-SA"/>
        </w:rPr>
        <w:t>оны листа, общий объем работы 15-20</w:t>
      </w:r>
      <w:r w:rsidR="00957F6D" w:rsidRPr="008543FE">
        <w:rPr>
          <w:rFonts w:eastAsia="Times New Roman" w:cs="Times New Roman"/>
          <w:color w:val="000000"/>
          <w:szCs w:val="28"/>
          <w:lang w:val="ru-RU" w:eastAsia="ru-RU" w:bidi="ar-SA"/>
        </w:rPr>
        <w:t xml:space="preserve"> страниц текста (без учета приложений). </w:t>
      </w:r>
      <w:r w:rsidR="00957F6D" w:rsidRPr="008543FE">
        <w:rPr>
          <w:rFonts w:eastAsia="Times New Roman" w:cs="Times New Roman"/>
          <w:szCs w:val="28"/>
          <w:lang w:val="ru-RU" w:eastAsia="ru-RU" w:bidi="ar-SA"/>
        </w:rPr>
        <w:t>Работа брошюруется в мягкий переплет.</w:t>
      </w:r>
    </w:p>
    <w:p w:rsidR="00957F6D" w:rsidRPr="008543FE" w:rsidRDefault="00957F6D" w:rsidP="00FC7B8F">
      <w:pPr>
        <w:widowControl w:val="0"/>
        <w:shd w:val="clear" w:color="auto" w:fill="FFFFFF"/>
        <w:overflowPunct w:val="0"/>
        <w:autoSpaceDE w:val="0"/>
        <w:autoSpaceDN w:val="0"/>
        <w:adjustRightInd w:val="0"/>
        <w:spacing w:after="0" w:line="240" w:lineRule="auto"/>
        <w:ind w:firstLine="680"/>
        <w:jc w:val="both"/>
        <w:textAlignment w:val="baseline"/>
        <w:rPr>
          <w:rFonts w:eastAsia="Times New Roman" w:cs="Times New Roman"/>
          <w:spacing w:val="-2"/>
          <w:szCs w:val="28"/>
          <w:lang w:val="ru-RU" w:eastAsia="ru-RU" w:bidi="ar-SA"/>
        </w:rPr>
      </w:pPr>
      <w:r w:rsidRPr="008543FE">
        <w:rPr>
          <w:rFonts w:eastAsia="Times New Roman" w:cs="Times New Roman"/>
          <w:bCs/>
          <w:szCs w:val="28"/>
          <w:lang w:val="ru-RU" w:eastAsia="ru-RU" w:bidi="ar-SA"/>
        </w:rPr>
        <w:t>Первым листом</w:t>
      </w:r>
      <w:r w:rsidRPr="008543FE">
        <w:rPr>
          <w:rFonts w:eastAsia="Times New Roman" w:cs="Times New Roman"/>
          <w:b/>
          <w:bCs/>
          <w:szCs w:val="28"/>
          <w:lang w:val="ru-RU" w:eastAsia="ru-RU" w:bidi="ar-SA"/>
        </w:rPr>
        <w:t xml:space="preserve"> </w:t>
      </w:r>
      <w:r w:rsidRPr="008543FE">
        <w:rPr>
          <w:rFonts w:eastAsia="Times New Roman" w:cs="Times New Roman"/>
          <w:szCs w:val="28"/>
          <w:lang w:val="ru-RU" w:eastAsia="ru-RU" w:bidi="ar-SA"/>
        </w:rPr>
        <w:t>работы является титульный лист, оформляемый по</w:t>
      </w:r>
      <w:r w:rsidRPr="008543FE">
        <w:rPr>
          <w:rFonts w:eastAsia="Times New Roman" w:cs="Times New Roman"/>
          <w:spacing w:val="-2"/>
          <w:szCs w:val="28"/>
          <w:lang w:val="ru-RU" w:eastAsia="ru-RU" w:bidi="ar-SA"/>
        </w:rPr>
        <w:t xml:space="preserve"> утвержденному кафедрой образцу (приложение А).</w:t>
      </w:r>
    </w:p>
    <w:p w:rsidR="00957F6D" w:rsidRPr="008543FE" w:rsidRDefault="00957F6D" w:rsidP="00FC7B8F">
      <w:pPr>
        <w:spacing w:after="0" w:line="240" w:lineRule="auto"/>
        <w:ind w:firstLine="567"/>
        <w:jc w:val="both"/>
        <w:rPr>
          <w:rFonts w:eastAsia="Times New Roman" w:cs="Times New Roman"/>
          <w:color w:val="000000"/>
          <w:szCs w:val="28"/>
          <w:lang w:val="ru-RU" w:eastAsia="ru-RU" w:bidi="ar-SA"/>
        </w:rPr>
      </w:pPr>
      <w:r w:rsidRPr="008543FE">
        <w:rPr>
          <w:rFonts w:eastAsia="Times New Roman" w:cs="Times New Roman"/>
          <w:color w:val="000000"/>
          <w:szCs w:val="28"/>
          <w:lang w:val="ru-RU" w:eastAsia="ru-RU" w:bidi="ar-SA"/>
        </w:rPr>
        <w:t xml:space="preserve">Текст работы пишется от руки или набирается шрифтом </w:t>
      </w:r>
      <w:proofErr w:type="spellStart"/>
      <w:r w:rsidRPr="008543FE">
        <w:rPr>
          <w:rFonts w:eastAsia="Times New Roman" w:cs="Times New Roman"/>
          <w:color w:val="000000"/>
          <w:szCs w:val="28"/>
          <w:lang w:val="ru-RU" w:eastAsia="ru-RU" w:bidi="ar-SA"/>
        </w:rPr>
        <w:t>Times</w:t>
      </w:r>
      <w:proofErr w:type="spellEnd"/>
      <w:r w:rsidRPr="008543FE">
        <w:rPr>
          <w:rFonts w:eastAsia="Times New Roman" w:cs="Times New Roman"/>
          <w:color w:val="000000"/>
          <w:szCs w:val="28"/>
          <w:lang w:val="ru-RU" w:eastAsia="ru-RU" w:bidi="ar-SA"/>
        </w:rPr>
        <w:t xml:space="preserve"> </w:t>
      </w:r>
      <w:proofErr w:type="spellStart"/>
      <w:r w:rsidRPr="008543FE">
        <w:rPr>
          <w:rFonts w:eastAsia="Times New Roman" w:cs="Times New Roman"/>
          <w:color w:val="000000"/>
          <w:szCs w:val="28"/>
          <w:lang w:val="ru-RU" w:eastAsia="ru-RU" w:bidi="ar-SA"/>
        </w:rPr>
        <w:t>New</w:t>
      </w:r>
      <w:proofErr w:type="spellEnd"/>
      <w:r w:rsidRPr="008543FE">
        <w:rPr>
          <w:rFonts w:eastAsia="Times New Roman" w:cs="Times New Roman"/>
          <w:color w:val="000000"/>
          <w:szCs w:val="28"/>
          <w:lang w:val="ru-RU" w:eastAsia="ru-RU" w:bidi="ar-SA"/>
        </w:rPr>
        <w:t xml:space="preserve"> </w:t>
      </w:r>
      <w:proofErr w:type="spellStart"/>
      <w:r w:rsidRPr="008543FE">
        <w:rPr>
          <w:rFonts w:eastAsia="Times New Roman" w:cs="Times New Roman"/>
          <w:color w:val="000000"/>
          <w:szCs w:val="28"/>
          <w:lang w:val="ru-RU" w:eastAsia="ru-RU" w:bidi="ar-SA"/>
        </w:rPr>
        <w:t>Roman</w:t>
      </w:r>
      <w:proofErr w:type="spellEnd"/>
      <w:r w:rsidRPr="008543FE">
        <w:rPr>
          <w:rFonts w:eastAsia="Times New Roman" w:cs="Times New Roman"/>
          <w:color w:val="000000"/>
          <w:szCs w:val="28"/>
          <w:lang w:val="ru-RU" w:eastAsia="ru-RU" w:bidi="ar-SA"/>
        </w:rPr>
        <w:t xml:space="preserve"> кеглем 14 пунктов,</w:t>
      </w:r>
      <w:r w:rsidRPr="008543FE">
        <w:rPr>
          <w:color w:val="000000"/>
          <w:szCs w:val="28"/>
          <w:lang w:val="ru-RU"/>
        </w:rPr>
        <w:t xml:space="preserve"> автоматическая расстановка переносов</w:t>
      </w:r>
      <w:r w:rsidRPr="008543FE">
        <w:rPr>
          <w:rFonts w:eastAsia="Times New Roman" w:cs="Times New Roman"/>
          <w:color w:val="000000"/>
          <w:szCs w:val="28"/>
          <w:lang w:val="ru-RU" w:eastAsia="ru-RU" w:bidi="ar-SA"/>
        </w:rPr>
        <w:t xml:space="preserve">. </w:t>
      </w:r>
    </w:p>
    <w:p w:rsidR="00957F6D" w:rsidRPr="008543FE" w:rsidRDefault="00957F6D" w:rsidP="00FC7B8F">
      <w:pPr>
        <w:spacing w:after="0" w:line="240" w:lineRule="auto"/>
        <w:ind w:firstLine="567"/>
        <w:jc w:val="both"/>
        <w:rPr>
          <w:rFonts w:eastAsia="Calibri" w:cs="Times New Roman"/>
          <w:color w:val="000000"/>
          <w:szCs w:val="28"/>
          <w:lang w:val="ru-RU" w:bidi="ar-SA"/>
        </w:rPr>
      </w:pPr>
      <w:r w:rsidRPr="008543FE">
        <w:rPr>
          <w:rFonts w:eastAsia="Calibri" w:cs="Times New Roman"/>
          <w:color w:val="000000"/>
          <w:szCs w:val="28"/>
          <w:lang w:val="ru-RU" w:bidi="ar-SA"/>
        </w:rPr>
        <w:t xml:space="preserve">Нумерация страниц сквозная, в нижней части листа, по центру арабскими цифрами. Титульный лист, оглавление и приложения включают в общую нумерацию страниц, номер страницы на титульном листе не проставляется. </w:t>
      </w:r>
    </w:p>
    <w:p w:rsidR="00957F6D" w:rsidRPr="008543FE" w:rsidRDefault="00957F6D" w:rsidP="00FC7B8F">
      <w:pPr>
        <w:widowControl w:val="0"/>
        <w:shd w:val="clear" w:color="auto" w:fill="FFFFFF"/>
        <w:overflowPunct w:val="0"/>
        <w:autoSpaceDE w:val="0"/>
        <w:autoSpaceDN w:val="0"/>
        <w:adjustRightInd w:val="0"/>
        <w:spacing w:after="0" w:line="240" w:lineRule="auto"/>
        <w:ind w:firstLine="680"/>
        <w:jc w:val="both"/>
        <w:textAlignment w:val="baseline"/>
        <w:rPr>
          <w:rFonts w:eastAsia="Times New Roman" w:cs="Times New Roman"/>
          <w:szCs w:val="28"/>
          <w:lang w:val="ru-RU" w:eastAsia="uk-UA" w:bidi="ar-SA"/>
        </w:rPr>
      </w:pPr>
      <w:r w:rsidRPr="008543FE">
        <w:rPr>
          <w:rFonts w:eastAsia="Times New Roman" w:cs="Times New Roman"/>
          <w:lang w:val="ru-RU" w:eastAsia="uk-UA" w:bidi="ar-SA"/>
        </w:rPr>
        <w:t>Поля: левое – 30 мм, верхнее и нижнее - 20 мм, правое - 10 мм, межстрочный</w:t>
      </w:r>
      <w:r w:rsidRPr="008543FE">
        <w:rPr>
          <w:rFonts w:eastAsia="Times New Roman" w:cs="Times New Roman"/>
          <w:vanish/>
          <w:lang w:val="ru-RU" w:eastAsia="uk-UA" w:bidi="ar-SA"/>
        </w:rPr>
        <w:t>|межстрочный|</w:t>
      </w:r>
      <w:r w:rsidRPr="008543FE">
        <w:rPr>
          <w:rFonts w:eastAsia="Times New Roman" w:cs="Times New Roman"/>
          <w:lang w:val="ru-RU" w:eastAsia="uk-UA" w:bidi="ar-SA"/>
        </w:rPr>
        <w:t xml:space="preserve"> интервал - 1,5; </w:t>
      </w:r>
      <w:r w:rsidRPr="008543FE">
        <w:rPr>
          <w:rFonts w:eastAsia="Times New Roman" w:cs="Times New Roman"/>
          <w:szCs w:val="28"/>
          <w:lang w:val="ru-RU" w:eastAsia="ru-RU" w:bidi="ar-SA"/>
        </w:rPr>
        <w:t>выравнивание текста по ширине; о</w:t>
      </w:r>
      <w:r w:rsidRPr="008543FE">
        <w:rPr>
          <w:rFonts w:eastAsia="Times New Roman" w:cs="Times New Roman"/>
          <w:lang w:val="ru-RU" w:eastAsia="uk-UA" w:bidi="ar-SA"/>
        </w:rPr>
        <w:t>тступ первой строки каждого абзаца – 1,25 см.</w:t>
      </w:r>
    </w:p>
    <w:p w:rsidR="00957F6D" w:rsidRPr="008543FE" w:rsidRDefault="00957F6D" w:rsidP="00FC7B8F">
      <w:pPr>
        <w:widowControl w:val="0"/>
        <w:shd w:val="clear" w:color="auto" w:fill="FFFFFF"/>
        <w:overflowPunct w:val="0"/>
        <w:autoSpaceDE w:val="0"/>
        <w:autoSpaceDN w:val="0"/>
        <w:adjustRightInd w:val="0"/>
        <w:spacing w:after="0" w:line="240" w:lineRule="auto"/>
        <w:ind w:firstLine="680"/>
        <w:jc w:val="both"/>
        <w:textAlignment w:val="baseline"/>
        <w:rPr>
          <w:rFonts w:eastAsia="Times New Roman" w:cs="Times New Roman"/>
          <w:szCs w:val="28"/>
          <w:lang w:val="ru-RU" w:eastAsia="ru-RU" w:bidi="ar-SA"/>
        </w:rPr>
      </w:pPr>
      <w:r w:rsidRPr="008543FE">
        <w:rPr>
          <w:rFonts w:eastAsia="Times New Roman" w:cs="Times New Roman"/>
          <w:szCs w:val="28"/>
          <w:lang w:val="ru-RU" w:eastAsia="ru-RU" w:bidi="ar-SA"/>
        </w:rPr>
        <w:t xml:space="preserve">Иллюстративный материал (таблицы, рисунки) должен располагаться непосредственно после текста, в котором о нем упоминается впервые, или на </w:t>
      </w:r>
      <w:r w:rsidRPr="008543FE">
        <w:rPr>
          <w:rFonts w:eastAsia="Times New Roman" w:cs="Times New Roman"/>
          <w:szCs w:val="28"/>
          <w:lang w:val="ru-RU" w:eastAsia="ru-RU" w:bidi="ar-SA"/>
        </w:rPr>
        <w:lastRenderedPageBreak/>
        <w:t xml:space="preserve">следующей странице.  Иллюстративный материал должен иметь тематическое наименование (название), которое для таблиц помещают сверху без абзацного отступа, а для рисунков снизу с выравниваем по центру. </w:t>
      </w:r>
    </w:p>
    <w:p w:rsidR="00957F6D" w:rsidRPr="008543FE" w:rsidRDefault="00957F6D" w:rsidP="00FC7B8F">
      <w:pPr>
        <w:widowControl w:val="0"/>
        <w:shd w:val="clear" w:color="auto" w:fill="FFFFFF"/>
        <w:overflowPunct w:val="0"/>
        <w:autoSpaceDE w:val="0"/>
        <w:autoSpaceDN w:val="0"/>
        <w:adjustRightInd w:val="0"/>
        <w:spacing w:after="0" w:line="240" w:lineRule="auto"/>
        <w:ind w:firstLine="680"/>
        <w:jc w:val="both"/>
        <w:textAlignment w:val="baseline"/>
        <w:rPr>
          <w:rFonts w:eastAsia="Times New Roman" w:cs="Times New Roman"/>
          <w:szCs w:val="28"/>
          <w:lang w:val="ru-RU" w:eastAsia="ru-RU" w:bidi="ar-SA"/>
        </w:rPr>
      </w:pPr>
      <w:r w:rsidRPr="008543FE">
        <w:rPr>
          <w:rFonts w:eastAsia="Times New Roman" w:cs="Times New Roman"/>
          <w:szCs w:val="28"/>
          <w:lang w:val="ru-RU" w:eastAsia="ru-RU" w:bidi="ar-SA"/>
        </w:rPr>
        <w:t xml:space="preserve">Все заимствованные справочные данные, цифровой, статистический и иллюстративный материал, использованный в работе, должен иметь ссылки на соответствующие источники и литературу. В текстовой части работы ссылки делаются на номер в списке литературы и страницу источника, </w:t>
      </w:r>
      <w:proofErr w:type="gramStart"/>
      <w:r w:rsidRPr="008543FE">
        <w:rPr>
          <w:rFonts w:eastAsia="Times New Roman" w:cs="Times New Roman"/>
          <w:szCs w:val="28"/>
          <w:lang w:val="ru-RU" w:eastAsia="ru-RU" w:bidi="ar-SA"/>
        </w:rPr>
        <w:t>например</w:t>
      </w:r>
      <w:proofErr w:type="gramEnd"/>
      <w:r w:rsidRPr="008543FE">
        <w:rPr>
          <w:rFonts w:eastAsia="Times New Roman" w:cs="Times New Roman"/>
          <w:szCs w:val="28"/>
          <w:lang w:val="ru-RU" w:eastAsia="ru-RU" w:bidi="ar-SA"/>
        </w:rPr>
        <w:t>: [12, c. 216], Заимствованный табличный материал или рисунок внизу таблицы или рисунка помечаются следующим образом: Источник: [12, c. 216],</w:t>
      </w:r>
    </w:p>
    <w:p w:rsidR="00957F6D" w:rsidRPr="008543FE" w:rsidRDefault="00957F6D" w:rsidP="00FC7B8F">
      <w:pPr>
        <w:spacing w:after="0" w:line="240" w:lineRule="auto"/>
        <w:ind w:firstLine="720"/>
        <w:jc w:val="both"/>
        <w:rPr>
          <w:lang w:val="ru-RU"/>
        </w:rPr>
      </w:pPr>
      <w:r w:rsidRPr="008543FE">
        <w:rPr>
          <w:rFonts w:eastAsia="Times New Roman" w:cs="Times New Roman"/>
          <w:szCs w:val="28"/>
          <w:lang w:val="ru-RU" w:eastAsia="ru-RU" w:bidi="ar-SA"/>
        </w:rPr>
        <w:t xml:space="preserve">Список использованных источников формируется из использованных учебных пособий, научных работ, законодательно-нормативных актов, материалов </w:t>
      </w:r>
      <w:proofErr w:type="spellStart"/>
      <w:r w:rsidRPr="008543FE">
        <w:rPr>
          <w:rFonts w:eastAsia="Times New Roman" w:cs="Times New Roman"/>
          <w:szCs w:val="28"/>
          <w:lang w:val="ru-RU" w:eastAsia="ru-RU" w:bidi="ar-SA"/>
        </w:rPr>
        <w:t>интернет-ресурсов</w:t>
      </w:r>
      <w:proofErr w:type="spellEnd"/>
      <w:r w:rsidRPr="008543FE">
        <w:rPr>
          <w:rFonts w:eastAsia="Times New Roman" w:cs="Times New Roman"/>
          <w:szCs w:val="28"/>
          <w:lang w:val="ru-RU" w:eastAsia="ru-RU" w:bidi="ar-SA"/>
        </w:rPr>
        <w:t xml:space="preserve">. Источники располагаются в алфавитном порядке. Порядок описания источника: фамилия и инициалы первого автора, заглавие книги или статьи, косая черта (/); сведениями об авторах, помещенных после заголовка; перед сведениями о месте издания ставится точка и тире </w:t>
      </w:r>
      <w:proofErr w:type="gramStart"/>
      <w:r w:rsidRPr="008543FE">
        <w:rPr>
          <w:rFonts w:eastAsia="Times New Roman" w:cs="Times New Roman"/>
          <w:szCs w:val="28"/>
          <w:lang w:val="ru-RU" w:eastAsia="ru-RU" w:bidi="ar-SA"/>
        </w:rPr>
        <w:t>(.-</w:t>
      </w:r>
      <w:proofErr w:type="gramEnd"/>
      <w:r w:rsidRPr="008543FE">
        <w:rPr>
          <w:rFonts w:eastAsia="Times New Roman" w:cs="Times New Roman"/>
          <w:szCs w:val="28"/>
          <w:lang w:val="ru-RU" w:eastAsia="ru-RU" w:bidi="ar-SA"/>
        </w:rPr>
        <w:t xml:space="preserve">); перед названием издательства – двоеточие (:); перед годом издания – запятая (,); внутри остальных элементов ставятся точки. </w:t>
      </w:r>
    </w:p>
    <w:p w:rsidR="00957F6D" w:rsidRPr="008543FE" w:rsidRDefault="00957F6D" w:rsidP="00FC7B8F">
      <w:pPr>
        <w:spacing w:after="0" w:line="240" w:lineRule="auto"/>
        <w:ind w:firstLine="720"/>
        <w:jc w:val="both"/>
        <w:rPr>
          <w:lang w:val="ru-RU"/>
        </w:rPr>
      </w:pPr>
      <w:r w:rsidRPr="008543FE">
        <w:rPr>
          <w:rFonts w:eastAsia="Times New Roman" w:cs="Times New Roman"/>
          <w:szCs w:val="28"/>
          <w:lang w:val="ru-RU" w:eastAsia="ru-RU" w:bidi="ar-SA"/>
        </w:rPr>
        <w:t xml:space="preserve">Материал, дополняющий основное содержание работы, рекомендуется помещать в приложения. </w:t>
      </w:r>
    </w:p>
    <w:p w:rsidR="00957F6D" w:rsidRPr="008543FE" w:rsidRDefault="00A009CA" w:rsidP="00FC7B8F">
      <w:pPr>
        <w:spacing w:after="0" w:line="240" w:lineRule="auto"/>
        <w:ind w:firstLine="709"/>
        <w:jc w:val="both"/>
        <w:rPr>
          <w:szCs w:val="28"/>
          <w:lang w:val="ru-RU"/>
        </w:rPr>
      </w:pPr>
      <w:r>
        <w:rPr>
          <w:szCs w:val="28"/>
          <w:lang w:val="ru-RU"/>
        </w:rPr>
        <w:t>Реферат</w:t>
      </w:r>
      <w:r w:rsidR="00957F6D" w:rsidRPr="008543FE">
        <w:rPr>
          <w:szCs w:val="28"/>
          <w:lang w:val="ru-RU"/>
        </w:rPr>
        <w:t xml:space="preserve"> долж</w:t>
      </w:r>
      <w:r>
        <w:rPr>
          <w:szCs w:val="28"/>
          <w:lang w:val="ru-RU"/>
        </w:rPr>
        <w:t>ен</w:t>
      </w:r>
      <w:r w:rsidR="00957F6D" w:rsidRPr="008543FE">
        <w:rPr>
          <w:szCs w:val="28"/>
          <w:lang w:val="ru-RU"/>
        </w:rPr>
        <w:t xml:space="preserve"> быть вычитан и отредактирован. </w:t>
      </w:r>
    </w:p>
    <w:p w:rsidR="00957F6D" w:rsidRPr="008543FE" w:rsidRDefault="00957F6D" w:rsidP="00FC7B8F">
      <w:pPr>
        <w:spacing w:after="0" w:line="240" w:lineRule="auto"/>
        <w:jc w:val="both"/>
        <w:rPr>
          <w:rFonts w:eastAsia="Times New Roman" w:cs="Times New Roman"/>
          <w:sz w:val="24"/>
          <w:szCs w:val="20"/>
          <w:lang w:val="ru-RU" w:eastAsia="ru-RU" w:bidi="ar-SA"/>
        </w:rPr>
      </w:pPr>
    </w:p>
    <w:p w:rsidR="00957F6D" w:rsidRPr="008543FE" w:rsidRDefault="00957F6D" w:rsidP="00FC7B8F">
      <w:pPr>
        <w:spacing w:after="0" w:line="240" w:lineRule="auto"/>
        <w:jc w:val="center"/>
        <w:rPr>
          <w:rFonts w:eastAsia="Times New Roman" w:cs="Times New Roman"/>
          <w:b/>
          <w:szCs w:val="28"/>
          <w:lang w:val="ru-RU" w:eastAsia="ru-RU" w:bidi="ar-SA"/>
        </w:rPr>
      </w:pPr>
    </w:p>
    <w:p w:rsidR="00957F6D" w:rsidRPr="008543FE" w:rsidRDefault="00957F6D" w:rsidP="00FC7B8F">
      <w:pPr>
        <w:spacing w:after="0" w:line="240" w:lineRule="auto"/>
        <w:ind w:firstLine="720"/>
        <w:jc w:val="center"/>
        <w:rPr>
          <w:rFonts w:eastAsia="Times New Roman" w:cs="Times New Roman"/>
          <w:b/>
          <w:szCs w:val="28"/>
          <w:lang w:val="ru-RU" w:eastAsia="ru-RU" w:bidi="ar-SA"/>
        </w:rPr>
      </w:pPr>
      <w:r w:rsidRPr="008543FE">
        <w:rPr>
          <w:rFonts w:eastAsia="Times New Roman" w:cs="Times New Roman"/>
          <w:b/>
          <w:szCs w:val="28"/>
          <w:lang w:val="ru-RU" w:eastAsia="ru-RU" w:bidi="ar-SA"/>
        </w:rPr>
        <w:t>МЕТОДИЧЕСКИЕ У</w:t>
      </w:r>
      <w:r w:rsidR="005B1143" w:rsidRPr="008543FE">
        <w:rPr>
          <w:rFonts w:eastAsia="Times New Roman" w:cs="Times New Roman"/>
          <w:b/>
          <w:szCs w:val="28"/>
          <w:lang w:val="ru-RU" w:eastAsia="ru-RU" w:bidi="ar-SA"/>
        </w:rPr>
        <w:t>КАЗАНИЯ ПО ВЫПОЛНЕНИЮ РЕФЕРАТА</w:t>
      </w:r>
    </w:p>
    <w:p w:rsidR="00957F6D" w:rsidRPr="008543FE" w:rsidRDefault="00957F6D" w:rsidP="00FC7B8F">
      <w:pPr>
        <w:numPr>
          <w:ilvl w:val="12"/>
          <w:numId w:val="0"/>
        </w:numPr>
        <w:spacing w:after="0" w:line="240" w:lineRule="auto"/>
        <w:ind w:firstLine="540"/>
        <w:jc w:val="both"/>
        <w:rPr>
          <w:rFonts w:eastAsia="Times New Roman" w:cs="Times New Roman"/>
          <w:szCs w:val="28"/>
          <w:lang w:val="ru-RU" w:eastAsia="ru-RU" w:bidi="ar-SA"/>
        </w:rPr>
      </w:pP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Тема реферата</w:t>
      </w:r>
      <w:r w:rsidRPr="008543FE">
        <w:rPr>
          <w:b/>
          <w:bCs/>
          <w:iCs/>
          <w:szCs w:val="28"/>
          <w:lang w:val="ru-RU"/>
        </w:rPr>
        <w:t xml:space="preserve"> </w:t>
      </w:r>
      <w:r w:rsidRPr="008543FE">
        <w:rPr>
          <w:bCs/>
          <w:iCs/>
          <w:szCs w:val="28"/>
          <w:lang w:val="ru-RU"/>
        </w:rPr>
        <w:t xml:space="preserve">выбирается из списка, составленного преподавателем в соответствии с рабочей программой дисциплины, или предлагается самим обучающимся. Во втором случае требуется согласовать тему с преподавателем.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Вторым этапом является подбор источников информации по выбранной теме. Обучающемуся необходимо подобрать источники, проверить их актуальность и сформировать библиографический список. После ознакомления с содержанием подобранных источников информации, составляется план будущего реферата, определяются его цели и задачи.</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Текст реферата не должен копироваться с учебников, справочников, нормативно-правовых документов, Интернет-источников. Обучающийся, опираясь на опыт ведущих специалистов в данной области, должен выполнять самостоятельное, творческое исследование, связанное с анализом изложенных фактов, учетом влияния выявленных факторов, установлением взаимосвязей и зависимостей и пр.</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При подборе источников особое внимание следует уделять изданиям последних 5 лет, в том числе материалов периодических изданий, сборников научных конференций и т.д., так как они освещают последние достижения науки в соответствующей области знаний. Также следует проверять актуальность, обусловленную сроками действия правовых актов и </w:t>
      </w:r>
      <w:r w:rsidRPr="008543FE">
        <w:rPr>
          <w:bCs/>
          <w:iCs/>
          <w:szCs w:val="28"/>
          <w:lang w:val="ru-RU"/>
        </w:rPr>
        <w:lastRenderedPageBreak/>
        <w:t xml:space="preserve">нормативных документов.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Работая с источниками, следует фиксировать их библиографию и делать рабочие записи. Собранная информация систематизируется, обобщается, анализируется. При этом определяется, какой из вопросов является главным, т.е. отражает цель проведения исследования. Его раскрытию должны быть подчинены все остальные вопросы (параграфы) плана реферата.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При составлении плана реферата необходимо учитывать: </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xml:space="preserve">- проблема, цель и задачи планируемой работы должны содержать теоретические и практические аспекты; </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план должен содержать вопросы, необходимые для полного и глубокого раскрытия темы (достижения цели или разрешения поставленной проблемы);</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вопросы должны раскрывать и логически дополнять друг друга;</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в плане не должно содержаться аспектов (вопросов), которые не связаны с целью реферата;</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решенные в работе задачи должны дать ответ на вопрос о том, как поставленную (возникшую) проблему можно разрешить (т.е. что практически нужно делать);</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выводы должны основываться на полученных результатах;</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 xml:space="preserve">- для предложений должна быть продумана область возможного использования/применения.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Структура и содержание реферата, соотношение его вопросов и </w:t>
      </w:r>
      <w:proofErr w:type="spellStart"/>
      <w:r w:rsidRPr="008543FE">
        <w:rPr>
          <w:bCs/>
          <w:iCs/>
          <w:szCs w:val="28"/>
          <w:lang w:val="ru-RU"/>
        </w:rPr>
        <w:t>подвопросов</w:t>
      </w:r>
      <w:proofErr w:type="spellEnd"/>
      <w:r w:rsidRPr="008543FE">
        <w:rPr>
          <w:bCs/>
          <w:iCs/>
          <w:szCs w:val="28"/>
          <w:lang w:val="ru-RU"/>
        </w:rPr>
        <w:t xml:space="preserve"> определяется темой.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Рекомендуемые структурные элементы реферата</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1. Титульный лист</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2. Введение</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3. Основная часть: параграфы или вопросы</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4. Заключение</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5. Список использованных источников</w:t>
      </w:r>
    </w:p>
    <w:p w:rsidR="005B1143" w:rsidRPr="008543FE" w:rsidRDefault="005B1143" w:rsidP="00FC7B8F">
      <w:pPr>
        <w:widowControl w:val="0"/>
        <w:spacing w:after="0" w:line="240" w:lineRule="auto"/>
        <w:jc w:val="both"/>
        <w:rPr>
          <w:bCs/>
          <w:iCs/>
          <w:szCs w:val="28"/>
          <w:lang w:val="ru-RU"/>
        </w:rPr>
      </w:pPr>
      <w:r w:rsidRPr="008543FE">
        <w:rPr>
          <w:bCs/>
          <w:iCs/>
          <w:szCs w:val="28"/>
          <w:lang w:val="ru-RU"/>
        </w:rPr>
        <w:t>6. Приложения</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Требования к содержанию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Введение (1-2 страницы) должно включать в себя краткое обоснование актуальности выбранной темы, которая может рассматриваться в связи со сложностью вопроса, наличием многочисленных теорий и/или их противоречивости. Также необходимо показать, почему рассматриваемый вопрос представляет научный интерес, область его возможного применения и практическое значение. Таким образом, тема реферата должна быть актуальна с научной или практической точки зрения.</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Важно выделить цель и задачи, которые планируется решить для реализации цели. Обычно одна задача ставится на один параграф (вопрос) реферата.</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Цель исследования – то, что необходимо выяснить, изучая тему. </w:t>
      </w:r>
      <w:proofErr w:type="gramStart"/>
      <w:r w:rsidRPr="008543FE">
        <w:rPr>
          <w:bCs/>
          <w:iCs/>
          <w:szCs w:val="28"/>
          <w:lang w:val="ru-RU"/>
        </w:rPr>
        <w:t>Например</w:t>
      </w:r>
      <w:proofErr w:type="gramEnd"/>
      <w:r w:rsidRPr="008543FE">
        <w:rPr>
          <w:bCs/>
          <w:iCs/>
          <w:szCs w:val="28"/>
          <w:lang w:val="ru-RU"/>
        </w:rPr>
        <w:t xml:space="preserve">: выявить особенности (сущность)…; провести сравнительный анализ и определить…; определить основные (характерные) черты …; обозначить (выявить) специфику явления и т.п.).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lastRenderedPageBreak/>
        <w:t xml:space="preserve">Задачи исследования – это средства достижения цели. Примерные формулировки: подобрать и изучить литературу по теме; провести аналитический обзор литературы; проанализировать …; осветить …; исследовать …; рассмотреть процесс (явление) и т.п.) работы над рефератом, дается характеристика используемой литературы. </w:t>
      </w:r>
      <w:proofErr w:type="gramStart"/>
      <w:r w:rsidRPr="008543FE">
        <w:rPr>
          <w:bCs/>
          <w:i/>
          <w:iCs/>
          <w:szCs w:val="28"/>
          <w:lang w:val="ru-RU"/>
        </w:rPr>
        <w:t>Например</w:t>
      </w:r>
      <w:proofErr w:type="gramEnd"/>
      <w:r w:rsidRPr="008543FE">
        <w:rPr>
          <w:bCs/>
          <w:iCs/>
          <w:szCs w:val="28"/>
          <w:lang w:val="ru-RU"/>
        </w:rPr>
        <w:t>: «При изучении данной темы была изучена литература …, в которой рассмотрены (представлены) … В наибольшей степени проблема (вопрос) освещены в … (книге, статье, монографии и т.п.)»).</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Основная часть реферата (10-12 страниц) должна содержать материал, раскрывающий тему. Его необходимо распределить на параграфы (вопросы), сформулировать их название, расположить, соблюдая логику изложения.</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Основная часть реферата, кроме содержания, выбранного из разных литературных источников, также должна включать в себя собственное</w:t>
      </w:r>
      <w:r w:rsidRPr="008543FE">
        <w:rPr>
          <w:bCs/>
          <w:i/>
          <w:iCs/>
          <w:szCs w:val="28"/>
          <w:lang w:val="ru-RU"/>
        </w:rPr>
        <w:t xml:space="preserve"> </w:t>
      </w:r>
      <w:r w:rsidRPr="008543FE">
        <w:rPr>
          <w:bCs/>
          <w:iCs/>
          <w:szCs w:val="28"/>
          <w:lang w:val="ru-RU"/>
        </w:rPr>
        <w:t xml:space="preserve">мнение обучающегося и сформулированные самостоятельные выводы, опирающиеся на приведенные факты. </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 xml:space="preserve">Изложение материала ведется с использованием специальных речевых оборотов, таких как «важное значение имеет», «уделяется особое внимание», «поднимается вопрос», «можно сделать следующие выводы», «исследуемая проблема», «освещаемый вопрос», «служит основанием для» и т.п. К языковым и стилистическим особенностям рефератов относятся слова и обороты речи, носящие обобщающий характер, словесные клише, научные (специфические) термины. Предложения в тексте, как правило, неопределенно-личные, в которых акцент делается на действие, без указания того, кто его выполняет. Например: «проведено </w:t>
      </w:r>
      <w:proofErr w:type="gramStart"/>
      <w:r w:rsidRPr="008543FE">
        <w:rPr>
          <w:bCs/>
          <w:iCs/>
          <w:szCs w:val="28"/>
          <w:lang w:val="ru-RU"/>
        </w:rPr>
        <w:t>сопоставление….</w:t>
      </w:r>
      <w:proofErr w:type="gramEnd"/>
      <w:r w:rsidRPr="008543FE">
        <w:rPr>
          <w:bCs/>
          <w:iCs/>
          <w:szCs w:val="28"/>
          <w:lang w:val="ru-RU"/>
        </w:rPr>
        <w:t>», «получены следующие результаты….», «исследование показало…» и т.д.</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Заключение</w:t>
      </w:r>
      <w:r w:rsidRPr="008543FE">
        <w:rPr>
          <w:b/>
          <w:bCs/>
          <w:i/>
          <w:iCs/>
          <w:szCs w:val="28"/>
          <w:lang w:val="ru-RU"/>
        </w:rPr>
        <w:t xml:space="preserve"> </w:t>
      </w:r>
      <w:r w:rsidRPr="008543FE">
        <w:rPr>
          <w:bCs/>
          <w:iCs/>
          <w:szCs w:val="28"/>
          <w:lang w:val="ru-RU"/>
        </w:rPr>
        <w:t xml:space="preserve">(2-3 страницы) - часть реферата, логически вытекающая из основной части. В нем формулируются четкие и краткие выводы по всем вопросам, рассмотренным для реализации поставленной цели, а также дается оценка степени ее достижения. </w:t>
      </w:r>
      <w:r w:rsidRPr="008543FE">
        <w:rPr>
          <w:bCs/>
          <w:i/>
          <w:iCs/>
          <w:szCs w:val="28"/>
          <w:lang w:val="ru-RU"/>
        </w:rPr>
        <w:t>Выводы</w:t>
      </w:r>
      <w:r w:rsidRPr="008543FE">
        <w:rPr>
          <w:bCs/>
          <w:iCs/>
          <w:szCs w:val="28"/>
          <w:lang w:val="ru-RU"/>
        </w:rPr>
        <w:t xml:space="preserve"> должны содержать собственные обобщения с учетом различных точек зрения на рассматриваемую проблему, а также новые положения, полученные в результате работы над темой. Высказанные</w:t>
      </w:r>
      <w:r w:rsidRPr="008543FE">
        <w:rPr>
          <w:bCs/>
          <w:i/>
          <w:iCs/>
          <w:szCs w:val="28"/>
          <w:lang w:val="ru-RU"/>
        </w:rPr>
        <w:t xml:space="preserve"> предложения</w:t>
      </w:r>
      <w:r w:rsidRPr="008543FE">
        <w:rPr>
          <w:bCs/>
          <w:iCs/>
          <w:szCs w:val="28"/>
          <w:lang w:val="ru-RU"/>
        </w:rPr>
        <w:t xml:space="preserve"> должны иметь практическую направленность с указанием области применения.</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Приложения должны включать вспомогательный или дополнительный материал, который загромождает текст основной части работы, но необходим для полноты ее восприятия и оценки практической значимости (копии документов, таблицы вспомогательных и цифровых данных, иллюстрации и т.д.).</w:t>
      </w:r>
    </w:p>
    <w:p w:rsidR="005B1143" w:rsidRPr="008543FE" w:rsidRDefault="005B1143" w:rsidP="00FC7B8F">
      <w:pPr>
        <w:widowControl w:val="0"/>
        <w:spacing w:after="0" w:line="240" w:lineRule="auto"/>
        <w:ind w:firstLine="709"/>
        <w:jc w:val="both"/>
        <w:rPr>
          <w:bCs/>
          <w:iCs/>
          <w:szCs w:val="28"/>
          <w:lang w:val="ru-RU"/>
        </w:rPr>
      </w:pPr>
      <w:r w:rsidRPr="008543FE">
        <w:rPr>
          <w:bCs/>
          <w:iCs/>
          <w:szCs w:val="28"/>
          <w:lang w:val="ru-RU"/>
        </w:rPr>
        <w:t>Количество источников информации, к которым должен обращаться обучающийся, должно быть не менее 5. Они должны содержать досто</w:t>
      </w:r>
      <w:r w:rsidR="009D14F1" w:rsidRPr="008543FE">
        <w:rPr>
          <w:bCs/>
          <w:iCs/>
          <w:szCs w:val="28"/>
          <w:lang w:val="ru-RU"/>
        </w:rPr>
        <w:t>верную и актуальную информацию.</w:t>
      </w:r>
    </w:p>
    <w:p w:rsidR="00030B43" w:rsidRPr="008543FE" w:rsidRDefault="00030B43" w:rsidP="00FC7B8F">
      <w:pPr>
        <w:widowControl w:val="0"/>
        <w:spacing w:after="0" w:line="240" w:lineRule="auto"/>
        <w:jc w:val="center"/>
        <w:rPr>
          <w:b/>
          <w:bCs/>
          <w:iCs/>
          <w:szCs w:val="28"/>
          <w:lang w:val="ru-RU"/>
        </w:rPr>
      </w:pPr>
    </w:p>
    <w:p w:rsidR="00030B43" w:rsidRPr="008543FE" w:rsidRDefault="00030B43" w:rsidP="00FC7B8F">
      <w:pPr>
        <w:widowControl w:val="0"/>
        <w:spacing w:after="0" w:line="240" w:lineRule="auto"/>
        <w:jc w:val="center"/>
        <w:rPr>
          <w:b/>
          <w:bCs/>
          <w:iCs/>
          <w:szCs w:val="28"/>
          <w:lang w:val="ru-RU"/>
        </w:rPr>
      </w:pPr>
    </w:p>
    <w:p w:rsidR="00030B43" w:rsidRPr="008543FE" w:rsidRDefault="00030B43" w:rsidP="00FC7B8F">
      <w:pPr>
        <w:widowControl w:val="0"/>
        <w:spacing w:after="0" w:line="240" w:lineRule="auto"/>
        <w:jc w:val="center"/>
        <w:rPr>
          <w:b/>
          <w:bCs/>
          <w:iCs/>
          <w:szCs w:val="28"/>
          <w:lang w:val="ru-RU"/>
        </w:rPr>
      </w:pPr>
    </w:p>
    <w:p w:rsidR="009D14F1" w:rsidRPr="008543FE" w:rsidRDefault="009D14F1" w:rsidP="00FC7B8F">
      <w:pPr>
        <w:widowControl w:val="0"/>
        <w:spacing w:after="0" w:line="240" w:lineRule="auto"/>
        <w:jc w:val="center"/>
        <w:rPr>
          <w:b/>
          <w:bCs/>
          <w:iCs/>
          <w:szCs w:val="28"/>
          <w:lang w:val="ru-RU"/>
        </w:rPr>
      </w:pPr>
      <w:r w:rsidRPr="008543FE">
        <w:rPr>
          <w:b/>
          <w:bCs/>
          <w:iCs/>
          <w:szCs w:val="28"/>
          <w:lang w:val="ru-RU"/>
        </w:rPr>
        <w:lastRenderedPageBreak/>
        <w:t>Рекомендуемые темы рефератов</w:t>
      </w:r>
    </w:p>
    <w:p w:rsidR="005B1143" w:rsidRPr="008543FE" w:rsidRDefault="005B1143" w:rsidP="00FC7B8F">
      <w:pPr>
        <w:spacing w:after="0" w:line="240" w:lineRule="auto"/>
        <w:rPr>
          <w:rFonts w:eastAsia="Times New Roman" w:cs="Times New Roman"/>
          <w:b/>
          <w:szCs w:val="28"/>
          <w:lang w:val="ru-RU" w:eastAsia="ru-RU" w:bidi="ar-SA"/>
        </w:rPr>
      </w:pPr>
    </w:p>
    <w:p w:rsidR="00D47DEF" w:rsidRPr="00D47DEF"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 xml:space="preserve">Управление продажами в 21 веке. </w:t>
      </w:r>
    </w:p>
    <w:p w:rsidR="00D47DEF" w:rsidRPr="00D47DEF"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Новаторские подходы к продажам</w:t>
      </w:r>
      <w:r w:rsidR="00030B43" w:rsidRPr="008543FE">
        <w:rPr>
          <w:rFonts w:eastAsia="Times New Roman" w:cs="Times New Roman"/>
          <w:szCs w:val="28"/>
          <w:lang w:val="ru-RU" w:eastAsia="ru-RU" w:bidi="ar-SA"/>
        </w:rPr>
        <w:t xml:space="preserve"> на современном этапе</w:t>
      </w:r>
      <w:r w:rsidRPr="00D47DEF">
        <w:rPr>
          <w:rFonts w:eastAsia="Times New Roman" w:cs="Times New Roman"/>
          <w:szCs w:val="28"/>
          <w:lang w:val="ru-RU" w:eastAsia="ru-RU" w:bidi="ar-SA"/>
        </w:rPr>
        <w:t xml:space="preserve">. </w:t>
      </w:r>
    </w:p>
    <w:p w:rsidR="00D47DEF" w:rsidRPr="00D47DEF"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 xml:space="preserve">Практическая реализация программы продаж. </w:t>
      </w:r>
    </w:p>
    <w:p w:rsidR="00D47DEF" w:rsidRPr="00D47DEF"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 xml:space="preserve">Влияние факторов среды на успех компании. </w:t>
      </w:r>
    </w:p>
    <w:p w:rsidR="00D47DEF" w:rsidRPr="00D47DEF"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 xml:space="preserve">Влияние </w:t>
      </w:r>
      <w:r w:rsidR="00030B43" w:rsidRPr="008543FE">
        <w:rPr>
          <w:rFonts w:eastAsia="Times New Roman" w:cs="Times New Roman"/>
          <w:szCs w:val="28"/>
          <w:lang w:val="ru-RU" w:eastAsia="ru-RU" w:bidi="ar-SA"/>
        </w:rPr>
        <w:t xml:space="preserve">маркетинговой </w:t>
      </w:r>
      <w:r w:rsidRPr="00D47DEF">
        <w:rPr>
          <w:rFonts w:eastAsia="Times New Roman" w:cs="Times New Roman"/>
          <w:szCs w:val="28"/>
          <w:lang w:val="ru-RU" w:eastAsia="ru-RU" w:bidi="ar-SA"/>
        </w:rPr>
        <w:t xml:space="preserve">среды на планирование маркетинга и продаж. </w:t>
      </w:r>
    </w:p>
    <w:p w:rsidR="00D47DEF" w:rsidRPr="00D47DEF"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 xml:space="preserve">Внешняя среда </w:t>
      </w:r>
      <w:r w:rsidR="00030B43" w:rsidRPr="008543FE">
        <w:rPr>
          <w:rFonts w:eastAsia="Times New Roman" w:cs="Times New Roman"/>
          <w:szCs w:val="28"/>
          <w:lang w:val="ru-RU" w:eastAsia="ru-RU" w:bidi="ar-SA"/>
        </w:rPr>
        <w:t xml:space="preserve">компании </w:t>
      </w:r>
      <w:r w:rsidRPr="00D47DEF">
        <w:rPr>
          <w:rFonts w:eastAsia="Times New Roman" w:cs="Times New Roman"/>
          <w:szCs w:val="28"/>
          <w:lang w:val="ru-RU" w:eastAsia="ru-RU" w:bidi="ar-SA"/>
        </w:rPr>
        <w:t xml:space="preserve">и ее влияние на программу продаж. </w:t>
      </w:r>
    </w:p>
    <w:p w:rsidR="00D47DEF" w:rsidRPr="008543FE" w:rsidRDefault="00D47DEF" w:rsidP="00D47DEF">
      <w:pPr>
        <w:widowControl w:val="0"/>
        <w:numPr>
          <w:ilvl w:val="0"/>
          <w:numId w:val="29"/>
        </w:numPr>
        <w:spacing w:after="0" w:line="240" w:lineRule="auto"/>
        <w:jc w:val="both"/>
        <w:rPr>
          <w:rFonts w:eastAsia="Times New Roman" w:cs="Times New Roman"/>
          <w:szCs w:val="28"/>
          <w:lang w:val="ru-RU" w:eastAsia="ru-RU" w:bidi="ar-SA"/>
        </w:rPr>
      </w:pPr>
      <w:r w:rsidRPr="00D47DEF">
        <w:rPr>
          <w:rFonts w:eastAsia="Times New Roman" w:cs="Times New Roman"/>
          <w:szCs w:val="28"/>
          <w:lang w:val="ru-RU" w:eastAsia="ru-RU" w:bidi="ar-SA"/>
        </w:rPr>
        <w:t>Внутренняя среда</w:t>
      </w:r>
      <w:r w:rsidR="00030B43" w:rsidRPr="008543FE">
        <w:rPr>
          <w:rFonts w:eastAsia="Times New Roman" w:cs="Times New Roman"/>
          <w:szCs w:val="28"/>
          <w:lang w:val="ru-RU" w:eastAsia="ru-RU" w:bidi="ar-SA"/>
        </w:rPr>
        <w:t xml:space="preserve"> компании</w:t>
      </w:r>
      <w:r w:rsidRPr="00D47DEF">
        <w:rPr>
          <w:rFonts w:eastAsia="Times New Roman" w:cs="Times New Roman"/>
          <w:szCs w:val="28"/>
          <w:lang w:val="ru-RU" w:eastAsia="ru-RU" w:bidi="ar-SA"/>
        </w:rPr>
        <w:t xml:space="preserve"> и ее влияние на программу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Обзор процессов покупки и продажи. </w:t>
      </w:r>
    </w:p>
    <w:p w:rsidR="00D47DEF" w:rsidRPr="008543FE" w:rsidRDefault="00030B43" w:rsidP="00D47DEF">
      <w:pPr>
        <w:widowControl w:val="0"/>
        <w:numPr>
          <w:ilvl w:val="0"/>
          <w:numId w:val="29"/>
        </w:numPr>
        <w:spacing w:after="0" w:line="240" w:lineRule="auto"/>
        <w:jc w:val="both"/>
        <w:rPr>
          <w:szCs w:val="28"/>
          <w:lang w:val="ru-RU"/>
        </w:rPr>
      </w:pPr>
      <w:r w:rsidRPr="008543FE">
        <w:rPr>
          <w:szCs w:val="28"/>
          <w:lang w:val="ru-RU"/>
        </w:rPr>
        <w:t>Особенности п</w:t>
      </w:r>
      <w:r w:rsidR="00D47DEF" w:rsidRPr="008543FE">
        <w:rPr>
          <w:szCs w:val="28"/>
          <w:lang w:val="ru-RU"/>
        </w:rPr>
        <w:t>роцесс</w:t>
      </w:r>
      <w:r w:rsidRPr="008543FE">
        <w:rPr>
          <w:szCs w:val="28"/>
          <w:lang w:val="ru-RU"/>
        </w:rPr>
        <w:t>а</w:t>
      </w:r>
      <w:r w:rsidR="00D47DEF" w:rsidRPr="008543FE">
        <w:rPr>
          <w:szCs w:val="28"/>
          <w:lang w:val="ru-RU"/>
        </w:rPr>
        <w:t xml:space="preserve"> покупки организациями.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Виды деятельности, связанные с продажей.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Стадии процесса продажи.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Управление отношениями с клиентами (</w:t>
      </w:r>
      <w:proofErr w:type="spellStart"/>
      <w:r w:rsidRPr="008543FE">
        <w:rPr>
          <w:szCs w:val="28"/>
          <w:lang w:val="ru-RU"/>
        </w:rPr>
        <w:t>CRM</w:t>
      </w:r>
      <w:proofErr w:type="spellEnd"/>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Роль </w:t>
      </w:r>
      <w:r w:rsidR="00030B43" w:rsidRPr="008543FE">
        <w:rPr>
          <w:szCs w:val="28"/>
          <w:lang w:val="ru-RU"/>
        </w:rPr>
        <w:t xml:space="preserve">и особенности </w:t>
      </w:r>
      <w:r w:rsidRPr="008543FE">
        <w:rPr>
          <w:szCs w:val="28"/>
          <w:lang w:val="ru-RU"/>
        </w:rPr>
        <w:t xml:space="preserve">личных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Цели организации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Разделение и специализация труда</w:t>
      </w:r>
      <w:r w:rsidR="00030B43" w:rsidRPr="008543FE">
        <w:rPr>
          <w:szCs w:val="28"/>
          <w:lang w:val="ru-RU"/>
        </w:rPr>
        <w:t xml:space="preserve"> в продажах</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Координация и интеграция</w:t>
      </w:r>
      <w:r w:rsidR="00030B43" w:rsidRPr="008543FE">
        <w:rPr>
          <w:szCs w:val="28"/>
          <w:lang w:val="ru-RU"/>
        </w:rPr>
        <w:t xml:space="preserve"> в продажах</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Решение об использовании собственного торгового персонала или услуг сторонних агентов.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Организация продаж, ориентированная на обслуживание ключевых клиентов.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Использование информации в принятии управленческих решений и планировании</w:t>
      </w:r>
      <w:r w:rsidR="00030B43" w:rsidRPr="008543FE">
        <w:rPr>
          <w:szCs w:val="28"/>
          <w:lang w:val="ru-RU"/>
        </w:rPr>
        <w:t xml:space="preserve"> продаж</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Анализ рыночных возможностей компании.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Выбор метода прогнозирования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Прогноз спроса по территориям</w:t>
      </w:r>
      <w:r w:rsidR="00030B43" w:rsidRPr="008543FE">
        <w:rPr>
          <w:szCs w:val="28"/>
          <w:lang w:val="ru-RU"/>
        </w:rPr>
        <w:t xml:space="preserve"> и его использование в продажах</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Квотирование продаж: выбор типов квот, установление уровня квот.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Определение численности торгового персонала компании.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Проектирование сбытовых территорий.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Анализ продаж для принятия управленческих решений.</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Показатели результативности работы торгового персонала.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Влияние персональных характеристик на мотивацию продавцов.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Проблема «замороженных» продавцов</w:t>
      </w:r>
      <w:r w:rsidR="00030B43" w:rsidRPr="008543FE">
        <w:rPr>
          <w:szCs w:val="28"/>
          <w:lang w:val="ru-RU"/>
        </w:rPr>
        <w:t xml:space="preserve"> и направления ее решения</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Выбор стандартов отбора </w:t>
      </w:r>
      <w:r w:rsidR="00030B43" w:rsidRPr="008543FE">
        <w:rPr>
          <w:szCs w:val="28"/>
          <w:lang w:val="ru-RU"/>
        </w:rPr>
        <w:t xml:space="preserve">торгового </w:t>
      </w:r>
      <w:r w:rsidRPr="008543FE">
        <w:rPr>
          <w:szCs w:val="28"/>
          <w:lang w:val="ru-RU"/>
        </w:rPr>
        <w:t xml:space="preserve">персонала.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Последствия использования неверных стандартов отбора </w:t>
      </w:r>
      <w:r w:rsidR="00030B43" w:rsidRPr="008543FE">
        <w:rPr>
          <w:szCs w:val="28"/>
          <w:lang w:val="ru-RU"/>
        </w:rPr>
        <w:t xml:space="preserve">торгового </w:t>
      </w:r>
      <w:r w:rsidRPr="008543FE">
        <w:rPr>
          <w:szCs w:val="28"/>
          <w:lang w:val="ru-RU"/>
        </w:rPr>
        <w:t xml:space="preserve">персонала.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Возможные цели обучения продажам.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Разработка программ обучения торговых сотрудников.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Обучение новых торговых сотрудников: возможные цели и методы.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Обучение опытных торговых сотрудников: цели и методы.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Тематика обучения продажам.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Оценка результативности обучения продажам.</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Разработка систем оплаты труда и поощрения торгового персонала.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lastRenderedPageBreak/>
        <w:t>Методика разработки систем оплаты труда и поощрения</w:t>
      </w:r>
      <w:r w:rsidR="00030B43" w:rsidRPr="008543FE">
        <w:rPr>
          <w:szCs w:val="28"/>
          <w:lang w:val="ru-RU"/>
        </w:rPr>
        <w:t xml:space="preserve"> торгового персонала</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Выбор оптимальной структуры получаемого вознаграждения</w:t>
      </w:r>
      <w:r w:rsidR="00030B43" w:rsidRPr="008543FE">
        <w:rPr>
          <w:szCs w:val="28"/>
          <w:lang w:val="ru-RU"/>
        </w:rPr>
        <w:t xml:space="preserve"> торгового персонала</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Сравнительный анализ типичных систем вознаграждения</w:t>
      </w:r>
      <w:r w:rsidR="00030B43" w:rsidRPr="008543FE">
        <w:rPr>
          <w:szCs w:val="28"/>
          <w:lang w:val="ru-RU"/>
        </w:rPr>
        <w:t xml:space="preserve"> торгового персонала</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Соревнования между сотрудниками</w:t>
      </w:r>
      <w:r w:rsidR="00030B43" w:rsidRPr="008543FE">
        <w:rPr>
          <w:szCs w:val="28"/>
          <w:lang w:val="ru-RU"/>
        </w:rPr>
        <w:t xml:space="preserve"> отдела продаж</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Выбор методики анализ затрат</w:t>
      </w:r>
      <w:r w:rsidR="00030B43" w:rsidRPr="008543FE">
        <w:rPr>
          <w:szCs w:val="28"/>
          <w:lang w:val="ru-RU"/>
        </w:rPr>
        <w:t xml:space="preserve"> при оценке результативности продаж</w:t>
      </w:r>
      <w:r w:rsidRPr="008543FE">
        <w:rPr>
          <w:szCs w:val="28"/>
          <w:lang w:val="ru-RU"/>
        </w:rPr>
        <w:t xml:space="preserve">. </w:t>
      </w:r>
    </w:p>
    <w:p w:rsidR="00D47DEF" w:rsidRPr="008543FE" w:rsidRDefault="00D47DEF" w:rsidP="00D47DEF">
      <w:pPr>
        <w:widowControl w:val="0"/>
        <w:numPr>
          <w:ilvl w:val="0"/>
          <w:numId w:val="29"/>
        </w:numPr>
        <w:spacing w:after="0" w:line="240" w:lineRule="auto"/>
        <w:jc w:val="both"/>
        <w:rPr>
          <w:szCs w:val="28"/>
          <w:lang w:val="ru-RU"/>
        </w:rPr>
      </w:pPr>
      <w:proofErr w:type="spellStart"/>
      <w:r w:rsidRPr="008543FE">
        <w:rPr>
          <w:szCs w:val="28"/>
          <w:lang w:val="ru-RU"/>
        </w:rPr>
        <w:t>АВС</w:t>
      </w:r>
      <w:proofErr w:type="spellEnd"/>
      <w:r w:rsidRPr="008543FE">
        <w:rPr>
          <w:szCs w:val="28"/>
          <w:lang w:val="ru-RU"/>
        </w:rPr>
        <w:t>-метод</w:t>
      </w:r>
      <w:r w:rsidR="002B7046">
        <w:rPr>
          <w:szCs w:val="28"/>
          <w:lang w:val="ru-RU"/>
        </w:rPr>
        <w:t xml:space="preserve"> </w:t>
      </w:r>
      <w:r w:rsidRPr="008543FE">
        <w:rPr>
          <w:szCs w:val="28"/>
          <w:lang w:val="ru-RU"/>
        </w:rPr>
        <w:t xml:space="preserve">при оценке управления продажами.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Анализ поведения работника отдела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Анализ результативности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Объективные показатели результативности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Субъективные показатели результативности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Ошибки в оценке результативности продаж. </w:t>
      </w:r>
    </w:p>
    <w:p w:rsidR="00D47DEF" w:rsidRPr="008543FE" w:rsidRDefault="00D47DEF" w:rsidP="00D47DEF">
      <w:pPr>
        <w:widowControl w:val="0"/>
        <w:numPr>
          <w:ilvl w:val="0"/>
          <w:numId w:val="29"/>
        </w:numPr>
        <w:spacing w:after="0" w:line="240" w:lineRule="auto"/>
        <w:jc w:val="both"/>
        <w:rPr>
          <w:szCs w:val="28"/>
          <w:lang w:val="ru-RU"/>
        </w:rPr>
      </w:pPr>
      <w:r w:rsidRPr="008543FE">
        <w:rPr>
          <w:szCs w:val="28"/>
          <w:lang w:val="ru-RU"/>
        </w:rPr>
        <w:t xml:space="preserve">Система </w:t>
      </w:r>
      <w:proofErr w:type="spellStart"/>
      <w:r w:rsidRPr="008543FE">
        <w:rPr>
          <w:szCs w:val="28"/>
          <w:lang w:val="ru-RU"/>
        </w:rPr>
        <w:t>BARS</w:t>
      </w:r>
      <w:proofErr w:type="spellEnd"/>
      <w:r w:rsidRPr="008543FE">
        <w:rPr>
          <w:szCs w:val="28"/>
          <w:lang w:val="ru-RU"/>
        </w:rPr>
        <w:t xml:space="preserve"> и ее применение в продажах.</w:t>
      </w:r>
    </w:p>
    <w:p w:rsidR="00D47DEF" w:rsidRPr="00D47DEF" w:rsidRDefault="00D47DEF" w:rsidP="00D47DEF">
      <w:pPr>
        <w:widowControl w:val="0"/>
        <w:spacing w:after="0" w:line="240" w:lineRule="auto"/>
        <w:jc w:val="both"/>
        <w:rPr>
          <w:rFonts w:eastAsia="Times New Roman" w:cs="Times New Roman"/>
          <w:szCs w:val="28"/>
          <w:lang w:val="ru-RU" w:eastAsia="ru-RU" w:bidi="ar-SA"/>
        </w:rPr>
      </w:pPr>
    </w:p>
    <w:p w:rsidR="006C045A" w:rsidRDefault="006C045A"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Default="008543FE" w:rsidP="00FC7B8F">
      <w:pPr>
        <w:spacing w:after="0" w:line="240" w:lineRule="auto"/>
        <w:rPr>
          <w:rFonts w:eastAsia="Times New Roman" w:cs="Times New Roman"/>
          <w:b/>
          <w:szCs w:val="28"/>
          <w:lang w:val="ru-RU" w:eastAsia="ru-RU" w:bidi="ar-SA"/>
        </w:rPr>
      </w:pPr>
    </w:p>
    <w:p w:rsidR="008543FE" w:rsidRPr="008543FE" w:rsidRDefault="008543FE" w:rsidP="00FC7B8F">
      <w:pPr>
        <w:spacing w:after="0" w:line="240" w:lineRule="auto"/>
        <w:rPr>
          <w:rFonts w:eastAsia="Times New Roman" w:cs="Times New Roman"/>
          <w:b/>
          <w:szCs w:val="28"/>
          <w:lang w:val="ru-RU" w:eastAsia="ru-RU" w:bidi="ar-SA"/>
        </w:rPr>
      </w:pPr>
    </w:p>
    <w:p w:rsidR="009D14F1" w:rsidRPr="008543FE" w:rsidRDefault="009D14F1" w:rsidP="00FC7B8F">
      <w:pPr>
        <w:shd w:val="clear" w:color="auto" w:fill="FFFFFF"/>
        <w:spacing w:after="0" w:line="240" w:lineRule="auto"/>
        <w:jc w:val="center"/>
        <w:rPr>
          <w:rFonts w:cs="Times New Roman"/>
          <w:b/>
          <w:spacing w:val="-6"/>
          <w:szCs w:val="28"/>
          <w:lang w:val="ru-RU"/>
        </w:rPr>
      </w:pPr>
    </w:p>
    <w:p w:rsidR="00D47DEF" w:rsidRPr="00D47DEF" w:rsidRDefault="00D47DEF" w:rsidP="00D47DEF">
      <w:pPr>
        <w:spacing w:line="240" w:lineRule="auto"/>
        <w:jc w:val="center"/>
        <w:rPr>
          <w:rFonts w:eastAsia="Times New Roman" w:cs="Times New Roman"/>
          <w:b/>
          <w:szCs w:val="28"/>
          <w:lang w:val="ru-RU" w:eastAsia="ru-RU" w:bidi="ar-SA"/>
        </w:rPr>
      </w:pPr>
      <w:r w:rsidRPr="00D47DEF">
        <w:rPr>
          <w:rFonts w:eastAsia="Times New Roman" w:cs="Times New Roman"/>
          <w:b/>
          <w:szCs w:val="28"/>
          <w:lang w:val="ru-RU" w:eastAsia="ru-RU" w:bidi="ar-SA"/>
        </w:rPr>
        <w:lastRenderedPageBreak/>
        <w:t>СПИСОК РЕКОМЕНДУЕМОЙ ЛИТЕРАТУРЫ</w:t>
      </w:r>
    </w:p>
    <w:p w:rsidR="009708BA" w:rsidRPr="009708BA" w:rsidRDefault="009708BA" w:rsidP="009708BA">
      <w:pPr>
        <w:widowControl w:val="0"/>
        <w:numPr>
          <w:ilvl w:val="0"/>
          <w:numId w:val="37"/>
        </w:numPr>
        <w:tabs>
          <w:tab w:val="num" w:pos="284"/>
        </w:tabs>
        <w:spacing w:after="0" w:line="240" w:lineRule="auto"/>
        <w:ind w:left="284" w:hanging="284"/>
        <w:rPr>
          <w:rFonts w:eastAsia="Calibri" w:cs="Times New Roman"/>
          <w:bCs/>
          <w:szCs w:val="28"/>
          <w:lang w:val="ru-RU" w:bidi="ar-SA"/>
        </w:rPr>
      </w:pPr>
      <w:r w:rsidRPr="009708BA">
        <w:rPr>
          <w:rFonts w:eastAsia="Calibri" w:cs="Times New Roman"/>
          <w:bCs/>
          <w:szCs w:val="28"/>
          <w:lang w:val="ru-RU" w:bidi="ar-SA"/>
        </w:rPr>
        <w:t>Голова, А. Г. Управление продажами [Текст</w:t>
      </w:r>
      <w:proofErr w:type="gramStart"/>
      <w:r w:rsidRPr="009708BA">
        <w:rPr>
          <w:rFonts w:eastAsia="Calibri" w:cs="Times New Roman"/>
          <w:bCs/>
          <w:szCs w:val="28"/>
          <w:lang w:val="ru-RU" w:bidi="ar-SA"/>
        </w:rPr>
        <w:t>] :</w:t>
      </w:r>
      <w:proofErr w:type="gramEnd"/>
      <w:r w:rsidRPr="009708BA">
        <w:rPr>
          <w:rFonts w:eastAsia="Calibri" w:cs="Times New Roman"/>
          <w:bCs/>
          <w:szCs w:val="28"/>
          <w:lang w:val="ru-RU" w:bidi="ar-SA"/>
        </w:rPr>
        <w:t xml:space="preserve"> учебник / А. Г. Голова. - </w:t>
      </w:r>
      <w:proofErr w:type="gramStart"/>
      <w:r w:rsidRPr="009708BA">
        <w:rPr>
          <w:rFonts w:eastAsia="Calibri" w:cs="Times New Roman"/>
          <w:bCs/>
          <w:szCs w:val="28"/>
          <w:lang w:val="ru-RU" w:bidi="ar-SA"/>
        </w:rPr>
        <w:t>М. :</w:t>
      </w:r>
      <w:proofErr w:type="gramEnd"/>
      <w:r w:rsidRPr="009708BA">
        <w:rPr>
          <w:rFonts w:eastAsia="Calibri" w:cs="Times New Roman"/>
          <w:bCs/>
          <w:szCs w:val="28"/>
          <w:lang w:val="ru-RU" w:bidi="ar-SA"/>
        </w:rPr>
        <w:t xml:space="preserve"> Дашков и К, 2015. – 278 с. (12 экз.)</w:t>
      </w:r>
    </w:p>
    <w:p w:rsidR="009708BA" w:rsidRPr="009708BA" w:rsidRDefault="009708BA" w:rsidP="009708BA">
      <w:pPr>
        <w:widowControl w:val="0"/>
        <w:numPr>
          <w:ilvl w:val="0"/>
          <w:numId w:val="37"/>
        </w:numPr>
        <w:tabs>
          <w:tab w:val="left" w:pos="0"/>
          <w:tab w:val="num" w:pos="284"/>
          <w:tab w:val="left" w:pos="426"/>
        </w:tabs>
        <w:autoSpaceDE w:val="0"/>
        <w:autoSpaceDN w:val="0"/>
        <w:adjustRightInd w:val="0"/>
        <w:spacing w:after="0" w:line="240" w:lineRule="auto"/>
        <w:ind w:left="284" w:hanging="284"/>
        <w:jc w:val="both"/>
        <w:rPr>
          <w:rFonts w:eastAsia="Calibri" w:cs="Times New Roman"/>
          <w:szCs w:val="28"/>
          <w:lang w:val="ru-RU" w:bidi="ar-SA"/>
        </w:rPr>
      </w:pPr>
      <w:r w:rsidRPr="009708BA">
        <w:rPr>
          <w:rFonts w:eastAsia="Calibri" w:cs="Times New Roman"/>
          <w:szCs w:val="28"/>
          <w:lang w:val="ru-RU" w:bidi="ar-SA"/>
        </w:rPr>
        <w:t>Управление продажами.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учеб. пособие / </w:t>
      </w:r>
      <w:proofErr w:type="spellStart"/>
      <w:r w:rsidRPr="009708BA">
        <w:rPr>
          <w:rFonts w:eastAsia="Calibri" w:cs="Times New Roman"/>
          <w:szCs w:val="28"/>
          <w:lang w:val="ru-RU" w:bidi="ar-SA"/>
        </w:rPr>
        <w:t>С.П</w:t>
      </w:r>
      <w:proofErr w:type="spellEnd"/>
      <w:r w:rsidRPr="009708BA">
        <w:rPr>
          <w:rFonts w:eastAsia="Calibri" w:cs="Times New Roman"/>
          <w:szCs w:val="28"/>
          <w:lang w:val="ru-RU" w:bidi="ar-SA"/>
        </w:rPr>
        <w:t>. Гурская [и др.]. — Электрон</w:t>
      </w:r>
      <w:proofErr w:type="gramStart"/>
      <w:r w:rsidRPr="009708BA">
        <w:rPr>
          <w:rFonts w:eastAsia="Calibri" w:cs="Times New Roman"/>
          <w:szCs w:val="28"/>
          <w:lang w:val="ru-RU" w:bidi="ar-SA"/>
        </w:rPr>
        <w:t>.</w:t>
      </w:r>
      <w:proofErr w:type="gramEnd"/>
      <w:r w:rsidRPr="009708BA">
        <w:rPr>
          <w:rFonts w:eastAsia="Calibri" w:cs="Times New Roman"/>
          <w:szCs w:val="28"/>
          <w:lang w:val="ru-RU" w:bidi="ar-SA"/>
        </w:rPr>
        <w:t xml:space="preserve"> дан. — </w:t>
      </w:r>
      <w:proofErr w:type="gramStart"/>
      <w:r w:rsidRPr="009708BA">
        <w:rPr>
          <w:rFonts w:eastAsia="Calibri" w:cs="Times New Roman"/>
          <w:szCs w:val="28"/>
          <w:lang w:val="ru-RU" w:bidi="ar-SA"/>
        </w:rPr>
        <w:t>Минск :</w:t>
      </w:r>
      <w:proofErr w:type="gramEnd"/>
      <w:r w:rsidRPr="009708BA">
        <w:rPr>
          <w:rFonts w:eastAsia="Calibri" w:cs="Times New Roman"/>
          <w:szCs w:val="28"/>
          <w:lang w:val="ru-RU" w:bidi="ar-SA"/>
        </w:rPr>
        <w:t xml:space="preserve"> "</w:t>
      </w:r>
      <w:proofErr w:type="spellStart"/>
      <w:r w:rsidRPr="009708BA">
        <w:rPr>
          <w:rFonts w:eastAsia="Calibri" w:cs="Times New Roman"/>
          <w:szCs w:val="28"/>
          <w:lang w:val="ru-RU" w:bidi="ar-SA"/>
        </w:rPr>
        <w:t>Вышэйшая</w:t>
      </w:r>
      <w:proofErr w:type="spellEnd"/>
      <w:r w:rsidRPr="009708BA">
        <w:rPr>
          <w:rFonts w:eastAsia="Calibri" w:cs="Times New Roman"/>
          <w:szCs w:val="28"/>
          <w:lang w:val="ru-RU" w:bidi="ar-SA"/>
        </w:rPr>
        <w:t xml:space="preserve"> школа", 2015. — 303 с. — Режим доступа: </w:t>
      </w:r>
      <w:hyperlink r:id="rId8" w:history="1">
        <w:proofErr w:type="spellStart"/>
        <w:r w:rsidRPr="009708BA">
          <w:rPr>
            <w:rFonts w:eastAsia="Calibri" w:cs="Times New Roman"/>
            <w:color w:val="0000FF"/>
            <w:szCs w:val="28"/>
            <w:u w:val="single"/>
            <w:lang w:val="ru-RU" w:bidi="ar-SA"/>
          </w:rPr>
          <w:t>http</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e.lanbook.com</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book</w:t>
        </w:r>
        <w:proofErr w:type="spellEnd"/>
        <w:r w:rsidRPr="009708BA">
          <w:rPr>
            <w:rFonts w:eastAsia="Calibri" w:cs="Times New Roman"/>
            <w:color w:val="0000FF"/>
            <w:szCs w:val="28"/>
            <w:u w:val="single"/>
            <w:lang w:val="ru-RU" w:bidi="ar-SA"/>
          </w:rPr>
          <w:t>/75133</w:t>
        </w:r>
      </w:hyperlink>
      <w:r w:rsidRPr="009708BA">
        <w:rPr>
          <w:rFonts w:eastAsia="Calibri" w:cs="Times New Roman"/>
          <w:szCs w:val="28"/>
          <w:lang w:val="ru-RU" w:bidi="ar-SA"/>
        </w:rPr>
        <w:t xml:space="preserve">  — </w:t>
      </w:r>
      <w:proofErr w:type="spellStart"/>
      <w:r w:rsidRPr="009708BA">
        <w:rPr>
          <w:rFonts w:eastAsia="Calibri" w:cs="Times New Roman"/>
          <w:szCs w:val="28"/>
          <w:lang w:val="ru-RU" w:bidi="ar-SA"/>
        </w:rPr>
        <w:t>Загл</w:t>
      </w:r>
      <w:proofErr w:type="spellEnd"/>
      <w:r w:rsidRPr="009708BA">
        <w:rPr>
          <w:rFonts w:eastAsia="Calibri" w:cs="Times New Roman"/>
          <w:szCs w:val="28"/>
          <w:lang w:val="ru-RU" w:bidi="ar-SA"/>
        </w:rPr>
        <w:t>. с экрана.</w:t>
      </w:r>
    </w:p>
    <w:p w:rsidR="009708BA" w:rsidRPr="009708BA" w:rsidRDefault="009708BA" w:rsidP="009708BA">
      <w:pPr>
        <w:widowControl w:val="0"/>
        <w:numPr>
          <w:ilvl w:val="0"/>
          <w:numId w:val="37"/>
        </w:numPr>
        <w:tabs>
          <w:tab w:val="left" w:pos="0"/>
          <w:tab w:val="num" w:pos="284"/>
          <w:tab w:val="left" w:pos="426"/>
        </w:tabs>
        <w:autoSpaceDE w:val="0"/>
        <w:autoSpaceDN w:val="0"/>
        <w:adjustRightInd w:val="0"/>
        <w:spacing w:after="0" w:line="240" w:lineRule="auto"/>
        <w:ind w:left="284" w:hanging="284"/>
        <w:jc w:val="both"/>
        <w:rPr>
          <w:rFonts w:eastAsia="Calibri" w:cs="Times New Roman"/>
          <w:szCs w:val="28"/>
          <w:lang w:val="ru-RU" w:bidi="ar-SA"/>
        </w:rPr>
      </w:pPr>
      <w:r w:rsidRPr="009708BA">
        <w:rPr>
          <w:rFonts w:eastAsia="Calibri" w:cs="Times New Roman"/>
          <w:szCs w:val="28"/>
          <w:lang w:val="ru-RU" w:bidi="ar-SA"/>
        </w:rPr>
        <w:t xml:space="preserve">Кузнецов, </w:t>
      </w:r>
      <w:proofErr w:type="spellStart"/>
      <w:r w:rsidRPr="009708BA">
        <w:rPr>
          <w:rFonts w:eastAsia="Calibri" w:cs="Times New Roman"/>
          <w:szCs w:val="28"/>
          <w:lang w:val="ru-RU" w:bidi="ar-SA"/>
        </w:rPr>
        <w:t>И.Н</w:t>
      </w:r>
      <w:proofErr w:type="spellEnd"/>
      <w:r w:rsidRPr="009708BA">
        <w:rPr>
          <w:rFonts w:eastAsia="Calibri" w:cs="Times New Roman"/>
          <w:szCs w:val="28"/>
          <w:lang w:val="ru-RU" w:bidi="ar-SA"/>
        </w:rPr>
        <w:t>. Управление продажами: Учебно-практическое пособие.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учеб. пособие — Электрон. дан. — </w:t>
      </w:r>
      <w:proofErr w:type="gramStart"/>
      <w:r w:rsidRPr="009708BA">
        <w:rPr>
          <w:rFonts w:eastAsia="Calibri" w:cs="Times New Roman"/>
          <w:szCs w:val="28"/>
          <w:lang w:val="ru-RU" w:bidi="ar-SA"/>
        </w:rPr>
        <w:t>М. :</w:t>
      </w:r>
      <w:proofErr w:type="gramEnd"/>
      <w:r w:rsidRPr="009708BA">
        <w:rPr>
          <w:rFonts w:eastAsia="Calibri" w:cs="Times New Roman"/>
          <w:szCs w:val="28"/>
          <w:lang w:val="ru-RU" w:bidi="ar-SA"/>
        </w:rPr>
        <w:t xml:space="preserve"> Дашков и К, 2016. — 492 с. — Режим доступа: </w:t>
      </w:r>
      <w:hyperlink r:id="rId9" w:history="1">
        <w:proofErr w:type="spellStart"/>
        <w:r w:rsidRPr="009708BA">
          <w:rPr>
            <w:rFonts w:eastAsia="Calibri" w:cs="Times New Roman"/>
            <w:color w:val="0000FF"/>
            <w:szCs w:val="28"/>
            <w:u w:val="single"/>
            <w:lang w:val="ru-RU" w:bidi="ar-SA"/>
          </w:rPr>
          <w:t>http</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e.lanbook.com</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book</w:t>
        </w:r>
        <w:proofErr w:type="spellEnd"/>
        <w:r w:rsidRPr="009708BA">
          <w:rPr>
            <w:rFonts w:eastAsia="Calibri" w:cs="Times New Roman"/>
            <w:color w:val="0000FF"/>
            <w:szCs w:val="28"/>
            <w:u w:val="single"/>
            <w:lang w:val="ru-RU" w:bidi="ar-SA"/>
          </w:rPr>
          <w:t>/70592</w:t>
        </w:r>
      </w:hyperlink>
      <w:r w:rsidRPr="009708BA">
        <w:rPr>
          <w:rFonts w:eastAsia="Calibri" w:cs="Times New Roman"/>
          <w:szCs w:val="28"/>
          <w:lang w:val="ru-RU" w:bidi="ar-SA"/>
        </w:rPr>
        <w:t xml:space="preserve">  — </w:t>
      </w:r>
      <w:proofErr w:type="spellStart"/>
      <w:r w:rsidRPr="009708BA">
        <w:rPr>
          <w:rFonts w:eastAsia="Calibri" w:cs="Times New Roman"/>
          <w:szCs w:val="28"/>
          <w:lang w:val="ru-RU" w:bidi="ar-SA"/>
        </w:rPr>
        <w:t>Загл</w:t>
      </w:r>
      <w:proofErr w:type="spellEnd"/>
      <w:r w:rsidRPr="009708BA">
        <w:rPr>
          <w:rFonts w:eastAsia="Calibri" w:cs="Times New Roman"/>
          <w:szCs w:val="28"/>
          <w:lang w:val="ru-RU" w:bidi="ar-SA"/>
        </w:rPr>
        <w:t>. с экрана.</w:t>
      </w:r>
    </w:p>
    <w:p w:rsidR="009708BA" w:rsidRPr="009708BA" w:rsidRDefault="009708BA" w:rsidP="009708BA">
      <w:pPr>
        <w:widowControl w:val="0"/>
        <w:spacing w:after="0" w:line="240" w:lineRule="auto"/>
        <w:rPr>
          <w:rFonts w:eastAsia="Calibri" w:cs="Times New Roman"/>
          <w:bCs/>
          <w:szCs w:val="28"/>
          <w:lang w:val="ru-RU" w:bidi="ar-SA"/>
        </w:rPr>
      </w:pPr>
    </w:p>
    <w:p w:rsidR="009708BA" w:rsidRPr="009708BA" w:rsidRDefault="009708BA" w:rsidP="009708BA">
      <w:pPr>
        <w:widowControl w:val="0"/>
        <w:spacing w:after="0" w:line="240" w:lineRule="auto"/>
        <w:ind w:firstLine="567"/>
        <w:rPr>
          <w:rFonts w:eastAsia="Calibri" w:cs="Times New Roman"/>
          <w:b/>
          <w:bCs/>
          <w:szCs w:val="28"/>
          <w:lang w:val="ru-RU" w:bidi="ar-SA"/>
        </w:rPr>
      </w:pPr>
      <w:r w:rsidRPr="009708BA">
        <w:rPr>
          <w:rFonts w:eastAsia="Calibri" w:cs="Times New Roman"/>
          <w:b/>
          <w:bCs/>
          <w:szCs w:val="28"/>
          <w:lang w:val="ru-RU" w:bidi="ar-SA"/>
        </w:rPr>
        <w:t>Дополнительная учебная литература:</w:t>
      </w:r>
    </w:p>
    <w:p w:rsidR="009708BA" w:rsidRPr="009708BA" w:rsidRDefault="009708BA" w:rsidP="009708BA">
      <w:pPr>
        <w:widowControl w:val="0"/>
        <w:numPr>
          <w:ilvl w:val="0"/>
          <w:numId w:val="38"/>
        </w:numPr>
        <w:spacing w:after="0" w:line="240" w:lineRule="auto"/>
        <w:ind w:left="426" w:hanging="437"/>
        <w:rPr>
          <w:rFonts w:eastAsia="Calibri" w:cs="Times New Roman"/>
          <w:bCs/>
          <w:szCs w:val="28"/>
          <w:lang w:val="ru-RU" w:bidi="ar-SA"/>
        </w:rPr>
      </w:pPr>
      <w:r w:rsidRPr="009708BA">
        <w:rPr>
          <w:rFonts w:eastAsia="Calibri" w:cs="Times New Roman"/>
          <w:bCs/>
          <w:szCs w:val="28"/>
          <w:lang w:val="ru-RU" w:bidi="ar-SA"/>
        </w:rPr>
        <w:t xml:space="preserve">Голова, </w:t>
      </w:r>
      <w:proofErr w:type="spellStart"/>
      <w:r w:rsidRPr="009708BA">
        <w:rPr>
          <w:rFonts w:eastAsia="Calibri" w:cs="Times New Roman"/>
          <w:bCs/>
          <w:szCs w:val="28"/>
          <w:lang w:val="ru-RU" w:bidi="ar-SA"/>
        </w:rPr>
        <w:t>А.Г</w:t>
      </w:r>
      <w:proofErr w:type="spellEnd"/>
      <w:r w:rsidRPr="009708BA">
        <w:rPr>
          <w:rFonts w:eastAsia="Calibri" w:cs="Times New Roman"/>
          <w:bCs/>
          <w:szCs w:val="28"/>
          <w:lang w:val="ru-RU" w:bidi="ar-SA"/>
        </w:rPr>
        <w:t>. Управление продажами [Электронный ресурс</w:t>
      </w:r>
      <w:proofErr w:type="gramStart"/>
      <w:r w:rsidRPr="009708BA">
        <w:rPr>
          <w:rFonts w:eastAsia="Calibri" w:cs="Times New Roman"/>
          <w:bCs/>
          <w:szCs w:val="28"/>
          <w:lang w:val="ru-RU" w:bidi="ar-SA"/>
        </w:rPr>
        <w:t>] :</w:t>
      </w:r>
      <w:proofErr w:type="gramEnd"/>
      <w:r w:rsidRPr="009708BA">
        <w:rPr>
          <w:rFonts w:eastAsia="Calibri" w:cs="Times New Roman"/>
          <w:bCs/>
          <w:szCs w:val="28"/>
          <w:lang w:val="ru-RU" w:bidi="ar-SA"/>
        </w:rPr>
        <w:t xml:space="preserve"> учебник / </w:t>
      </w:r>
      <w:proofErr w:type="spellStart"/>
      <w:r w:rsidRPr="009708BA">
        <w:rPr>
          <w:rFonts w:eastAsia="Calibri" w:cs="Times New Roman"/>
          <w:bCs/>
          <w:szCs w:val="28"/>
          <w:lang w:val="ru-RU" w:bidi="ar-SA"/>
        </w:rPr>
        <w:t>А.Г</w:t>
      </w:r>
      <w:proofErr w:type="spellEnd"/>
      <w:r w:rsidRPr="009708BA">
        <w:rPr>
          <w:rFonts w:eastAsia="Calibri" w:cs="Times New Roman"/>
          <w:bCs/>
          <w:szCs w:val="28"/>
          <w:lang w:val="ru-RU" w:bidi="ar-SA"/>
        </w:rPr>
        <w:t xml:space="preserve">. Голова. – </w:t>
      </w:r>
      <w:proofErr w:type="gramStart"/>
      <w:r w:rsidRPr="009708BA">
        <w:rPr>
          <w:rFonts w:eastAsia="Calibri" w:cs="Times New Roman"/>
          <w:bCs/>
          <w:szCs w:val="28"/>
          <w:lang w:val="ru-RU" w:bidi="ar-SA"/>
        </w:rPr>
        <w:t>М. :</w:t>
      </w:r>
      <w:proofErr w:type="gramEnd"/>
      <w:r w:rsidRPr="009708BA">
        <w:rPr>
          <w:rFonts w:eastAsia="Calibri" w:cs="Times New Roman"/>
          <w:bCs/>
          <w:szCs w:val="28"/>
          <w:lang w:val="ru-RU" w:bidi="ar-SA"/>
        </w:rPr>
        <w:t xml:space="preserve"> Дашков и К, 2013. – 279 с. </w:t>
      </w:r>
      <w:proofErr w:type="spellStart"/>
      <w:r w:rsidRPr="009708BA">
        <w:rPr>
          <w:rFonts w:eastAsia="Calibri" w:cs="Times New Roman"/>
          <w:bCs/>
          <w:szCs w:val="28"/>
          <w:lang w:val="ru-RU" w:bidi="ar-SA"/>
        </w:rPr>
        <w:t>http</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biblioclub.ru</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index.php?page</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book&amp;id</w:t>
      </w:r>
      <w:proofErr w:type="spellEnd"/>
      <w:r w:rsidRPr="009708BA">
        <w:rPr>
          <w:rFonts w:eastAsia="Calibri" w:cs="Times New Roman"/>
          <w:bCs/>
          <w:szCs w:val="28"/>
          <w:lang w:val="ru-RU" w:bidi="ar-SA"/>
        </w:rPr>
        <w:t>=253811</w:t>
      </w:r>
    </w:p>
    <w:p w:rsidR="009708BA" w:rsidRPr="009708BA" w:rsidRDefault="009708BA" w:rsidP="009708BA">
      <w:pPr>
        <w:widowControl w:val="0"/>
        <w:numPr>
          <w:ilvl w:val="0"/>
          <w:numId w:val="38"/>
        </w:numPr>
        <w:spacing w:after="0" w:line="240" w:lineRule="auto"/>
        <w:ind w:left="426" w:hanging="437"/>
        <w:rPr>
          <w:rFonts w:eastAsia="Calibri" w:cs="Times New Roman"/>
          <w:bCs/>
          <w:szCs w:val="28"/>
          <w:lang w:val="ru-RU" w:bidi="ar-SA"/>
        </w:rPr>
      </w:pPr>
      <w:r w:rsidRPr="009708BA">
        <w:rPr>
          <w:rFonts w:eastAsia="Calibri" w:cs="Times New Roman"/>
          <w:bCs/>
          <w:szCs w:val="28"/>
          <w:lang w:val="ru-RU" w:bidi="ar-SA"/>
        </w:rPr>
        <w:t xml:space="preserve">Кондрашов, </w:t>
      </w:r>
      <w:proofErr w:type="spellStart"/>
      <w:r w:rsidRPr="009708BA">
        <w:rPr>
          <w:rFonts w:eastAsia="Calibri" w:cs="Times New Roman"/>
          <w:bCs/>
          <w:szCs w:val="28"/>
          <w:lang w:val="ru-RU" w:bidi="ar-SA"/>
        </w:rPr>
        <w:t>В.М</w:t>
      </w:r>
      <w:proofErr w:type="spellEnd"/>
      <w:r w:rsidRPr="009708BA">
        <w:rPr>
          <w:rFonts w:eastAsia="Calibri" w:cs="Times New Roman"/>
          <w:bCs/>
          <w:szCs w:val="28"/>
          <w:lang w:val="ru-RU" w:bidi="ar-SA"/>
        </w:rPr>
        <w:t xml:space="preserve">. Управление продажами [Электронный ресурс]: учебное пособие / </w:t>
      </w:r>
      <w:proofErr w:type="spellStart"/>
      <w:r w:rsidRPr="009708BA">
        <w:rPr>
          <w:rFonts w:eastAsia="Calibri" w:cs="Times New Roman"/>
          <w:bCs/>
          <w:szCs w:val="28"/>
          <w:lang w:val="ru-RU" w:bidi="ar-SA"/>
        </w:rPr>
        <w:t>В.М</w:t>
      </w:r>
      <w:proofErr w:type="spellEnd"/>
      <w:r w:rsidRPr="009708BA">
        <w:rPr>
          <w:rFonts w:eastAsia="Calibri" w:cs="Times New Roman"/>
          <w:bCs/>
          <w:szCs w:val="28"/>
          <w:lang w:val="ru-RU" w:bidi="ar-SA"/>
        </w:rPr>
        <w:t xml:space="preserve">. </w:t>
      </w:r>
      <w:proofErr w:type="gramStart"/>
      <w:r w:rsidRPr="009708BA">
        <w:rPr>
          <w:rFonts w:eastAsia="Calibri" w:cs="Times New Roman"/>
          <w:bCs/>
          <w:szCs w:val="28"/>
          <w:lang w:val="ru-RU" w:bidi="ar-SA"/>
        </w:rPr>
        <w:t>Кондрашов ;</w:t>
      </w:r>
      <w:proofErr w:type="gramEnd"/>
      <w:r w:rsidRPr="009708BA">
        <w:rPr>
          <w:rFonts w:eastAsia="Calibri" w:cs="Times New Roman"/>
          <w:bCs/>
          <w:szCs w:val="28"/>
          <w:lang w:val="ru-RU" w:bidi="ar-SA"/>
        </w:rPr>
        <w:t xml:space="preserve"> под ред. </w:t>
      </w:r>
      <w:proofErr w:type="spellStart"/>
      <w:r w:rsidRPr="009708BA">
        <w:rPr>
          <w:rFonts w:eastAsia="Calibri" w:cs="Times New Roman"/>
          <w:bCs/>
          <w:szCs w:val="28"/>
          <w:lang w:val="ru-RU" w:bidi="ar-SA"/>
        </w:rPr>
        <w:t>В.Я</w:t>
      </w:r>
      <w:proofErr w:type="spellEnd"/>
      <w:r w:rsidRPr="009708BA">
        <w:rPr>
          <w:rFonts w:eastAsia="Calibri" w:cs="Times New Roman"/>
          <w:bCs/>
          <w:szCs w:val="28"/>
          <w:lang w:val="ru-RU" w:bidi="ar-SA"/>
        </w:rPr>
        <w:t xml:space="preserve">. Горфинкель. – </w:t>
      </w:r>
      <w:proofErr w:type="gramStart"/>
      <w:r w:rsidRPr="009708BA">
        <w:rPr>
          <w:rFonts w:eastAsia="Calibri" w:cs="Times New Roman"/>
          <w:bCs/>
          <w:szCs w:val="28"/>
          <w:lang w:val="ru-RU" w:bidi="ar-SA"/>
        </w:rPr>
        <w:t>М. :</w:t>
      </w:r>
      <w:proofErr w:type="spellStart"/>
      <w:r w:rsidRPr="009708BA">
        <w:rPr>
          <w:rFonts w:eastAsia="Calibri" w:cs="Times New Roman"/>
          <w:bCs/>
          <w:szCs w:val="28"/>
          <w:lang w:val="ru-RU" w:bidi="ar-SA"/>
        </w:rPr>
        <w:t>Юнити</w:t>
      </w:r>
      <w:proofErr w:type="spellEnd"/>
      <w:proofErr w:type="gramEnd"/>
      <w:r w:rsidRPr="009708BA">
        <w:rPr>
          <w:rFonts w:eastAsia="Calibri" w:cs="Times New Roman"/>
          <w:bCs/>
          <w:szCs w:val="28"/>
          <w:lang w:val="ru-RU" w:bidi="ar-SA"/>
        </w:rPr>
        <w:t xml:space="preserve">-Дана, 2012. – 320 с. </w:t>
      </w:r>
      <w:proofErr w:type="spellStart"/>
      <w:r w:rsidRPr="009708BA">
        <w:rPr>
          <w:rFonts w:eastAsia="Calibri" w:cs="Times New Roman"/>
          <w:bCs/>
          <w:szCs w:val="28"/>
          <w:lang w:val="ru-RU" w:bidi="ar-SA"/>
        </w:rPr>
        <w:t>http</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biblioclub.ru</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index.php?page</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book&amp;id</w:t>
      </w:r>
      <w:proofErr w:type="spellEnd"/>
      <w:r w:rsidRPr="009708BA">
        <w:rPr>
          <w:rFonts w:eastAsia="Calibri" w:cs="Times New Roman"/>
          <w:bCs/>
          <w:szCs w:val="28"/>
          <w:lang w:val="ru-RU" w:bidi="ar-SA"/>
        </w:rPr>
        <w:t>=118749</w:t>
      </w:r>
    </w:p>
    <w:p w:rsidR="009708BA" w:rsidRPr="009708BA" w:rsidRDefault="009708BA" w:rsidP="009708BA">
      <w:pPr>
        <w:widowControl w:val="0"/>
        <w:numPr>
          <w:ilvl w:val="0"/>
          <w:numId w:val="38"/>
        </w:numPr>
        <w:tabs>
          <w:tab w:val="left" w:pos="0"/>
          <w:tab w:val="left" w:pos="426"/>
        </w:tabs>
        <w:autoSpaceDE w:val="0"/>
        <w:autoSpaceDN w:val="0"/>
        <w:adjustRightInd w:val="0"/>
        <w:spacing w:after="0" w:line="240" w:lineRule="auto"/>
        <w:ind w:left="426" w:hanging="437"/>
        <w:jc w:val="both"/>
        <w:rPr>
          <w:rFonts w:eastAsia="Calibri" w:cs="Times New Roman"/>
          <w:szCs w:val="28"/>
          <w:lang w:val="ru-RU" w:bidi="ar-SA"/>
        </w:rPr>
      </w:pPr>
      <w:r w:rsidRPr="009708BA">
        <w:rPr>
          <w:rFonts w:eastAsia="Calibri" w:cs="Times New Roman"/>
          <w:color w:val="111111"/>
          <w:szCs w:val="28"/>
          <w:lang w:val="ru-RU" w:bidi="ar-SA"/>
        </w:rPr>
        <w:t xml:space="preserve">Баркан, </w:t>
      </w:r>
      <w:proofErr w:type="spellStart"/>
      <w:r w:rsidRPr="009708BA">
        <w:rPr>
          <w:rFonts w:eastAsia="Calibri" w:cs="Times New Roman"/>
          <w:color w:val="111111"/>
          <w:szCs w:val="28"/>
          <w:lang w:val="ru-RU" w:bidi="ar-SA"/>
        </w:rPr>
        <w:t>Д.И</w:t>
      </w:r>
      <w:proofErr w:type="spellEnd"/>
      <w:r w:rsidRPr="009708BA">
        <w:rPr>
          <w:rFonts w:eastAsia="Calibri" w:cs="Times New Roman"/>
          <w:color w:val="111111"/>
          <w:szCs w:val="28"/>
          <w:lang w:val="ru-RU" w:bidi="ar-SA"/>
        </w:rPr>
        <w:t>. Управление продажами. [Электронный ресурс</w:t>
      </w:r>
      <w:proofErr w:type="gramStart"/>
      <w:r w:rsidRPr="009708BA">
        <w:rPr>
          <w:rFonts w:eastAsia="Calibri" w:cs="Times New Roman"/>
          <w:color w:val="111111"/>
          <w:szCs w:val="28"/>
          <w:lang w:val="ru-RU" w:bidi="ar-SA"/>
        </w:rPr>
        <w:t>] :</w:t>
      </w:r>
      <w:proofErr w:type="gramEnd"/>
      <w:r w:rsidRPr="009708BA">
        <w:rPr>
          <w:rFonts w:eastAsia="Calibri" w:cs="Times New Roman"/>
          <w:color w:val="111111"/>
          <w:szCs w:val="28"/>
          <w:lang w:val="ru-RU" w:bidi="ar-SA"/>
        </w:rPr>
        <w:t xml:space="preserve"> учеб. — Электрон</w:t>
      </w:r>
      <w:proofErr w:type="gramStart"/>
      <w:r w:rsidRPr="009708BA">
        <w:rPr>
          <w:rFonts w:eastAsia="Calibri" w:cs="Times New Roman"/>
          <w:color w:val="111111"/>
          <w:szCs w:val="28"/>
          <w:lang w:val="ru-RU" w:bidi="ar-SA"/>
        </w:rPr>
        <w:t>.</w:t>
      </w:r>
      <w:proofErr w:type="gramEnd"/>
      <w:r w:rsidRPr="009708BA">
        <w:rPr>
          <w:rFonts w:eastAsia="Calibri" w:cs="Times New Roman"/>
          <w:color w:val="111111"/>
          <w:szCs w:val="28"/>
          <w:lang w:val="ru-RU" w:bidi="ar-SA"/>
        </w:rPr>
        <w:t xml:space="preserve"> дан. — СПб</w:t>
      </w:r>
      <w:proofErr w:type="gramStart"/>
      <w:r w:rsidRPr="009708BA">
        <w:rPr>
          <w:rFonts w:eastAsia="Calibri" w:cs="Times New Roman"/>
          <w:color w:val="111111"/>
          <w:szCs w:val="28"/>
          <w:lang w:val="ru-RU" w:bidi="ar-SA"/>
        </w:rPr>
        <w:t>. :</w:t>
      </w:r>
      <w:proofErr w:type="gramEnd"/>
      <w:r w:rsidRPr="009708BA">
        <w:rPr>
          <w:rFonts w:eastAsia="Calibri" w:cs="Times New Roman"/>
          <w:color w:val="111111"/>
          <w:szCs w:val="28"/>
          <w:lang w:val="ru-RU" w:bidi="ar-SA"/>
        </w:rPr>
        <w:t xml:space="preserve"> СПбГУ, 2008. — 490 с. — Режим доступа: </w:t>
      </w:r>
      <w:hyperlink r:id="rId10" w:history="1">
        <w:proofErr w:type="spellStart"/>
        <w:r w:rsidRPr="009708BA">
          <w:rPr>
            <w:rFonts w:eastAsia="Calibri" w:cs="Times New Roman"/>
            <w:color w:val="0000FF"/>
            <w:szCs w:val="28"/>
            <w:u w:val="single"/>
            <w:lang w:val="ru-RU" w:bidi="ar-SA"/>
          </w:rPr>
          <w:t>http</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e.lanbook.com</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book</w:t>
        </w:r>
        <w:proofErr w:type="spellEnd"/>
        <w:r w:rsidRPr="009708BA">
          <w:rPr>
            <w:rFonts w:eastAsia="Calibri" w:cs="Times New Roman"/>
            <w:color w:val="0000FF"/>
            <w:szCs w:val="28"/>
            <w:u w:val="single"/>
            <w:lang w:val="ru-RU" w:bidi="ar-SA"/>
          </w:rPr>
          <w:t>/47526</w:t>
        </w:r>
      </w:hyperlink>
      <w:r w:rsidRPr="009708BA">
        <w:rPr>
          <w:rFonts w:eastAsia="Calibri" w:cs="Times New Roman"/>
          <w:color w:val="111111"/>
          <w:szCs w:val="28"/>
          <w:lang w:val="ru-RU" w:bidi="ar-SA"/>
        </w:rPr>
        <w:t xml:space="preserve">  — </w:t>
      </w:r>
      <w:proofErr w:type="spellStart"/>
      <w:r w:rsidRPr="009708BA">
        <w:rPr>
          <w:rFonts w:eastAsia="Calibri" w:cs="Times New Roman"/>
          <w:color w:val="111111"/>
          <w:szCs w:val="28"/>
          <w:lang w:val="ru-RU" w:bidi="ar-SA"/>
        </w:rPr>
        <w:t>Загл</w:t>
      </w:r>
      <w:proofErr w:type="spellEnd"/>
      <w:r w:rsidRPr="009708BA">
        <w:rPr>
          <w:rFonts w:eastAsia="Calibri" w:cs="Times New Roman"/>
          <w:color w:val="111111"/>
          <w:szCs w:val="28"/>
          <w:lang w:val="ru-RU" w:bidi="ar-SA"/>
        </w:rPr>
        <w:t>. с экрана.</w:t>
      </w:r>
    </w:p>
    <w:p w:rsidR="009708BA" w:rsidRPr="009708BA" w:rsidRDefault="007F096B" w:rsidP="009708BA">
      <w:pPr>
        <w:widowControl w:val="0"/>
        <w:numPr>
          <w:ilvl w:val="0"/>
          <w:numId w:val="38"/>
        </w:numPr>
        <w:tabs>
          <w:tab w:val="left" w:pos="0"/>
          <w:tab w:val="left" w:pos="426"/>
        </w:tabs>
        <w:autoSpaceDE w:val="0"/>
        <w:autoSpaceDN w:val="0"/>
        <w:adjustRightInd w:val="0"/>
        <w:spacing w:after="0" w:line="240" w:lineRule="auto"/>
        <w:ind w:left="426" w:hanging="437"/>
        <w:jc w:val="both"/>
        <w:rPr>
          <w:rFonts w:eastAsia="Calibri" w:cs="Times New Roman"/>
          <w:szCs w:val="28"/>
          <w:lang w:val="ru-RU" w:bidi="ar-SA"/>
        </w:rPr>
      </w:pPr>
      <w:hyperlink r:id="rId11" w:history="1">
        <w:r w:rsidR="009708BA" w:rsidRPr="009708BA">
          <w:rPr>
            <w:rFonts w:eastAsia="Times New Roman" w:cs="Times New Roman"/>
            <w:szCs w:val="28"/>
            <w:lang w:val="ru-RU" w:eastAsia="ru-RU" w:bidi="ar-SA"/>
          </w:rPr>
          <w:t xml:space="preserve">Григорьев, М. Н. </w:t>
        </w:r>
        <w:proofErr w:type="gramStart"/>
        <w:r w:rsidR="009708BA" w:rsidRPr="009708BA">
          <w:rPr>
            <w:rFonts w:eastAsia="Times New Roman" w:cs="Times New Roman"/>
            <w:szCs w:val="28"/>
            <w:lang w:val="ru-RU" w:eastAsia="ru-RU" w:bidi="ar-SA"/>
          </w:rPr>
          <w:t>Маркетинг :</w:t>
        </w:r>
        <w:proofErr w:type="gramEnd"/>
        <w:r w:rsidR="009708BA" w:rsidRPr="009708BA">
          <w:rPr>
            <w:rFonts w:eastAsia="Times New Roman" w:cs="Times New Roman"/>
            <w:szCs w:val="28"/>
            <w:lang w:val="ru-RU" w:eastAsia="ru-RU" w:bidi="ar-SA"/>
          </w:rPr>
          <w:t xml:space="preserve"> учебник для прикладного </w:t>
        </w:r>
        <w:proofErr w:type="spellStart"/>
        <w:r w:rsidR="009708BA" w:rsidRPr="009708BA">
          <w:rPr>
            <w:rFonts w:eastAsia="Times New Roman" w:cs="Times New Roman"/>
            <w:szCs w:val="28"/>
            <w:lang w:val="ru-RU" w:eastAsia="ru-RU" w:bidi="ar-SA"/>
          </w:rPr>
          <w:t>бакалавриата</w:t>
        </w:r>
        <w:proofErr w:type="spellEnd"/>
        <w:r w:rsidR="009708BA" w:rsidRPr="009708BA">
          <w:rPr>
            <w:rFonts w:eastAsia="Times New Roman" w:cs="Times New Roman"/>
            <w:szCs w:val="28"/>
            <w:lang w:val="ru-RU" w:eastAsia="ru-RU" w:bidi="ar-SA"/>
          </w:rPr>
          <w:t xml:space="preserve"> / М. Н. Григорьев. — 5-е изд., </w:t>
        </w:r>
        <w:proofErr w:type="spellStart"/>
        <w:r w:rsidR="009708BA" w:rsidRPr="009708BA">
          <w:rPr>
            <w:rFonts w:eastAsia="Times New Roman" w:cs="Times New Roman"/>
            <w:szCs w:val="28"/>
            <w:lang w:val="ru-RU" w:eastAsia="ru-RU" w:bidi="ar-SA"/>
          </w:rPr>
          <w:t>перераб</w:t>
        </w:r>
        <w:proofErr w:type="spellEnd"/>
        <w:r w:rsidR="009708BA" w:rsidRPr="009708BA">
          <w:rPr>
            <w:rFonts w:eastAsia="Times New Roman" w:cs="Times New Roman"/>
            <w:szCs w:val="28"/>
            <w:lang w:val="ru-RU" w:eastAsia="ru-RU" w:bidi="ar-SA"/>
          </w:rPr>
          <w:t xml:space="preserve">. и доп. — </w:t>
        </w:r>
        <w:proofErr w:type="gramStart"/>
        <w:r w:rsidR="009708BA" w:rsidRPr="009708BA">
          <w:rPr>
            <w:rFonts w:eastAsia="Times New Roman" w:cs="Times New Roman"/>
            <w:szCs w:val="28"/>
            <w:lang w:val="ru-RU" w:eastAsia="ru-RU" w:bidi="ar-SA"/>
          </w:rPr>
          <w:t>Москва :</w:t>
        </w:r>
        <w:proofErr w:type="gramEnd"/>
        <w:r w:rsidR="009708BA" w:rsidRPr="009708BA">
          <w:rPr>
            <w:rFonts w:eastAsia="Times New Roman" w:cs="Times New Roman"/>
            <w:szCs w:val="28"/>
            <w:lang w:val="ru-RU" w:eastAsia="ru-RU" w:bidi="ar-SA"/>
          </w:rPr>
          <w:t xml:space="preserve"> Издательство </w:t>
        </w:r>
        <w:proofErr w:type="spellStart"/>
        <w:r w:rsidR="009708BA" w:rsidRPr="009708BA">
          <w:rPr>
            <w:rFonts w:eastAsia="Times New Roman" w:cs="Times New Roman"/>
            <w:szCs w:val="28"/>
            <w:lang w:val="ru-RU" w:eastAsia="ru-RU" w:bidi="ar-SA"/>
          </w:rPr>
          <w:t>Юрайт</w:t>
        </w:r>
        <w:proofErr w:type="spellEnd"/>
        <w:r w:rsidR="009708BA" w:rsidRPr="009708BA">
          <w:rPr>
            <w:rFonts w:eastAsia="Times New Roman" w:cs="Times New Roman"/>
            <w:szCs w:val="28"/>
            <w:lang w:val="ru-RU" w:eastAsia="ru-RU" w:bidi="ar-SA"/>
          </w:rPr>
          <w:t xml:space="preserve">, 2019. — 559 с. — (Бакалавр. Прикладной курс). — </w:t>
        </w:r>
        <w:proofErr w:type="spellStart"/>
        <w:r w:rsidR="009708BA" w:rsidRPr="009708BA">
          <w:rPr>
            <w:rFonts w:eastAsia="Times New Roman" w:cs="Times New Roman"/>
            <w:szCs w:val="28"/>
            <w:lang w:val="ru-RU" w:eastAsia="ru-RU" w:bidi="ar-SA"/>
          </w:rPr>
          <w:t>ISBN</w:t>
        </w:r>
        <w:proofErr w:type="spellEnd"/>
        <w:r w:rsidR="009708BA" w:rsidRPr="009708BA">
          <w:rPr>
            <w:rFonts w:eastAsia="Times New Roman" w:cs="Times New Roman"/>
            <w:szCs w:val="28"/>
            <w:lang w:val="ru-RU" w:eastAsia="ru-RU" w:bidi="ar-SA"/>
          </w:rPr>
          <w:t xml:space="preserve"> 978-5-534-05818-5. — </w:t>
        </w:r>
        <w:proofErr w:type="gramStart"/>
        <w:r w:rsidR="009708BA" w:rsidRPr="009708BA">
          <w:rPr>
            <w:rFonts w:eastAsia="Times New Roman" w:cs="Times New Roman"/>
            <w:szCs w:val="28"/>
            <w:lang w:val="ru-RU" w:eastAsia="ru-RU" w:bidi="ar-SA"/>
          </w:rPr>
          <w:t>Текст :</w:t>
        </w:r>
        <w:proofErr w:type="gramEnd"/>
        <w:r w:rsidR="009708BA" w:rsidRPr="009708BA">
          <w:rPr>
            <w:rFonts w:eastAsia="Times New Roman" w:cs="Times New Roman"/>
            <w:szCs w:val="28"/>
            <w:lang w:val="ru-RU" w:eastAsia="ru-RU" w:bidi="ar-SA"/>
          </w:rPr>
          <w:t xml:space="preserve"> электронный // </w:t>
        </w:r>
        <w:proofErr w:type="spellStart"/>
        <w:r w:rsidR="009708BA" w:rsidRPr="009708BA">
          <w:rPr>
            <w:rFonts w:eastAsia="Times New Roman" w:cs="Times New Roman"/>
            <w:szCs w:val="28"/>
            <w:lang w:val="ru-RU" w:eastAsia="ru-RU" w:bidi="ar-SA"/>
          </w:rPr>
          <w:t>ЭБС</w:t>
        </w:r>
        <w:proofErr w:type="spellEnd"/>
        <w:r w:rsidR="009708BA" w:rsidRPr="009708BA">
          <w:rPr>
            <w:rFonts w:eastAsia="Times New Roman" w:cs="Times New Roman"/>
            <w:szCs w:val="28"/>
            <w:lang w:val="ru-RU" w:eastAsia="ru-RU" w:bidi="ar-SA"/>
          </w:rPr>
          <w:t xml:space="preserve"> </w:t>
        </w:r>
        <w:proofErr w:type="spellStart"/>
        <w:r w:rsidR="009708BA" w:rsidRPr="009708BA">
          <w:rPr>
            <w:rFonts w:eastAsia="Times New Roman" w:cs="Times New Roman"/>
            <w:szCs w:val="28"/>
            <w:lang w:val="ru-RU" w:eastAsia="ru-RU" w:bidi="ar-SA"/>
          </w:rPr>
          <w:t>Юрайт</w:t>
        </w:r>
        <w:proofErr w:type="spellEnd"/>
        <w:r w:rsidR="009708BA" w:rsidRPr="009708BA">
          <w:rPr>
            <w:rFonts w:eastAsia="Times New Roman" w:cs="Times New Roman"/>
            <w:szCs w:val="28"/>
            <w:lang w:val="ru-RU" w:eastAsia="ru-RU" w:bidi="ar-SA"/>
          </w:rPr>
          <w:t xml:space="preserve"> [сайт]. — </w:t>
        </w:r>
        <w:proofErr w:type="spellStart"/>
        <w:r w:rsidR="009708BA" w:rsidRPr="009708BA">
          <w:rPr>
            <w:rFonts w:eastAsia="Times New Roman" w:cs="Times New Roman"/>
            <w:szCs w:val="28"/>
            <w:lang w:val="ru-RU" w:eastAsia="ru-RU" w:bidi="ar-SA"/>
          </w:rPr>
          <w:t>URL</w:t>
        </w:r>
        <w:proofErr w:type="spellEnd"/>
        <w:r w:rsidR="009708BA" w:rsidRPr="009708BA">
          <w:rPr>
            <w:rFonts w:eastAsia="Times New Roman" w:cs="Times New Roman"/>
            <w:szCs w:val="28"/>
            <w:lang w:val="ru-RU" w:eastAsia="ru-RU" w:bidi="ar-SA"/>
          </w:rPr>
          <w:t xml:space="preserve">: </w:t>
        </w:r>
        <w:proofErr w:type="spellStart"/>
        <w:r w:rsidR="009708BA" w:rsidRPr="009708BA">
          <w:rPr>
            <w:rFonts w:eastAsia="Times New Roman" w:cs="Times New Roman"/>
            <w:szCs w:val="28"/>
            <w:lang w:val="ru-RU" w:eastAsia="ru-RU" w:bidi="ar-SA"/>
          </w:rPr>
          <w:t>https</w:t>
        </w:r>
        <w:proofErr w:type="spellEnd"/>
        <w:r w:rsidR="009708BA" w:rsidRPr="009708BA">
          <w:rPr>
            <w:rFonts w:eastAsia="Times New Roman" w:cs="Times New Roman"/>
            <w:szCs w:val="28"/>
            <w:lang w:val="ru-RU" w:eastAsia="ru-RU" w:bidi="ar-SA"/>
          </w:rPr>
          <w:t>://</w:t>
        </w:r>
        <w:proofErr w:type="spellStart"/>
        <w:r w:rsidR="009708BA" w:rsidRPr="009708BA">
          <w:rPr>
            <w:rFonts w:eastAsia="Times New Roman" w:cs="Times New Roman"/>
            <w:szCs w:val="28"/>
            <w:lang w:val="ru-RU" w:eastAsia="ru-RU" w:bidi="ar-SA"/>
          </w:rPr>
          <w:t>biblio-online.ru</w:t>
        </w:r>
        <w:proofErr w:type="spellEnd"/>
        <w:r w:rsidR="009708BA" w:rsidRPr="009708BA">
          <w:rPr>
            <w:rFonts w:eastAsia="Times New Roman" w:cs="Times New Roman"/>
            <w:szCs w:val="28"/>
            <w:lang w:val="ru-RU" w:eastAsia="ru-RU" w:bidi="ar-SA"/>
          </w:rPr>
          <w:t>/</w:t>
        </w:r>
        <w:proofErr w:type="spellStart"/>
        <w:r w:rsidR="009708BA" w:rsidRPr="009708BA">
          <w:rPr>
            <w:rFonts w:eastAsia="Times New Roman" w:cs="Times New Roman"/>
            <w:szCs w:val="28"/>
            <w:lang w:val="ru-RU" w:eastAsia="ru-RU" w:bidi="ar-SA"/>
          </w:rPr>
          <w:t>bcode</w:t>
        </w:r>
        <w:proofErr w:type="spellEnd"/>
        <w:r w:rsidR="009708BA" w:rsidRPr="009708BA">
          <w:rPr>
            <w:rFonts w:eastAsia="Times New Roman" w:cs="Times New Roman"/>
            <w:szCs w:val="28"/>
            <w:lang w:val="ru-RU" w:eastAsia="ru-RU" w:bidi="ar-SA"/>
          </w:rPr>
          <w:t>/431782</w:t>
        </w:r>
      </w:hyperlink>
    </w:p>
    <w:p w:rsidR="009708BA" w:rsidRPr="009708BA" w:rsidRDefault="009708BA" w:rsidP="009708BA">
      <w:pPr>
        <w:numPr>
          <w:ilvl w:val="0"/>
          <w:numId w:val="38"/>
        </w:numPr>
        <w:tabs>
          <w:tab w:val="left" w:pos="426"/>
        </w:tabs>
        <w:spacing w:after="0" w:line="240" w:lineRule="auto"/>
        <w:ind w:left="426" w:hanging="426"/>
        <w:jc w:val="both"/>
        <w:rPr>
          <w:rFonts w:eastAsia="Calibri" w:cs="Times New Roman"/>
          <w:szCs w:val="28"/>
          <w:lang w:val="ru-RU" w:bidi="ar-SA"/>
        </w:rPr>
      </w:pPr>
      <w:proofErr w:type="spellStart"/>
      <w:r w:rsidRPr="009708BA">
        <w:rPr>
          <w:rFonts w:eastAsia="Calibri" w:cs="Times New Roman"/>
          <w:szCs w:val="28"/>
          <w:lang w:val="ru-RU" w:bidi="ar-SA"/>
        </w:rPr>
        <w:t>Меликян</w:t>
      </w:r>
      <w:proofErr w:type="spellEnd"/>
      <w:r w:rsidRPr="009708BA">
        <w:rPr>
          <w:rFonts w:eastAsia="Calibri" w:cs="Times New Roman"/>
          <w:bCs/>
          <w:szCs w:val="28"/>
          <w:lang w:val="ru-RU" w:bidi="ar-SA"/>
        </w:rPr>
        <w:t>, О. М.</w:t>
      </w:r>
      <w:r w:rsidRPr="009708BA">
        <w:rPr>
          <w:rFonts w:eastAsia="Calibri" w:cs="Times New Roman"/>
          <w:b/>
          <w:bCs/>
          <w:szCs w:val="28"/>
          <w:lang w:val="ru-RU" w:bidi="ar-SA"/>
        </w:rPr>
        <w:t xml:space="preserve"> </w:t>
      </w:r>
      <w:r w:rsidRPr="009708BA">
        <w:rPr>
          <w:rFonts w:eastAsia="Calibri" w:cs="Times New Roman"/>
          <w:szCs w:val="28"/>
          <w:lang w:val="ru-RU" w:bidi="ar-SA"/>
        </w:rPr>
        <w:t xml:space="preserve">Поведение потребителей: учебник / О. М. </w:t>
      </w:r>
      <w:proofErr w:type="spellStart"/>
      <w:r w:rsidRPr="009708BA">
        <w:rPr>
          <w:rFonts w:eastAsia="Calibri" w:cs="Times New Roman"/>
          <w:szCs w:val="28"/>
          <w:lang w:val="ru-RU" w:bidi="ar-SA"/>
        </w:rPr>
        <w:t>Меликян</w:t>
      </w:r>
      <w:proofErr w:type="spellEnd"/>
      <w:r w:rsidRPr="009708BA">
        <w:rPr>
          <w:rFonts w:eastAsia="Calibri" w:cs="Times New Roman"/>
          <w:szCs w:val="28"/>
          <w:lang w:val="ru-RU" w:bidi="ar-SA"/>
        </w:rPr>
        <w:t xml:space="preserve">. - 4-е изд. - </w:t>
      </w:r>
      <w:proofErr w:type="gramStart"/>
      <w:r w:rsidRPr="009708BA">
        <w:rPr>
          <w:rFonts w:eastAsia="Calibri" w:cs="Times New Roman"/>
          <w:szCs w:val="28"/>
          <w:lang w:val="ru-RU" w:bidi="ar-SA"/>
        </w:rPr>
        <w:t>М. :</w:t>
      </w:r>
      <w:proofErr w:type="gramEnd"/>
      <w:r w:rsidRPr="009708BA">
        <w:rPr>
          <w:rFonts w:eastAsia="Calibri" w:cs="Times New Roman"/>
          <w:szCs w:val="28"/>
          <w:lang w:val="ru-RU" w:bidi="ar-SA"/>
        </w:rPr>
        <w:t xml:space="preserve"> Дашков и К, 2016. - 279 с. </w:t>
      </w:r>
    </w:p>
    <w:p w:rsidR="009708BA" w:rsidRPr="009708BA" w:rsidRDefault="009708BA" w:rsidP="009708BA">
      <w:pPr>
        <w:widowControl w:val="0"/>
        <w:tabs>
          <w:tab w:val="left" w:pos="851"/>
        </w:tabs>
        <w:spacing w:after="0" w:line="240" w:lineRule="auto"/>
        <w:ind w:firstLine="567"/>
        <w:rPr>
          <w:rFonts w:eastAsia="Calibri" w:cs="Times New Roman"/>
          <w:b/>
          <w:bCs/>
          <w:szCs w:val="28"/>
          <w:lang w:val="ru-RU" w:bidi="ar-SA"/>
        </w:rPr>
      </w:pPr>
    </w:p>
    <w:p w:rsidR="009708BA" w:rsidRPr="009708BA" w:rsidRDefault="009708BA" w:rsidP="009708BA">
      <w:pPr>
        <w:widowControl w:val="0"/>
        <w:spacing w:after="0" w:line="240" w:lineRule="auto"/>
        <w:ind w:left="284" w:firstLine="425"/>
        <w:jc w:val="center"/>
        <w:textAlignment w:val="baseline"/>
        <w:rPr>
          <w:rFonts w:eastAsia="Calibri" w:cs="Times New Roman"/>
          <w:b/>
          <w:szCs w:val="28"/>
          <w:lang w:val="ru-RU" w:bidi="ar-SA"/>
        </w:rPr>
      </w:pPr>
      <w:r w:rsidRPr="009708BA">
        <w:rPr>
          <w:rFonts w:eastAsia="Calibri" w:cs="Times New Roman"/>
          <w:b/>
          <w:szCs w:val="28"/>
          <w:lang w:val="ru-RU" w:bidi="ar-SA"/>
        </w:rPr>
        <w:t>Законодательные и нормативные документы</w:t>
      </w:r>
    </w:p>
    <w:p w:rsidR="009708BA" w:rsidRPr="009708BA" w:rsidRDefault="009708BA" w:rsidP="009708BA">
      <w:pPr>
        <w:widowControl w:val="0"/>
        <w:numPr>
          <w:ilvl w:val="3"/>
          <w:numId w:val="39"/>
        </w:numPr>
        <w:spacing w:after="0" w:line="240" w:lineRule="auto"/>
        <w:ind w:left="426" w:hanging="426"/>
        <w:jc w:val="both"/>
        <w:textAlignment w:val="baseline"/>
        <w:rPr>
          <w:rFonts w:eastAsia="Calibri" w:cs="Times New Roman"/>
          <w:szCs w:val="28"/>
          <w:lang w:val="ru-RU" w:bidi="ar-SA"/>
        </w:rPr>
      </w:pPr>
      <w:r w:rsidRPr="009708BA">
        <w:rPr>
          <w:rFonts w:eastAsia="Calibri" w:cs="Times New Roman"/>
          <w:szCs w:val="28"/>
          <w:lang w:val="ru-RU" w:bidi="ar-SA"/>
        </w:rPr>
        <w:t xml:space="preserve">Закон РФ от 7 февраля 1992 г. N 2300-I «О защите прав потребителей» с </w:t>
      </w:r>
      <w:proofErr w:type="spellStart"/>
      <w:r w:rsidRPr="009708BA">
        <w:rPr>
          <w:rFonts w:eastAsia="Calibri" w:cs="Times New Roman"/>
          <w:szCs w:val="28"/>
          <w:lang w:val="ru-RU" w:bidi="ar-SA"/>
        </w:rPr>
        <w:t>изм</w:t>
      </w:r>
      <w:proofErr w:type="spellEnd"/>
      <w:r w:rsidRPr="009708BA">
        <w:rPr>
          <w:rFonts w:eastAsia="Calibri" w:cs="Times New Roman"/>
          <w:szCs w:val="28"/>
          <w:lang w:val="ru-RU" w:bidi="ar-SA"/>
        </w:rPr>
        <w:t xml:space="preserve"> и дополнениями. / Справочная правовая система «</w:t>
      </w:r>
      <w:proofErr w:type="spellStart"/>
      <w:r w:rsidRPr="009708BA">
        <w:rPr>
          <w:rFonts w:eastAsia="Calibri" w:cs="Times New Roman"/>
          <w:szCs w:val="28"/>
          <w:lang w:val="ru-RU" w:bidi="ar-SA"/>
        </w:rPr>
        <w:t>КонсультантПлюс</w:t>
      </w:r>
      <w:proofErr w:type="spellEnd"/>
      <w:r w:rsidRPr="009708BA">
        <w:rPr>
          <w:rFonts w:eastAsia="Calibri" w:cs="Times New Roman"/>
          <w:szCs w:val="28"/>
          <w:lang w:val="ru-RU" w:bidi="ar-SA"/>
        </w:rPr>
        <w:t xml:space="preserve">». [Электронный ресурс]. Режим доступа: </w:t>
      </w:r>
      <w:hyperlink r:id="rId12" w:history="1">
        <w:proofErr w:type="spellStart"/>
        <w:r w:rsidRPr="009708BA">
          <w:rPr>
            <w:rFonts w:eastAsia="Calibri" w:cs="Times New Roman"/>
            <w:color w:val="0000FF"/>
            <w:szCs w:val="28"/>
            <w:u w:val="single"/>
            <w:lang w:val="ru-RU" w:bidi="ar-SA"/>
          </w:rPr>
          <w:t>http</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www.consultant.ru</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files</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popular</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000037.zip</w:t>
        </w:r>
        <w:proofErr w:type="spellEnd"/>
      </w:hyperlink>
    </w:p>
    <w:p w:rsidR="009708BA" w:rsidRPr="009708BA" w:rsidRDefault="007F096B" w:rsidP="009708BA">
      <w:pPr>
        <w:numPr>
          <w:ilvl w:val="0"/>
          <w:numId w:val="17"/>
        </w:numPr>
        <w:spacing w:after="0" w:line="240" w:lineRule="auto"/>
        <w:ind w:left="426" w:hanging="426"/>
        <w:jc w:val="both"/>
        <w:rPr>
          <w:rFonts w:eastAsia="Calibri" w:cs="Times New Roman"/>
          <w:szCs w:val="28"/>
          <w:lang w:val="ru-RU" w:bidi="ar-SA"/>
        </w:rPr>
      </w:pPr>
      <w:hyperlink r:id="rId13" w:tgtFrame="_blank" w:history="1">
        <w:r w:rsidR="009708BA" w:rsidRPr="009708BA">
          <w:rPr>
            <w:rFonts w:eastAsia="Calibri" w:cs="Times New Roman"/>
            <w:color w:val="0000FF"/>
            <w:szCs w:val="28"/>
            <w:u w:val="single"/>
            <w:shd w:val="clear" w:color="auto" w:fill="FFFFFF"/>
            <w:lang w:val="ru-RU" w:bidi="ar-SA"/>
          </w:rPr>
          <w:t>Федеральный закон от 05.04.2013 № 44-ФЗ</w:t>
        </w:r>
      </w:hyperlink>
      <w:r w:rsidR="009708BA" w:rsidRPr="009708BA">
        <w:rPr>
          <w:rFonts w:eastAsia="Calibri" w:cs="Times New Roman"/>
          <w:szCs w:val="28"/>
          <w:shd w:val="clear" w:color="auto" w:fill="FFFFFF"/>
          <w:lang w:val="ru-RU" w:bidi="ar-SA"/>
        </w:rPr>
        <w:t> (в ред. от 28.12.2013) «О контрактной системе в сфере закупок товаров, работ, услуг для обеспечения государственных и муниципальных нужд».</w:t>
      </w:r>
    </w:p>
    <w:p w:rsidR="009708BA" w:rsidRPr="009708BA" w:rsidRDefault="007F096B" w:rsidP="009708BA">
      <w:pPr>
        <w:numPr>
          <w:ilvl w:val="0"/>
          <w:numId w:val="17"/>
        </w:numPr>
        <w:spacing w:after="0" w:line="240" w:lineRule="auto"/>
        <w:ind w:left="426" w:hanging="426"/>
        <w:jc w:val="both"/>
        <w:rPr>
          <w:rFonts w:eastAsia="Calibri" w:cs="Times New Roman"/>
          <w:szCs w:val="28"/>
          <w:lang w:val="ru-RU" w:bidi="ar-SA"/>
        </w:rPr>
      </w:pPr>
      <w:hyperlink r:id="rId14" w:history="1">
        <w:r w:rsidR="009708BA" w:rsidRPr="009708BA">
          <w:rPr>
            <w:rFonts w:eastAsia="Calibri" w:cs="Times New Roman"/>
            <w:color w:val="0000FF"/>
            <w:szCs w:val="28"/>
            <w:u w:val="single"/>
            <w:shd w:val="clear" w:color="auto" w:fill="FFFFFF"/>
            <w:lang w:val="ru-RU" w:bidi="ar-SA"/>
          </w:rPr>
          <w:t>Закон "Об основах государственного регулирования торговой деятельности в Российской Федерации" №381-ФЗ от 23_12_2010.</w:t>
        </w:r>
      </w:hyperlink>
    </w:p>
    <w:p w:rsidR="009708BA" w:rsidRPr="009708BA" w:rsidRDefault="009708BA" w:rsidP="009708BA">
      <w:pPr>
        <w:numPr>
          <w:ilvl w:val="0"/>
          <w:numId w:val="17"/>
        </w:numPr>
        <w:spacing w:after="0" w:line="240" w:lineRule="auto"/>
        <w:ind w:left="426" w:hanging="426"/>
        <w:jc w:val="both"/>
        <w:rPr>
          <w:rFonts w:eastAsia="Calibri" w:cs="Times New Roman"/>
          <w:szCs w:val="28"/>
          <w:lang w:val="ru-RU" w:bidi="ar-SA"/>
        </w:rPr>
      </w:pPr>
      <w:r w:rsidRPr="009708BA">
        <w:rPr>
          <w:rFonts w:eastAsia="Calibri" w:cs="Times New Roman"/>
          <w:szCs w:val="28"/>
          <w:shd w:val="clear" w:color="auto" w:fill="FFFFFF"/>
          <w:lang w:val="ru-RU" w:bidi="ar-SA"/>
        </w:rPr>
        <w:t> </w:t>
      </w:r>
      <w:hyperlink r:id="rId15" w:tgtFrame="_blank" w:history="1">
        <w:r w:rsidRPr="009708BA">
          <w:rPr>
            <w:rFonts w:eastAsia="Calibri" w:cs="Times New Roman"/>
            <w:color w:val="0000FF"/>
            <w:szCs w:val="28"/>
            <w:u w:val="single"/>
            <w:shd w:val="clear" w:color="auto" w:fill="FFFFFF"/>
            <w:lang w:val="ru-RU" w:bidi="ar-SA"/>
          </w:rPr>
          <w:t>Постановление Правительства РФ от 21 ноября 2013 года № 1043</w:t>
        </w:r>
      </w:hyperlink>
      <w:r w:rsidRPr="009708BA">
        <w:rPr>
          <w:rFonts w:eastAsia="Calibri" w:cs="Times New Roman"/>
          <w:szCs w:val="28"/>
          <w:shd w:val="clear" w:color="auto" w:fill="FFFFFF"/>
          <w:lang w:val="ru-RU" w:bidi="ar-SA"/>
        </w:rPr>
        <w:t xml:space="preserve"> «О требованиях к формированию, утверждению и ведению планов закупок товаров, работ, услуг для обеспечения нужд субъекта Российской </w:t>
      </w:r>
      <w:r w:rsidRPr="009708BA">
        <w:rPr>
          <w:rFonts w:eastAsia="Calibri" w:cs="Times New Roman"/>
          <w:szCs w:val="28"/>
          <w:shd w:val="clear" w:color="auto" w:fill="FFFFFF"/>
          <w:lang w:val="ru-RU" w:bidi="ar-SA"/>
        </w:rPr>
        <w:lastRenderedPageBreak/>
        <w:t>Федерации и муниципальных нужд, а также требованиях к форме планов закупок товаров, работ, услуг» (часть 5 статьи 17 Федерального закона).</w:t>
      </w:r>
    </w:p>
    <w:p w:rsidR="009708BA" w:rsidRPr="009708BA" w:rsidRDefault="007F096B" w:rsidP="009708BA">
      <w:pPr>
        <w:numPr>
          <w:ilvl w:val="0"/>
          <w:numId w:val="17"/>
        </w:numPr>
        <w:spacing w:after="0" w:line="240" w:lineRule="auto"/>
        <w:ind w:left="426" w:hanging="426"/>
        <w:jc w:val="both"/>
        <w:rPr>
          <w:rFonts w:eastAsia="Calibri" w:cs="Times New Roman"/>
          <w:szCs w:val="28"/>
          <w:lang w:val="ru-RU" w:bidi="ar-SA"/>
        </w:rPr>
      </w:pPr>
      <w:hyperlink r:id="rId16" w:tgtFrame="_blank" w:history="1">
        <w:r w:rsidR="009708BA" w:rsidRPr="009708BA">
          <w:rPr>
            <w:rFonts w:eastAsia="Calibri" w:cs="Times New Roman"/>
            <w:color w:val="0000FF"/>
            <w:szCs w:val="28"/>
            <w:u w:val="single"/>
            <w:shd w:val="clear" w:color="auto" w:fill="FFFFFF"/>
            <w:lang w:val="ru-RU" w:bidi="ar-SA"/>
          </w:rPr>
          <w:t>Постановление Правительства РФ от 28 ноября 2013 года № 1085</w:t>
        </w:r>
      </w:hyperlink>
      <w:r w:rsidR="009708BA" w:rsidRPr="009708BA">
        <w:rPr>
          <w:rFonts w:eastAsia="Calibri" w:cs="Times New Roman"/>
          <w:szCs w:val="28"/>
          <w:shd w:val="clear" w:color="auto" w:fill="FFFFFF"/>
          <w:lang w:val="ru-RU" w:bidi="ar-SA"/>
        </w:rPr>
        <w:t> «Об утверждении Правил оценки заявок, окончательных предложений участников закупки товаров, работ, услуг для обеспечения государственных и муниципальных нужд».</w:t>
      </w:r>
    </w:p>
    <w:p w:rsidR="009708BA" w:rsidRPr="009708BA" w:rsidRDefault="009708BA" w:rsidP="009708BA">
      <w:pPr>
        <w:numPr>
          <w:ilvl w:val="0"/>
          <w:numId w:val="17"/>
        </w:numPr>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Постановление Правительства РФ от 11 ноября </w:t>
      </w:r>
      <w:proofErr w:type="spellStart"/>
      <w:r w:rsidRPr="009708BA">
        <w:rPr>
          <w:rFonts w:eastAsia="Calibri" w:cs="Times New Roman"/>
          <w:szCs w:val="28"/>
          <w:lang w:val="ru-RU" w:bidi="ar-SA"/>
        </w:rPr>
        <w:t>2010г</w:t>
      </w:r>
      <w:proofErr w:type="spellEnd"/>
      <w:r w:rsidRPr="009708BA">
        <w:rPr>
          <w:rFonts w:eastAsia="Calibri" w:cs="Times New Roman"/>
          <w:szCs w:val="28"/>
          <w:lang w:val="ru-RU" w:bidi="ar-SA"/>
        </w:rPr>
        <w:t>. №887 "О порядке создания и обеспечения функционирования системы государственного информационного обеспечения в области торговой деятельности в Российской Федерации"</w:t>
      </w:r>
    </w:p>
    <w:p w:rsidR="009708BA" w:rsidRPr="009708BA" w:rsidRDefault="007F096B" w:rsidP="009708BA">
      <w:pPr>
        <w:numPr>
          <w:ilvl w:val="0"/>
          <w:numId w:val="17"/>
        </w:numPr>
        <w:spacing w:after="0" w:line="240" w:lineRule="auto"/>
        <w:ind w:left="426" w:hanging="426"/>
        <w:jc w:val="both"/>
        <w:rPr>
          <w:rFonts w:eastAsia="Calibri" w:cs="Times New Roman"/>
          <w:szCs w:val="28"/>
          <w:lang w:val="ru-RU" w:bidi="ar-SA"/>
        </w:rPr>
      </w:pPr>
      <w:hyperlink r:id="rId17" w:tgtFrame="_blank" w:history="1">
        <w:r w:rsidR="009708BA" w:rsidRPr="009708BA">
          <w:rPr>
            <w:rFonts w:eastAsia="Calibri" w:cs="Times New Roman"/>
            <w:color w:val="0000FF"/>
            <w:szCs w:val="28"/>
            <w:u w:val="single"/>
            <w:shd w:val="clear" w:color="auto" w:fill="FFFFFF"/>
            <w:lang w:val="ru-RU" w:bidi="ar-SA"/>
          </w:rPr>
          <w:t>Постановление Правительства РФ от 13 января 2014 года №19</w:t>
        </w:r>
      </w:hyperlink>
      <w:r w:rsidR="009708BA" w:rsidRPr="009708BA">
        <w:rPr>
          <w:rFonts w:eastAsia="Calibri" w:cs="Times New Roman"/>
          <w:szCs w:val="28"/>
          <w:shd w:val="clear" w:color="auto" w:fill="FFFFFF"/>
          <w:lang w:val="ru-RU" w:bidi="ar-SA"/>
        </w:rPr>
        <w:t>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p w:rsidR="009708BA" w:rsidRPr="009708BA" w:rsidRDefault="007F096B" w:rsidP="009708BA">
      <w:pPr>
        <w:numPr>
          <w:ilvl w:val="0"/>
          <w:numId w:val="17"/>
        </w:numPr>
        <w:spacing w:after="0" w:line="240" w:lineRule="auto"/>
        <w:ind w:left="426" w:hanging="426"/>
        <w:jc w:val="both"/>
        <w:rPr>
          <w:rFonts w:eastAsia="Calibri" w:cs="Times New Roman"/>
          <w:szCs w:val="28"/>
          <w:lang w:val="ru-RU" w:bidi="ar-SA"/>
        </w:rPr>
      </w:pPr>
      <w:hyperlink r:id="rId18" w:tgtFrame="_blank" w:history="1">
        <w:r w:rsidR="009708BA" w:rsidRPr="009708BA">
          <w:rPr>
            <w:rFonts w:eastAsia="Calibri" w:cs="Times New Roman"/>
            <w:color w:val="0000FF"/>
            <w:szCs w:val="28"/>
            <w:u w:val="single"/>
            <w:shd w:val="clear" w:color="auto" w:fill="FFFFFF"/>
            <w:lang w:val="ru-RU" w:bidi="ar-SA"/>
          </w:rPr>
          <w:t>Приказ Минэкономразвития России от 02 октября 2013 № 567</w:t>
        </w:r>
      </w:hyperlink>
      <w:r w:rsidR="009708BA" w:rsidRPr="009708BA">
        <w:rPr>
          <w:rFonts w:eastAsia="Calibri" w:cs="Times New Roman"/>
          <w:szCs w:val="28"/>
          <w:shd w:val="clear" w:color="auto" w:fill="FFFFFF"/>
          <w:lang w:val="ru-RU" w:bidi="ar-SA"/>
        </w:rPr>
        <w:t> «Об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w:t>
      </w:r>
    </w:p>
    <w:p w:rsidR="009708BA" w:rsidRPr="009708BA" w:rsidRDefault="009708BA" w:rsidP="009708BA">
      <w:pPr>
        <w:widowControl w:val="0"/>
        <w:numPr>
          <w:ilvl w:val="3"/>
          <w:numId w:val="39"/>
        </w:numPr>
        <w:spacing w:after="0" w:line="240" w:lineRule="auto"/>
        <w:ind w:left="426" w:hanging="426"/>
        <w:jc w:val="both"/>
        <w:textAlignment w:val="baseline"/>
        <w:rPr>
          <w:rFonts w:eastAsia="Calibri" w:cs="Times New Roman"/>
          <w:szCs w:val="28"/>
          <w:lang w:val="ru-RU" w:bidi="ar-SA"/>
        </w:rPr>
      </w:pPr>
      <w:r w:rsidRPr="009708BA">
        <w:rPr>
          <w:rFonts w:eastAsia="Calibri" w:cs="Times New Roman"/>
          <w:szCs w:val="28"/>
          <w:lang w:val="ru-RU" w:bidi="ar-SA"/>
        </w:rPr>
        <w:t>ГОСТ Р 51305-99 «Розничная торговля. Требования к обслуживающему персоналу». М.: Госстандарт России, 2003. Утверждён и введен в действие Постановлением Госстандарта России от 11 августа 1999 г. № 244-</w:t>
      </w:r>
      <w:proofErr w:type="spellStart"/>
      <w:r w:rsidRPr="009708BA">
        <w:rPr>
          <w:rFonts w:eastAsia="Calibri" w:cs="Times New Roman"/>
          <w:szCs w:val="28"/>
          <w:lang w:val="ru-RU" w:bidi="ar-SA"/>
        </w:rPr>
        <w:t>ст</w:t>
      </w:r>
      <w:proofErr w:type="spellEnd"/>
      <w:r w:rsidRPr="009708BA">
        <w:rPr>
          <w:rFonts w:eastAsia="Calibri" w:cs="Times New Roman"/>
          <w:szCs w:val="28"/>
          <w:lang w:val="ru-RU" w:bidi="ar-SA"/>
        </w:rPr>
        <w:t xml:space="preserve">/ Режим доступа: </w:t>
      </w:r>
      <w:hyperlink r:id="rId19" w:history="1">
        <w:proofErr w:type="spellStart"/>
        <w:r w:rsidRPr="009708BA">
          <w:rPr>
            <w:rFonts w:eastAsia="Calibri" w:cs="Times New Roman"/>
            <w:color w:val="0000FF"/>
            <w:szCs w:val="28"/>
            <w:u w:val="single"/>
            <w:lang w:val="ru-RU" w:bidi="ar-SA"/>
          </w:rPr>
          <w:t>http</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www.gosthelp.ru</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text</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GOSTR5130599Roznichnayato.html</w:t>
        </w:r>
        <w:proofErr w:type="spellEnd"/>
      </w:hyperlink>
    </w:p>
    <w:p w:rsidR="009708BA" w:rsidRPr="009708BA" w:rsidRDefault="009708BA" w:rsidP="009708BA">
      <w:pPr>
        <w:numPr>
          <w:ilvl w:val="0"/>
          <w:numId w:val="39"/>
        </w:numPr>
        <w:tabs>
          <w:tab w:val="left" w:pos="900"/>
          <w:tab w:val="num" w:pos="1070"/>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Межведомственный аналитический центр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официальный сайт. – Режим доступа :</w:t>
      </w:r>
      <w:hyperlink r:id="rId20"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hyperlink>
      <w:r w:rsidRPr="009708BA">
        <w:rPr>
          <w:rFonts w:eastAsia="Calibri" w:cs="Times New Roman"/>
          <w:szCs w:val="28"/>
          <w:lang w:val="ru-RU" w:bidi="ar-SA"/>
        </w:rPr>
        <w:t>www.iacenter.ru</w:t>
      </w:r>
      <w:proofErr w:type="spellEnd"/>
      <w:r w:rsidRPr="009708BA">
        <w:rPr>
          <w:rFonts w:eastAsia="Calibri" w:cs="Times New Roman"/>
          <w:szCs w:val="28"/>
          <w:lang w:val="ru-RU" w:bidi="ar-SA"/>
        </w:rPr>
        <w:t>.</w:t>
      </w:r>
    </w:p>
    <w:p w:rsidR="009708BA" w:rsidRPr="009708BA" w:rsidRDefault="009708BA" w:rsidP="009708BA">
      <w:pPr>
        <w:numPr>
          <w:ilvl w:val="0"/>
          <w:numId w:val="39"/>
        </w:numPr>
        <w:tabs>
          <w:tab w:val="left" w:pos="900"/>
          <w:tab w:val="num" w:pos="1070"/>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Федеральная служба государственной статистики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официальный сайт. – Режим доступа :</w:t>
      </w:r>
      <w:hyperlink r:id="rId21"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r w:rsidRPr="009708BA">
          <w:rPr>
            <w:rFonts w:eastAsia="Calibri" w:cs="Times New Roman"/>
            <w:color w:val="0000FF"/>
            <w:szCs w:val="28"/>
            <w:u w:val="single"/>
            <w:lang w:bidi="ar-SA"/>
          </w:rPr>
          <w:t>www</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bidi="ar-SA"/>
          </w:rPr>
          <w:t>gks</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bidi="ar-SA"/>
          </w:rPr>
          <w:t>ru</w:t>
        </w:r>
        <w:proofErr w:type="spellEnd"/>
      </w:hyperlink>
      <w:r w:rsidRPr="009708BA">
        <w:rPr>
          <w:rFonts w:eastAsia="Calibri" w:cs="Times New Roman"/>
          <w:szCs w:val="28"/>
          <w:lang w:val="ru-RU" w:bidi="ar-SA"/>
        </w:rPr>
        <w:t>.</w:t>
      </w:r>
    </w:p>
    <w:p w:rsidR="009708BA" w:rsidRPr="009708BA" w:rsidRDefault="009708BA" w:rsidP="009708BA">
      <w:pPr>
        <w:numPr>
          <w:ilvl w:val="0"/>
          <w:numId w:val="39"/>
        </w:numPr>
        <w:tabs>
          <w:tab w:val="left" w:pos="900"/>
          <w:tab w:val="num" w:pos="1070"/>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Министерство экономического развития Российской Федерации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официальный сайт. – Режим доступа :</w:t>
      </w:r>
      <w:hyperlink r:id="rId22"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hyperlink>
      <w:r w:rsidRPr="009708BA">
        <w:rPr>
          <w:rFonts w:eastAsia="Calibri" w:cs="Times New Roman"/>
          <w:szCs w:val="28"/>
          <w:lang w:val="ru-RU" w:bidi="ar-SA"/>
        </w:rPr>
        <w:t>www.economy.gov.ru</w:t>
      </w:r>
      <w:proofErr w:type="spellEnd"/>
      <w:r w:rsidRPr="009708BA">
        <w:rPr>
          <w:rFonts w:eastAsia="Calibri" w:cs="Times New Roman"/>
          <w:szCs w:val="28"/>
          <w:lang w:val="ru-RU" w:bidi="ar-SA"/>
        </w:rPr>
        <w:t>.</w:t>
      </w:r>
    </w:p>
    <w:p w:rsidR="009708BA" w:rsidRPr="009708BA" w:rsidRDefault="009708BA" w:rsidP="009708BA">
      <w:pPr>
        <w:numPr>
          <w:ilvl w:val="0"/>
          <w:numId w:val="39"/>
        </w:numPr>
        <w:tabs>
          <w:tab w:val="left" w:pos="900"/>
          <w:tab w:val="num" w:pos="1070"/>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Группа журналов «Эксперт»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сайт. – Режим </w:t>
      </w:r>
      <w:proofErr w:type="gramStart"/>
      <w:r w:rsidRPr="009708BA">
        <w:rPr>
          <w:rFonts w:eastAsia="Calibri" w:cs="Times New Roman"/>
          <w:szCs w:val="28"/>
          <w:lang w:val="ru-RU" w:bidi="ar-SA"/>
        </w:rPr>
        <w:t>доступа :</w:t>
      </w:r>
      <w:proofErr w:type="gramEnd"/>
      <w:r w:rsidRPr="009708BA">
        <w:rPr>
          <w:rFonts w:eastAsia="Calibri" w:cs="Times New Roman"/>
          <w:szCs w:val="28"/>
          <w:lang w:val="ru-RU" w:bidi="ar-SA"/>
        </w:rPr>
        <w:t xml:space="preserve"> </w:t>
      </w:r>
      <w:proofErr w:type="spellStart"/>
      <w:r w:rsidRPr="009708BA">
        <w:rPr>
          <w:rFonts w:eastAsia="Calibri" w:cs="Times New Roman"/>
          <w:szCs w:val="28"/>
          <w:lang w:val="ru-RU" w:bidi="ar-SA"/>
        </w:rPr>
        <w:t>http</w:t>
      </w:r>
      <w:proofErr w:type="spellEnd"/>
      <w:r w:rsidRPr="009708BA">
        <w:rPr>
          <w:rFonts w:eastAsia="Calibri" w:cs="Times New Roman"/>
          <w:szCs w:val="28"/>
          <w:lang w:val="ru-RU" w:bidi="ar-SA"/>
        </w:rPr>
        <w:t>://</w:t>
      </w:r>
      <w:proofErr w:type="spellStart"/>
      <w:r w:rsidRPr="009708BA">
        <w:rPr>
          <w:rFonts w:eastAsia="Calibri" w:cs="Times New Roman"/>
          <w:szCs w:val="28"/>
          <w:lang w:val="ru-RU" w:bidi="ar-SA"/>
        </w:rPr>
        <w:t>expert.ru</w:t>
      </w:r>
      <w:proofErr w:type="spellEnd"/>
      <w:r w:rsidRPr="009708BA">
        <w:rPr>
          <w:rFonts w:eastAsia="Calibri" w:cs="Times New Roman"/>
          <w:szCs w:val="28"/>
          <w:lang w:val="ru-RU" w:bidi="ar-SA"/>
        </w:rPr>
        <w:t>/.</w:t>
      </w:r>
    </w:p>
    <w:p w:rsidR="009708BA" w:rsidRPr="009708BA" w:rsidRDefault="009708BA" w:rsidP="009708BA">
      <w:pPr>
        <w:numPr>
          <w:ilvl w:val="0"/>
          <w:numId w:val="39"/>
        </w:numPr>
        <w:tabs>
          <w:tab w:val="left" w:pos="900"/>
          <w:tab w:val="num" w:pos="1070"/>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«Российский научно-исследовательский институт экономики, политики и права в научно-технической сфере» [Электронный ресурс</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сайт. – Режим </w:t>
      </w:r>
      <w:proofErr w:type="gramStart"/>
      <w:r w:rsidRPr="009708BA">
        <w:rPr>
          <w:rFonts w:eastAsia="Calibri" w:cs="Times New Roman"/>
          <w:szCs w:val="28"/>
          <w:lang w:val="ru-RU" w:bidi="ar-SA"/>
        </w:rPr>
        <w:t>доступа :</w:t>
      </w:r>
      <w:proofErr w:type="gramEnd"/>
      <w:r w:rsidRPr="009708BA">
        <w:rPr>
          <w:rFonts w:eastAsia="Calibri" w:cs="Times New Roman"/>
          <w:szCs w:val="28"/>
          <w:lang w:val="ru-RU" w:bidi="ar-SA"/>
        </w:rPr>
        <w:t xml:space="preserve"> </w:t>
      </w:r>
      <w:proofErr w:type="spellStart"/>
      <w:r w:rsidRPr="009708BA">
        <w:rPr>
          <w:rFonts w:eastAsia="Calibri" w:cs="Times New Roman"/>
          <w:szCs w:val="28"/>
          <w:lang w:val="ru-RU" w:bidi="ar-SA"/>
        </w:rPr>
        <w:t>http</w:t>
      </w:r>
      <w:proofErr w:type="spellEnd"/>
      <w:r w:rsidRPr="009708BA">
        <w:rPr>
          <w:rFonts w:eastAsia="Calibri" w:cs="Times New Roman"/>
          <w:szCs w:val="28"/>
          <w:lang w:val="ru-RU" w:bidi="ar-SA"/>
        </w:rPr>
        <w:t>://</w:t>
      </w:r>
      <w:proofErr w:type="spellStart"/>
      <w:r w:rsidRPr="009708BA">
        <w:rPr>
          <w:rFonts w:eastAsia="Calibri" w:cs="Times New Roman"/>
          <w:szCs w:val="28"/>
          <w:lang w:val="ru-RU" w:bidi="ar-SA"/>
        </w:rPr>
        <w:t>riep.ru</w:t>
      </w:r>
      <w:proofErr w:type="spellEnd"/>
      <w:r w:rsidRPr="009708BA">
        <w:rPr>
          <w:rFonts w:eastAsia="Calibri" w:cs="Times New Roman"/>
          <w:szCs w:val="28"/>
          <w:lang w:val="ru-RU" w:bidi="ar-SA"/>
        </w:rPr>
        <w:t>.</w:t>
      </w:r>
    </w:p>
    <w:p w:rsidR="009708BA" w:rsidRPr="009708BA" w:rsidRDefault="009708BA" w:rsidP="009708BA">
      <w:pPr>
        <w:numPr>
          <w:ilvl w:val="0"/>
          <w:numId w:val="39"/>
        </w:numPr>
        <w:tabs>
          <w:tab w:val="left" w:pos="900"/>
          <w:tab w:val="num" w:pos="1070"/>
        </w:tabs>
        <w:spacing w:after="0" w:line="240" w:lineRule="auto"/>
        <w:ind w:left="426" w:hanging="426"/>
        <w:jc w:val="both"/>
        <w:rPr>
          <w:rFonts w:eastAsia="Calibri" w:cs="Times New Roman"/>
          <w:color w:val="000000"/>
          <w:szCs w:val="28"/>
          <w:lang w:val="ru-RU" w:bidi="ar-SA"/>
        </w:rPr>
      </w:pPr>
      <w:r w:rsidRPr="009708BA">
        <w:rPr>
          <w:rFonts w:eastAsia="Calibri" w:cs="Times New Roman"/>
          <w:szCs w:val="28"/>
          <w:lang w:val="ru-RU" w:bidi="ar-SA"/>
        </w:rPr>
        <w:t>Университетская информационная система «Россия</w:t>
      </w:r>
      <w:proofErr w:type="gramStart"/>
      <w:r w:rsidRPr="009708BA">
        <w:rPr>
          <w:rFonts w:eastAsia="Calibri" w:cs="Times New Roman"/>
          <w:szCs w:val="28"/>
          <w:lang w:val="ru-RU" w:bidi="ar-SA"/>
        </w:rPr>
        <w:t>» :</w:t>
      </w:r>
      <w:proofErr w:type="gramEnd"/>
      <w:r w:rsidRPr="009708BA">
        <w:rPr>
          <w:rFonts w:eastAsia="Calibri" w:cs="Times New Roman"/>
          <w:szCs w:val="28"/>
          <w:lang w:val="ru-RU" w:bidi="ar-SA"/>
        </w:rPr>
        <w:t xml:space="preserve"> ресурсы и сервисы для экономических и социальных исследований, учебных программ и государственного управления [Электронный ресурс] : сайт. – Режим доступа :</w:t>
      </w:r>
      <w:proofErr w:type="spellStart"/>
      <w:r w:rsidRPr="009708BA">
        <w:rPr>
          <w:rFonts w:ascii="Calibri" w:eastAsia="Calibri" w:hAnsi="Calibri" w:cs="Times New Roman"/>
          <w:szCs w:val="28"/>
          <w:lang w:val="ru-RU" w:bidi="ar-SA"/>
        </w:rPr>
        <w:fldChar w:fldCharType="begin"/>
      </w:r>
      <w:r w:rsidRPr="009708BA">
        <w:rPr>
          <w:rFonts w:ascii="Calibri" w:eastAsia="Calibri" w:hAnsi="Calibri" w:cs="Times New Roman"/>
          <w:szCs w:val="28"/>
          <w:lang w:val="ru-RU" w:bidi="ar-SA"/>
        </w:rPr>
        <w:instrText xml:space="preserve"> HYPERLINK "http://uisrussia.msu.ru/is4/main.jsp" </w:instrText>
      </w:r>
      <w:r w:rsidRPr="009708BA">
        <w:rPr>
          <w:rFonts w:ascii="Calibri" w:eastAsia="Calibri" w:hAnsi="Calibri" w:cs="Times New Roman"/>
          <w:szCs w:val="28"/>
          <w:lang w:val="ru-RU" w:bidi="ar-SA"/>
        </w:rPr>
        <w:fldChar w:fldCharType="separate"/>
      </w:r>
      <w:r w:rsidRPr="009708BA">
        <w:rPr>
          <w:rFonts w:eastAsia="Calibri" w:cs="Times New Roman"/>
          <w:color w:val="0000FF"/>
          <w:szCs w:val="28"/>
          <w:u w:val="single"/>
          <w:lang w:val="ru-RU" w:bidi="ar-SA"/>
        </w:rPr>
        <w:t>http</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uisrussia.msu.ru</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is4</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main.jsp</w:t>
      </w:r>
      <w:proofErr w:type="spellEnd"/>
      <w:r w:rsidRPr="009708BA">
        <w:rPr>
          <w:rFonts w:eastAsia="Calibri" w:cs="Times New Roman"/>
          <w:color w:val="0000FF"/>
          <w:szCs w:val="28"/>
          <w:u w:val="single"/>
          <w:lang w:val="ru-RU" w:bidi="ar-SA"/>
        </w:rPr>
        <w:fldChar w:fldCharType="end"/>
      </w:r>
      <w:r w:rsidRPr="009708BA">
        <w:rPr>
          <w:rFonts w:eastAsia="Calibri" w:cs="Times New Roman"/>
          <w:szCs w:val="28"/>
          <w:lang w:val="ru-RU" w:bidi="ar-SA"/>
        </w:rPr>
        <w:t>.</w:t>
      </w:r>
    </w:p>
    <w:p w:rsidR="009708BA" w:rsidRPr="009708BA" w:rsidRDefault="009708BA" w:rsidP="009708BA">
      <w:pPr>
        <w:tabs>
          <w:tab w:val="left" w:pos="900"/>
          <w:tab w:val="num" w:pos="1070"/>
        </w:tabs>
        <w:spacing w:after="0" w:line="240" w:lineRule="auto"/>
        <w:jc w:val="both"/>
        <w:rPr>
          <w:rFonts w:eastAsia="Calibri" w:cs="Times New Roman"/>
          <w:szCs w:val="28"/>
          <w:lang w:val="ru-RU" w:bidi="ar-SA"/>
        </w:rPr>
      </w:pPr>
    </w:p>
    <w:p w:rsidR="009708BA" w:rsidRPr="009708BA" w:rsidRDefault="009708BA" w:rsidP="009708BA">
      <w:pPr>
        <w:spacing w:after="0" w:line="240" w:lineRule="auto"/>
        <w:jc w:val="center"/>
        <w:rPr>
          <w:rFonts w:eastAsia="Calibri" w:cs="Times New Roman"/>
          <w:b/>
          <w:szCs w:val="28"/>
          <w:lang w:val="ru-RU" w:bidi="ar-SA"/>
        </w:rPr>
      </w:pPr>
      <w:r w:rsidRPr="009708BA">
        <w:rPr>
          <w:rFonts w:eastAsia="Calibri" w:cs="Times New Roman"/>
          <w:b/>
          <w:szCs w:val="28"/>
          <w:lang w:val="ru-RU" w:bidi="ar-SA"/>
        </w:rPr>
        <w:t xml:space="preserve">Научно-образовательные ресурсы, доступные из сети </w:t>
      </w:r>
      <w:proofErr w:type="spellStart"/>
      <w:r w:rsidRPr="009708BA">
        <w:rPr>
          <w:rFonts w:eastAsia="Calibri" w:cs="Times New Roman"/>
          <w:b/>
          <w:szCs w:val="28"/>
          <w:lang w:val="ru-RU" w:bidi="ar-SA"/>
        </w:rPr>
        <w:t>КФУ</w:t>
      </w:r>
      <w:proofErr w:type="spellEnd"/>
      <w:r w:rsidRPr="009708BA">
        <w:rPr>
          <w:rFonts w:eastAsia="Calibri" w:cs="Times New Roman"/>
          <w:b/>
          <w:szCs w:val="28"/>
          <w:lang w:val="ru-RU" w:bidi="ar-SA"/>
        </w:rPr>
        <w:t xml:space="preserve"> им. </w:t>
      </w:r>
      <w:proofErr w:type="spellStart"/>
      <w:r w:rsidRPr="009708BA">
        <w:rPr>
          <w:rFonts w:eastAsia="Calibri" w:cs="Times New Roman"/>
          <w:b/>
          <w:szCs w:val="28"/>
          <w:lang w:val="ru-RU" w:bidi="ar-SA"/>
        </w:rPr>
        <w:t>В.И</w:t>
      </w:r>
      <w:proofErr w:type="spellEnd"/>
      <w:r w:rsidRPr="009708BA">
        <w:rPr>
          <w:rFonts w:eastAsia="Calibri" w:cs="Times New Roman"/>
          <w:b/>
          <w:szCs w:val="28"/>
          <w:lang w:val="ru-RU" w:bidi="ar-SA"/>
        </w:rPr>
        <w:t>. Вернадского</w:t>
      </w:r>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lastRenderedPageBreak/>
        <w:t>Профессиональная справочная система «</w:t>
      </w:r>
      <w:proofErr w:type="spellStart"/>
      <w:r w:rsidRPr="009708BA">
        <w:rPr>
          <w:rFonts w:eastAsia="Calibri" w:cs="Times New Roman"/>
          <w:szCs w:val="28"/>
          <w:lang w:val="ru-RU" w:bidi="ar-SA"/>
        </w:rPr>
        <w:t>Техэксперт</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3"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cntd</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Профессиональная справочная система «Кодекс»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4"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kodeks</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Электронная библиотечная система «Университетская библиотека онлайн»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5"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biblioklub</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Электронная библиотечная система «</w:t>
      </w:r>
      <w:proofErr w:type="spellStart"/>
      <w:r w:rsidRPr="009708BA">
        <w:rPr>
          <w:rFonts w:eastAsia="Calibri" w:cs="Times New Roman"/>
          <w:szCs w:val="28"/>
          <w:lang w:val="ru-RU" w:bidi="ar-SA"/>
        </w:rPr>
        <w:t>Библиокомплектатор</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6"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bibliokomplektator</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Электронная библиотечная система «Консультант студента»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7"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studmedlib</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Электронная библиотека диссертаций </w:t>
      </w:r>
      <w:proofErr w:type="spellStart"/>
      <w:r w:rsidRPr="009708BA">
        <w:rPr>
          <w:rFonts w:eastAsia="Calibri" w:cs="Times New Roman"/>
          <w:szCs w:val="28"/>
          <w:lang w:val="ru-RU" w:bidi="ar-SA"/>
        </w:rPr>
        <w:t>РГБ</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8"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diss</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rsl</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Научная электронная библиотека </w:t>
      </w:r>
      <w:proofErr w:type="spellStart"/>
      <w:r w:rsidRPr="009708BA">
        <w:rPr>
          <w:rFonts w:eastAsia="Calibri" w:cs="Times New Roman"/>
          <w:szCs w:val="28"/>
          <w:lang w:bidi="ar-SA"/>
        </w:rPr>
        <w:t>eLIBRARY</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29"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elibrary</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Информационно-аналитическая система </w:t>
      </w:r>
      <w:proofErr w:type="spellStart"/>
      <w:r w:rsidRPr="009708BA">
        <w:rPr>
          <w:rFonts w:eastAsia="Calibri" w:cs="Times New Roman"/>
          <w:szCs w:val="28"/>
          <w:lang w:bidi="ar-SA"/>
        </w:rPr>
        <w:t>SCIENCEINDEX</w:t>
      </w:r>
      <w:proofErr w:type="spellEnd"/>
      <w:r w:rsidRPr="009708BA">
        <w:rPr>
          <w:rFonts w:eastAsia="Calibri" w:cs="Times New Roman"/>
          <w:szCs w:val="28"/>
          <w:lang w:val="ru-RU" w:bidi="ar-SA"/>
        </w:rPr>
        <w:t xml:space="preserve"> (на платформе Научной электронной библиотеки </w:t>
      </w:r>
      <w:proofErr w:type="spellStart"/>
      <w:r w:rsidRPr="009708BA">
        <w:rPr>
          <w:rFonts w:eastAsia="Calibri" w:cs="Times New Roman"/>
          <w:szCs w:val="28"/>
          <w:lang w:bidi="ar-SA"/>
        </w:rPr>
        <w:t>eLIBRARY</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0"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elibrary</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Русскоязычный портал информационного обеспечения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1"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polpred</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Справочная система по законодательству РФ «Гарант»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2"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bidi="ar-SA"/>
          </w:rPr>
          <w:t>garant</w:t>
        </w:r>
        <w:proofErr w:type="spellEnd"/>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bidi="ar-SA"/>
          </w:rPr>
          <w:t>ru</w:t>
        </w:r>
        <w:proofErr w:type="spellEnd"/>
      </w:hyperlink>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Справочная система по законодательству РФ «</w:t>
      </w:r>
      <w:proofErr w:type="spellStart"/>
      <w:r w:rsidRPr="009708BA">
        <w:rPr>
          <w:rFonts w:eastAsia="Calibri" w:cs="Times New Roman"/>
          <w:szCs w:val="28"/>
          <w:lang w:val="ru-RU" w:bidi="ar-SA"/>
        </w:rPr>
        <w:t>КонсультантПлюс</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3"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r w:rsidRPr="009708BA">
          <w:rPr>
            <w:rFonts w:eastAsia="Calibri" w:cs="Times New Roman"/>
            <w:color w:val="0000FF"/>
            <w:szCs w:val="28"/>
            <w:u w:val="single"/>
            <w:lang w:val="ru-RU" w:bidi="ar-SA"/>
          </w:rPr>
          <w:t>.</w:t>
        </w:r>
        <w:r w:rsidRPr="009708BA">
          <w:rPr>
            <w:rFonts w:eastAsia="Calibri" w:cs="Times New Roman"/>
            <w:color w:val="0000FF"/>
            <w:szCs w:val="28"/>
            <w:u w:val="single"/>
            <w:lang w:bidi="ar-SA"/>
          </w:rPr>
          <w:t>consultant</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bidi="ar-SA"/>
          </w:rPr>
          <w:t>ru</w:t>
        </w:r>
        <w:proofErr w:type="spellEnd"/>
      </w:hyperlink>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Реферативная база данных </w:t>
      </w:r>
      <w:r w:rsidRPr="009708BA">
        <w:rPr>
          <w:rFonts w:eastAsia="Calibri" w:cs="Times New Roman"/>
          <w:szCs w:val="28"/>
          <w:lang w:bidi="ar-SA"/>
        </w:rPr>
        <w:t>Scopus</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4"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scopus</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Архив научных журналов (</w:t>
      </w:r>
      <w:proofErr w:type="spellStart"/>
      <w:r w:rsidRPr="009708BA">
        <w:rPr>
          <w:rFonts w:eastAsia="Calibri" w:cs="Times New Roman"/>
          <w:szCs w:val="28"/>
          <w:lang w:val="ru-RU" w:bidi="ar-SA"/>
        </w:rPr>
        <w:t>НЭИКОН</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5"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r w:rsidRPr="009708BA">
        <w:rPr>
          <w:rFonts w:eastAsia="Calibri" w:cs="Times New Roman"/>
          <w:szCs w:val="28"/>
          <w:lang w:bidi="ar-SA"/>
        </w:rPr>
        <w:t>archive</w:t>
      </w:r>
      <w:r w:rsidRPr="009708BA">
        <w:rPr>
          <w:rFonts w:eastAsia="Calibri" w:cs="Times New Roman"/>
          <w:szCs w:val="28"/>
          <w:lang w:val="ru-RU" w:bidi="ar-SA"/>
        </w:rPr>
        <w:t>.</w:t>
      </w:r>
      <w:proofErr w:type="spellStart"/>
      <w:r w:rsidRPr="009708BA">
        <w:rPr>
          <w:rFonts w:eastAsia="Calibri" w:cs="Times New Roman"/>
          <w:szCs w:val="28"/>
          <w:lang w:bidi="ar-SA"/>
        </w:rPr>
        <w:t>neicon</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Электронная библиотечная система «</w:t>
      </w:r>
      <w:proofErr w:type="spellStart"/>
      <w:r w:rsidRPr="009708BA">
        <w:rPr>
          <w:rFonts w:eastAsia="Calibri" w:cs="Times New Roman"/>
          <w:szCs w:val="28"/>
          <w:lang w:bidi="ar-SA"/>
        </w:rPr>
        <w:t>IPKbooks</w:t>
      </w:r>
      <w:proofErr w:type="spellEnd"/>
      <w:r w:rsidRPr="009708BA">
        <w:rPr>
          <w:rFonts w:eastAsia="Calibri" w:cs="Times New Roman"/>
          <w:szCs w:val="28"/>
          <w:lang w:val="ru-RU" w:bidi="ar-SA"/>
        </w:rPr>
        <w:t xml:space="preserve">» </w:t>
      </w:r>
      <w:r w:rsidRPr="009708BA">
        <w:rPr>
          <w:rFonts w:eastAsia="Calibri" w:cs="Times New Roman"/>
          <w:szCs w:val="28"/>
          <w:lang w:val="ru-RU" w:bidi="ar-SA"/>
        </w:rPr>
        <w:sym w:font="Symbol" w:char="F05B"/>
      </w:r>
      <w:r w:rsidRPr="009708BA">
        <w:rPr>
          <w:rFonts w:eastAsia="Calibri" w:cs="Times New Roman"/>
          <w:szCs w:val="28"/>
          <w:lang w:val="ru-RU" w:bidi="ar-SA"/>
        </w:rPr>
        <w:t>Электронный ресурс</w:t>
      </w:r>
      <w:r w:rsidRPr="009708BA">
        <w:rPr>
          <w:rFonts w:eastAsia="Calibri" w:cs="Times New Roman"/>
          <w:szCs w:val="28"/>
          <w:lang w:val="ru-RU" w:bidi="ar-SA"/>
        </w:rPr>
        <w:sym w:font="Symbol" w:char="F05D"/>
      </w:r>
      <w:r w:rsidRPr="009708BA">
        <w:rPr>
          <w:rFonts w:eastAsia="Calibri" w:cs="Times New Roman"/>
          <w:szCs w:val="28"/>
          <w:lang w:val="ru-RU" w:bidi="ar-SA"/>
        </w:rPr>
        <w:t xml:space="preserve">. – Режим доступа: </w:t>
      </w:r>
      <w:hyperlink r:id="rId36"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proofErr w:type="spellStart"/>
      <w:r w:rsidRPr="009708BA">
        <w:rPr>
          <w:rFonts w:eastAsia="Calibri" w:cs="Times New Roman"/>
          <w:szCs w:val="28"/>
          <w:lang w:bidi="ar-SA"/>
        </w:rPr>
        <w:t>iprbooksshop</w:t>
      </w:r>
      <w:proofErr w:type="spellEnd"/>
      <w:r w:rsidRPr="009708BA">
        <w:rPr>
          <w:rFonts w:eastAsia="Calibri" w:cs="Times New Roman"/>
          <w:szCs w:val="28"/>
          <w:lang w:val="ru-RU" w:bidi="ar-SA"/>
        </w:rPr>
        <w:t>.</w:t>
      </w:r>
      <w:proofErr w:type="spellStart"/>
      <w:r w:rsidRPr="009708BA">
        <w:rPr>
          <w:rFonts w:eastAsia="Calibri" w:cs="Times New Roman"/>
          <w:szCs w:val="28"/>
          <w:lang w:bidi="ar-SA"/>
        </w:rPr>
        <w:t>ru</w:t>
      </w:r>
      <w:proofErr w:type="spellEnd"/>
    </w:p>
    <w:p w:rsidR="009708BA" w:rsidRPr="009708BA" w:rsidRDefault="009708BA" w:rsidP="009708BA">
      <w:pPr>
        <w:numPr>
          <w:ilvl w:val="0"/>
          <w:numId w:val="20"/>
        </w:numPr>
        <w:tabs>
          <w:tab w:val="num" w:pos="426"/>
        </w:tabs>
        <w:spacing w:after="0" w:line="240" w:lineRule="auto"/>
        <w:ind w:left="426" w:hanging="426"/>
        <w:jc w:val="both"/>
        <w:rPr>
          <w:rFonts w:eastAsia="Calibri" w:cs="Times New Roman"/>
          <w:szCs w:val="28"/>
          <w:lang w:val="ru-RU" w:bidi="ar-SA"/>
        </w:rPr>
      </w:pPr>
      <w:r w:rsidRPr="009708BA">
        <w:rPr>
          <w:rFonts w:eastAsia="Calibri" w:cs="Times New Roman"/>
          <w:szCs w:val="28"/>
          <w:lang w:val="ru-RU" w:bidi="ar-SA"/>
        </w:rPr>
        <w:t xml:space="preserve">Электронная библиотечная система «Лань» </w:t>
      </w:r>
      <w:hyperlink r:id="rId37" w:history="1">
        <w:r w:rsidRPr="009708BA">
          <w:rPr>
            <w:rFonts w:eastAsia="Calibri" w:cs="Times New Roman"/>
            <w:color w:val="0000FF"/>
            <w:szCs w:val="28"/>
            <w:u w:val="single"/>
            <w:lang w:bidi="ar-SA"/>
          </w:rPr>
          <w:t>http</w:t>
        </w:r>
        <w:r w:rsidRPr="009708BA">
          <w:rPr>
            <w:rFonts w:eastAsia="Calibri" w:cs="Times New Roman"/>
            <w:color w:val="0000FF"/>
            <w:szCs w:val="28"/>
            <w:u w:val="single"/>
            <w:lang w:val="ru-RU" w:bidi="ar-SA"/>
          </w:rPr>
          <w:t>://</w:t>
        </w:r>
        <w:proofErr w:type="spellStart"/>
        <w:r w:rsidRPr="009708BA">
          <w:rPr>
            <w:rFonts w:eastAsia="Calibri" w:cs="Times New Roman"/>
            <w:color w:val="0000FF"/>
            <w:szCs w:val="28"/>
            <w:u w:val="single"/>
            <w:lang w:val="ru-RU" w:bidi="ar-SA"/>
          </w:rPr>
          <w:t>www</w:t>
        </w:r>
        <w:proofErr w:type="spellEnd"/>
      </w:hyperlink>
      <w:r w:rsidRPr="009708BA">
        <w:rPr>
          <w:rFonts w:eastAsia="Calibri" w:cs="Times New Roman"/>
          <w:szCs w:val="28"/>
          <w:lang w:val="ru-RU" w:bidi="ar-SA"/>
        </w:rPr>
        <w:t>.</w:t>
      </w:r>
      <w:r w:rsidRPr="009708BA">
        <w:rPr>
          <w:rFonts w:eastAsia="Calibri" w:cs="Times New Roman"/>
          <w:szCs w:val="28"/>
          <w:lang w:bidi="ar-SA"/>
        </w:rPr>
        <w:t>e</w:t>
      </w:r>
      <w:r w:rsidRPr="009708BA">
        <w:rPr>
          <w:rFonts w:eastAsia="Calibri" w:cs="Times New Roman"/>
          <w:szCs w:val="28"/>
          <w:lang w:val="ru-RU" w:bidi="ar-SA"/>
        </w:rPr>
        <w:t>.</w:t>
      </w:r>
      <w:proofErr w:type="spellStart"/>
      <w:r w:rsidRPr="009708BA">
        <w:rPr>
          <w:rFonts w:eastAsia="Calibri" w:cs="Times New Roman"/>
          <w:szCs w:val="28"/>
          <w:lang w:bidi="ar-SA"/>
        </w:rPr>
        <w:t>lanbook</w:t>
      </w:r>
      <w:proofErr w:type="spellEnd"/>
      <w:r w:rsidRPr="009708BA">
        <w:rPr>
          <w:rFonts w:eastAsia="Calibri" w:cs="Times New Roman"/>
          <w:szCs w:val="28"/>
          <w:lang w:val="ru-RU" w:bidi="ar-SA"/>
        </w:rPr>
        <w:t>.</w:t>
      </w:r>
      <w:r w:rsidRPr="009708BA">
        <w:rPr>
          <w:rFonts w:eastAsia="Calibri" w:cs="Times New Roman"/>
          <w:szCs w:val="28"/>
          <w:lang w:bidi="ar-SA"/>
        </w:rPr>
        <w:t>com</w:t>
      </w:r>
    </w:p>
    <w:p w:rsidR="009708BA" w:rsidRPr="009708BA" w:rsidRDefault="009708BA" w:rsidP="009708BA">
      <w:pPr>
        <w:widowControl w:val="0"/>
        <w:spacing w:after="0" w:line="240" w:lineRule="auto"/>
        <w:ind w:firstLine="709"/>
        <w:rPr>
          <w:rFonts w:eastAsia="Calibri" w:cs="Times New Roman"/>
          <w:b/>
          <w:szCs w:val="28"/>
          <w:lang w:val="ru-RU" w:bidi="ar-SA"/>
        </w:rPr>
      </w:pPr>
    </w:p>
    <w:p w:rsidR="009708BA" w:rsidRPr="009708BA" w:rsidRDefault="009708BA" w:rsidP="009708BA">
      <w:pPr>
        <w:widowControl w:val="0"/>
        <w:spacing w:after="0" w:line="240" w:lineRule="auto"/>
        <w:ind w:firstLine="709"/>
        <w:rPr>
          <w:rFonts w:eastAsia="Calibri" w:cs="Times New Roman"/>
          <w:b/>
          <w:szCs w:val="28"/>
          <w:lang w:val="ru-RU" w:bidi="ar-SA"/>
        </w:rPr>
      </w:pPr>
      <w:r w:rsidRPr="009708BA">
        <w:rPr>
          <w:rFonts w:eastAsia="Calibri" w:cs="Times New Roman"/>
          <w:b/>
          <w:szCs w:val="28"/>
          <w:lang w:val="ru-RU" w:bidi="ar-SA"/>
        </w:rPr>
        <w:t>Перечень ресурсов информационно-телекоммуникационной сети "Интернет":</w:t>
      </w:r>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t>Обучающимся должен быть также обеспечен доступ к современным профессиональным базам данных, профессиональным справочным и поисковым системам:</w:t>
      </w:r>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t xml:space="preserve">1. Единое окно доступа к образовательным ресурсам [Электронный ресурс]: сайт. – Режим доступа: </w:t>
      </w:r>
      <w:proofErr w:type="spellStart"/>
      <w:r w:rsidRPr="009708BA">
        <w:rPr>
          <w:rFonts w:eastAsia="Calibri" w:cs="Times New Roman"/>
          <w:bCs/>
          <w:szCs w:val="28"/>
          <w:lang w:val="ru-RU" w:bidi="ar-SA"/>
        </w:rPr>
        <w:t>http</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window.edu.ru</w:t>
      </w:r>
      <w:proofErr w:type="spellEnd"/>
      <w:r w:rsidRPr="009708BA">
        <w:rPr>
          <w:rFonts w:eastAsia="Calibri" w:cs="Times New Roman"/>
          <w:bCs/>
          <w:szCs w:val="28"/>
          <w:lang w:val="ru-RU" w:bidi="ar-SA"/>
        </w:rPr>
        <w:t>/</w:t>
      </w:r>
      <w:proofErr w:type="spellStart"/>
      <w:r w:rsidRPr="009708BA">
        <w:rPr>
          <w:rFonts w:eastAsia="Calibri" w:cs="Times New Roman"/>
          <w:bCs/>
          <w:szCs w:val="28"/>
          <w:lang w:val="ru-RU" w:bidi="ar-SA"/>
        </w:rPr>
        <w:t>unilib</w:t>
      </w:r>
      <w:proofErr w:type="spellEnd"/>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t>2. Научная электронная библиотека «</w:t>
      </w:r>
      <w:proofErr w:type="spellStart"/>
      <w:r w:rsidRPr="009708BA">
        <w:rPr>
          <w:rFonts w:eastAsia="Calibri" w:cs="Times New Roman"/>
          <w:bCs/>
          <w:szCs w:val="28"/>
          <w:lang w:val="ru-RU" w:bidi="ar-SA"/>
        </w:rPr>
        <w:t>Киберленинка</w:t>
      </w:r>
      <w:proofErr w:type="spellEnd"/>
      <w:r w:rsidRPr="009708BA">
        <w:rPr>
          <w:rFonts w:eastAsia="Calibri" w:cs="Times New Roman"/>
          <w:bCs/>
          <w:szCs w:val="28"/>
          <w:lang w:val="ru-RU" w:bidi="ar-SA"/>
        </w:rPr>
        <w:t>» [Электронный ресурс]: сайт. – Режим доступа: http://cyberleninka.ru/article/c/ekonomika-i-ekonomicheskie-nauki</w:t>
      </w:r>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t xml:space="preserve">3. </w:t>
      </w:r>
      <w:proofErr w:type="spellStart"/>
      <w:r w:rsidRPr="009708BA">
        <w:rPr>
          <w:rFonts w:eastAsia="Calibri" w:cs="Times New Roman"/>
          <w:bCs/>
          <w:szCs w:val="28"/>
          <w:lang w:val="ru-RU" w:bidi="ar-SA"/>
        </w:rPr>
        <w:t>ЭБС</w:t>
      </w:r>
      <w:proofErr w:type="spellEnd"/>
      <w:r w:rsidRPr="009708BA">
        <w:rPr>
          <w:rFonts w:eastAsia="Calibri" w:cs="Times New Roman"/>
          <w:bCs/>
          <w:szCs w:val="28"/>
          <w:lang w:val="ru-RU" w:bidi="ar-SA"/>
        </w:rPr>
        <w:t xml:space="preserve"> «</w:t>
      </w:r>
      <w:proofErr w:type="spellStart"/>
      <w:r w:rsidRPr="009708BA">
        <w:rPr>
          <w:rFonts w:eastAsia="Calibri" w:cs="Times New Roman"/>
          <w:bCs/>
          <w:szCs w:val="28"/>
          <w:lang w:val="ru-RU" w:bidi="ar-SA"/>
        </w:rPr>
        <w:t>IPR</w:t>
      </w:r>
      <w:proofErr w:type="spellEnd"/>
      <w:r w:rsidRPr="009708BA">
        <w:rPr>
          <w:rFonts w:eastAsia="Calibri" w:cs="Times New Roman"/>
          <w:bCs/>
          <w:szCs w:val="28"/>
          <w:lang w:val="ru-RU" w:bidi="ar-SA"/>
        </w:rPr>
        <w:t xml:space="preserve"> </w:t>
      </w:r>
      <w:proofErr w:type="spellStart"/>
      <w:r w:rsidRPr="009708BA">
        <w:rPr>
          <w:rFonts w:eastAsia="Calibri" w:cs="Times New Roman"/>
          <w:bCs/>
          <w:szCs w:val="28"/>
          <w:lang w:val="ru-RU" w:bidi="ar-SA"/>
        </w:rPr>
        <w:t>books</w:t>
      </w:r>
      <w:proofErr w:type="spellEnd"/>
      <w:r w:rsidRPr="009708BA">
        <w:rPr>
          <w:rFonts w:eastAsia="Calibri" w:cs="Times New Roman"/>
          <w:bCs/>
          <w:szCs w:val="28"/>
          <w:lang w:val="ru-RU" w:bidi="ar-SA"/>
        </w:rPr>
        <w:t>» [Электронный ресурс</w:t>
      </w:r>
      <w:proofErr w:type="gramStart"/>
      <w:r w:rsidRPr="009708BA">
        <w:rPr>
          <w:rFonts w:eastAsia="Calibri" w:cs="Times New Roman"/>
          <w:bCs/>
          <w:szCs w:val="28"/>
          <w:lang w:val="ru-RU" w:bidi="ar-SA"/>
        </w:rPr>
        <w:t>] :</w:t>
      </w:r>
      <w:proofErr w:type="gramEnd"/>
      <w:r w:rsidRPr="009708BA">
        <w:rPr>
          <w:rFonts w:eastAsia="Calibri" w:cs="Times New Roman"/>
          <w:bCs/>
          <w:szCs w:val="28"/>
          <w:lang w:val="ru-RU" w:bidi="ar-SA"/>
        </w:rPr>
        <w:t xml:space="preserve"> сайт. – Режим доступа: </w:t>
      </w:r>
      <w:proofErr w:type="spellStart"/>
      <w:r w:rsidRPr="009708BA">
        <w:rPr>
          <w:rFonts w:eastAsia="Calibri" w:cs="Times New Roman"/>
          <w:bCs/>
          <w:szCs w:val="28"/>
          <w:lang w:val="ru-RU" w:bidi="ar-SA"/>
        </w:rPr>
        <w:t>iprbookshop.ru</w:t>
      </w:r>
      <w:proofErr w:type="spellEnd"/>
      <w:r w:rsidRPr="009708BA">
        <w:rPr>
          <w:rFonts w:eastAsia="Calibri" w:cs="Times New Roman"/>
          <w:bCs/>
          <w:szCs w:val="28"/>
          <w:lang w:val="ru-RU" w:bidi="ar-SA"/>
        </w:rPr>
        <w:t xml:space="preserve"> </w:t>
      </w:r>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lastRenderedPageBreak/>
        <w:t xml:space="preserve">4. </w:t>
      </w:r>
      <w:proofErr w:type="spellStart"/>
      <w:r w:rsidRPr="009708BA">
        <w:rPr>
          <w:rFonts w:eastAsia="Calibri" w:cs="Times New Roman"/>
          <w:bCs/>
          <w:szCs w:val="28"/>
          <w:lang w:val="ru-RU" w:bidi="ar-SA"/>
        </w:rPr>
        <w:t>ЭБС</w:t>
      </w:r>
      <w:proofErr w:type="spellEnd"/>
      <w:r w:rsidRPr="009708BA">
        <w:rPr>
          <w:rFonts w:eastAsia="Calibri" w:cs="Times New Roman"/>
          <w:bCs/>
          <w:szCs w:val="28"/>
          <w:lang w:val="ru-RU" w:bidi="ar-SA"/>
        </w:rPr>
        <w:t xml:space="preserve"> издательства «ИНФРА-М» [Электронный ресурс]: сайт. – Режим доступа: </w:t>
      </w:r>
      <w:proofErr w:type="spellStart"/>
      <w:r w:rsidRPr="009708BA">
        <w:rPr>
          <w:rFonts w:eastAsia="Calibri" w:cs="Times New Roman"/>
          <w:bCs/>
          <w:szCs w:val="28"/>
          <w:lang w:val="ru-RU" w:bidi="ar-SA"/>
        </w:rPr>
        <w:t>Znanium.com</w:t>
      </w:r>
      <w:proofErr w:type="spellEnd"/>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t xml:space="preserve">5. </w:t>
      </w:r>
      <w:proofErr w:type="spellStart"/>
      <w:r w:rsidRPr="009708BA">
        <w:rPr>
          <w:rFonts w:eastAsia="Calibri" w:cs="Times New Roman"/>
          <w:bCs/>
          <w:szCs w:val="28"/>
          <w:lang w:val="ru-RU" w:bidi="ar-SA"/>
        </w:rPr>
        <w:t>ЭБС</w:t>
      </w:r>
      <w:proofErr w:type="spellEnd"/>
      <w:r w:rsidRPr="009708BA">
        <w:rPr>
          <w:rFonts w:eastAsia="Calibri" w:cs="Times New Roman"/>
          <w:bCs/>
          <w:szCs w:val="28"/>
          <w:lang w:val="ru-RU" w:bidi="ar-SA"/>
        </w:rPr>
        <w:t xml:space="preserve"> издательства «</w:t>
      </w:r>
      <w:proofErr w:type="spellStart"/>
      <w:r w:rsidRPr="009708BA">
        <w:rPr>
          <w:rFonts w:eastAsia="Calibri" w:cs="Times New Roman"/>
          <w:bCs/>
          <w:szCs w:val="28"/>
          <w:lang w:val="ru-RU" w:bidi="ar-SA"/>
        </w:rPr>
        <w:t>КНОРУС</w:t>
      </w:r>
      <w:proofErr w:type="spellEnd"/>
      <w:r w:rsidRPr="009708BA">
        <w:rPr>
          <w:rFonts w:eastAsia="Calibri" w:cs="Times New Roman"/>
          <w:bCs/>
          <w:szCs w:val="28"/>
          <w:lang w:val="ru-RU" w:bidi="ar-SA"/>
        </w:rPr>
        <w:t xml:space="preserve">» [Электронный ресурс]: сайт. – Режим доступа: </w:t>
      </w:r>
      <w:proofErr w:type="spellStart"/>
      <w:r w:rsidRPr="009708BA">
        <w:rPr>
          <w:rFonts w:eastAsia="Calibri" w:cs="Times New Roman"/>
          <w:bCs/>
          <w:szCs w:val="28"/>
          <w:lang w:val="ru-RU" w:bidi="ar-SA"/>
        </w:rPr>
        <w:t>Book.ru</w:t>
      </w:r>
      <w:proofErr w:type="spellEnd"/>
    </w:p>
    <w:p w:rsidR="009708BA" w:rsidRPr="009708BA" w:rsidRDefault="009708BA" w:rsidP="009708BA">
      <w:pPr>
        <w:widowControl w:val="0"/>
        <w:spacing w:after="0" w:line="240" w:lineRule="auto"/>
        <w:ind w:firstLine="567"/>
        <w:jc w:val="both"/>
        <w:rPr>
          <w:rFonts w:eastAsia="Calibri" w:cs="Times New Roman"/>
          <w:bCs/>
          <w:szCs w:val="28"/>
          <w:lang w:val="ru-RU" w:bidi="ar-SA"/>
        </w:rPr>
      </w:pPr>
      <w:r w:rsidRPr="009708BA">
        <w:rPr>
          <w:rFonts w:eastAsia="Calibri" w:cs="Times New Roman"/>
          <w:bCs/>
          <w:szCs w:val="28"/>
          <w:lang w:val="ru-RU" w:bidi="ar-SA"/>
        </w:rPr>
        <w:t xml:space="preserve">6. </w:t>
      </w:r>
      <w:proofErr w:type="spellStart"/>
      <w:r w:rsidRPr="009708BA">
        <w:rPr>
          <w:rFonts w:eastAsia="Calibri" w:cs="Times New Roman"/>
          <w:bCs/>
          <w:szCs w:val="28"/>
          <w:lang w:val="ru-RU" w:bidi="ar-SA"/>
        </w:rPr>
        <w:t>ЭБС</w:t>
      </w:r>
      <w:proofErr w:type="spellEnd"/>
      <w:r w:rsidRPr="009708BA">
        <w:rPr>
          <w:rFonts w:eastAsia="Calibri" w:cs="Times New Roman"/>
          <w:bCs/>
          <w:szCs w:val="28"/>
          <w:lang w:val="ru-RU" w:bidi="ar-SA"/>
        </w:rPr>
        <w:t xml:space="preserve"> издательства «</w:t>
      </w:r>
      <w:proofErr w:type="spellStart"/>
      <w:r w:rsidRPr="009708BA">
        <w:rPr>
          <w:rFonts w:eastAsia="Calibri" w:cs="Times New Roman"/>
          <w:bCs/>
          <w:szCs w:val="28"/>
          <w:lang w:val="ru-RU" w:bidi="ar-SA"/>
        </w:rPr>
        <w:t>Юрайт</w:t>
      </w:r>
      <w:proofErr w:type="spellEnd"/>
      <w:r w:rsidRPr="009708BA">
        <w:rPr>
          <w:rFonts w:eastAsia="Calibri" w:cs="Times New Roman"/>
          <w:bCs/>
          <w:szCs w:val="28"/>
          <w:lang w:val="ru-RU" w:bidi="ar-SA"/>
        </w:rPr>
        <w:t xml:space="preserve">» [Электронный ресурс]: сайт. – Режим доступа: </w:t>
      </w:r>
      <w:proofErr w:type="spellStart"/>
      <w:r w:rsidRPr="009708BA">
        <w:rPr>
          <w:rFonts w:eastAsia="Calibri" w:cs="Times New Roman"/>
          <w:bCs/>
          <w:szCs w:val="28"/>
          <w:lang w:val="ru-RU" w:bidi="ar-SA"/>
        </w:rPr>
        <w:t>biblio-online.ru</w:t>
      </w:r>
      <w:proofErr w:type="spellEnd"/>
    </w:p>
    <w:p w:rsidR="009708BA" w:rsidRPr="009708BA" w:rsidRDefault="009708BA" w:rsidP="009708BA">
      <w:pPr>
        <w:spacing w:after="160" w:line="360" w:lineRule="auto"/>
        <w:rPr>
          <w:rFonts w:eastAsia="Times New Roman" w:cs="Times New Roman"/>
          <w:color w:val="000000"/>
          <w:szCs w:val="28"/>
          <w:lang w:val="ru-RU" w:eastAsia="ru-RU" w:bidi="ar-SA"/>
        </w:rPr>
      </w:pPr>
      <w:r w:rsidRPr="009708BA">
        <w:rPr>
          <w:rFonts w:eastAsia="Times New Roman" w:cs="Times New Roman"/>
          <w:color w:val="000000"/>
          <w:szCs w:val="28"/>
          <w:lang w:val="ru-RU" w:eastAsia="ru-RU" w:bidi="ar-SA"/>
        </w:rPr>
        <w:br w:type="page"/>
      </w:r>
    </w:p>
    <w:p w:rsidR="00957F6D" w:rsidRPr="008543FE" w:rsidRDefault="00957F6D" w:rsidP="00957F6D">
      <w:pPr>
        <w:widowControl w:val="0"/>
        <w:shd w:val="clear" w:color="auto" w:fill="FFFFFF"/>
        <w:tabs>
          <w:tab w:val="left" w:pos="426"/>
          <w:tab w:val="left" w:pos="1134"/>
        </w:tabs>
        <w:spacing w:after="0" w:line="240" w:lineRule="auto"/>
        <w:jc w:val="right"/>
        <w:rPr>
          <w:rFonts w:eastAsia="Times New Roman" w:cs="Times New Roman"/>
          <w:color w:val="000000"/>
          <w:szCs w:val="28"/>
          <w:lang w:val="ru-RU" w:eastAsia="ru-RU" w:bidi="ar-SA"/>
        </w:rPr>
      </w:pPr>
      <w:bookmarkStart w:id="0" w:name="_GoBack"/>
      <w:bookmarkEnd w:id="0"/>
      <w:r w:rsidRPr="008543FE">
        <w:rPr>
          <w:rFonts w:eastAsia="Times New Roman" w:cs="Times New Roman"/>
          <w:color w:val="000000"/>
          <w:szCs w:val="28"/>
          <w:lang w:val="ru-RU" w:eastAsia="ru-RU" w:bidi="ar-SA"/>
        </w:rPr>
        <w:lastRenderedPageBreak/>
        <w:t>ПРИЛОЖЕНИЕ А</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r w:rsidRPr="008543FE">
        <w:rPr>
          <w:szCs w:val="28"/>
          <w:lang w:val="ru-RU"/>
        </w:rPr>
        <w:t>Федеральное государственное автономное образовательное учреждение высшего образования</w:t>
      </w:r>
    </w:p>
    <w:p w:rsidR="00957F6D" w:rsidRPr="008543FE" w:rsidRDefault="00957F6D" w:rsidP="00957F6D">
      <w:pPr>
        <w:widowControl w:val="0"/>
        <w:suppressAutoHyphens/>
        <w:spacing w:after="0" w:line="240" w:lineRule="auto"/>
        <w:jc w:val="center"/>
        <w:rPr>
          <w:szCs w:val="28"/>
          <w:lang w:val="ru-RU"/>
        </w:rPr>
      </w:pPr>
      <w:r w:rsidRPr="008543FE">
        <w:rPr>
          <w:szCs w:val="28"/>
          <w:lang w:val="ru-RU"/>
        </w:rPr>
        <w:t xml:space="preserve">«КРЫМСКИЙ ФЕДЕРАЛЬНЫЙ УНИВЕРСИТЕТ имени </w:t>
      </w:r>
      <w:proofErr w:type="spellStart"/>
      <w:r w:rsidRPr="008543FE">
        <w:rPr>
          <w:szCs w:val="28"/>
          <w:lang w:val="ru-RU"/>
        </w:rPr>
        <w:t>В.И</w:t>
      </w:r>
      <w:proofErr w:type="spellEnd"/>
      <w:r w:rsidRPr="008543FE">
        <w:rPr>
          <w:szCs w:val="28"/>
          <w:lang w:val="ru-RU"/>
        </w:rPr>
        <w:t>. Вернадского»</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r w:rsidRPr="008543FE">
        <w:rPr>
          <w:szCs w:val="28"/>
          <w:lang w:val="ru-RU"/>
        </w:rPr>
        <w:t>ИНСТИТУТ ЭКОНОМИКИ И УПРАВЛЕНИЯ</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r w:rsidRPr="008543FE">
        <w:rPr>
          <w:szCs w:val="28"/>
          <w:lang w:val="ru-RU"/>
        </w:rPr>
        <w:t xml:space="preserve">Кафедра маркетинга, торгового и таможенного дела </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5B1143" w:rsidP="00957F6D">
      <w:pPr>
        <w:widowControl w:val="0"/>
        <w:suppressAutoHyphens/>
        <w:spacing w:after="0" w:line="240" w:lineRule="auto"/>
        <w:jc w:val="center"/>
        <w:rPr>
          <w:szCs w:val="28"/>
          <w:lang w:val="ru-RU"/>
        </w:rPr>
      </w:pPr>
      <w:r w:rsidRPr="008543FE">
        <w:rPr>
          <w:szCs w:val="28"/>
          <w:lang w:val="ru-RU"/>
        </w:rPr>
        <w:t>Реферат</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r w:rsidRPr="008543FE">
        <w:rPr>
          <w:szCs w:val="28"/>
          <w:lang w:val="ru-RU"/>
        </w:rPr>
        <w:t>по дисциплине «</w:t>
      </w:r>
      <w:r w:rsidR="00D47DEF" w:rsidRPr="008543FE">
        <w:rPr>
          <w:szCs w:val="28"/>
          <w:lang w:val="ru-RU"/>
        </w:rPr>
        <w:t>Управление продажами</w:t>
      </w:r>
      <w:r w:rsidRPr="008543FE">
        <w:rPr>
          <w:szCs w:val="28"/>
          <w:lang w:val="ru-RU"/>
        </w:rPr>
        <w:t>»</w:t>
      </w:r>
    </w:p>
    <w:p w:rsidR="00957F6D" w:rsidRPr="008543FE" w:rsidRDefault="00957F6D" w:rsidP="00957F6D">
      <w:pPr>
        <w:widowControl w:val="0"/>
        <w:suppressAutoHyphens/>
        <w:spacing w:after="0" w:line="240" w:lineRule="auto"/>
        <w:jc w:val="center"/>
        <w:rPr>
          <w:szCs w:val="28"/>
          <w:lang w:val="ru-RU"/>
        </w:rPr>
      </w:pPr>
    </w:p>
    <w:p w:rsidR="00957F6D" w:rsidRPr="008543FE" w:rsidRDefault="005B1143" w:rsidP="00957F6D">
      <w:pPr>
        <w:widowControl w:val="0"/>
        <w:suppressAutoHyphens/>
        <w:spacing w:after="0" w:line="240" w:lineRule="auto"/>
        <w:jc w:val="center"/>
        <w:rPr>
          <w:szCs w:val="28"/>
          <w:lang w:val="ru-RU"/>
        </w:rPr>
      </w:pPr>
      <w:r w:rsidRPr="008543FE">
        <w:rPr>
          <w:szCs w:val="28"/>
          <w:lang w:val="ru-RU"/>
        </w:rPr>
        <w:t>на тему: «_____________________________»</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right"/>
        <w:rPr>
          <w:szCs w:val="28"/>
          <w:lang w:val="ru-RU"/>
        </w:rPr>
      </w:pPr>
      <w:r w:rsidRPr="008543FE">
        <w:rPr>
          <w:szCs w:val="28"/>
          <w:lang w:val="ru-RU"/>
        </w:rPr>
        <w:t>Выполнил(а) студент(ка)</w:t>
      </w:r>
    </w:p>
    <w:p w:rsidR="00957F6D" w:rsidRPr="008543FE" w:rsidRDefault="00957F6D" w:rsidP="00957F6D">
      <w:pPr>
        <w:widowControl w:val="0"/>
        <w:suppressAutoHyphens/>
        <w:spacing w:after="0" w:line="240" w:lineRule="auto"/>
        <w:jc w:val="right"/>
        <w:rPr>
          <w:szCs w:val="28"/>
          <w:lang w:val="ru-RU"/>
        </w:rPr>
      </w:pPr>
      <w:r w:rsidRPr="008543FE">
        <w:rPr>
          <w:szCs w:val="28"/>
          <w:lang w:val="ru-RU"/>
        </w:rPr>
        <w:t>группы _______________</w:t>
      </w:r>
    </w:p>
    <w:p w:rsidR="00957F6D" w:rsidRPr="008543FE" w:rsidRDefault="00957F6D" w:rsidP="00957F6D">
      <w:pPr>
        <w:widowControl w:val="0"/>
        <w:suppressAutoHyphens/>
        <w:spacing w:after="0" w:line="240" w:lineRule="auto"/>
        <w:jc w:val="right"/>
        <w:rPr>
          <w:szCs w:val="28"/>
          <w:lang w:val="ru-RU"/>
        </w:rPr>
      </w:pPr>
      <w:r w:rsidRPr="008543FE">
        <w:rPr>
          <w:szCs w:val="28"/>
          <w:lang w:val="ru-RU"/>
        </w:rPr>
        <w:t>______________________</w:t>
      </w:r>
    </w:p>
    <w:p w:rsidR="00957F6D" w:rsidRPr="008543FE" w:rsidRDefault="00957F6D" w:rsidP="00957F6D">
      <w:pPr>
        <w:widowControl w:val="0"/>
        <w:suppressAutoHyphens/>
        <w:spacing w:after="0" w:line="240" w:lineRule="auto"/>
        <w:jc w:val="center"/>
        <w:rPr>
          <w:i/>
          <w:sz w:val="24"/>
          <w:szCs w:val="24"/>
          <w:vertAlign w:val="superscript"/>
          <w:lang w:val="ru-RU"/>
        </w:rPr>
      </w:pPr>
      <w:r w:rsidRPr="008543FE">
        <w:rPr>
          <w:i/>
          <w:sz w:val="24"/>
          <w:szCs w:val="24"/>
          <w:vertAlign w:val="superscript"/>
          <w:lang w:val="ru-RU"/>
        </w:rPr>
        <w:t xml:space="preserve">                                                                                                                                                                       (Ф.И.О.)</w:t>
      </w:r>
    </w:p>
    <w:p w:rsidR="00957F6D" w:rsidRPr="008543FE" w:rsidRDefault="00957F6D" w:rsidP="00957F6D">
      <w:pPr>
        <w:widowControl w:val="0"/>
        <w:suppressAutoHyphens/>
        <w:spacing w:after="0" w:line="240" w:lineRule="auto"/>
        <w:jc w:val="both"/>
        <w:rPr>
          <w:szCs w:val="28"/>
          <w:lang w:val="ru-RU"/>
        </w:rPr>
      </w:pPr>
    </w:p>
    <w:p w:rsidR="00957F6D" w:rsidRPr="008543FE" w:rsidRDefault="00957F6D" w:rsidP="00957F6D">
      <w:pPr>
        <w:widowControl w:val="0"/>
        <w:suppressAutoHyphens/>
        <w:spacing w:after="0" w:line="240" w:lineRule="auto"/>
        <w:jc w:val="both"/>
        <w:rPr>
          <w:szCs w:val="28"/>
          <w:lang w:val="ru-RU"/>
        </w:rPr>
      </w:pP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t xml:space="preserve">Дата представления </w:t>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t>работы:</w:t>
      </w:r>
    </w:p>
    <w:p w:rsidR="00957F6D" w:rsidRPr="008543FE" w:rsidRDefault="00957F6D" w:rsidP="00957F6D">
      <w:pPr>
        <w:widowControl w:val="0"/>
        <w:suppressAutoHyphens/>
        <w:spacing w:after="0" w:line="240" w:lineRule="auto"/>
        <w:jc w:val="both"/>
        <w:rPr>
          <w:szCs w:val="28"/>
          <w:lang w:val="ru-RU"/>
        </w:rPr>
      </w:pP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t>«__» ___________20</w:t>
      </w:r>
      <w:r w:rsidR="00033F86">
        <w:rPr>
          <w:szCs w:val="28"/>
          <w:lang w:val="ru-RU"/>
        </w:rPr>
        <w:t>2_</w:t>
      </w:r>
      <w:r w:rsidRPr="008543FE">
        <w:rPr>
          <w:szCs w:val="28"/>
          <w:lang w:val="ru-RU"/>
        </w:rPr>
        <w:t xml:space="preserve"> г.</w:t>
      </w:r>
    </w:p>
    <w:p w:rsidR="00957F6D" w:rsidRPr="008543FE" w:rsidRDefault="00957F6D" w:rsidP="00957F6D">
      <w:pPr>
        <w:widowControl w:val="0"/>
        <w:suppressAutoHyphens/>
        <w:spacing w:after="0" w:line="240" w:lineRule="auto"/>
        <w:jc w:val="both"/>
        <w:rPr>
          <w:szCs w:val="28"/>
          <w:lang w:val="ru-RU"/>
        </w:rPr>
      </w:pPr>
    </w:p>
    <w:p w:rsidR="00957F6D" w:rsidRDefault="00957F6D" w:rsidP="00957F6D">
      <w:pPr>
        <w:widowControl w:val="0"/>
        <w:suppressAutoHyphens/>
        <w:spacing w:after="0" w:line="240" w:lineRule="auto"/>
        <w:jc w:val="both"/>
        <w:rPr>
          <w:szCs w:val="28"/>
          <w:lang w:val="ru-RU"/>
        </w:rPr>
      </w:pP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r>
      <w:r w:rsidRPr="008543FE">
        <w:rPr>
          <w:szCs w:val="28"/>
          <w:lang w:val="ru-RU"/>
        </w:rPr>
        <w:tab/>
        <w:t>Проверил:</w:t>
      </w:r>
      <w:r w:rsidR="00C91688">
        <w:rPr>
          <w:szCs w:val="28"/>
          <w:lang w:val="ru-RU"/>
        </w:rPr>
        <w:t xml:space="preserve"> к.э.н., доцент</w:t>
      </w:r>
    </w:p>
    <w:p w:rsidR="00C91688" w:rsidRPr="008543FE" w:rsidRDefault="00C91688" w:rsidP="00C91688">
      <w:pPr>
        <w:widowControl w:val="0"/>
        <w:suppressAutoHyphens/>
        <w:spacing w:after="0" w:line="240" w:lineRule="auto"/>
        <w:jc w:val="right"/>
        <w:rPr>
          <w:szCs w:val="28"/>
          <w:lang w:val="ru-RU"/>
        </w:rPr>
      </w:pPr>
      <w:r>
        <w:rPr>
          <w:szCs w:val="28"/>
          <w:lang w:val="ru-RU"/>
        </w:rPr>
        <w:t>Бобарыкина Е.Н.</w:t>
      </w:r>
    </w:p>
    <w:p w:rsidR="00957F6D" w:rsidRPr="008543FE" w:rsidRDefault="00957F6D" w:rsidP="00957F6D">
      <w:pPr>
        <w:widowControl w:val="0"/>
        <w:suppressAutoHyphens/>
        <w:spacing w:after="0" w:line="240" w:lineRule="auto"/>
        <w:jc w:val="right"/>
        <w:rPr>
          <w:szCs w:val="28"/>
          <w:lang w:val="ru-RU"/>
        </w:rPr>
      </w:pPr>
      <w:r w:rsidRPr="008543FE">
        <w:rPr>
          <w:szCs w:val="28"/>
          <w:lang w:val="ru-RU"/>
        </w:rPr>
        <w:t>_____________________</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right"/>
        <w:rPr>
          <w:szCs w:val="28"/>
          <w:lang w:val="ru-RU"/>
        </w:rPr>
      </w:pPr>
      <w:r w:rsidRPr="008543FE">
        <w:rPr>
          <w:szCs w:val="28"/>
          <w:lang w:val="ru-RU"/>
        </w:rPr>
        <w:t xml:space="preserve">«___» ___________ </w:t>
      </w:r>
      <w:proofErr w:type="spellStart"/>
      <w:r w:rsidRPr="008543FE">
        <w:rPr>
          <w:szCs w:val="28"/>
          <w:lang w:val="ru-RU"/>
        </w:rPr>
        <w:t>20</w:t>
      </w:r>
      <w:r w:rsidR="00033F86">
        <w:rPr>
          <w:szCs w:val="28"/>
          <w:lang w:val="ru-RU"/>
        </w:rPr>
        <w:t>2_</w:t>
      </w:r>
      <w:r w:rsidRPr="008543FE">
        <w:rPr>
          <w:szCs w:val="28"/>
          <w:lang w:val="ru-RU"/>
        </w:rPr>
        <w:t>г</w:t>
      </w:r>
      <w:proofErr w:type="spellEnd"/>
      <w:r w:rsidRPr="008543FE">
        <w:rPr>
          <w:szCs w:val="28"/>
          <w:lang w:val="ru-RU"/>
        </w:rPr>
        <w:t>.</w:t>
      </w: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p>
    <w:p w:rsidR="00957F6D" w:rsidRPr="008543FE" w:rsidRDefault="00957F6D" w:rsidP="00957F6D">
      <w:pPr>
        <w:widowControl w:val="0"/>
        <w:suppressAutoHyphens/>
        <w:spacing w:after="0" w:line="240" w:lineRule="auto"/>
        <w:jc w:val="center"/>
        <w:rPr>
          <w:szCs w:val="28"/>
          <w:lang w:val="ru-RU"/>
        </w:rPr>
      </w:pPr>
      <w:r w:rsidRPr="008543FE">
        <w:rPr>
          <w:szCs w:val="28"/>
          <w:lang w:val="ru-RU"/>
        </w:rPr>
        <w:t>Симферополь, 20</w:t>
      </w:r>
      <w:r w:rsidR="00033F86">
        <w:rPr>
          <w:szCs w:val="28"/>
          <w:lang w:val="ru-RU"/>
        </w:rPr>
        <w:t>2__</w:t>
      </w:r>
      <w:r w:rsidRPr="008543FE">
        <w:rPr>
          <w:szCs w:val="28"/>
          <w:lang w:val="ru-RU"/>
        </w:rPr>
        <w:t xml:space="preserve"> г.</w:t>
      </w:r>
    </w:p>
    <w:p w:rsidR="00F06ED2" w:rsidRPr="008543FE" w:rsidRDefault="00F06ED2">
      <w:pPr>
        <w:rPr>
          <w:lang w:val="ru-RU"/>
        </w:rPr>
      </w:pPr>
    </w:p>
    <w:sectPr w:rsidR="00F06ED2" w:rsidRPr="008543FE" w:rsidSect="00170421">
      <w:footerReference w:type="default" r:id="rId3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96B" w:rsidRDefault="007F096B" w:rsidP="00170421">
      <w:pPr>
        <w:spacing w:after="0" w:line="240" w:lineRule="auto"/>
      </w:pPr>
      <w:r>
        <w:separator/>
      </w:r>
    </w:p>
  </w:endnote>
  <w:endnote w:type="continuationSeparator" w:id="0">
    <w:p w:rsidR="007F096B" w:rsidRDefault="007F096B" w:rsidP="0017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6194296"/>
      <w:docPartObj>
        <w:docPartGallery w:val="Page Numbers (Bottom of Page)"/>
        <w:docPartUnique/>
      </w:docPartObj>
    </w:sdtPr>
    <w:sdtEndPr/>
    <w:sdtContent>
      <w:p w:rsidR="00170421" w:rsidRDefault="00170421">
        <w:pPr>
          <w:pStyle w:val="a8"/>
          <w:jc w:val="center"/>
        </w:pPr>
        <w:r>
          <w:fldChar w:fldCharType="begin"/>
        </w:r>
        <w:r>
          <w:instrText>PAGE   \* MERGEFORMAT</w:instrText>
        </w:r>
        <w:r>
          <w:fldChar w:fldCharType="separate"/>
        </w:r>
        <w:r w:rsidR="00140671" w:rsidRPr="00140671">
          <w:rPr>
            <w:noProof/>
            <w:lang w:val="ru-RU"/>
          </w:rPr>
          <w:t>16</w:t>
        </w:r>
        <w:r>
          <w:fldChar w:fldCharType="end"/>
        </w:r>
      </w:p>
    </w:sdtContent>
  </w:sdt>
  <w:p w:rsidR="00170421" w:rsidRDefault="0017042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96B" w:rsidRDefault="007F096B" w:rsidP="00170421">
      <w:pPr>
        <w:spacing w:after="0" w:line="240" w:lineRule="auto"/>
      </w:pPr>
      <w:r>
        <w:separator/>
      </w:r>
    </w:p>
  </w:footnote>
  <w:footnote w:type="continuationSeparator" w:id="0">
    <w:p w:rsidR="007F096B" w:rsidRDefault="007F096B" w:rsidP="00170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3E6A"/>
    <w:multiLevelType w:val="hybridMultilevel"/>
    <w:tmpl w:val="63343274"/>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2D55016"/>
    <w:multiLevelType w:val="hybridMultilevel"/>
    <w:tmpl w:val="228EE2AC"/>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6034822"/>
    <w:multiLevelType w:val="hybridMultilevel"/>
    <w:tmpl w:val="09EE33E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0D20475F"/>
    <w:multiLevelType w:val="hybridMultilevel"/>
    <w:tmpl w:val="8FFC5552"/>
    <w:lvl w:ilvl="0" w:tplc="E5BCE134">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15620998"/>
    <w:multiLevelType w:val="hybridMultilevel"/>
    <w:tmpl w:val="E1AE88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8EE2AFF"/>
    <w:multiLevelType w:val="multilevel"/>
    <w:tmpl w:val="3E34B07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C7B50"/>
    <w:multiLevelType w:val="hybridMultilevel"/>
    <w:tmpl w:val="DF681AD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1F12315F"/>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2DC055A"/>
    <w:multiLevelType w:val="hybridMultilevel"/>
    <w:tmpl w:val="1AD4A8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3FF293A"/>
    <w:multiLevelType w:val="hybridMultilevel"/>
    <w:tmpl w:val="73A878AA"/>
    <w:lvl w:ilvl="0" w:tplc="7B0E3834">
      <w:start w:val="1"/>
      <w:numFmt w:val="decimal"/>
      <w:lvlText w:val="%1."/>
      <w:lvlJc w:val="left"/>
      <w:pPr>
        <w:ind w:left="683" w:hanging="360"/>
      </w:pPr>
      <w:rPr>
        <w:b w:val="0"/>
      </w:rPr>
    </w:lvl>
    <w:lvl w:ilvl="1" w:tplc="04190019">
      <w:start w:val="1"/>
      <w:numFmt w:val="lowerLetter"/>
      <w:lvlText w:val="%2."/>
      <w:lvlJc w:val="left"/>
      <w:pPr>
        <w:ind w:left="1403" w:hanging="360"/>
      </w:pPr>
    </w:lvl>
    <w:lvl w:ilvl="2" w:tplc="0419001B">
      <w:start w:val="1"/>
      <w:numFmt w:val="lowerRoman"/>
      <w:lvlText w:val="%3."/>
      <w:lvlJc w:val="right"/>
      <w:pPr>
        <w:ind w:left="2123" w:hanging="180"/>
      </w:pPr>
    </w:lvl>
    <w:lvl w:ilvl="3" w:tplc="0419000F">
      <w:start w:val="1"/>
      <w:numFmt w:val="decimal"/>
      <w:lvlText w:val="%4."/>
      <w:lvlJc w:val="left"/>
      <w:pPr>
        <w:ind w:left="2843" w:hanging="360"/>
      </w:pPr>
    </w:lvl>
    <w:lvl w:ilvl="4" w:tplc="04190019">
      <w:start w:val="1"/>
      <w:numFmt w:val="lowerLetter"/>
      <w:lvlText w:val="%5."/>
      <w:lvlJc w:val="left"/>
      <w:pPr>
        <w:ind w:left="3563" w:hanging="360"/>
      </w:pPr>
    </w:lvl>
    <w:lvl w:ilvl="5" w:tplc="0419001B">
      <w:start w:val="1"/>
      <w:numFmt w:val="lowerRoman"/>
      <w:lvlText w:val="%6."/>
      <w:lvlJc w:val="right"/>
      <w:pPr>
        <w:ind w:left="4283" w:hanging="180"/>
      </w:pPr>
    </w:lvl>
    <w:lvl w:ilvl="6" w:tplc="0419000F">
      <w:start w:val="1"/>
      <w:numFmt w:val="decimal"/>
      <w:lvlText w:val="%7."/>
      <w:lvlJc w:val="left"/>
      <w:pPr>
        <w:ind w:left="5003" w:hanging="360"/>
      </w:pPr>
    </w:lvl>
    <w:lvl w:ilvl="7" w:tplc="04190019">
      <w:start w:val="1"/>
      <w:numFmt w:val="lowerLetter"/>
      <w:lvlText w:val="%8."/>
      <w:lvlJc w:val="left"/>
      <w:pPr>
        <w:ind w:left="5723" w:hanging="360"/>
      </w:pPr>
    </w:lvl>
    <w:lvl w:ilvl="8" w:tplc="0419001B">
      <w:start w:val="1"/>
      <w:numFmt w:val="lowerRoman"/>
      <w:lvlText w:val="%9."/>
      <w:lvlJc w:val="right"/>
      <w:pPr>
        <w:ind w:left="6443" w:hanging="180"/>
      </w:pPr>
    </w:lvl>
  </w:abstractNum>
  <w:abstractNum w:abstractNumId="10" w15:restartNumberingAfterBreak="0">
    <w:nsid w:val="2AA370B6"/>
    <w:multiLevelType w:val="hybridMultilevel"/>
    <w:tmpl w:val="6EFADDD2"/>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B6F73B1"/>
    <w:multiLevelType w:val="multilevel"/>
    <w:tmpl w:val="46103A6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11BC6"/>
    <w:multiLevelType w:val="hybridMultilevel"/>
    <w:tmpl w:val="5C6E70A2"/>
    <w:lvl w:ilvl="0" w:tplc="0419000F">
      <w:start w:val="1"/>
      <w:numFmt w:val="decimal"/>
      <w:lvlText w:val="%1."/>
      <w:lvlJc w:val="left"/>
      <w:pPr>
        <w:tabs>
          <w:tab w:val="num" w:pos="360"/>
        </w:tabs>
        <w:ind w:left="360" w:hanging="360"/>
      </w:pPr>
      <w:rPr>
        <w:rFonts w:cs="Times New Roman"/>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13" w15:restartNumberingAfterBreak="0">
    <w:nsid w:val="2C5E50A5"/>
    <w:multiLevelType w:val="hybridMultilevel"/>
    <w:tmpl w:val="04D823FA"/>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12D4878"/>
    <w:multiLevelType w:val="hybridMultilevel"/>
    <w:tmpl w:val="AE22E4F2"/>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336A1754"/>
    <w:multiLevelType w:val="hybridMultilevel"/>
    <w:tmpl w:val="60CE5BF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6" w15:restartNumberingAfterBreak="0">
    <w:nsid w:val="35041261"/>
    <w:multiLevelType w:val="hybridMultilevel"/>
    <w:tmpl w:val="A844E9C2"/>
    <w:lvl w:ilvl="0" w:tplc="0419000F">
      <w:start w:val="1"/>
      <w:numFmt w:val="decimal"/>
      <w:lvlText w:val="%1."/>
      <w:lvlJc w:val="left"/>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365D404F"/>
    <w:multiLevelType w:val="multilevel"/>
    <w:tmpl w:val="BBD8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950AA"/>
    <w:multiLevelType w:val="hybridMultilevel"/>
    <w:tmpl w:val="B0ECE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95E5E9B"/>
    <w:multiLevelType w:val="hybridMultilevel"/>
    <w:tmpl w:val="416075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0" w15:restartNumberingAfterBreak="0">
    <w:nsid w:val="53F243BE"/>
    <w:multiLevelType w:val="hybridMultilevel"/>
    <w:tmpl w:val="1586046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572D241C"/>
    <w:multiLevelType w:val="hybridMultilevel"/>
    <w:tmpl w:val="226CF0F6"/>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58C24B72"/>
    <w:multiLevelType w:val="multilevel"/>
    <w:tmpl w:val="39A24BB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C701B2"/>
    <w:multiLevelType w:val="hybridMultilevel"/>
    <w:tmpl w:val="6EB0C5A0"/>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5D90219E"/>
    <w:multiLevelType w:val="hybridMultilevel"/>
    <w:tmpl w:val="B99641BA"/>
    <w:lvl w:ilvl="0" w:tplc="E5BCE134">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5" w15:restartNumberingAfterBreak="0">
    <w:nsid w:val="68490347"/>
    <w:multiLevelType w:val="hybridMultilevel"/>
    <w:tmpl w:val="D5F4A10A"/>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710775C9"/>
    <w:multiLevelType w:val="hybridMultilevel"/>
    <w:tmpl w:val="E952A26A"/>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76E87743"/>
    <w:multiLevelType w:val="multilevel"/>
    <w:tmpl w:val="3334D6E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D01D1"/>
    <w:multiLevelType w:val="hybridMultilevel"/>
    <w:tmpl w:val="E052410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24"/>
  </w:num>
  <w:num w:numId="2">
    <w:abstractNumId w:val="24"/>
  </w:num>
  <w:num w:numId="3">
    <w:abstractNumId w:val="3"/>
  </w:num>
  <w:num w:numId="4">
    <w:abstractNumId w:val="3"/>
  </w:num>
  <w:num w:numId="5">
    <w:abstractNumId w:val="7"/>
  </w:num>
  <w:num w:numId="6">
    <w:abstractNumId w:val="7"/>
    <w:lvlOverride w:ilvl="0">
      <w:startOverride w:val="1"/>
    </w:lvlOverride>
  </w:num>
  <w:num w:numId="7">
    <w:abstractNumId w:val="9"/>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8"/>
  </w:num>
  <w:num w:numId="11">
    <w:abstractNumId w:val="6"/>
  </w:num>
  <w:num w:numId="12">
    <w:abstractNumId w:val="6"/>
  </w:num>
  <w:num w:numId="13">
    <w:abstractNumId w:val="1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17"/>
  </w:num>
  <w:num w:numId="23">
    <w:abstractNumId w:val="11"/>
  </w:num>
  <w:num w:numId="24">
    <w:abstractNumId w:val="27"/>
  </w:num>
  <w:num w:numId="25">
    <w:abstractNumId w:val="22"/>
  </w:num>
  <w:num w:numId="26">
    <w:abstractNumId w:val="16"/>
  </w:num>
  <w:num w:numId="27">
    <w:abstractNumId w:val="20"/>
  </w:num>
  <w:num w:numId="28">
    <w:abstractNumId w:val="10"/>
  </w:num>
  <w:num w:numId="29">
    <w:abstractNumId w:val="23"/>
  </w:num>
  <w:num w:numId="30">
    <w:abstractNumId w:val="13"/>
  </w:num>
  <w:num w:numId="31">
    <w:abstractNumId w:val="26"/>
  </w:num>
  <w:num w:numId="32">
    <w:abstractNumId w:val="14"/>
  </w:num>
  <w:num w:numId="33">
    <w:abstractNumId w:val="25"/>
  </w:num>
  <w:num w:numId="34">
    <w:abstractNumId w:val="21"/>
  </w:num>
  <w:num w:numId="35">
    <w:abstractNumId w:val="0"/>
  </w:num>
  <w:num w:numId="36">
    <w:abstractNumId w:val="1"/>
  </w:num>
  <w:num w:numId="37">
    <w:abstractNumId w:val="4"/>
  </w:num>
  <w:num w:numId="38">
    <w:abstractNumId w:val="18"/>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F6D"/>
    <w:rsid w:val="00000466"/>
    <w:rsid w:val="00014FA3"/>
    <w:rsid w:val="00030B43"/>
    <w:rsid w:val="00033F86"/>
    <w:rsid w:val="00140671"/>
    <w:rsid w:val="00150A6B"/>
    <w:rsid w:val="00170421"/>
    <w:rsid w:val="00184285"/>
    <w:rsid w:val="002B7046"/>
    <w:rsid w:val="00377D9D"/>
    <w:rsid w:val="0052590F"/>
    <w:rsid w:val="005B1143"/>
    <w:rsid w:val="006C045A"/>
    <w:rsid w:val="006F4AD5"/>
    <w:rsid w:val="007A3900"/>
    <w:rsid w:val="007C25F6"/>
    <w:rsid w:val="007F096B"/>
    <w:rsid w:val="0085118A"/>
    <w:rsid w:val="008543FE"/>
    <w:rsid w:val="00887959"/>
    <w:rsid w:val="008A3495"/>
    <w:rsid w:val="008D77AD"/>
    <w:rsid w:val="00957F6D"/>
    <w:rsid w:val="009607DB"/>
    <w:rsid w:val="009708BA"/>
    <w:rsid w:val="009D14F1"/>
    <w:rsid w:val="00A009CA"/>
    <w:rsid w:val="00A54702"/>
    <w:rsid w:val="00A968FB"/>
    <w:rsid w:val="00B76CCB"/>
    <w:rsid w:val="00C91688"/>
    <w:rsid w:val="00D47DEF"/>
    <w:rsid w:val="00E2423B"/>
    <w:rsid w:val="00F06ED2"/>
    <w:rsid w:val="00F96955"/>
    <w:rsid w:val="00FC7B8F"/>
    <w:rsid w:val="00FD5077"/>
    <w:rsid w:val="00FF0D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FA36"/>
  <w15:chartTrackingRefBased/>
  <w15:docId w15:val="{AC63F101-0395-4BC4-A769-740ECFCA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7F6D"/>
    <w:pPr>
      <w:spacing w:after="200" w:line="276" w:lineRule="auto"/>
    </w:pPr>
    <w:rPr>
      <w:rFonts w:ascii="Times New Roman" w:hAnsi="Times New Roman"/>
      <w:sz w:val="28"/>
      <w:lang w:val="en-US" w:bidi="en-US"/>
    </w:rPr>
  </w:style>
  <w:style w:type="paragraph" w:styleId="1">
    <w:name w:val="heading 1"/>
    <w:basedOn w:val="a"/>
    <w:next w:val="a"/>
    <w:link w:val="10"/>
    <w:qFormat/>
    <w:rsid w:val="00957F6D"/>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semiHidden/>
    <w:unhideWhenUsed/>
    <w:qFormat/>
    <w:rsid w:val="00957F6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957F6D"/>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957F6D"/>
    <w:pPr>
      <w:keepNext/>
      <w:keepLines/>
      <w:spacing w:before="200" w:after="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957F6D"/>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957F6D"/>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rsid w:val="00957F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957F6D"/>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9">
    <w:name w:val="heading 9"/>
    <w:basedOn w:val="a"/>
    <w:next w:val="a"/>
    <w:link w:val="90"/>
    <w:uiPriority w:val="9"/>
    <w:semiHidden/>
    <w:unhideWhenUsed/>
    <w:qFormat/>
    <w:rsid w:val="00957F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57F6D"/>
    <w:rPr>
      <w:rFonts w:asciiTheme="majorHAnsi" w:eastAsiaTheme="majorEastAsia" w:hAnsiTheme="majorHAnsi" w:cstheme="majorBidi"/>
      <w:b/>
      <w:bCs/>
      <w:color w:val="2E74B5" w:themeColor="accent1" w:themeShade="BF"/>
      <w:sz w:val="28"/>
      <w:szCs w:val="28"/>
      <w:lang w:val="en-US" w:bidi="en-US"/>
    </w:rPr>
  </w:style>
  <w:style w:type="character" w:customStyle="1" w:styleId="20">
    <w:name w:val="Заголовок 2 Знак"/>
    <w:basedOn w:val="a0"/>
    <w:link w:val="2"/>
    <w:semiHidden/>
    <w:rsid w:val="00957F6D"/>
    <w:rPr>
      <w:rFonts w:asciiTheme="majorHAnsi" w:eastAsiaTheme="majorEastAsia" w:hAnsiTheme="majorHAnsi" w:cstheme="majorBidi"/>
      <w:b/>
      <w:bCs/>
      <w:color w:val="5B9BD5" w:themeColor="accent1"/>
      <w:sz w:val="26"/>
      <w:szCs w:val="26"/>
      <w:lang w:val="en-US" w:bidi="en-US"/>
    </w:rPr>
  </w:style>
  <w:style w:type="character" w:customStyle="1" w:styleId="30">
    <w:name w:val="Заголовок 3 Знак"/>
    <w:basedOn w:val="a0"/>
    <w:link w:val="3"/>
    <w:uiPriority w:val="9"/>
    <w:semiHidden/>
    <w:rsid w:val="00957F6D"/>
    <w:rPr>
      <w:rFonts w:asciiTheme="majorHAnsi" w:eastAsiaTheme="majorEastAsia" w:hAnsiTheme="majorHAnsi" w:cstheme="majorBidi"/>
      <w:b/>
      <w:bCs/>
      <w:color w:val="5B9BD5" w:themeColor="accent1"/>
      <w:sz w:val="28"/>
      <w:lang w:val="en-US" w:bidi="en-US"/>
    </w:rPr>
  </w:style>
  <w:style w:type="character" w:customStyle="1" w:styleId="40">
    <w:name w:val="Заголовок 4 Знак"/>
    <w:basedOn w:val="a0"/>
    <w:link w:val="4"/>
    <w:uiPriority w:val="9"/>
    <w:semiHidden/>
    <w:rsid w:val="00957F6D"/>
    <w:rPr>
      <w:rFonts w:asciiTheme="majorHAnsi" w:eastAsiaTheme="majorEastAsia" w:hAnsiTheme="majorHAnsi" w:cstheme="majorBidi"/>
      <w:b/>
      <w:bCs/>
      <w:i/>
      <w:iCs/>
      <w:color w:val="5B9BD5" w:themeColor="accent1"/>
      <w:sz w:val="28"/>
      <w:lang w:val="en-US" w:bidi="en-US"/>
    </w:rPr>
  </w:style>
  <w:style w:type="character" w:customStyle="1" w:styleId="50">
    <w:name w:val="Заголовок 5 Знак"/>
    <w:basedOn w:val="a0"/>
    <w:link w:val="5"/>
    <w:uiPriority w:val="9"/>
    <w:semiHidden/>
    <w:rsid w:val="00957F6D"/>
    <w:rPr>
      <w:rFonts w:asciiTheme="majorHAnsi" w:eastAsiaTheme="majorEastAsia" w:hAnsiTheme="majorHAnsi" w:cstheme="majorBidi"/>
      <w:color w:val="1F4D78" w:themeColor="accent1" w:themeShade="7F"/>
      <w:sz w:val="28"/>
      <w:lang w:val="en-US" w:bidi="en-US"/>
    </w:rPr>
  </w:style>
  <w:style w:type="character" w:customStyle="1" w:styleId="60">
    <w:name w:val="Заголовок 6 Знак"/>
    <w:basedOn w:val="a0"/>
    <w:link w:val="6"/>
    <w:uiPriority w:val="9"/>
    <w:semiHidden/>
    <w:rsid w:val="00957F6D"/>
    <w:rPr>
      <w:rFonts w:asciiTheme="majorHAnsi" w:eastAsiaTheme="majorEastAsia" w:hAnsiTheme="majorHAnsi" w:cstheme="majorBidi"/>
      <w:i/>
      <w:iCs/>
      <w:color w:val="1F4D78" w:themeColor="accent1" w:themeShade="7F"/>
      <w:sz w:val="28"/>
      <w:lang w:val="en-US" w:bidi="en-US"/>
    </w:rPr>
  </w:style>
  <w:style w:type="character" w:customStyle="1" w:styleId="70">
    <w:name w:val="Заголовок 7 Знак"/>
    <w:basedOn w:val="a0"/>
    <w:link w:val="7"/>
    <w:uiPriority w:val="9"/>
    <w:semiHidden/>
    <w:rsid w:val="00957F6D"/>
    <w:rPr>
      <w:rFonts w:asciiTheme="majorHAnsi" w:eastAsiaTheme="majorEastAsia" w:hAnsiTheme="majorHAnsi" w:cstheme="majorBidi"/>
      <w:i/>
      <w:iCs/>
      <w:color w:val="404040" w:themeColor="text1" w:themeTint="BF"/>
      <w:sz w:val="28"/>
      <w:lang w:val="en-US" w:bidi="en-US"/>
    </w:rPr>
  </w:style>
  <w:style w:type="character" w:customStyle="1" w:styleId="80">
    <w:name w:val="Заголовок 8 Знак"/>
    <w:basedOn w:val="a0"/>
    <w:link w:val="8"/>
    <w:uiPriority w:val="9"/>
    <w:semiHidden/>
    <w:rsid w:val="00957F6D"/>
    <w:rPr>
      <w:rFonts w:asciiTheme="majorHAnsi" w:eastAsiaTheme="majorEastAsia" w:hAnsiTheme="majorHAnsi" w:cstheme="majorBidi"/>
      <w:color w:val="5B9BD5" w:themeColor="accent1"/>
      <w:sz w:val="20"/>
      <w:szCs w:val="20"/>
      <w:lang w:val="en-US" w:bidi="en-US"/>
    </w:rPr>
  </w:style>
  <w:style w:type="character" w:customStyle="1" w:styleId="90">
    <w:name w:val="Заголовок 9 Знак"/>
    <w:basedOn w:val="a0"/>
    <w:link w:val="9"/>
    <w:uiPriority w:val="9"/>
    <w:semiHidden/>
    <w:rsid w:val="00957F6D"/>
    <w:rPr>
      <w:rFonts w:asciiTheme="majorHAnsi" w:eastAsiaTheme="majorEastAsia" w:hAnsiTheme="majorHAnsi" w:cstheme="majorBidi"/>
      <w:i/>
      <w:iCs/>
      <w:color w:val="404040" w:themeColor="text1" w:themeTint="BF"/>
      <w:sz w:val="20"/>
      <w:szCs w:val="20"/>
      <w:lang w:val="en-US" w:bidi="en-US"/>
    </w:rPr>
  </w:style>
  <w:style w:type="character" w:styleId="a3">
    <w:name w:val="Hyperlink"/>
    <w:basedOn w:val="a0"/>
    <w:semiHidden/>
    <w:unhideWhenUsed/>
    <w:rsid w:val="00957F6D"/>
    <w:rPr>
      <w:color w:val="0000FF"/>
      <w:u w:val="single"/>
    </w:rPr>
  </w:style>
  <w:style w:type="paragraph" w:styleId="a4">
    <w:name w:val="Normal (Web)"/>
    <w:basedOn w:val="a"/>
    <w:uiPriority w:val="99"/>
    <w:semiHidden/>
    <w:unhideWhenUsed/>
    <w:rsid w:val="00957F6D"/>
    <w:pPr>
      <w:spacing w:before="100" w:beforeAutospacing="1" w:after="100" w:afterAutospacing="1" w:line="240" w:lineRule="auto"/>
    </w:pPr>
    <w:rPr>
      <w:rFonts w:ascii="Trebuchet MS" w:eastAsia="Times New Roman" w:hAnsi="Trebuchet MS" w:cs="Times New Roman"/>
      <w:color w:val="000000"/>
      <w:sz w:val="18"/>
      <w:szCs w:val="18"/>
      <w:lang w:val="ru-RU" w:eastAsia="ru-RU" w:bidi="ar-SA"/>
    </w:rPr>
  </w:style>
  <w:style w:type="paragraph" w:styleId="a5">
    <w:name w:val="header"/>
    <w:basedOn w:val="a"/>
    <w:link w:val="a6"/>
    <w:uiPriority w:val="99"/>
    <w:unhideWhenUsed/>
    <w:rsid w:val="00957F6D"/>
    <w:pPr>
      <w:tabs>
        <w:tab w:val="center" w:pos="4677"/>
        <w:tab w:val="right" w:pos="9355"/>
      </w:tabs>
      <w:spacing w:after="0" w:line="240" w:lineRule="auto"/>
    </w:pPr>
    <w:rPr>
      <w:rFonts w:eastAsia="Times New Roman" w:cs="Times New Roman"/>
      <w:sz w:val="20"/>
      <w:szCs w:val="20"/>
      <w:lang w:val="ru-RU" w:eastAsia="ru-RU" w:bidi="ar-SA"/>
    </w:rPr>
  </w:style>
  <w:style w:type="character" w:customStyle="1" w:styleId="a6">
    <w:name w:val="Верхний колонтитул Знак"/>
    <w:basedOn w:val="a0"/>
    <w:link w:val="a5"/>
    <w:uiPriority w:val="99"/>
    <w:rsid w:val="00957F6D"/>
    <w:rPr>
      <w:rFonts w:ascii="Times New Roman" w:eastAsia="Times New Roman" w:hAnsi="Times New Roman" w:cs="Times New Roman"/>
      <w:sz w:val="20"/>
      <w:szCs w:val="20"/>
      <w:lang w:eastAsia="ru-RU"/>
    </w:rPr>
  </w:style>
  <w:style w:type="character" w:customStyle="1" w:styleId="a7">
    <w:name w:val="Нижний колонтитул Знак"/>
    <w:basedOn w:val="a0"/>
    <w:link w:val="a8"/>
    <w:uiPriority w:val="99"/>
    <w:rsid w:val="00957F6D"/>
    <w:rPr>
      <w:rFonts w:ascii="Times New Roman" w:hAnsi="Times New Roman"/>
      <w:sz w:val="28"/>
      <w:lang w:val="en-US" w:bidi="en-US"/>
    </w:rPr>
  </w:style>
  <w:style w:type="paragraph" w:styleId="a8">
    <w:name w:val="footer"/>
    <w:basedOn w:val="a"/>
    <w:link w:val="a7"/>
    <w:uiPriority w:val="99"/>
    <w:unhideWhenUsed/>
    <w:rsid w:val="00957F6D"/>
    <w:pPr>
      <w:tabs>
        <w:tab w:val="center" w:pos="4677"/>
        <w:tab w:val="right" w:pos="9355"/>
      </w:tabs>
      <w:spacing w:after="0" w:line="240" w:lineRule="auto"/>
    </w:pPr>
  </w:style>
  <w:style w:type="paragraph" w:styleId="a9">
    <w:name w:val="Title"/>
    <w:basedOn w:val="a"/>
    <w:next w:val="a"/>
    <w:link w:val="aa"/>
    <w:uiPriority w:val="10"/>
    <w:qFormat/>
    <w:rsid w:val="00957F6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a">
    <w:name w:val="Заголовок Знак"/>
    <w:basedOn w:val="a0"/>
    <w:link w:val="a9"/>
    <w:uiPriority w:val="10"/>
    <w:rsid w:val="00957F6D"/>
    <w:rPr>
      <w:rFonts w:asciiTheme="majorHAnsi" w:eastAsiaTheme="majorEastAsia" w:hAnsiTheme="majorHAnsi" w:cstheme="majorBidi"/>
      <w:color w:val="323E4F" w:themeColor="text2" w:themeShade="BF"/>
      <w:spacing w:val="5"/>
      <w:kern w:val="28"/>
      <w:sz w:val="52"/>
      <w:szCs w:val="52"/>
      <w:lang w:val="en-US" w:bidi="en-US"/>
    </w:rPr>
  </w:style>
  <w:style w:type="paragraph" w:styleId="ab">
    <w:name w:val="Body Text"/>
    <w:basedOn w:val="a"/>
    <w:link w:val="ac"/>
    <w:uiPriority w:val="99"/>
    <w:semiHidden/>
    <w:unhideWhenUsed/>
    <w:rsid w:val="00957F6D"/>
    <w:pPr>
      <w:spacing w:after="0" w:line="240" w:lineRule="auto"/>
    </w:pPr>
    <w:rPr>
      <w:rFonts w:eastAsia="Times New Roman" w:cs="Times New Roman"/>
      <w:b/>
      <w:sz w:val="22"/>
      <w:szCs w:val="20"/>
      <w:lang w:val="ru-RU" w:eastAsia="ru-RU" w:bidi="ar-SA"/>
    </w:rPr>
  </w:style>
  <w:style w:type="character" w:customStyle="1" w:styleId="ac">
    <w:name w:val="Основной текст Знак"/>
    <w:basedOn w:val="a0"/>
    <w:link w:val="ab"/>
    <w:uiPriority w:val="99"/>
    <w:semiHidden/>
    <w:rsid w:val="00957F6D"/>
    <w:rPr>
      <w:rFonts w:ascii="Times New Roman" w:eastAsia="Times New Roman" w:hAnsi="Times New Roman" w:cs="Times New Roman"/>
      <w:b/>
      <w:szCs w:val="20"/>
      <w:lang w:eastAsia="ru-RU"/>
    </w:rPr>
  </w:style>
  <w:style w:type="character" w:customStyle="1" w:styleId="ad">
    <w:name w:val="Основной текст с отступом Знак"/>
    <w:basedOn w:val="a0"/>
    <w:link w:val="ae"/>
    <w:uiPriority w:val="99"/>
    <w:semiHidden/>
    <w:rsid w:val="00957F6D"/>
    <w:rPr>
      <w:rFonts w:ascii="Times New Roman" w:eastAsia="Times New Roman" w:hAnsi="Times New Roman" w:cs="Times New Roman"/>
      <w:sz w:val="20"/>
      <w:szCs w:val="20"/>
      <w:lang w:eastAsia="ru-RU"/>
    </w:rPr>
  </w:style>
  <w:style w:type="paragraph" w:styleId="ae">
    <w:name w:val="Body Text Indent"/>
    <w:basedOn w:val="a"/>
    <w:link w:val="ad"/>
    <w:uiPriority w:val="99"/>
    <w:semiHidden/>
    <w:unhideWhenUsed/>
    <w:rsid w:val="00957F6D"/>
    <w:pPr>
      <w:spacing w:after="120" w:line="240" w:lineRule="auto"/>
      <w:ind w:left="283"/>
    </w:pPr>
    <w:rPr>
      <w:rFonts w:eastAsia="Times New Roman" w:cs="Times New Roman"/>
      <w:sz w:val="20"/>
      <w:szCs w:val="20"/>
      <w:lang w:val="ru-RU" w:eastAsia="ru-RU" w:bidi="ar-SA"/>
    </w:rPr>
  </w:style>
  <w:style w:type="paragraph" w:styleId="af">
    <w:name w:val="Subtitle"/>
    <w:basedOn w:val="a"/>
    <w:next w:val="a"/>
    <w:link w:val="af0"/>
    <w:uiPriority w:val="11"/>
    <w:qFormat/>
    <w:rsid w:val="00957F6D"/>
    <w:rPr>
      <w:rFonts w:asciiTheme="majorHAnsi" w:eastAsiaTheme="majorEastAsia" w:hAnsiTheme="majorHAnsi" w:cstheme="majorBidi"/>
      <w:i/>
      <w:iCs/>
      <w:color w:val="5B9BD5" w:themeColor="accent1"/>
      <w:spacing w:val="15"/>
      <w:sz w:val="24"/>
      <w:szCs w:val="24"/>
    </w:rPr>
  </w:style>
  <w:style w:type="character" w:customStyle="1" w:styleId="af0">
    <w:name w:val="Подзаголовок Знак"/>
    <w:basedOn w:val="a0"/>
    <w:link w:val="af"/>
    <w:uiPriority w:val="11"/>
    <w:rsid w:val="00957F6D"/>
    <w:rPr>
      <w:rFonts w:asciiTheme="majorHAnsi" w:eastAsiaTheme="majorEastAsia" w:hAnsiTheme="majorHAnsi" w:cstheme="majorBidi"/>
      <w:i/>
      <w:iCs/>
      <w:color w:val="5B9BD5" w:themeColor="accent1"/>
      <w:spacing w:val="15"/>
      <w:sz w:val="24"/>
      <w:szCs w:val="24"/>
      <w:lang w:val="en-US" w:bidi="en-US"/>
    </w:rPr>
  </w:style>
  <w:style w:type="character" w:customStyle="1" w:styleId="af1">
    <w:name w:val="Текст Знак"/>
    <w:basedOn w:val="a0"/>
    <w:link w:val="af2"/>
    <w:uiPriority w:val="99"/>
    <w:semiHidden/>
    <w:rsid w:val="00957F6D"/>
    <w:rPr>
      <w:rFonts w:ascii="Courier New" w:eastAsia="Times New Roman" w:hAnsi="Courier New" w:cs="Times New Roman"/>
      <w:sz w:val="20"/>
      <w:szCs w:val="20"/>
      <w:lang w:eastAsia="ru-RU"/>
    </w:rPr>
  </w:style>
  <w:style w:type="paragraph" w:styleId="af2">
    <w:name w:val="Plain Text"/>
    <w:basedOn w:val="a"/>
    <w:link w:val="af1"/>
    <w:uiPriority w:val="99"/>
    <w:semiHidden/>
    <w:unhideWhenUsed/>
    <w:rsid w:val="00957F6D"/>
    <w:pPr>
      <w:spacing w:after="0" w:line="240" w:lineRule="auto"/>
    </w:pPr>
    <w:rPr>
      <w:rFonts w:ascii="Courier New" w:eastAsia="Times New Roman" w:hAnsi="Courier New" w:cs="Times New Roman"/>
      <w:sz w:val="20"/>
      <w:szCs w:val="20"/>
      <w:lang w:val="ru-RU" w:eastAsia="ru-RU" w:bidi="ar-SA"/>
    </w:rPr>
  </w:style>
  <w:style w:type="paragraph" w:styleId="af3">
    <w:name w:val="No Spacing"/>
    <w:uiPriority w:val="1"/>
    <w:qFormat/>
    <w:rsid w:val="00957F6D"/>
    <w:pPr>
      <w:spacing w:after="0" w:line="240" w:lineRule="auto"/>
    </w:pPr>
    <w:rPr>
      <w:rFonts w:ascii="Times New Roman" w:hAnsi="Times New Roman"/>
      <w:sz w:val="28"/>
      <w:lang w:val="en-US" w:bidi="en-US"/>
    </w:rPr>
  </w:style>
  <w:style w:type="paragraph" w:styleId="af4">
    <w:name w:val="List Paragraph"/>
    <w:basedOn w:val="a"/>
    <w:uiPriority w:val="34"/>
    <w:qFormat/>
    <w:rsid w:val="00957F6D"/>
    <w:pPr>
      <w:ind w:left="720"/>
      <w:contextualSpacing/>
    </w:pPr>
  </w:style>
  <w:style w:type="paragraph" w:styleId="21">
    <w:name w:val="Quote"/>
    <w:basedOn w:val="a"/>
    <w:next w:val="a"/>
    <w:link w:val="22"/>
    <w:uiPriority w:val="29"/>
    <w:qFormat/>
    <w:rsid w:val="00957F6D"/>
    <w:rPr>
      <w:i/>
      <w:iCs/>
      <w:color w:val="000000" w:themeColor="text1"/>
    </w:rPr>
  </w:style>
  <w:style w:type="character" w:customStyle="1" w:styleId="22">
    <w:name w:val="Цитата 2 Знак"/>
    <w:basedOn w:val="a0"/>
    <w:link w:val="21"/>
    <w:uiPriority w:val="29"/>
    <w:rsid w:val="00957F6D"/>
    <w:rPr>
      <w:rFonts w:ascii="Times New Roman" w:hAnsi="Times New Roman"/>
      <w:i/>
      <w:iCs/>
      <w:color w:val="000000" w:themeColor="text1"/>
      <w:sz w:val="28"/>
      <w:lang w:val="en-US" w:bidi="en-US"/>
    </w:rPr>
  </w:style>
  <w:style w:type="paragraph" w:styleId="af5">
    <w:name w:val="Intense Quote"/>
    <w:basedOn w:val="a"/>
    <w:next w:val="a"/>
    <w:link w:val="af6"/>
    <w:uiPriority w:val="30"/>
    <w:qFormat/>
    <w:rsid w:val="00957F6D"/>
    <w:pPr>
      <w:pBdr>
        <w:bottom w:val="single" w:sz="4" w:space="4" w:color="5B9BD5" w:themeColor="accent1"/>
      </w:pBdr>
      <w:spacing w:before="200" w:after="280"/>
      <w:ind w:left="936" w:right="936"/>
    </w:pPr>
    <w:rPr>
      <w:b/>
      <w:bCs/>
      <w:i/>
      <w:iCs/>
      <w:color w:val="5B9BD5" w:themeColor="accent1"/>
    </w:rPr>
  </w:style>
  <w:style w:type="character" w:customStyle="1" w:styleId="af6">
    <w:name w:val="Выделенная цитата Знак"/>
    <w:basedOn w:val="a0"/>
    <w:link w:val="af5"/>
    <w:uiPriority w:val="30"/>
    <w:rsid w:val="00957F6D"/>
    <w:rPr>
      <w:rFonts w:ascii="Times New Roman" w:hAnsi="Times New Roman"/>
      <w:b/>
      <w:bCs/>
      <w:i/>
      <w:iCs/>
      <w:color w:val="5B9BD5" w:themeColor="accent1"/>
      <w:sz w:val="28"/>
      <w:lang w:val="en-US" w:bidi="en-US"/>
    </w:rPr>
  </w:style>
  <w:style w:type="paragraph" w:styleId="af7">
    <w:name w:val="TOC Heading"/>
    <w:basedOn w:val="1"/>
    <w:next w:val="a"/>
    <w:uiPriority w:val="39"/>
    <w:semiHidden/>
    <w:unhideWhenUsed/>
    <w:qFormat/>
    <w:rsid w:val="00957F6D"/>
    <w:pPr>
      <w:outlineLvl w:val="9"/>
    </w:pPr>
  </w:style>
  <w:style w:type="paragraph" w:customStyle="1" w:styleId="Style27">
    <w:name w:val="Style27"/>
    <w:basedOn w:val="a"/>
    <w:uiPriority w:val="99"/>
    <w:rsid w:val="00957F6D"/>
    <w:pPr>
      <w:widowControl w:val="0"/>
      <w:autoSpaceDE w:val="0"/>
      <w:autoSpaceDN w:val="0"/>
      <w:adjustRightInd w:val="0"/>
      <w:spacing w:after="0" w:line="293" w:lineRule="exact"/>
      <w:ind w:firstLine="696"/>
    </w:pPr>
    <w:rPr>
      <w:rFonts w:eastAsia="Times New Roman" w:cs="Times New Roman"/>
      <w:sz w:val="24"/>
      <w:szCs w:val="24"/>
      <w:lang w:val="ru-RU" w:eastAsia="ru-RU" w:bidi="ar-SA"/>
    </w:rPr>
  </w:style>
  <w:style w:type="paragraph" w:customStyle="1" w:styleId="Default">
    <w:name w:val="Default"/>
    <w:uiPriority w:val="99"/>
    <w:rsid w:val="00957F6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Caaieiaie5">
    <w:name w:val="Caaieiaie 5"/>
    <w:basedOn w:val="a"/>
    <w:next w:val="a"/>
    <w:uiPriority w:val="99"/>
    <w:rsid w:val="00957F6D"/>
    <w:pPr>
      <w:autoSpaceDE w:val="0"/>
      <w:autoSpaceDN w:val="0"/>
      <w:adjustRightInd w:val="0"/>
      <w:spacing w:after="0" w:line="240" w:lineRule="auto"/>
    </w:pPr>
    <w:rPr>
      <w:rFonts w:eastAsia="Times New Roman" w:cs="Times New Roman"/>
      <w:sz w:val="24"/>
      <w:szCs w:val="24"/>
      <w:lang w:val="ru-RU" w:eastAsia="ru-RU" w:bidi="ar-SA"/>
    </w:rPr>
  </w:style>
  <w:style w:type="character" w:styleId="af8">
    <w:name w:val="Subtle Emphasis"/>
    <w:basedOn w:val="a0"/>
    <w:uiPriority w:val="19"/>
    <w:qFormat/>
    <w:rsid w:val="00957F6D"/>
    <w:rPr>
      <w:i/>
      <w:iCs/>
      <w:color w:val="808080" w:themeColor="text1" w:themeTint="7F"/>
    </w:rPr>
  </w:style>
  <w:style w:type="character" w:styleId="af9">
    <w:name w:val="Intense Emphasis"/>
    <w:basedOn w:val="a0"/>
    <w:uiPriority w:val="21"/>
    <w:qFormat/>
    <w:rsid w:val="00957F6D"/>
    <w:rPr>
      <w:b/>
      <w:bCs/>
      <w:i/>
      <w:iCs/>
      <w:color w:val="5B9BD5" w:themeColor="accent1"/>
    </w:rPr>
  </w:style>
  <w:style w:type="character" w:styleId="afa">
    <w:name w:val="Subtle Reference"/>
    <w:basedOn w:val="a0"/>
    <w:uiPriority w:val="31"/>
    <w:qFormat/>
    <w:rsid w:val="00957F6D"/>
    <w:rPr>
      <w:smallCaps/>
      <w:color w:val="ED7D31" w:themeColor="accent2"/>
      <w:u w:val="single"/>
    </w:rPr>
  </w:style>
  <w:style w:type="character" w:styleId="afb">
    <w:name w:val="Intense Reference"/>
    <w:basedOn w:val="a0"/>
    <w:uiPriority w:val="32"/>
    <w:qFormat/>
    <w:rsid w:val="00957F6D"/>
    <w:rPr>
      <w:b/>
      <w:bCs/>
      <w:smallCaps/>
      <w:color w:val="ED7D31" w:themeColor="accent2"/>
      <w:spacing w:val="5"/>
      <w:u w:val="single"/>
    </w:rPr>
  </w:style>
  <w:style w:type="character" w:styleId="afc">
    <w:name w:val="Book Title"/>
    <w:basedOn w:val="a0"/>
    <w:uiPriority w:val="33"/>
    <w:qFormat/>
    <w:rsid w:val="00957F6D"/>
    <w:rPr>
      <w:b/>
      <w:bCs/>
      <w:smallCaps/>
      <w:spacing w:val="5"/>
    </w:rPr>
  </w:style>
  <w:style w:type="character" w:customStyle="1" w:styleId="submenu-table">
    <w:name w:val="submenu-table"/>
    <w:basedOn w:val="a0"/>
    <w:rsid w:val="00957F6D"/>
  </w:style>
  <w:style w:type="character" w:customStyle="1" w:styleId="FontStyle36">
    <w:name w:val="Font Style36"/>
    <w:basedOn w:val="a0"/>
    <w:rsid w:val="00957F6D"/>
    <w:rPr>
      <w:rFonts w:ascii="Times New Roman" w:hAnsi="Times New Roman" w:cs="Times New Roman" w:hint="default"/>
      <w:b/>
      <w:bCs/>
      <w:sz w:val="26"/>
      <w:szCs w:val="26"/>
    </w:rPr>
  </w:style>
  <w:style w:type="character" w:customStyle="1" w:styleId="apple-converted-space">
    <w:name w:val="apple-converted-space"/>
    <w:basedOn w:val="a0"/>
    <w:rsid w:val="00957F6D"/>
  </w:style>
  <w:style w:type="table" w:styleId="afd">
    <w:name w:val="Table Grid"/>
    <w:basedOn w:val="a1"/>
    <w:rsid w:val="00957F6D"/>
    <w:pPr>
      <w:spacing w:after="0" w:line="240" w:lineRule="auto"/>
    </w:pPr>
    <w:rPr>
      <w:rFonts w:ascii="Times New Roman" w:eastAsia="Times New Roman" w:hAnsi="Times New Roman" w:cs="Times New Roman"/>
      <w:sz w:val="20"/>
      <w:szCs w:val="20"/>
      <w:lang w:val="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auiue">
    <w:name w:val="Iau.iue"/>
    <w:basedOn w:val="Default"/>
    <w:next w:val="Default"/>
    <w:uiPriority w:val="99"/>
    <w:rsid w:val="00957F6D"/>
    <w:rPr>
      <w:color w:val="auto"/>
    </w:rPr>
  </w:style>
  <w:style w:type="character" w:styleId="afe">
    <w:name w:val="Strong"/>
    <w:basedOn w:val="a0"/>
    <w:uiPriority w:val="22"/>
    <w:qFormat/>
    <w:rsid w:val="00957F6D"/>
    <w:rPr>
      <w:b/>
      <w:bCs/>
    </w:rPr>
  </w:style>
  <w:style w:type="character" w:styleId="aff">
    <w:name w:val="Emphasis"/>
    <w:basedOn w:val="a0"/>
    <w:uiPriority w:val="20"/>
    <w:qFormat/>
    <w:rsid w:val="00957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507944">
      <w:bodyDiv w:val="1"/>
      <w:marLeft w:val="0"/>
      <w:marRight w:val="0"/>
      <w:marTop w:val="0"/>
      <w:marBottom w:val="0"/>
      <w:divBdr>
        <w:top w:val="none" w:sz="0" w:space="0" w:color="auto"/>
        <w:left w:val="none" w:sz="0" w:space="0" w:color="auto"/>
        <w:bottom w:val="none" w:sz="0" w:space="0" w:color="auto"/>
        <w:right w:val="none" w:sz="0" w:space="0" w:color="auto"/>
      </w:divBdr>
    </w:div>
    <w:div w:id="615330135">
      <w:bodyDiv w:val="1"/>
      <w:marLeft w:val="0"/>
      <w:marRight w:val="0"/>
      <w:marTop w:val="0"/>
      <w:marBottom w:val="0"/>
      <w:divBdr>
        <w:top w:val="none" w:sz="0" w:space="0" w:color="auto"/>
        <w:left w:val="none" w:sz="0" w:space="0" w:color="auto"/>
        <w:bottom w:val="none" w:sz="0" w:space="0" w:color="auto"/>
        <w:right w:val="none" w:sz="0" w:space="0" w:color="auto"/>
      </w:divBdr>
    </w:div>
    <w:div w:id="195181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lanbook.com/book/75133" TargetMode="External"/><Relationship Id="rId13" Type="http://schemas.openxmlformats.org/officeDocument/2006/relationships/hyperlink" Target="http://glavkontrol.mos.ru/directions-of-activity/control-in-the-sphere-of-procurement/normative-legal-base/%D0%A4%D0%B5%D0%B4%D0%B5%D1%80%D0%B0%D0%BB%D1%8C%D0%BD%D1%8B%D0%B9%20%D0%B7%D0%B0%D0%BA%D0%BE%D0%BD%20%D0%BE%D1%82%205%20%D0%B0%D0%BF%D1%80%D0%B5%D0%BB%D1%8F%202013%20%D0%B3.%20N%2044-%D0%A4%D0%97%20%D0%9E%20%D0%BA%D0%BE%D0%BD%D1%82%D1%80%D0%B0%D0%BA%D1%82%D0%BD%D0%BE%D0%B9.docx" TargetMode="External"/><Relationship Id="rId18" Type="http://schemas.openxmlformats.org/officeDocument/2006/relationships/hyperlink" Target="http://glavkontrol.mos.ru/directions-of-activity/control-in-the-sphere-of-procurement/normative-legal-base/%D0%9C%D0%B5%D1%82%D0%BE%D0%B4%D0%A0%D0%B5%D0%BA%D0%BE%D0%BC%D0%B5%D0%BD%D0%B4%D0%9D%D0%9C%D0%A6%D1%81%D0%95%D0%B4%D0%9F%D0%BE%D1%81%D1%82.docx" TargetMode="External"/><Relationship Id="rId26" Type="http://schemas.openxmlformats.org/officeDocument/2006/relationships/hyperlink" Target="http://www/"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gks.ru/" TargetMode="External"/><Relationship Id="rId34" Type="http://schemas.openxmlformats.org/officeDocument/2006/relationships/hyperlink" Target="http://www/" TargetMode="External"/><Relationship Id="rId7" Type="http://schemas.openxmlformats.org/officeDocument/2006/relationships/endnotes" Target="endnotes.xml"/><Relationship Id="rId12" Type="http://schemas.openxmlformats.org/officeDocument/2006/relationships/hyperlink" Target="http://www.consultant.ru/files/popular/000037.zip" TargetMode="External"/><Relationship Id="rId17" Type="http://schemas.openxmlformats.org/officeDocument/2006/relationships/hyperlink" Target="http://glavkontrol.mos.ru/directions-of-activity/control-in-the-sphere-of-procurement/normative-legal-base/%D0%A0%D0%A4-19-%D0%9F%D0%9F.docx" TargetMode="External"/><Relationship Id="rId25" Type="http://schemas.openxmlformats.org/officeDocument/2006/relationships/hyperlink" Target="http://www/" TargetMode="External"/><Relationship Id="rId33" Type="http://schemas.openxmlformats.org/officeDocument/2006/relationships/hyperlink" Target="http://www.consultant.ru/"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glavkontrol.mos.ru/directions-of-activity/control-in-the-sphere-of-procurement/normative-legal-base/%D0%A0%D0%A4-1085-%D0%9F%D0%9F.docx" TargetMode="External"/><Relationship Id="rId20" Type="http://schemas.openxmlformats.org/officeDocument/2006/relationships/hyperlink" Target="http://www.gks.ru/" TargetMode="External"/><Relationship Id="rId29" Type="http://schemas.openxmlformats.org/officeDocument/2006/relationships/hyperlink" Target="http://ww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blio-online.ru/bcode/431782" TargetMode="External"/><Relationship Id="rId24" Type="http://schemas.openxmlformats.org/officeDocument/2006/relationships/hyperlink" Target="http://www/" TargetMode="External"/><Relationship Id="rId32" Type="http://schemas.openxmlformats.org/officeDocument/2006/relationships/hyperlink" Target="http://www.garant.ru/" TargetMode="External"/><Relationship Id="rId37" Type="http://schemas.openxmlformats.org/officeDocument/2006/relationships/hyperlink" Target="http://www/"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glavkontrol.mos.ru/directions-of-activity/control-in-the-sphere-of-procurement/normative-legal-base/%D0%A0%D0%A4-1043-%D0%9F%D0%9F.docx" TargetMode="External"/><Relationship Id="rId23" Type="http://schemas.openxmlformats.org/officeDocument/2006/relationships/hyperlink" Target="http://www/" TargetMode="External"/><Relationship Id="rId28" Type="http://schemas.openxmlformats.org/officeDocument/2006/relationships/hyperlink" Target="http://www/" TargetMode="External"/><Relationship Id="rId36" Type="http://schemas.openxmlformats.org/officeDocument/2006/relationships/hyperlink" Target="http://www/" TargetMode="External"/><Relationship Id="rId10" Type="http://schemas.openxmlformats.org/officeDocument/2006/relationships/hyperlink" Target="http://e.lanbook.com/book/47526" TargetMode="External"/><Relationship Id="rId19" Type="http://schemas.openxmlformats.org/officeDocument/2006/relationships/hyperlink" Target="http://www.gosthelp.ru/text/GOSTR5130599Roznichnayato.html" TargetMode="External"/><Relationship Id="rId31" Type="http://schemas.openxmlformats.org/officeDocument/2006/relationships/hyperlink" Target="http://www/" TargetMode="External"/><Relationship Id="rId4" Type="http://schemas.openxmlformats.org/officeDocument/2006/relationships/settings" Target="settings.xml"/><Relationship Id="rId9" Type="http://schemas.openxmlformats.org/officeDocument/2006/relationships/hyperlink" Target="http://e.lanbook.com/book/70592" TargetMode="External"/><Relationship Id="rId14" Type="http://schemas.openxmlformats.org/officeDocument/2006/relationships/hyperlink" Target="http://mpt.tatarstan.ru/file/%D0%A4%D0%B5%D0%B4%D0%B5%D1%80%D0%B0%D0%BB%D1%8C%D0%BD%D1%8B%D0%B9%20%D0%B7%D0%B0%D0%BA%D0%BE%D0%BD%20%D0%BE%D1%82%2028_12_2009%20N%20381-%D0%A4%D0%97%20(%D1%80%D0%B5%D0%B4_%20%D0%BE%D1%82%2023_12_2010.pdf" TargetMode="External"/><Relationship Id="rId22" Type="http://schemas.openxmlformats.org/officeDocument/2006/relationships/hyperlink" Target="http://www.gks.ru/" TargetMode="External"/><Relationship Id="rId27" Type="http://schemas.openxmlformats.org/officeDocument/2006/relationships/hyperlink" Target="http://www/" TargetMode="External"/><Relationship Id="rId30" Type="http://schemas.openxmlformats.org/officeDocument/2006/relationships/hyperlink" Target="http://www/" TargetMode="External"/><Relationship Id="rId35" Type="http://schemas.openxmlformats.org/officeDocument/2006/relationships/hyperlink" Target="http://www/"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D17D5-8431-4E08-889D-6BC94E66C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4521</Words>
  <Characters>25773</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Елена Бобарыкина</cp:lastModifiedBy>
  <cp:revision>6</cp:revision>
  <dcterms:created xsi:type="dcterms:W3CDTF">2020-09-10T18:44:00Z</dcterms:created>
  <dcterms:modified xsi:type="dcterms:W3CDTF">2022-04-12T13:46:00Z</dcterms:modified>
</cp:coreProperties>
</file>