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C443F" w:rsidR="00DB643B" w:rsidP="00DB643B" w:rsidRDefault="00DB643B" w14:paraId="0D13EB5F" w14:textId="77777777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C443F">
        <w:rPr>
          <w:rFonts w:eastAsia="Times New Roman" w:cstheme="minorHAnsi"/>
          <w:color w:val="000000"/>
          <w:sz w:val="24"/>
          <w:szCs w:val="24"/>
          <w:lang w:eastAsia="ru-RU"/>
        </w:rPr>
        <w:t>Правильность оформления работы – это одно из важнейших условий успешного выполнения задания. Студент обязан использовать определенный размер, шрифт, разметку для своего текста.</w:t>
      </w:r>
    </w:p>
    <w:p w:rsidRPr="00502B8F" w:rsidR="00DB643B" w:rsidP="00DB643B" w:rsidRDefault="00DB643B" w14:paraId="50395D1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 w:rsidRPr="00502B8F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В то же вр</w:t>
      </w:r>
      <w:bookmarkStart w:name="_GoBack" w:id="0"/>
      <w:bookmarkEnd w:id="0"/>
      <w:r w:rsidRPr="00502B8F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емя, нормоконтролер, преподаватель, занимающийся проверкой работ учащихся на правильность оформления, сталкивается с нелегкой задачей — просмотреть огромное количество курсовых и дать каждому ответ о необходимости исправления ошибок оформления. Безусловно, проверка каждой работы занимает крайне большое количество времени.</w:t>
      </w:r>
    </w:p>
    <w:p w:rsidR="00ED0997" w:rsidRDefault="00ED0997" w14:paraId="013BA9CE" w14:textId="77777777"/>
    <w:sectPr w:rsidR="00ED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7"/>
    <w:rsid w:val="00502B8F"/>
    <w:rsid w:val="009C443F"/>
    <w:rsid w:val="00DB643B"/>
    <w:rsid w:val="00E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FE6AE-5D83-428A-9991-5C760C2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/>
    <w:rsid w:val="00DB6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2019-12-22T19:40:00Z</dcterms:created>
  <dcterms:modified xsi:type="dcterms:W3CDTF">2019-12-26T14:36:00Z</dcterms:modified>
</cp:coreProperties>
</file>