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266BB" w:rsidRDefault="001461E8">
      <w:pPr>
        <w:spacing w:before="200"/>
        <w:jc w:val="both"/>
      </w:pPr>
      <w:bookmarkStart w:id="0" w:name="_GoBack"/>
      <w:bookmarkEnd w:id="0"/>
      <w:r>
        <w:t xml:space="preserve">На данный момент на российском рынке не так много предложений по семейному банкингу, и почти все исполняют аналог “тумбочки” - общего хранилища средств. Мы хотим расширить это понятие, чтобы в рамках семьи её члены могли не только вместе накапливать сумму </w:t>
      </w:r>
      <w:r>
        <w:t xml:space="preserve">и распоряжаться ею, но и помогать друг другу в освоении банка. Способы </w:t>
      </w:r>
      <w:proofErr w:type="gramStart"/>
      <w:r>
        <w:t>реализации :</w:t>
      </w:r>
      <w:proofErr w:type="gramEnd"/>
    </w:p>
    <w:p w14:paraId="00000002" w14:textId="77777777" w:rsidR="008266BB" w:rsidRDefault="001461E8">
      <w:pPr>
        <w:numPr>
          <w:ilvl w:val="0"/>
          <w:numId w:val="1"/>
        </w:numPr>
        <w:spacing w:before="200"/>
        <w:jc w:val="both"/>
      </w:pPr>
      <w:r>
        <w:t xml:space="preserve">Увеличение </w:t>
      </w:r>
      <w:proofErr w:type="spellStart"/>
      <w:r>
        <w:t>кешбэка</w:t>
      </w:r>
      <w:proofErr w:type="spellEnd"/>
      <w:r>
        <w:t>, снижение процентной ставки по кредиту, скидки при посещении врача и др. для членов семьи. Чем больше членов в семье и чем активнее они пользуются интерн</w:t>
      </w:r>
      <w:r>
        <w:t>ет-банкингом, тем больше “плюшки” для каждого из членов, каким именно из них пользоваться - решают сами в зависимости от потребности</w:t>
      </w:r>
    </w:p>
    <w:p w14:paraId="00000003" w14:textId="77777777" w:rsidR="008266BB" w:rsidRDefault="001461E8">
      <w:pPr>
        <w:numPr>
          <w:ilvl w:val="0"/>
          <w:numId w:val="1"/>
        </w:numPr>
        <w:spacing w:before="200"/>
        <w:jc w:val="both"/>
      </w:pPr>
      <w:r>
        <w:t>Индивидуально (для пользователя и группы) настраиваемый интерфейс, который можно создать в режиме конструктора из стандартн</w:t>
      </w:r>
      <w:r>
        <w:t xml:space="preserve">ых элементов, меняя положение, цвет, размер шрифта и т.д. То есть один член семьи может настроить интерфейс другому, </w:t>
      </w:r>
      <w:proofErr w:type="gramStart"/>
      <w:r>
        <w:t>например</w:t>
      </w:r>
      <w:proofErr w:type="gramEnd"/>
      <w:r>
        <w:t xml:space="preserve"> дети могут настроить интерфейс для родителей, сделав его максимально удобным, понятным и содержащим только необходимые функции. Эт</w:t>
      </w:r>
      <w:r>
        <w:t xml:space="preserve">о важно, т.к. </w:t>
      </w:r>
      <w:r>
        <w:rPr>
          <w:u w:val="single"/>
        </w:rPr>
        <w:t>люди старшего поколения трудно осваивают что-то новое</w:t>
      </w:r>
      <w:r>
        <w:t xml:space="preserve"> и чем проще и понятней будет интерфейс - тем лучше для </w:t>
      </w:r>
      <w:proofErr w:type="gramStart"/>
      <w:r>
        <w:t>них  тем</w:t>
      </w:r>
      <w:proofErr w:type="gramEnd"/>
      <w:r>
        <w:t xml:space="preserve"> больше удовлетворенность от использования банковской системы - выше лояльность. Кроме того, с сотрудников банка снимается ча</w:t>
      </w:r>
      <w:r>
        <w:t>сть работы по обучению функционалу: её фактически берет на себя член “ВТБ семьи”.</w:t>
      </w:r>
    </w:p>
    <w:p w14:paraId="00000004" w14:textId="77777777" w:rsidR="008266BB" w:rsidRDefault="001461E8">
      <w:pPr>
        <w:numPr>
          <w:ilvl w:val="0"/>
          <w:numId w:val="1"/>
        </w:numPr>
        <w:spacing w:before="200"/>
        <w:jc w:val="both"/>
      </w:pPr>
      <w:r>
        <w:t>Доступ к шаблонам членов семьи без счета списания: например, когда один из членов семьи просит другого оплатить счет за воду. Другой берет шаблон с проставленными реквизитами</w:t>
      </w:r>
      <w:r>
        <w:t xml:space="preserve"> о оплачивает. Плюс возможность пополнить счета/карты членов семьи без заполнения реквизитов: открыть профиль члена семьи, выбрать карту и перевести на неё деньги.  </w:t>
      </w:r>
    </w:p>
    <w:p w14:paraId="00000005" w14:textId="77777777" w:rsidR="008266BB" w:rsidRDefault="001461E8">
      <w:pPr>
        <w:numPr>
          <w:ilvl w:val="0"/>
          <w:numId w:val="1"/>
        </w:numPr>
        <w:spacing w:before="200"/>
        <w:jc w:val="both"/>
      </w:pPr>
      <w:r>
        <w:t xml:space="preserve">Под “семьей” в данном контексте подразумеваются не только </w:t>
      </w:r>
      <w:proofErr w:type="gramStart"/>
      <w:r>
        <w:t>люди</w:t>
      </w:r>
      <w:proofErr w:type="gramEnd"/>
      <w:r>
        <w:t xml:space="preserve"> связанные между собой родст</w:t>
      </w:r>
      <w:r>
        <w:t>венными или юридическими отношениями - “семейный круг” может включать друзей, коллег, людей объединенных общим увлечением. Для дальнейшего упорядочивания доступа к личным и “семейным” ресурсам, каждому члену группы при включении назначается роль, которую п</w:t>
      </w:r>
      <w:r>
        <w:t xml:space="preserve">одтверждают все заинтересованные участники, таким образом администратор группы может строить на базе инфраструктуры банка собственную систему. Банк превращается в какой-то мере в социальную </w:t>
      </w:r>
      <w:proofErr w:type="gramStart"/>
      <w:r>
        <w:t>сеть )</w:t>
      </w:r>
      <w:proofErr w:type="gramEnd"/>
    </w:p>
    <w:p w14:paraId="00000006" w14:textId="77777777" w:rsidR="008266BB" w:rsidRDefault="008266BB">
      <w:pPr>
        <w:ind w:left="720"/>
        <w:jc w:val="both"/>
      </w:pPr>
    </w:p>
    <w:p w14:paraId="00000007" w14:textId="77777777" w:rsidR="008266BB" w:rsidRDefault="001461E8">
      <w:pPr>
        <w:jc w:val="both"/>
      </w:pPr>
      <w:r>
        <w:t xml:space="preserve">Таким образом, Идея семьи крутится не вокруг общего счета </w:t>
      </w:r>
      <w:r>
        <w:t xml:space="preserve">(тумбочки), а вокруг взаимодействия людей, помощи друг другу и взаимному обретению выгоды от этого. </w:t>
      </w:r>
    </w:p>
    <w:sectPr w:rsidR="00826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03AA7"/>
    <w:multiLevelType w:val="multilevel"/>
    <w:tmpl w:val="BA7CD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BB"/>
    <w:rsid w:val="001461E8"/>
    <w:rsid w:val="0082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5D2C7-7989-485F-A997-20083479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 Egorov</cp:lastModifiedBy>
  <cp:revision>2</cp:revision>
  <dcterms:created xsi:type="dcterms:W3CDTF">2021-09-05T05:12:00Z</dcterms:created>
  <dcterms:modified xsi:type="dcterms:W3CDTF">2021-09-05T05:12:00Z</dcterms:modified>
</cp:coreProperties>
</file>