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08A35" w14:textId="4C9529CD" w:rsidR="005C5C8A" w:rsidRDefault="008770E8">
      <w:pPr>
        <w:rPr>
          <w:lang w:val="en-US"/>
        </w:rPr>
      </w:pPr>
      <w:r w:rsidRPr="008770E8">
        <w:drawing>
          <wp:inline distT="0" distB="0" distL="0" distR="0" wp14:anchorId="117179CA" wp14:editId="2B15743B">
            <wp:extent cx="5940425" cy="5008880"/>
            <wp:effectExtent l="0" t="0" r="3175" b="1270"/>
            <wp:docPr id="31908541" name="Рисунок 1" descr="Зображення, що містить текст, схема, ряд,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8541" name="Рисунок 1" descr="Зображення, що містить текст, схема, ряд, План&#10;&#10;Автоматично згенерований опис"/>
                    <pic:cNvPicPr/>
                  </pic:nvPicPr>
                  <pic:blipFill>
                    <a:blip r:embed="rId5"/>
                    <a:stretch>
                      <a:fillRect/>
                    </a:stretch>
                  </pic:blipFill>
                  <pic:spPr>
                    <a:xfrm>
                      <a:off x="0" y="0"/>
                      <a:ext cx="5940425" cy="5008880"/>
                    </a:xfrm>
                    <a:prstGeom prst="rect">
                      <a:avLst/>
                    </a:prstGeom>
                  </pic:spPr>
                </pic:pic>
              </a:graphicData>
            </a:graphic>
          </wp:inline>
        </w:drawing>
      </w:r>
    </w:p>
    <w:p w14:paraId="57A1A25A" w14:textId="12C794A4" w:rsidR="008770E8" w:rsidRPr="008770E8" w:rsidRDefault="008770E8" w:rsidP="008770E8">
      <w:pPr>
        <w:rPr>
          <w:lang w:val="en-US"/>
        </w:rPr>
      </w:pPr>
      <w:r w:rsidRPr="008770E8">
        <w:rPr>
          <w:lang w:val="en-US"/>
        </w:rPr>
        <w:t>The diagram</w:t>
      </w:r>
      <w:r w:rsidRPr="008770E8">
        <w:rPr>
          <w:lang w:val="en-US"/>
        </w:rPr>
        <w:t xml:space="preserve"> captures the primary functions and use cases for a Public Bicycle Rental Points system. It explains how users can interact with the system to locate stations, check bicycle availability, and rent or return bicycles. It also includes the roles of administrators who manage the stations, bicycles, and user details, offering a clear high-level summary of all system functions.</w:t>
      </w:r>
    </w:p>
    <w:p w14:paraId="5714117E" w14:textId="046952FF" w:rsidR="008770E8" w:rsidRPr="008770E8" w:rsidRDefault="008770E8" w:rsidP="008770E8">
      <w:pPr>
        <w:rPr>
          <w:lang w:val="en-US"/>
        </w:rPr>
      </w:pPr>
      <w:r w:rsidRPr="008770E8">
        <w:rPr>
          <w:lang w:val="en-US"/>
        </w:rPr>
        <w:t xml:space="preserve">The entities (User, Bicycle, Rental, Station, Administrator, and Payment) are well-defined and appropriately represent the core elements of the system. Each entity includes a primary key (PK) for unique identification, and the attributes provide sufficient detail about the data the system would need to store, such as Location in Station and </w:t>
      </w:r>
      <w:proofErr w:type="spellStart"/>
      <w:r w:rsidRPr="008770E8">
        <w:rPr>
          <w:lang w:val="en-US"/>
        </w:rPr>
        <w:t>TotalCost</w:t>
      </w:r>
      <w:proofErr w:type="spellEnd"/>
      <w:r w:rsidRPr="008770E8">
        <w:rPr>
          <w:lang w:val="en-US"/>
        </w:rPr>
        <w:t xml:space="preserve"> in Rental. The relationships (e.g., User makes Rental, Rental starts/ends at Station, etc.) are logically structured and clearly describe interactions between entities. Each relationship correctly models </w:t>
      </w:r>
      <w:proofErr w:type="gramStart"/>
      <w:r w:rsidRPr="008770E8">
        <w:rPr>
          <w:lang w:val="en-US"/>
        </w:rPr>
        <w:t>the cardinality</w:t>
      </w:r>
      <w:proofErr w:type="gramEnd"/>
      <w:r w:rsidRPr="008770E8">
        <w:rPr>
          <w:lang w:val="en-US"/>
        </w:rPr>
        <w:t xml:space="preserve"> </w:t>
      </w:r>
    </w:p>
    <w:p w14:paraId="4E6C6B7F" w14:textId="77777777" w:rsidR="008770E8" w:rsidRPr="008770E8" w:rsidRDefault="008770E8" w:rsidP="008770E8">
      <w:pPr>
        <w:rPr>
          <w:lang w:val="en-US"/>
        </w:rPr>
      </w:pPr>
      <w:r w:rsidRPr="008770E8">
        <w:rPr>
          <w:lang w:val="en-US"/>
        </w:rPr>
        <w:t>The ER diagram drawn with Mermaid syntax accurately represents the entities, their attributes, data types, and relationships. The diagram’s structure is clear, and it accurately uses notations (e.g., PK for primary keys, cardinality indicators) to depict the relationships and attributes required for the chosen system.</w:t>
      </w:r>
    </w:p>
    <w:p w14:paraId="41227DEA" w14:textId="77777777" w:rsidR="008770E8" w:rsidRPr="008770E8" w:rsidRDefault="008770E8" w:rsidP="008770E8">
      <w:pPr>
        <w:rPr>
          <w:lang w:val="en-US"/>
        </w:rPr>
      </w:pPr>
      <w:r w:rsidRPr="008770E8">
        <w:rPr>
          <w:lang w:val="en-US"/>
        </w:rPr>
        <w:t>The ER diagram and accompanying description fully meet the criteria for a high-quality submission, effectively illustrating both system functionality and data structure.</w:t>
      </w:r>
    </w:p>
    <w:p w14:paraId="602256F4" w14:textId="77777777" w:rsidR="008770E8" w:rsidRPr="008770E8" w:rsidRDefault="008770E8">
      <w:pPr>
        <w:rPr>
          <w:lang w:val="en-US"/>
        </w:rPr>
      </w:pPr>
    </w:p>
    <w:sectPr w:rsidR="008770E8" w:rsidRPr="008770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B0299"/>
    <w:multiLevelType w:val="multilevel"/>
    <w:tmpl w:val="9B7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63074"/>
    <w:multiLevelType w:val="multilevel"/>
    <w:tmpl w:val="20D6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498763">
    <w:abstractNumId w:val="1"/>
  </w:num>
  <w:num w:numId="2" w16cid:durableId="116451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E8"/>
    <w:rsid w:val="000D33F9"/>
    <w:rsid w:val="002F0013"/>
    <w:rsid w:val="00321C47"/>
    <w:rsid w:val="003E6451"/>
    <w:rsid w:val="005C5C8A"/>
    <w:rsid w:val="00655354"/>
    <w:rsid w:val="008770E8"/>
    <w:rsid w:val="00B27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D0DD"/>
  <w15:chartTrackingRefBased/>
  <w15:docId w15:val="{84CFC03C-50A9-4A13-A4A1-611BCE3B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877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77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770E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770E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770E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770E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770E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770E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770E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70E8"/>
    <w:rPr>
      <w:rFonts w:asciiTheme="majorHAnsi" w:eastAsiaTheme="majorEastAsia" w:hAnsiTheme="majorHAnsi" w:cstheme="majorBidi"/>
      <w:color w:val="0F4761" w:themeColor="accent1" w:themeShade="BF"/>
      <w:sz w:val="40"/>
      <w:szCs w:val="40"/>
      <w:lang w:val="uk-UA"/>
    </w:rPr>
  </w:style>
  <w:style w:type="character" w:customStyle="1" w:styleId="20">
    <w:name w:val="Заголовок 2 Знак"/>
    <w:basedOn w:val="a0"/>
    <w:link w:val="2"/>
    <w:uiPriority w:val="9"/>
    <w:semiHidden/>
    <w:rsid w:val="008770E8"/>
    <w:rPr>
      <w:rFonts w:asciiTheme="majorHAnsi" w:eastAsiaTheme="majorEastAsia" w:hAnsiTheme="majorHAnsi" w:cstheme="majorBidi"/>
      <w:color w:val="0F4761" w:themeColor="accent1" w:themeShade="BF"/>
      <w:sz w:val="32"/>
      <w:szCs w:val="32"/>
      <w:lang w:val="uk-UA"/>
    </w:rPr>
  </w:style>
  <w:style w:type="character" w:customStyle="1" w:styleId="30">
    <w:name w:val="Заголовок 3 Знак"/>
    <w:basedOn w:val="a0"/>
    <w:link w:val="3"/>
    <w:uiPriority w:val="9"/>
    <w:semiHidden/>
    <w:rsid w:val="008770E8"/>
    <w:rPr>
      <w:rFonts w:eastAsiaTheme="majorEastAsia" w:cstheme="majorBidi"/>
      <w:color w:val="0F4761" w:themeColor="accent1" w:themeShade="BF"/>
      <w:sz w:val="28"/>
      <w:szCs w:val="28"/>
      <w:lang w:val="uk-UA"/>
    </w:rPr>
  </w:style>
  <w:style w:type="character" w:customStyle="1" w:styleId="40">
    <w:name w:val="Заголовок 4 Знак"/>
    <w:basedOn w:val="a0"/>
    <w:link w:val="4"/>
    <w:uiPriority w:val="9"/>
    <w:semiHidden/>
    <w:rsid w:val="008770E8"/>
    <w:rPr>
      <w:rFonts w:eastAsiaTheme="majorEastAsia" w:cstheme="majorBidi"/>
      <w:i/>
      <w:iCs/>
      <w:color w:val="0F4761" w:themeColor="accent1" w:themeShade="BF"/>
      <w:lang w:val="uk-UA"/>
    </w:rPr>
  </w:style>
  <w:style w:type="character" w:customStyle="1" w:styleId="50">
    <w:name w:val="Заголовок 5 Знак"/>
    <w:basedOn w:val="a0"/>
    <w:link w:val="5"/>
    <w:uiPriority w:val="9"/>
    <w:semiHidden/>
    <w:rsid w:val="008770E8"/>
    <w:rPr>
      <w:rFonts w:eastAsiaTheme="majorEastAsia" w:cstheme="majorBidi"/>
      <w:color w:val="0F4761" w:themeColor="accent1" w:themeShade="BF"/>
      <w:lang w:val="uk-UA"/>
    </w:rPr>
  </w:style>
  <w:style w:type="character" w:customStyle="1" w:styleId="60">
    <w:name w:val="Заголовок 6 Знак"/>
    <w:basedOn w:val="a0"/>
    <w:link w:val="6"/>
    <w:uiPriority w:val="9"/>
    <w:semiHidden/>
    <w:rsid w:val="008770E8"/>
    <w:rPr>
      <w:rFonts w:eastAsiaTheme="majorEastAsia" w:cstheme="majorBidi"/>
      <w:i/>
      <w:iCs/>
      <w:color w:val="595959" w:themeColor="text1" w:themeTint="A6"/>
      <w:lang w:val="uk-UA"/>
    </w:rPr>
  </w:style>
  <w:style w:type="character" w:customStyle="1" w:styleId="70">
    <w:name w:val="Заголовок 7 Знак"/>
    <w:basedOn w:val="a0"/>
    <w:link w:val="7"/>
    <w:uiPriority w:val="9"/>
    <w:semiHidden/>
    <w:rsid w:val="008770E8"/>
    <w:rPr>
      <w:rFonts w:eastAsiaTheme="majorEastAsia" w:cstheme="majorBidi"/>
      <w:color w:val="595959" w:themeColor="text1" w:themeTint="A6"/>
      <w:lang w:val="uk-UA"/>
    </w:rPr>
  </w:style>
  <w:style w:type="character" w:customStyle="1" w:styleId="80">
    <w:name w:val="Заголовок 8 Знак"/>
    <w:basedOn w:val="a0"/>
    <w:link w:val="8"/>
    <w:uiPriority w:val="9"/>
    <w:semiHidden/>
    <w:rsid w:val="008770E8"/>
    <w:rPr>
      <w:rFonts w:eastAsiaTheme="majorEastAsia" w:cstheme="majorBidi"/>
      <w:i/>
      <w:iCs/>
      <w:color w:val="272727" w:themeColor="text1" w:themeTint="D8"/>
      <w:lang w:val="uk-UA"/>
    </w:rPr>
  </w:style>
  <w:style w:type="character" w:customStyle="1" w:styleId="90">
    <w:name w:val="Заголовок 9 Знак"/>
    <w:basedOn w:val="a0"/>
    <w:link w:val="9"/>
    <w:uiPriority w:val="9"/>
    <w:semiHidden/>
    <w:rsid w:val="008770E8"/>
    <w:rPr>
      <w:rFonts w:eastAsiaTheme="majorEastAsia" w:cstheme="majorBidi"/>
      <w:color w:val="272727" w:themeColor="text1" w:themeTint="D8"/>
      <w:lang w:val="uk-UA"/>
    </w:rPr>
  </w:style>
  <w:style w:type="paragraph" w:styleId="a3">
    <w:name w:val="Title"/>
    <w:basedOn w:val="a"/>
    <w:next w:val="a"/>
    <w:link w:val="a4"/>
    <w:uiPriority w:val="10"/>
    <w:qFormat/>
    <w:rsid w:val="00877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8770E8"/>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8770E8"/>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8770E8"/>
    <w:rPr>
      <w:rFonts w:eastAsiaTheme="majorEastAsia" w:cstheme="majorBidi"/>
      <w:color w:val="595959" w:themeColor="text1" w:themeTint="A6"/>
      <w:spacing w:val="15"/>
      <w:sz w:val="28"/>
      <w:szCs w:val="28"/>
      <w:lang w:val="uk-UA"/>
    </w:rPr>
  </w:style>
  <w:style w:type="paragraph" w:styleId="a7">
    <w:name w:val="Quote"/>
    <w:basedOn w:val="a"/>
    <w:next w:val="a"/>
    <w:link w:val="a8"/>
    <w:uiPriority w:val="29"/>
    <w:qFormat/>
    <w:rsid w:val="008770E8"/>
    <w:pPr>
      <w:spacing w:before="160"/>
      <w:jc w:val="center"/>
    </w:pPr>
    <w:rPr>
      <w:i/>
      <w:iCs/>
      <w:color w:val="404040" w:themeColor="text1" w:themeTint="BF"/>
    </w:rPr>
  </w:style>
  <w:style w:type="character" w:customStyle="1" w:styleId="a8">
    <w:name w:val="Цитата Знак"/>
    <w:basedOn w:val="a0"/>
    <w:link w:val="a7"/>
    <w:uiPriority w:val="29"/>
    <w:rsid w:val="008770E8"/>
    <w:rPr>
      <w:i/>
      <w:iCs/>
      <w:color w:val="404040" w:themeColor="text1" w:themeTint="BF"/>
      <w:lang w:val="uk-UA"/>
    </w:rPr>
  </w:style>
  <w:style w:type="paragraph" w:styleId="a9">
    <w:name w:val="List Paragraph"/>
    <w:basedOn w:val="a"/>
    <w:uiPriority w:val="34"/>
    <w:qFormat/>
    <w:rsid w:val="008770E8"/>
    <w:pPr>
      <w:ind w:left="720"/>
      <w:contextualSpacing/>
    </w:pPr>
  </w:style>
  <w:style w:type="character" w:styleId="aa">
    <w:name w:val="Intense Emphasis"/>
    <w:basedOn w:val="a0"/>
    <w:uiPriority w:val="21"/>
    <w:qFormat/>
    <w:rsid w:val="008770E8"/>
    <w:rPr>
      <w:i/>
      <w:iCs/>
      <w:color w:val="0F4761" w:themeColor="accent1" w:themeShade="BF"/>
    </w:rPr>
  </w:style>
  <w:style w:type="paragraph" w:styleId="ab">
    <w:name w:val="Intense Quote"/>
    <w:basedOn w:val="a"/>
    <w:next w:val="a"/>
    <w:link w:val="ac"/>
    <w:uiPriority w:val="30"/>
    <w:qFormat/>
    <w:rsid w:val="00877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8770E8"/>
    <w:rPr>
      <w:i/>
      <w:iCs/>
      <w:color w:val="0F4761" w:themeColor="accent1" w:themeShade="BF"/>
      <w:lang w:val="uk-UA"/>
    </w:rPr>
  </w:style>
  <w:style w:type="character" w:styleId="ad">
    <w:name w:val="Intense Reference"/>
    <w:basedOn w:val="a0"/>
    <w:uiPriority w:val="32"/>
    <w:qFormat/>
    <w:rsid w:val="008770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59396">
      <w:bodyDiv w:val="1"/>
      <w:marLeft w:val="0"/>
      <w:marRight w:val="0"/>
      <w:marTop w:val="0"/>
      <w:marBottom w:val="0"/>
      <w:divBdr>
        <w:top w:val="none" w:sz="0" w:space="0" w:color="auto"/>
        <w:left w:val="none" w:sz="0" w:space="0" w:color="auto"/>
        <w:bottom w:val="none" w:sz="0" w:space="0" w:color="auto"/>
        <w:right w:val="none" w:sz="0" w:space="0" w:color="auto"/>
      </w:divBdr>
    </w:div>
    <w:div w:id="111359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217</Words>
  <Characters>1237</Characters>
  <Application>Microsoft Office Word</Application>
  <DocSecurity>0</DocSecurity>
  <Lines>10</Lines>
  <Paragraphs>2</Paragraphs>
  <ScaleCrop>false</ScaleCrop>
  <Company>Microsoft</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Грачов Дмитро Сергійович</dc:creator>
  <cp:keywords/>
  <dc:description/>
  <cp:lastModifiedBy>Грачов Дмитро Сергійович</cp:lastModifiedBy>
  <cp:revision>1</cp:revision>
  <dcterms:created xsi:type="dcterms:W3CDTF">2024-11-10T11:20:00Z</dcterms:created>
  <dcterms:modified xsi:type="dcterms:W3CDTF">2024-11-10T11:27:00Z</dcterms:modified>
</cp:coreProperties>
</file>