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EB156E5" w:rsidR="00194B27" w:rsidRPr="007E3B3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A37E49" w:rsidRPr="00A37E4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11</w:t>
      </w:r>
      <w:r w:rsidR="00A37E49" w:rsidRP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.</w:t>
      </w:r>
      <w:r w:rsidR="00F34A83" w:rsidRPr="00F34A8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  <w:r w:rsidR="007E3B31" w:rsidRPr="00756CF2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(</w:t>
      </w:r>
      <w:r w:rsidR="00F34A8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Двусвязные списки</w:t>
      </w:r>
      <w:r w:rsid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)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39E14835" w:rsidR="00194B27" w:rsidRPr="00A37E49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1ACBA682" w14:textId="546E908E" w:rsidR="00A37E49" w:rsidRPr="00F85C1F" w:rsidRDefault="00F85C1F" w:rsidP="00F85C1F">
      <w:pPr>
        <w:pStyle w:val="a5"/>
        <w:numPr>
          <w:ilvl w:val="0"/>
          <w:numId w:val="8"/>
        </w:numPr>
        <w:spacing w:line="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85C1F">
        <w:rPr>
          <w:rFonts w:ascii="Times New Roman" w:hAnsi="Times New Roman" w:cs="Times New Roman"/>
          <w:color w:val="000000"/>
          <w:sz w:val="28"/>
          <w:szCs w:val="28"/>
        </w:rPr>
        <w:t>Сформировать</w:t>
      </w:r>
      <w:r w:rsidR="007215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2158B">
        <w:rPr>
          <w:rFonts w:ascii="Times New Roman" w:hAnsi="Times New Roman" w:cs="Times New Roman"/>
          <w:color w:val="000000"/>
          <w:sz w:val="28"/>
          <w:szCs w:val="28"/>
        </w:rPr>
        <w:t>двусвязный список</w:t>
      </w:r>
      <w:r w:rsidRPr="00F85C1F">
        <w:rPr>
          <w:rFonts w:ascii="Times New Roman" w:hAnsi="Times New Roman" w:cs="Times New Roman"/>
          <w:color w:val="000000"/>
          <w:sz w:val="28"/>
          <w:szCs w:val="28"/>
        </w:rPr>
        <w:t>. Тип информационного поля указан в варианте.</w:t>
      </w:r>
    </w:p>
    <w:p w14:paraId="250B4199" w14:textId="0A7888DF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2</w:t>
      </w:r>
      <w:r w:rsidRPr="00756CF2">
        <w:rPr>
          <w:color w:val="000000"/>
          <w:sz w:val="28"/>
          <w:szCs w:val="28"/>
        </w:rPr>
        <w:t xml:space="preserve">. </w:t>
      </w:r>
      <w:r w:rsidRPr="00F85C1F">
        <w:rPr>
          <w:color w:val="000000"/>
          <w:sz w:val="28"/>
          <w:szCs w:val="28"/>
        </w:rPr>
        <w:t>Распечатать полученную структуру.</w:t>
      </w:r>
    </w:p>
    <w:p w14:paraId="3BE04627" w14:textId="77777777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25F00928" w14:textId="77777777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4. Распечатать полученный результат.</w:t>
      </w:r>
    </w:p>
    <w:p w14:paraId="049C05D9" w14:textId="0B7087C9" w:rsid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7715CE95" w14:textId="0DF42611" w:rsidR="0072158B" w:rsidRPr="0072158B" w:rsidRDefault="0072158B" w:rsidP="0072158B">
      <w:pPr>
        <w:pStyle w:val="a7"/>
        <w:rPr>
          <w:color w:val="000000"/>
          <w:sz w:val="32"/>
          <w:szCs w:val="32"/>
        </w:rPr>
      </w:pPr>
      <w:r w:rsidRPr="0072158B">
        <w:rPr>
          <w:color w:val="000000"/>
          <w:sz w:val="28"/>
          <w:szCs w:val="28"/>
        </w:rPr>
        <w:t xml:space="preserve">Тип информационного поля </w:t>
      </w:r>
      <w:proofErr w:type="spellStart"/>
      <w:r w:rsidRPr="0072158B">
        <w:rPr>
          <w:color w:val="000000"/>
          <w:sz w:val="28"/>
          <w:szCs w:val="28"/>
        </w:rPr>
        <w:t>double</w:t>
      </w:r>
      <w:proofErr w:type="spellEnd"/>
      <w:r w:rsidRPr="0072158B">
        <w:rPr>
          <w:color w:val="000000"/>
          <w:sz w:val="28"/>
          <w:szCs w:val="28"/>
        </w:rPr>
        <w:t>. Удалить из списка все элементы с отрицательными информационными полями.</w:t>
      </w:r>
    </w:p>
    <w:p w14:paraId="48A7159E" w14:textId="6A650170" w:rsidR="00194B27" w:rsidRDefault="00194B27" w:rsidP="00194B27">
      <w:pPr>
        <w:pStyle w:val="a6"/>
      </w:pPr>
      <w:r>
        <w:t>Анализ задачи:</w:t>
      </w:r>
    </w:p>
    <w:p w14:paraId="0F424063" w14:textId="6A921B57" w:rsidR="00F34A83" w:rsidRPr="00A37E49" w:rsidRDefault="00F34A83" w:rsidP="00F34A83">
      <w:pPr>
        <w:pStyle w:val="a6"/>
        <w:numPr>
          <w:ilvl w:val="0"/>
          <w:numId w:val="7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Node</w:t>
      </w:r>
      <w:r w:rsidRPr="00A37E49">
        <w:rPr>
          <w:b w:val="0"/>
          <w:bCs/>
        </w:rPr>
        <w:t xml:space="preserve"> </w:t>
      </w:r>
      <w:r>
        <w:rPr>
          <w:b w:val="0"/>
          <w:bCs/>
        </w:rPr>
        <w:t xml:space="preserve">с информационным полем </w:t>
      </w:r>
      <w:r>
        <w:rPr>
          <w:b w:val="0"/>
          <w:bCs/>
          <w:lang w:val="en-US"/>
        </w:rPr>
        <w:t>double</w:t>
      </w:r>
      <w:r w:rsidRPr="00A37E49">
        <w:rPr>
          <w:b w:val="0"/>
          <w:bCs/>
        </w:rPr>
        <w:t xml:space="preserve"> </w:t>
      </w:r>
      <w:r>
        <w:rPr>
          <w:b w:val="0"/>
          <w:bCs/>
          <w:lang w:val="en-US"/>
        </w:rPr>
        <w:t>data</w:t>
      </w:r>
      <w:r w:rsidRPr="00A37E49">
        <w:rPr>
          <w:b w:val="0"/>
          <w:bCs/>
        </w:rPr>
        <w:t xml:space="preserve"> </w:t>
      </w:r>
      <w:r>
        <w:rPr>
          <w:b w:val="0"/>
          <w:bCs/>
        </w:rPr>
        <w:t>и с указателем типа структуры на следующий</w:t>
      </w:r>
      <w:r>
        <w:rPr>
          <w:b w:val="0"/>
          <w:bCs/>
        </w:rPr>
        <w:t xml:space="preserve"> и предыдущий</w:t>
      </w:r>
      <w:r>
        <w:rPr>
          <w:b w:val="0"/>
          <w:bCs/>
        </w:rPr>
        <w:t xml:space="preserve"> элемент</w:t>
      </w:r>
      <w:r>
        <w:rPr>
          <w:b w:val="0"/>
          <w:bCs/>
        </w:rPr>
        <w:t>ы</w:t>
      </w:r>
      <w:r w:rsidRPr="00A37E49">
        <w:rPr>
          <w:b w:val="0"/>
          <w:bCs/>
        </w:rPr>
        <w:t>;</w:t>
      </w:r>
    </w:p>
    <w:p w14:paraId="7BACD786" w14:textId="38A44500" w:rsidR="00F34A83" w:rsidRPr="00A37E49" w:rsidRDefault="00F34A83" w:rsidP="00F34A83">
      <w:pPr>
        <w:pStyle w:val="a6"/>
        <w:numPr>
          <w:ilvl w:val="0"/>
          <w:numId w:val="7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>Создаем список через отдельную функцию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в которую передаем количество элементов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создаем указатель на начало списка и два вспомогательных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задаем первый узел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заходим в цикл и создаем следующие узлы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 xml:space="preserve">присваивая в их адресные поля адрес на следующий </w:t>
      </w:r>
      <w:r>
        <w:rPr>
          <w:b w:val="0"/>
          <w:bCs/>
        </w:rPr>
        <w:t xml:space="preserve">и предыдущий </w:t>
      </w:r>
      <w:r>
        <w:rPr>
          <w:b w:val="0"/>
          <w:bCs/>
        </w:rPr>
        <w:t>элемент от каждого</w:t>
      </w:r>
      <w:r w:rsidRPr="00A37E49">
        <w:rPr>
          <w:b w:val="0"/>
          <w:bCs/>
        </w:rPr>
        <w:t>;</w:t>
      </w:r>
    </w:p>
    <w:p w14:paraId="30D52D69" w14:textId="41CA639A" w:rsidR="00F34A83" w:rsidRPr="005B16B3" w:rsidRDefault="00F34A83" w:rsidP="00F34A83">
      <w:pPr>
        <w:pStyle w:val="a6"/>
        <w:numPr>
          <w:ilvl w:val="0"/>
          <w:numId w:val="7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>В другой функции мы будем проверять элементы списка</w:t>
      </w:r>
      <w:r>
        <w:rPr>
          <w:b w:val="0"/>
          <w:bCs/>
        </w:rPr>
        <w:t xml:space="preserve"> условие меньше ли информационное поле нуля если да</w:t>
      </w:r>
      <w:r w:rsidRPr="00F34A83">
        <w:rPr>
          <w:b w:val="0"/>
          <w:bCs/>
        </w:rPr>
        <w:t xml:space="preserve">, </w:t>
      </w:r>
      <w:r>
        <w:rPr>
          <w:b w:val="0"/>
          <w:bCs/>
        </w:rPr>
        <w:t>то меняем указатели и удаляем элемент</w:t>
      </w:r>
      <w:r w:rsidRPr="00F34A83">
        <w:rPr>
          <w:b w:val="0"/>
          <w:bCs/>
        </w:rPr>
        <w:t xml:space="preserve">, </w:t>
      </w:r>
      <w:r>
        <w:rPr>
          <w:b w:val="0"/>
          <w:bCs/>
        </w:rPr>
        <w:t>если нет</w:t>
      </w:r>
      <w:r w:rsidRPr="00F34A83">
        <w:rPr>
          <w:b w:val="0"/>
          <w:bCs/>
        </w:rPr>
        <w:t xml:space="preserve">, </w:t>
      </w:r>
      <w:r>
        <w:rPr>
          <w:b w:val="0"/>
          <w:bCs/>
        </w:rPr>
        <w:t>то переходим на следующий элемент</w:t>
      </w:r>
      <w:r w:rsidRPr="00F34A83">
        <w:rPr>
          <w:b w:val="0"/>
          <w:bCs/>
        </w:rPr>
        <w:t>:</w:t>
      </w:r>
    </w:p>
    <w:p w14:paraId="7D3BE730" w14:textId="77777777" w:rsidR="00F34A83" w:rsidRPr="00A37E49" w:rsidRDefault="00F34A83" w:rsidP="00F34A83">
      <w:pPr>
        <w:pStyle w:val="a6"/>
        <w:numPr>
          <w:ilvl w:val="0"/>
          <w:numId w:val="7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>Выводим список</w:t>
      </w:r>
      <w:r>
        <w:rPr>
          <w:b w:val="0"/>
          <w:bCs/>
          <w:lang w:val="en-US"/>
        </w:rPr>
        <w:t>.</w:t>
      </w:r>
    </w:p>
    <w:p w14:paraId="7E2118AA" w14:textId="77777777" w:rsidR="00F34A83" w:rsidRPr="00FF6CA8" w:rsidRDefault="00F34A83" w:rsidP="00F34A83">
      <w:pPr>
        <w:pStyle w:val="a6"/>
        <w:rPr>
          <w:b w:val="0"/>
          <w:bCs/>
          <w:sz w:val="22"/>
          <w:szCs w:val="18"/>
        </w:rPr>
      </w:pPr>
    </w:p>
    <w:p w14:paraId="3FF5066C" w14:textId="77777777" w:rsidR="0072158B" w:rsidRPr="0072158B" w:rsidRDefault="0072158B" w:rsidP="00194B27">
      <w:pPr>
        <w:pStyle w:val="a6"/>
        <w:rPr>
          <w:lang w:val="en-US"/>
        </w:rPr>
      </w:pPr>
    </w:p>
    <w:p w14:paraId="704FE93B" w14:textId="44B36B7A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02AF6" w14:textId="4D198730" w:rsidR="007E3B31" w:rsidRDefault="007E3B31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3095E" w14:textId="3C2C4D0E" w:rsidR="006D697A" w:rsidRDefault="006D697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4EB41" w14:textId="0E11D5F0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909F0" w14:textId="560F2D67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DB3DE" w14:textId="02FA1143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4E100" w14:textId="74E8968A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41F4D" w14:textId="5F91877D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7C14A" w14:textId="5D8F2FE3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5B620" w14:textId="77777777" w:rsidR="0072158B" w:rsidRDefault="0072158B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799ED" w14:textId="76C8C983" w:rsidR="0072158B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D1DB4A" w14:textId="358C2886" w:rsidR="004326CF" w:rsidRDefault="004326C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1F830C" wp14:editId="735240C8">
            <wp:extent cx="5133975" cy="887692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15" cy="88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6D9CCE95" w:rsidR="00E97E49" w:rsidRPr="005825B8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82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82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85502B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554FA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DD0C69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1FD14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2C68F2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6EAF6D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F4CB46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CB28C8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68D56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28D1BD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3340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EFA764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F57FA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FA2E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prevElem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870D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"\n&gt;&gt;"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D156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first-&gt;data;</w:t>
      </w:r>
    </w:p>
    <w:p w14:paraId="680A3C6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first-&gt;next = 0;</w:t>
      </w:r>
    </w:p>
    <w:p w14:paraId="6BBCE3AF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77925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prevElem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14:paraId="2E36888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14:paraId="7D213461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-1;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E35F0D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C272A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45C89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"\n&gt;&gt;"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EC9A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5F9A523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0;</w:t>
      </w:r>
    </w:p>
    <w:p w14:paraId="3E503C3A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prevElem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364C6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prevElem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DC265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prevElem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7549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4EBAA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01A52F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A2AE068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EFB19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C2C4A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cnt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BC15A1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96C05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DB74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 0 &amp;&amp; </w:t>
      </w:r>
      <w:proofErr w:type="spellStart"/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cnt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34DDBD0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F6A868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DA7828F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488D8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406B3FC0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79876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BA440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2E90995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18D44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55886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1D908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FE544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4B47F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153FC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C75B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F7D68DD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-&gt;data&lt;0)</w:t>
      </w:r>
    </w:p>
    <w:p w14:paraId="492CCFA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266286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69EA55D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3AD63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-&gt;next-&gt;next;</w:t>
      </w:r>
    </w:p>
    <w:p w14:paraId="4F382E4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44C2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F9953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DEF35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A29401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B8BBD9E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326C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&amp;&amp;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F6306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B259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&lt; 0)</w:t>
      </w:r>
    </w:p>
    <w:p w14:paraId="2DCD498D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8B753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C1BEA3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5EF4A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6E9CE83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A44F41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815E62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020EB36A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905ACDF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C5A5CE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76A28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0 &amp;&amp;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-&gt;data&lt;0)</w:t>
      </w:r>
    </w:p>
    <w:p w14:paraId="5846B3C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6C51F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curElem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pred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0;</w:t>
      </w:r>
    </w:p>
    <w:p w14:paraId="7591DEDA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1F34C6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87934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EA1AB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DD1EE7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7281C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6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326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A89BF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6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11133A7C" w14:textId="77777777" w:rsid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74F36" w14:textId="77777777" w:rsid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668BE0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26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 =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1111899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List,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961C0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F57D71F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326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87F8" w14:textId="77777777" w:rsidR="004326CF" w:rsidRP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</w:t>
      </w:r>
      <w:proofErr w:type="spell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>List, n);</w:t>
      </w:r>
    </w:p>
    <w:p w14:paraId="75410869" w14:textId="77777777" w:rsid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6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CA3BF" w14:textId="77777777" w:rsid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52BD1D" w14:textId="77777777" w:rsidR="004326CF" w:rsidRDefault="004326CF" w:rsidP="00432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D71167" w14:textId="468C4327" w:rsidR="00D9216E" w:rsidRPr="003E7C0F" w:rsidRDefault="00D9216E" w:rsidP="00432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216E" w:rsidRPr="003E7C0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8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345483"/>
    <w:rsid w:val="00390D3C"/>
    <w:rsid w:val="003E7C0F"/>
    <w:rsid w:val="004326CF"/>
    <w:rsid w:val="004676B5"/>
    <w:rsid w:val="00485836"/>
    <w:rsid w:val="004909FB"/>
    <w:rsid w:val="00530C47"/>
    <w:rsid w:val="005825B8"/>
    <w:rsid w:val="005B16B3"/>
    <w:rsid w:val="006D3689"/>
    <w:rsid w:val="006D697A"/>
    <w:rsid w:val="006E458C"/>
    <w:rsid w:val="0072158B"/>
    <w:rsid w:val="00723EE2"/>
    <w:rsid w:val="00756CF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564D9"/>
    <w:rsid w:val="00975EAF"/>
    <w:rsid w:val="00A32310"/>
    <w:rsid w:val="00A37E49"/>
    <w:rsid w:val="00A57988"/>
    <w:rsid w:val="00AA3577"/>
    <w:rsid w:val="00AB5F5B"/>
    <w:rsid w:val="00B37344"/>
    <w:rsid w:val="00B403EE"/>
    <w:rsid w:val="00B4352E"/>
    <w:rsid w:val="00BF50BA"/>
    <w:rsid w:val="00C06A59"/>
    <w:rsid w:val="00C675E7"/>
    <w:rsid w:val="00C96D37"/>
    <w:rsid w:val="00CA00E8"/>
    <w:rsid w:val="00CE65E2"/>
    <w:rsid w:val="00D006D4"/>
    <w:rsid w:val="00D37D40"/>
    <w:rsid w:val="00D52F11"/>
    <w:rsid w:val="00D76A9B"/>
    <w:rsid w:val="00D9216E"/>
    <w:rsid w:val="00E7326A"/>
    <w:rsid w:val="00E834C5"/>
    <w:rsid w:val="00E97E49"/>
    <w:rsid w:val="00EF57CA"/>
    <w:rsid w:val="00F34A83"/>
    <w:rsid w:val="00F42712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2022-03-16T07:13:00Z</dcterms:created>
  <dcterms:modified xsi:type="dcterms:W3CDTF">2022-03-16T07:52:00Z</dcterms:modified>
</cp:coreProperties>
</file>