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11" w:rsidRPr="00A91211" w:rsidRDefault="00A91211" w:rsidP="00252851">
      <w:pPr>
        <w:spacing w:after="0"/>
        <w:jc w:val="center"/>
        <w:rPr>
          <w:sz w:val="40"/>
        </w:rPr>
      </w:pPr>
      <w:r w:rsidRPr="00A91211">
        <w:rPr>
          <w:sz w:val="40"/>
        </w:rPr>
        <w:t>Фис</w:t>
      </w:r>
    </w:p>
    <w:p w:rsidR="00A91211" w:rsidRPr="00A91211" w:rsidRDefault="00A91211" w:rsidP="00252851">
      <w:pPr>
        <w:spacing w:after="0"/>
        <w:rPr>
          <w:u w:val="single"/>
        </w:rPr>
      </w:pPr>
      <w:r w:rsidRPr="00A91211">
        <w:rPr>
          <w:u w:val="single"/>
        </w:rPr>
        <w:t>Описание ИС:</w:t>
      </w:r>
    </w:p>
    <w:p w:rsidR="00A91211" w:rsidRDefault="00A91211" w:rsidP="00252851">
      <w:pPr>
        <w:spacing w:after="0"/>
      </w:pPr>
      <w:r>
        <w:t>Добавить</w:t>
      </w:r>
    </w:p>
    <w:p w:rsidR="00A91211" w:rsidRDefault="00A91211" w:rsidP="00252851">
      <w:pPr>
        <w:spacing w:after="0"/>
      </w:pPr>
      <w:r>
        <w:t>Операции по счетам</w:t>
      </w:r>
    </w:p>
    <w:p w:rsidR="00A91211" w:rsidRDefault="00A91211" w:rsidP="00252851">
      <w:pPr>
        <w:spacing w:after="0"/>
        <w:rPr>
          <w:u w:val="single"/>
        </w:rPr>
      </w:pPr>
      <w:r w:rsidRPr="00A91211">
        <w:rPr>
          <w:u w:val="single"/>
        </w:rPr>
        <w:t>Функциональные требования-описание процессов-Интеграция Спектрум-ЦФТ</w:t>
      </w:r>
    </w:p>
    <w:p w:rsidR="009A6A0B" w:rsidRDefault="009A6A0B" w:rsidP="00252851">
      <w:pPr>
        <w:spacing w:after="0"/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в самом низу дописать</w:t>
      </w:r>
    </w:p>
    <w:p w:rsidR="00252851" w:rsidRDefault="00252851" w:rsidP="00252851">
      <w:pPr>
        <w:spacing w:after="0"/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  <w:r w:rsidRPr="00252851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 xml:space="preserve">Операции по </w:t>
      </w:r>
      <w:r w:rsidRPr="00252851">
        <w:t>внесению</w:t>
      </w:r>
      <w:r w:rsidRPr="00252851">
        <w:t>/выдач</w:t>
      </w:r>
      <w:r w:rsidRPr="00252851">
        <w:t>и</w:t>
      </w:r>
      <w:r w:rsidRPr="00252851">
        <w:t xml:space="preserve"> на счет/со счета клиента</w:t>
      </w:r>
      <w:r w:rsidRPr="00252851">
        <w:t xml:space="preserve"> </w:t>
      </w:r>
      <w:r w:rsidRPr="00252851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ФЛ</w:t>
      </w:r>
      <w:r w:rsidRPr="00252851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 xml:space="preserve"> (</w:t>
      </w:r>
      <w:r w:rsidRPr="00252851">
        <w:t>операци</w:t>
      </w:r>
      <w:r w:rsidRPr="00252851">
        <w:t>и</w:t>
      </w:r>
      <w:r w:rsidRPr="00252851">
        <w:t xml:space="preserve"> с </w:t>
      </w:r>
      <w:proofErr w:type="spellStart"/>
      <w:r w:rsidRPr="00252851">
        <w:t>Профайл</w:t>
      </w:r>
      <w:proofErr w:type="spellEnd"/>
      <w:r w:rsidRPr="00252851">
        <w:t>)</w:t>
      </w:r>
      <w:r w:rsidRPr="00252851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:</w:t>
      </w:r>
    </w:p>
    <w:p w:rsidR="00252851" w:rsidRDefault="00252851" w:rsidP="00252851">
      <w:pPr>
        <w:spacing w:after="0"/>
      </w:pPr>
      <w:r>
        <w:t>1010 Внесение на счет клиента - рубли</w:t>
      </w:r>
      <w:r>
        <w:br/>
        <w:t>1011 Внесение на счет клиента - валюта</w:t>
      </w:r>
      <w:r>
        <w:br/>
        <w:t>1012.51 Выдача со счета клиента - рубли</w:t>
      </w:r>
      <w:r>
        <w:br/>
        <w:t>1012.54 Выдача со счета займа и кредита клиента - рубли</w:t>
      </w:r>
      <w:r>
        <w:br/>
        <w:t>1012.55 Выдача со счета по вкладу клиента - рубли</w:t>
      </w:r>
      <w:r>
        <w:br/>
        <w:t xml:space="preserve">1013 Выдача со счета клиента </w:t>
      </w:r>
      <w:r>
        <w:t>–</w:t>
      </w:r>
      <w:r>
        <w:t xml:space="preserve"> валют</w:t>
      </w:r>
    </w:p>
    <w:p w:rsidR="00252851" w:rsidRDefault="00252851" w:rsidP="00252851">
      <w:pPr>
        <w:spacing w:after="0"/>
      </w:pPr>
      <w:r>
        <w:t>7000 Комиссия по загруженным наличным операциям ТС</w:t>
      </w:r>
    </w:p>
    <w:p w:rsidR="008E33C8" w:rsidRDefault="008E33C8" w:rsidP="00252851">
      <w:pPr>
        <w:spacing w:after="0"/>
      </w:pPr>
    </w:p>
    <w:p w:rsidR="008E33C8" w:rsidRPr="009A6A0B" w:rsidRDefault="009A6A0B" w:rsidP="00252851">
      <w:pPr>
        <w:spacing w:after="0"/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  <w:r w:rsidRPr="009A6A0B">
        <w:t xml:space="preserve">Для операций со счетами ФЛ </w:t>
      </w:r>
      <w:proofErr w:type="spellStart"/>
      <w:proofErr w:type="gramStart"/>
      <w:r w:rsidRPr="009A6A0B">
        <w:t>Профайл</w:t>
      </w:r>
      <w:proofErr w:type="spellEnd"/>
      <w:r w:rsidRPr="009A6A0B">
        <w:t xml:space="preserve"> </w:t>
      </w:r>
      <w:r w:rsidRPr="009A6A0B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 доступны</w:t>
      </w:r>
      <w:proofErr w:type="gramEnd"/>
      <w:r w:rsidRPr="009A6A0B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 xml:space="preserve"> следующие функции ИС</w:t>
      </w:r>
      <w:r w:rsidRPr="009A6A0B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:</w:t>
      </w:r>
    </w:p>
    <w:p w:rsidR="009A6A0B" w:rsidRPr="009A6A0B" w:rsidRDefault="009A6A0B" w:rsidP="00252851">
      <w:pPr>
        <w:spacing w:after="0"/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  <w:r w:rsidRPr="009A6A0B">
        <w:rPr>
          <w:rStyle w:val="a3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Регистрация операции:</w:t>
      </w:r>
    </w:p>
    <w:p w:rsidR="009A6A0B" w:rsidRPr="009A6A0B" w:rsidRDefault="009A6A0B" w:rsidP="009A6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Операции инициируются в Системе </w:t>
      </w:r>
      <w:proofErr w:type="spellStart"/>
      <w:r>
        <w:t>Siebel</w:t>
      </w:r>
      <w:proofErr w:type="spellEnd"/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 посредством каналов интеграции передается и регистрируется в Спектрум. </w:t>
      </w:r>
    </w:p>
    <w:p w:rsidR="009A6A0B" w:rsidRDefault="009A6A0B" w:rsidP="009A6A0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Если создание прошло успешно, то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операция доступна для просмотра в пунктах меню:</w:t>
      </w:r>
    </w:p>
    <w:p w:rsidR="009A6A0B" w:rsidRDefault="009A6A0B" w:rsidP="009A6A0B">
      <w:pPr>
        <w:shd w:val="clear" w:color="auto" w:fill="FFFFFF"/>
        <w:spacing w:after="240" w:line="240" w:lineRule="auto"/>
      </w:pPr>
      <w:r>
        <w:t>Выдача со счета клиента в Спектрум:</w:t>
      </w:r>
      <w:r>
        <w:br/>
        <w:t>- Выдача наличных средств с МС/ТС клиента без комиссии (3102030, 7102030)</w:t>
      </w:r>
      <w:r>
        <w:br/>
        <w:t>- Выдача наличных средств с МС/ТС клиента с комиссией (3102040, 7102040)</w:t>
      </w:r>
      <w:r>
        <w:br/>
        <w:t>Внесение на счет клиента в Спектрум:</w:t>
      </w:r>
      <w:r>
        <w:br/>
        <w:t>- Внесение наличных средств на МС/ТС клиента (3102010, 7102010)</w:t>
      </w:r>
      <w:r>
        <w:br/>
        <w:t>- Внесение наличных средств на МС/ТС клиента без комиссии (3102020, 7102020)</w:t>
      </w:r>
    </w:p>
    <w:p w:rsidR="00A52223" w:rsidRPr="009A6A0B" w:rsidRDefault="00A52223" w:rsidP="009A6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>После ввода реквизитов операции</w:t>
      </w:r>
      <w:r w:rsidR="00EA0DA6">
        <w:t xml:space="preserve"> </w:t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создаются</w:t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в статусе "Не подтверждена".  Операци</w:t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</w:t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становится доступн</w:t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ы</w:t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на просмотр в</w:t>
      </w:r>
      <w:r w:rsidR="00EA0DA6">
        <w:rPr>
          <w:rFonts w:ascii="Segoe UI" w:hAnsi="Segoe UI" w:cs="Segoe UI"/>
          <w:color w:val="172B4D"/>
          <w:sz w:val="21"/>
          <w:szCs w:val="21"/>
        </w:rPr>
        <w:br/>
      </w:r>
      <w:r w:rsidR="00EA0DA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Журнале операций в статусе  "Не подтверждена". </w:t>
      </w:r>
    </w:p>
    <w:p w:rsidR="009A6A0B" w:rsidRDefault="009A6A0B" w:rsidP="009A6A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Если при создании операции возникла ошибка, то Спектрум не создаёт операцию и возвращает в </w:t>
      </w:r>
      <w:proofErr w:type="spellStart"/>
      <w:r>
        <w:t>Siebel</w:t>
      </w:r>
      <w:proofErr w:type="spellEnd"/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ошибку.</w:t>
      </w:r>
    </w:p>
    <w:p w:rsidR="009A6A0B" w:rsidRDefault="009A6A0B" w:rsidP="009A6A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Отмена</w:t>
      </w:r>
      <w:r w:rsidRPr="009A6A0B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 xml:space="preserve"> операции:</w:t>
      </w:r>
    </w:p>
    <w:p w:rsidR="009A6A0B" w:rsidRDefault="009A6A0B" w:rsidP="009A6A0B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Операции возможно отменить в пунктах меню</w:t>
      </w:r>
      <w:r w:rsidRPr="009A6A0B">
        <w:t xml:space="preserve"> </w:t>
      </w:r>
    </w:p>
    <w:p w:rsidR="009A6A0B" w:rsidRPr="009A6A0B" w:rsidRDefault="009A6A0B" w:rsidP="009A6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>Выдача со счета клиента в Спектрум:</w:t>
      </w:r>
      <w:r>
        <w:br/>
        <w:t>- Выдача наличных средств с МС/ТС клиента без комиссии (3102030, 7102030)</w:t>
      </w:r>
      <w:r>
        <w:br/>
        <w:t>- Выдача наличных средств с МС/ТС клиента с комиссией (3102040, 7102040)</w:t>
      </w:r>
      <w:r>
        <w:br/>
        <w:t>Внесение на счет клиента в Спектрум:</w:t>
      </w:r>
      <w:r>
        <w:br/>
        <w:t>- Внесение наличных средств на МС/ТС клиента (3102010, 7102010)</w:t>
      </w:r>
      <w:r>
        <w:br/>
        <w:t>- Внесение наличных средств на МС/ТС клиента без комиссии (3102020, 7102020)</w:t>
      </w:r>
    </w:p>
    <w:p w:rsidR="009A6A0B" w:rsidRDefault="009A6A0B" w:rsidP="009A6A0B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Кнопка «</w:t>
      </w:r>
      <w:r>
        <w:t>Отменить</w:t>
      </w:r>
      <w:r>
        <w:t>»</w:t>
      </w:r>
      <w:r>
        <w:t xml:space="preserve"> - отказ от выполнения операции.</w:t>
      </w:r>
    </w:p>
    <w:p w:rsidR="009A6A0B" w:rsidRPr="009A6A0B" w:rsidRDefault="009A6A0B" w:rsidP="009A6A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 </w:t>
      </w:r>
      <w:r w:rsidRPr="009A6A0B">
        <w:rPr>
          <w:rFonts w:ascii="Segoe UI" w:eastAsia="Times New Roman" w:hAnsi="Segoe UI" w:cs="Segoe UI"/>
          <w:b/>
          <w:bCs/>
          <w:color w:val="000000"/>
          <w:sz w:val="21"/>
          <w:szCs w:val="21"/>
          <w:u w:val="single"/>
          <w:lang w:eastAsia="ru-RU"/>
        </w:rPr>
        <w:t>Фиксация подозрительной операции:  </w:t>
      </w:r>
      <w:r w:rsidRPr="009A6A0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  </w:t>
      </w:r>
      <w:r w:rsidRPr="009A6A0B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 </w:t>
      </w:r>
    </w:p>
    <w:p w:rsidR="009A6A0B" w:rsidRPr="009A6A0B" w:rsidRDefault="009A6A0B" w:rsidP="009A6A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            Если кассовому работнику операция кажется подозрительной, то он помечает ее признаком «Подозрительная операция», такая операция подлежит выгрузки в СФМКО </w:t>
      </w:r>
      <w:proofErr w:type="gramStart"/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 Спектрум</w:t>
      </w:r>
      <w:proofErr w:type="gramEnd"/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 текущей технологии</w:t>
      </w:r>
    </w:p>
    <w:p w:rsidR="009A6A0B" w:rsidRDefault="00A52223" w:rsidP="009A6A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Подтверждение операции:</w:t>
      </w:r>
    </w:p>
    <w:p w:rsidR="00A52223" w:rsidRDefault="00A52223" w:rsidP="00A52223">
      <w:pPr>
        <w:pStyle w:val="a4"/>
        <w:numPr>
          <w:ilvl w:val="0"/>
          <w:numId w:val="3"/>
        </w:numPr>
      </w:pPr>
      <w:r>
        <w:t>Продолжить - запуск выполнения операции</w:t>
      </w:r>
    </w:p>
    <w:p w:rsidR="00A52223" w:rsidRDefault="00A52223" w:rsidP="00A52223">
      <w:pPr>
        <w:pStyle w:val="a4"/>
      </w:pPr>
      <w:r>
        <w:t>Поле "Назначение платежа" должно быть обязательно заполнено. После этого запускается процесс выполнения операции. Кнопка "Отменить" и "Выполнить" заблокированы. В случае возникновения ошибки в процессе выполнения операции, она будет выведена на экран и будет доступна только кнопка "Отменить". В случае нормального завершения становится доступной кнопка "Выполнить".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Контроль операции: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Печать документа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 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Через   </w:t>
      </w:r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 xml:space="preserve">Касса → Документы → Подтверждение </w:t>
      </w:r>
      <w:proofErr w:type="gramStart"/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документов  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нажатию на кнопку "Подтвердить"  печатается документ.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Печать осуществляется до подтверждения (кнопка "Подтвердить" не активна).    </w:t>
      </w:r>
    </w:p>
    <w:p w:rsidR="009A6A0B" w:rsidRPr="009A6A0B" w:rsidRDefault="009A6A0B" w:rsidP="009A6A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A0DA6" w:rsidRPr="009A6A0B" w:rsidRDefault="00EA0DA6" w:rsidP="00EA0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000000"/>
          <w:sz w:val="21"/>
          <w:szCs w:val="21"/>
          <w:u w:val="single"/>
          <w:lang w:eastAsia="ru-RU"/>
        </w:rPr>
        <w:t>Регистрация операции: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Операции инициируются в Системе </w:t>
      </w:r>
      <w:proofErr w:type="spellStart"/>
      <w:r>
        <w:t>Siebel</w:t>
      </w:r>
      <w:proofErr w:type="spellEnd"/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 посредством каналов интеграции передается и регистрируется в Спектрум. </w:t>
      </w:r>
    </w:p>
    <w:p w:rsidR="00EA0DA6" w:rsidRDefault="00EA0DA6" w:rsidP="00EA0DA6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Если создание прошло успешно, то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операция доступна для просмотра в пунктах меню:</w:t>
      </w:r>
    </w:p>
    <w:p w:rsidR="00EA0DA6" w:rsidRDefault="00EA0DA6" w:rsidP="00EA0DA6">
      <w:pPr>
        <w:shd w:val="clear" w:color="auto" w:fill="FFFFFF"/>
        <w:spacing w:after="240" w:line="240" w:lineRule="auto"/>
      </w:pPr>
      <w:r>
        <w:t>Выдача со счета клиента в Спектрум:</w:t>
      </w:r>
      <w:r>
        <w:br/>
        <w:t>- Выдача наличных средств с МС/ТС клиента без комиссии (3102030, 7102030)</w:t>
      </w:r>
      <w:r>
        <w:br/>
        <w:t>- Выдача наличных средств с МС/ТС клиента с комиссией (3102040, 7102040)</w:t>
      </w:r>
      <w:r>
        <w:br/>
        <w:t>Внесение на счет клиента в Спектрум:</w:t>
      </w:r>
      <w:r>
        <w:br/>
        <w:t>- Внесение наличных средств на МС/ТС клиента (3102010, 7102010)</w:t>
      </w:r>
      <w:r>
        <w:br/>
        <w:t>- Внесение наличных средств на МС/ТС клиента без комиссии (3102020, 7102020)</w:t>
      </w:r>
    </w:p>
    <w:p w:rsidR="00EA0DA6" w:rsidRPr="009A6A0B" w:rsidRDefault="00EA0DA6" w:rsidP="00EA0D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 xml:space="preserve">После ввода реквизитов операции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создаются в статусе "Не подтверждена".  Операции становится доступны на просмотр в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Журнале операций в статусе  "Не подтверждена". </w:t>
      </w:r>
    </w:p>
    <w:p w:rsidR="00EA0DA6" w:rsidRDefault="00EA0DA6" w:rsidP="00EA0D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Если при создании операции возникла ошибка, то Спектрум не создаёт операцию и возвращает в </w:t>
      </w:r>
      <w:proofErr w:type="spellStart"/>
      <w:r>
        <w:t>Siebel</w:t>
      </w:r>
      <w:proofErr w:type="spellEnd"/>
      <w:r w:rsidRPr="009A6A0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ошибку.</w:t>
      </w:r>
    </w:p>
    <w:p w:rsidR="00EA0DA6" w:rsidRPr="00EA0DA6" w:rsidRDefault="00EA0DA6" w:rsidP="00EA0D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Отмена  неподтвержденной</w:t>
      </w:r>
      <w:proofErr w:type="gramEnd"/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/</w:t>
      </w:r>
      <w:proofErr w:type="spellStart"/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непроконтролированной</w:t>
      </w:r>
      <w:proofErr w:type="spellEnd"/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 xml:space="preserve"> операции:</w:t>
      </w:r>
    </w:p>
    <w:p w:rsidR="00EA0DA6" w:rsidRDefault="00EA0DA6" w:rsidP="00EA0DA6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</w:pP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Операции возможно отменить в пунктах меню</w:t>
      </w:r>
      <w:r w:rsidRPr="009A6A0B">
        <w:t xml:space="preserve"> </w:t>
      </w:r>
    </w:p>
    <w:p w:rsidR="00EA0DA6" w:rsidRPr="00EA0DA6" w:rsidRDefault="00EA0DA6" w:rsidP="00EA0DA6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>Выдача со счета клиента в Спектрум:</w:t>
      </w:r>
      <w:r>
        <w:br/>
        <w:t>- Выдача наличных средств с МС/ТС клиента без комиссии (3102030, 7102030)</w:t>
      </w:r>
      <w:r>
        <w:br/>
        <w:t>- Выдача наличных средств с МС/ТС клиента с комиссией (3102040, 7102040)</w:t>
      </w:r>
      <w:r>
        <w:br/>
        <w:t>Внесение на счет клиента в Спектрум:</w:t>
      </w:r>
      <w:r>
        <w:br/>
        <w:t>- Внесение наличных средств на МС/ТС клиента (3102010, 7102010)</w:t>
      </w:r>
      <w:r>
        <w:br/>
        <w:t>- Внесение наличных средств на МС/ТС клиента без комиссии (3102020, 7102020)</w:t>
      </w:r>
    </w:p>
    <w:p w:rsidR="00EA0DA6" w:rsidRDefault="00EA0DA6" w:rsidP="00EA0DA6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Кнопка «</w:t>
      </w:r>
      <w:r>
        <w:t>Отменить» - отказ от выполнения операции.</w:t>
      </w:r>
    </w:p>
    <w:p w:rsidR="00EA0DA6" w:rsidRDefault="00EA0DA6" w:rsidP="00EA0DA6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3.  Контроль операции:</w:t>
      </w:r>
    </w:p>
    <w:p w:rsidR="00EA0DA6" w:rsidRDefault="00EA0DA6" w:rsidP="00EA0DA6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     Операция выполняется без контроля.  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 xml:space="preserve"> 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4.  Печать документа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 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Через   </w:t>
      </w:r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 xml:space="preserve">Касса → Документы → Подтверждение </w:t>
      </w:r>
      <w:proofErr w:type="gramStart"/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документов  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нажатию на кнопку "Подтвердить"  печатается документ.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Печать осуществляется до подтверждения (кнопка "Подтвердить" не активна).   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    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5. Просмотр сканов подписей: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огут быть просмотрены кассиром при подтверждении.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      </w:t>
      </w:r>
      <w:r w:rsidRPr="00EA0DA6">
        <w:rPr>
          <w:rFonts w:ascii="Segoe UI" w:eastAsia="Times New Roman" w:hAnsi="Segoe UI" w:cs="Segoe UI"/>
          <w:b/>
          <w:bCs/>
          <w:color w:val="000000"/>
          <w:sz w:val="21"/>
          <w:szCs w:val="21"/>
          <w:u w:val="single"/>
          <w:lang w:eastAsia="ru-RU"/>
        </w:rPr>
        <w:t>6. Фиксация подозрительной операции:  </w:t>
      </w:r>
      <w:r w:rsidRPr="00EA0D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  </w:t>
      </w:r>
      <w:r w:rsidRPr="00EA0DA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          Если кассовому работнику операция кажется подозрительной, то он помечает ее признаком «Подозрительная операция», такая операция подлежит выгрузки в СФМКО 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 Спектрум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 текущей технологии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 7.  Подтверждение операции: 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   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 Операции в форме "</w:t>
      </w:r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Подтверждение документов</w:t>
      </w:r>
      <w:proofErr w:type="gramStart"/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" 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подтверждаются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 одной (текущая технология для ЮЛ/ФЛ).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 Если:</w:t>
      </w:r>
    </w:p>
    <w:p w:rsidR="00EA0DA6" w:rsidRPr="00EA0DA6" w:rsidRDefault="00EA0DA6" w:rsidP="00EA0DA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A0DA6" w:rsidRPr="00EA0DA6" w:rsidRDefault="00EA0DA6" w:rsidP="00EA0D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проходит положительный ответ, то операция   переводится в статус "Подтверждена".                    </w:t>
      </w:r>
    </w:p>
    <w:p w:rsidR="00EA0DA6" w:rsidRPr="00EA0DA6" w:rsidRDefault="00EA0DA6" w:rsidP="00EA0D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возвращается ошибка, то операция остаётся в статусе "Не подтверждена". Информация об ошибке отображается пользователю на том же экране подтверждения операции.</w:t>
      </w:r>
    </w:p>
    <w:p w:rsidR="00EA0DA6" w:rsidRPr="00EA0DA6" w:rsidRDefault="00EA0DA6" w:rsidP="00EA0D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возникла техническая ошибка, то после попыток повторной отправки сообщения в </w:t>
      </w:r>
      <w:proofErr w:type="spellStart"/>
      <w:r>
        <w:t>Siebel</w:t>
      </w:r>
      <w:proofErr w:type="spell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операция переходит в статус "Подтверждена" и имеет доп. 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статус  "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Подтверждена, Ручное урегулирование".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 Операция попадает в журнал "</w:t>
      </w:r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Журнал для ручного урегулирования наличных операций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 и доступна контролеру для повторного проведения.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 При переходе операции в статус "Подтверждена" проводка по операции выгружается в главную книгу в зависимости от принадлежности филиала к ГК.            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 </w:t>
      </w:r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Операции по счетам ЮЛ/ФЛ</w:t>
      </w: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подпадают под ранее реализованные требования по лимитам на подтверждение, лимитам на проведение, требованиям по исключению валютной мелочи.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8.  Выдача разрешения на аннулирование операции: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        Аннулирование операции происходит 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через </w:t>
      </w:r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 Касса</w:t>
      </w:r>
      <w:proofErr w:type="gramEnd"/>
      <w:r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 xml:space="preserve"> → Операции → Журнал операций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Кнопка "Разрешение на аннулирование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  при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условиях:</w:t>
      </w:r>
    </w:p>
    <w:p w:rsidR="00EA0DA6" w:rsidRPr="00EA0DA6" w:rsidRDefault="00EA0DA6" w:rsidP="00EA0DA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A0DA6" w:rsidRPr="00EA0DA6" w:rsidRDefault="00EA0DA6" w:rsidP="00EA0DA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давать разрешение на аннулирование можно только через главную операцию </w:t>
      </w:r>
    </w:p>
    <w:p w:rsidR="00EA0DA6" w:rsidRPr="00EA0DA6" w:rsidRDefault="00EA0DA6" w:rsidP="00EA0DA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кнопка доступна пользователю при наличии хотя бы одного из следующих прав: Администратор / Супервизор и Контролер.</w:t>
      </w:r>
    </w:p>
    <w:p w:rsidR="00EA0DA6" w:rsidRPr="00EA0DA6" w:rsidRDefault="00EA0DA6" w:rsidP="00EA0DA6">
      <w:pPr>
        <w:numPr>
          <w:ilvl w:val="1"/>
          <w:numId w:val="6"/>
        </w:numPr>
        <w:shd w:val="clear" w:color="auto" w:fill="FFFFFF"/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доступна только в статусе "подтверждена"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eastAsia="ru-RU"/>
        </w:rPr>
        <w:t>9.  Аннулирование операций</w:t>
      </w:r>
      <w:r w:rsidRPr="00EA0DA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После выдачи по операции разрешения на аннулирования кассовому работнику доступна кнопка из дополнительного меню "Аннулировать".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           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Спектрум  производит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внутренние проверки и отправляет запрос в М-Банк/ЦФТ2.MAIN</w:t>
      </w: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Если:</w:t>
      </w:r>
    </w:p>
    <w:p w:rsidR="00EA0DA6" w:rsidRPr="00EA0DA6" w:rsidRDefault="00EA0DA6" w:rsidP="00EA0DA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A0DA6" w:rsidRPr="00EA0DA6" w:rsidRDefault="00EA0DA6" w:rsidP="00EA0D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проходит положительный ответ, то операция   переводится в статус "Аннулирована".                    </w:t>
      </w:r>
    </w:p>
    <w:p w:rsidR="00EA0DA6" w:rsidRPr="00EA0DA6" w:rsidRDefault="00EA0DA6" w:rsidP="00EA0D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возвращается ошибка 1-го рода, то операция остаётся в статусе "Подтверждена". Информация об ошибке отображается пользователю на том же экране подтверждения операции.</w:t>
      </w:r>
    </w:p>
    <w:p w:rsidR="00EA0DA6" w:rsidRPr="00EA0DA6" w:rsidRDefault="00EA0DA6" w:rsidP="00EA0D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возвращается ошибка 2-го рода, то операция переходит в статус "Аннулирована, Ручное урегулирование".  </w:t>
      </w:r>
    </w:p>
    <w:p w:rsidR="00EA0DA6" w:rsidRPr="00EA0DA6" w:rsidRDefault="00EA0DA6" w:rsidP="00EA0D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возникла техническая ошибка, то после попыток повторной отправки сообщения в </w:t>
      </w:r>
      <w:proofErr w:type="spellStart"/>
      <w:r>
        <w:t>Siebel</w:t>
      </w:r>
      <w:proofErr w:type="spell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операция переходит в статус "Подтверждена" и имеет доп. 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статус  "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Подтверждена, Ручное урегулирование". </w:t>
      </w:r>
    </w:p>
    <w:p w:rsid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          При переходе операции в статус "Аннулирована" проводка по операции </w:t>
      </w:r>
      <w:proofErr w:type="gramStart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аннулируется  в</w:t>
      </w:r>
      <w:proofErr w:type="gramEnd"/>
      <w:r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главной книге в зависимости от принадлежности филиала к ГК.          </w:t>
      </w:r>
    </w:p>
    <w:p w:rsid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A0DA6" w:rsidRDefault="00EA0DA6" w:rsidP="00EA0DA6">
      <w:pPr>
        <w:spacing w:after="0"/>
        <w:rPr>
          <w:u w:val="single"/>
        </w:rPr>
      </w:pPr>
      <w:r w:rsidRPr="00A91211">
        <w:rPr>
          <w:u w:val="single"/>
        </w:rPr>
        <w:t xml:space="preserve">Функциональные требования-описание </w:t>
      </w:r>
      <w:r>
        <w:rPr>
          <w:u w:val="single"/>
        </w:rPr>
        <w:t>клиен</w:t>
      </w:r>
      <w:r w:rsidR="004C4D3F">
        <w:rPr>
          <w:u w:val="single"/>
        </w:rPr>
        <w:t>т</w:t>
      </w:r>
      <w:r>
        <w:rPr>
          <w:u w:val="single"/>
        </w:rPr>
        <w:t>с</w:t>
      </w:r>
      <w:r w:rsidR="004C4D3F">
        <w:rPr>
          <w:u w:val="single"/>
        </w:rPr>
        <w:t>к</w:t>
      </w:r>
      <w:r>
        <w:rPr>
          <w:u w:val="single"/>
        </w:rPr>
        <w:t>их путей</w:t>
      </w:r>
      <w:r w:rsidRPr="00A91211">
        <w:rPr>
          <w:u w:val="single"/>
        </w:rPr>
        <w:t>-Интеграция Спектрум-ЦФТ</w:t>
      </w:r>
    </w:p>
    <w:p w:rsidR="004C4D3F" w:rsidRDefault="004C4D3F" w:rsidP="00EA0DA6">
      <w:pPr>
        <w:spacing w:after="0"/>
        <w:rPr>
          <w:u w:val="single"/>
        </w:rPr>
      </w:pPr>
    </w:p>
    <w:p w:rsidR="004C4D3F" w:rsidRDefault="004C4D3F" w:rsidP="004C4D3F">
      <w:pPr>
        <w:pStyle w:val="3"/>
        <w:shd w:val="clear" w:color="auto" w:fill="FFFFFF"/>
        <w:spacing w:before="450"/>
        <w:rPr>
          <w:rFonts w:ascii="Segoe UI" w:hAnsi="Segoe UI" w:cs="Segoe UI"/>
          <w:color w:val="000000"/>
          <w:spacing w:val="-1"/>
        </w:rPr>
      </w:pPr>
      <w:r>
        <w:rPr>
          <w:rFonts w:ascii="Segoe UI" w:hAnsi="Segoe UI" w:cs="Segoe UI"/>
          <w:color w:val="000000"/>
          <w:spacing w:val="-1"/>
        </w:rPr>
        <w:t xml:space="preserve">3.2.1.15 </w:t>
      </w:r>
      <w:r>
        <w:rPr>
          <w:rFonts w:ascii="Segoe UI" w:hAnsi="Segoe UI" w:cs="Segoe UI"/>
          <w:color w:val="000000"/>
          <w:spacing w:val="-1"/>
        </w:rPr>
        <w:t>Клиентский путь по операциям </w:t>
      </w:r>
      <w:r w:rsidR="00E75EC1">
        <w:rPr>
          <w:rFonts w:ascii="Segoe UI" w:hAnsi="Segoe UI" w:cs="Segoe UI"/>
          <w:color w:val="000000"/>
          <w:spacing w:val="-1"/>
        </w:rPr>
        <w:t>со счетами</w:t>
      </w:r>
      <w:r w:rsidR="00E75EC1" w:rsidRPr="00E75EC1">
        <w:rPr>
          <w:rFonts w:ascii="Segoe UI" w:hAnsi="Segoe UI" w:cs="Segoe UI"/>
          <w:color w:val="000000"/>
          <w:spacing w:val="-1"/>
        </w:rPr>
        <w:t xml:space="preserve"> </w:t>
      </w:r>
      <w:proofErr w:type="spellStart"/>
      <w:r w:rsidR="00E75EC1" w:rsidRPr="00E75EC1">
        <w:rPr>
          <w:rFonts w:ascii="Segoe UI" w:hAnsi="Segoe UI" w:cs="Segoe UI"/>
          <w:color w:val="000000"/>
          <w:spacing w:val="-1"/>
        </w:rPr>
        <w:t>Profile</w:t>
      </w:r>
      <w:proofErr w:type="spellEnd"/>
    </w:p>
    <w:p w:rsidR="00E75EC1" w:rsidRDefault="00E75EC1" w:rsidP="00E75EC1"/>
    <w:p w:rsidR="00E75EC1" w:rsidRPr="009A6A0B" w:rsidRDefault="00E75EC1" w:rsidP="00E7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1.</w:t>
      </w:r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Операции инициируются в Системе </w:t>
      </w:r>
      <w:proofErr w:type="spellStart"/>
      <w:r>
        <w:t>Siebel</w:t>
      </w:r>
      <w:proofErr w:type="spellEnd"/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 посредством каналов интеграции передается и регистрируется в Спектрум. </w:t>
      </w:r>
    </w:p>
    <w:p w:rsidR="00E75EC1" w:rsidRDefault="00E75EC1" w:rsidP="00E75E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Клиент приходит в определенное подразделение Банка (в данном подразделении производится обслуживание с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 счетами</w:t>
      </w: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proofErr w:type="spellStart"/>
      <w:r w:rsidRPr="00E75EC1">
        <w:rPr>
          <w:rFonts w:ascii="Segoe UI" w:hAnsi="Segoe UI" w:cs="Segoe UI"/>
          <w:color w:val="000000"/>
          <w:spacing w:val="-1"/>
        </w:rPr>
        <w:t>Profile</w:t>
      </w:r>
      <w:proofErr w:type="spellEnd"/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:rsidR="00E75EC1" w:rsidRPr="00E75EC1" w:rsidRDefault="00E75EC1" w:rsidP="00E75E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2.Обращается к сотрудникам Банка для проведения операции с картами. </w:t>
      </w:r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Операции инициируются в Системе </w:t>
      </w:r>
      <w:proofErr w:type="spellStart"/>
      <w:r>
        <w:t>Siebel</w:t>
      </w:r>
      <w:proofErr w:type="spellEnd"/>
      <w:r w:rsidRPr="00E75EC1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 </w:t>
      </w:r>
      <w:r w:rsidRPr="009A6A0B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посредством каналов интеграции передается и регистрируется в Спектрум. </w:t>
      </w:r>
    </w:p>
    <w:p w:rsidR="00E75EC1" w:rsidRPr="00E75EC1" w:rsidRDefault="00E75EC1" w:rsidP="00E75E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Клиент может провести операции:</w:t>
      </w:r>
    </w:p>
    <w:p w:rsidR="00E75EC1" w:rsidRPr="00E75EC1" w:rsidRDefault="00E75EC1" w:rsidP="00E75E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>1010 Внесение на счет клиента - рубли</w:t>
      </w:r>
      <w:r>
        <w:br/>
        <w:t>1011 Внесение на счет клиента - валюта</w:t>
      </w:r>
      <w:r>
        <w:br/>
        <w:t>1012.51 Выдача со счета клиента - рубли</w:t>
      </w:r>
      <w:r>
        <w:br/>
        <w:t>1012.54 Выдача со счета займа и кредита клиента - рубли</w:t>
      </w:r>
      <w:r>
        <w:br/>
        <w:t>1012.55 Выдача со счета по вкладу клиента - рубли</w:t>
      </w:r>
      <w:r>
        <w:br/>
        <w:t xml:space="preserve">1013 Выдача со счета клиента </w:t>
      </w:r>
      <w:r>
        <w:t>–</w:t>
      </w:r>
      <w:r>
        <w:t xml:space="preserve"> валюта</w:t>
      </w:r>
    </w:p>
    <w:p w:rsidR="00E75EC1" w:rsidRPr="00EA0DA6" w:rsidRDefault="00E75EC1" w:rsidP="00E75EC1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Сотрудники Банка с использованием Спектрум проводят операцию через пункты меню </w:t>
      </w:r>
      <w:r>
        <w:t>Выдача со счета клиента в Спектрум:</w:t>
      </w:r>
      <w:r>
        <w:br/>
        <w:t>- Выдача наличных средств с МС/ТС клиента без комиссии (3102030, 7102030)</w:t>
      </w:r>
      <w:r>
        <w:br/>
        <w:t>- Выдача наличных средств с МС/ТС клиента с комиссией (3102040, 7102040)</w:t>
      </w:r>
      <w:r>
        <w:br/>
        <w:t>Внесение на счет клиента в Спектрум:</w:t>
      </w:r>
      <w:r>
        <w:br/>
        <w:t>- Внесение наличных средств на МС/ТС клиента (3102010, 7102010)</w:t>
      </w:r>
      <w:r>
        <w:br/>
        <w:t>- Внесение наличных средств на МС/ТС клиента без комиссии (3102020, 7102020)</w:t>
      </w:r>
    </w:p>
    <w:p w:rsidR="00E75EC1" w:rsidRDefault="00E75EC1" w:rsidP="00E75EC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Сотрудники Банка завершает операцию </w:t>
      </w:r>
    </w:p>
    <w:p w:rsidR="00E75EC1" w:rsidRPr="00E75EC1" w:rsidRDefault="00E75EC1" w:rsidP="00E75EC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пункте меню </w:t>
      </w:r>
      <w:r w:rsidR="00C67CDB" w:rsidRPr="00EA0DA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</w:t>
      </w:r>
      <w:r w:rsidR="00C67CDB" w:rsidRPr="00EA0DA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Подтверждение документов"</w:t>
      </w: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распечатывает документы:</w:t>
      </w:r>
    </w:p>
    <w:p w:rsidR="00E75EC1" w:rsidRPr="00E75EC1" w:rsidRDefault="00E75EC1" w:rsidP="00C67C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67CDB" w:rsidRPr="00C67CDB" w:rsidRDefault="00C67CDB" w:rsidP="00E75E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>Приходный ордер клиентский (3352-У)</w:t>
      </w:r>
    </w:p>
    <w:p w:rsidR="00E84D09" w:rsidRDefault="00E75EC1" w:rsidP="00E84D0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Справка о проведении операции с НИВ (с наличной иностранной в</w:t>
      </w:r>
      <w:r w:rsidR="00E84D0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алютой) (для операций в валюте).</w:t>
      </w:r>
    </w:p>
    <w:p w:rsidR="00E84D09" w:rsidRDefault="00E84D09" w:rsidP="00E84D09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4D0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Сотрудники Банка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подтверждают операцию.</w:t>
      </w:r>
    </w:p>
    <w:p w:rsidR="00A46401" w:rsidRDefault="00A46401" w:rsidP="00A464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46401" w:rsidRDefault="00A46401" w:rsidP="00A46401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</w:pPr>
      <w:r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  <w:t>Прототипы пользовательских интерфейсов</w:t>
      </w:r>
    </w:p>
    <w:p w:rsidR="00A46401" w:rsidRDefault="00A46401" w:rsidP="00A46401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</w:pPr>
      <w:r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  <w:t>После «</w:t>
      </w:r>
      <w:r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  <w:t>По операциям валютной мелочи (операции ФЛ) (FRSOF-626)</w:t>
      </w:r>
      <w:r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  <w:t>»</w:t>
      </w:r>
    </w:p>
    <w:p w:rsidR="00A46401" w:rsidRDefault="00A46401" w:rsidP="00A46401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</w:pPr>
      <w:r>
        <w:rPr>
          <w:rStyle w:val="a3"/>
          <w:rFonts w:ascii="Segoe UI" w:hAnsi="Segoe UI" w:cs="Segoe UI"/>
          <w:color w:val="003366"/>
          <w:sz w:val="21"/>
          <w:szCs w:val="21"/>
          <w:shd w:val="clear" w:color="auto" w:fill="FFFFFF"/>
        </w:rPr>
        <w:t>Из нашей документации.</w:t>
      </w:r>
    </w:p>
    <w:p w:rsidR="00A46401" w:rsidRDefault="00A46401" w:rsidP="00A46401">
      <w:pPr>
        <w:shd w:val="clear" w:color="auto" w:fill="FFFFFF"/>
        <w:spacing w:before="100" w:beforeAutospacing="1" w:after="100" w:afterAutospacing="1" w:line="240" w:lineRule="auto"/>
      </w:pPr>
      <w:r>
        <w:t xml:space="preserve">Выдача наличных средств с МС/ТС клиента </w:t>
      </w:r>
      <w:r w:rsidR="00F26E63">
        <w:t>с/</w:t>
      </w:r>
      <w:r>
        <w:t>без комиссии</w:t>
      </w:r>
    </w:p>
    <w:p w:rsidR="00F26E63" w:rsidRDefault="00F26E63" w:rsidP="00F26E63">
      <w:pPr>
        <w:shd w:val="clear" w:color="auto" w:fill="FFFFFF"/>
        <w:spacing w:before="100" w:beforeAutospacing="1" w:after="100" w:afterAutospacing="1" w:line="240" w:lineRule="auto"/>
      </w:pPr>
      <w:r>
        <w:t>Внесение наличных средств на МС/ТС клиента</w:t>
      </w:r>
      <w:r>
        <w:t xml:space="preserve"> с/без </w:t>
      </w:r>
      <w:r>
        <w:t>комиссии</w:t>
      </w:r>
    </w:p>
    <w:p w:rsidR="00F26E63" w:rsidRDefault="00F26E63" w:rsidP="00F26E63">
      <w:pPr>
        <w:shd w:val="clear" w:color="auto" w:fill="FFFFFF"/>
        <w:spacing w:before="100" w:beforeAutospacing="1" w:after="100" w:afterAutospacing="1" w:line="240" w:lineRule="auto"/>
      </w:pPr>
    </w:p>
    <w:p w:rsidR="00F26E63" w:rsidRDefault="00F26E63" w:rsidP="00F26E63">
      <w:pPr>
        <w:shd w:val="clear" w:color="auto" w:fill="FFFFFF"/>
        <w:spacing w:before="100" w:beforeAutospacing="1" w:after="100" w:afterAutospacing="1" w:line="240" w:lineRule="auto"/>
      </w:pPr>
      <w:r>
        <w:t>Требования к отчетности:</w:t>
      </w:r>
    </w:p>
    <w:p w:rsidR="004C4D3F" w:rsidRPr="004B5311" w:rsidRDefault="00F26E63" w:rsidP="004B53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Style w:val="a3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После </w:t>
      </w:r>
      <w:r>
        <w:rPr>
          <w:rStyle w:val="a3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По операциям </w:t>
      </w:r>
      <w:proofErr w:type="spellStart"/>
      <w:r>
        <w:rPr>
          <w:rStyle w:val="a3"/>
          <w:rFonts w:ascii="Segoe UI" w:hAnsi="Segoe UI" w:cs="Segoe UI"/>
          <w:color w:val="172B4D"/>
          <w:sz w:val="21"/>
          <w:szCs w:val="21"/>
          <w:shd w:val="clear" w:color="auto" w:fill="FFFFFF"/>
        </w:rPr>
        <w:t>Sc</w:t>
      </w:r>
      <w:proofErr w:type="spellEnd"/>
      <w:r>
        <w:rPr>
          <w:rStyle w:val="a3"/>
          <w:rFonts w:ascii="Segoe UI" w:hAnsi="Segoe UI" w:cs="Segoe UI"/>
          <w:color w:val="172B4D"/>
          <w:sz w:val="21"/>
          <w:szCs w:val="21"/>
          <w:shd w:val="clear" w:color="auto" w:fill="FFFFFF"/>
        </w:rPr>
        <w:t>-Наличность (FRSOF-623):</w:t>
      </w:r>
      <w:bookmarkStart w:id="0" w:name="_GoBack"/>
      <w:bookmarkEnd w:id="0"/>
    </w:p>
    <w:p w:rsidR="004B5311" w:rsidRPr="00C67CDB" w:rsidRDefault="004B5311" w:rsidP="004B531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t>Приходный ордер клиентский (3352-У)</w:t>
      </w:r>
    </w:p>
    <w:p w:rsidR="004B5311" w:rsidRDefault="004B5311" w:rsidP="004B531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75EC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Справка о проведении операции с НИВ (с наличной иностранной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алютой) (для операций в валюте).</w:t>
      </w:r>
    </w:p>
    <w:p w:rsidR="004C4D3F" w:rsidRDefault="004C4D3F" w:rsidP="00EA0DA6">
      <w:pPr>
        <w:spacing w:after="0"/>
        <w:rPr>
          <w:u w:val="single"/>
        </w:rPr>
      </w:pPr>
    </w:p>
    <w:p w:rsidR="00EA0DA6" w:rsidRPr="00EA0DA6" w:rsidRDefault="00EA0DA6" w:rsidP="00EA0D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9A6A0B" w:rsidRPr="00252851" w:rsidRDefault="009A6A0B" w:rsidP="00252851">
      <w:pPr>
        <w:spacing w:after="0"/>
      </w:pPr>
    </w:p>
    <w:sectPr w:rsidR="009A6A0B" w:rsidRPr="0025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C50"/>
    <w:multiLevelType w:val="multilevel"/>
    <w:tmpl w:val="D0E6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3E3C"/>
    <w:multiLevelType w:val="multilevel"/>
    <w:tmpl w:val="A4B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478B1"/>
    <w:multiLevelType w:val="multilevel"/>
    <w:tmpl w:val="D93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26963"/>
    <w:multiLevelType w:val="multilevel"/>
    <w:tmpl w:val="8E6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90DDB"/>
    <w:multiLevelType w:val="multilevel"/>
    <w:tmpl w:val="72D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A5EDC"/>
    <w:multiLevelType w:val="multilevel"/>
    <w:tmpl w:val="F21CE0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175A4"/>
    <w:multiLevelType w:val="multilevel"/>
    <w:tmpl w:val="E80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10757"/>
    <w:multiLevelType w:val="multilevel"/>
    <w:tmpl w:val="A4B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C13F8"/>
    <w:multiLevelType w:val="multilevel"/>
    <w:tmpl w:val="75FE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C7EC6"/>
    <w:multiLevelType w:val="multilevel"/>
    <w:tmpl w:val="79A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95CB6"/>
    <w:multiLevelType w:val="multilevel"/>
    <w:tmpl w:val="E012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11"/>
    <w:rsid w:val="00252851"/>
    <w:rsid w:val="004B5311"/>
    <w:rsid w:val="004C4D3F"/>
    <w:rsid w:val="00557C2C"/>
    <w:rsid w:val="007E297B"/>
    <w:rsid w:val="008E33C8"/>
    <w:rsid w:val="009A6A0B"/>
    <w:rsid w:val="00A46401"/>
    <w:rsid w:val="00A52223"/>
    <w:rsid w:val="00A91211"/>
    <w:rsid w:val="00C67CDB"/>
    <w:rsid w:val="00E75EC1"/>
    <w:rsid w:val="00E84D09"/>
    <w:rsid w:val="00EA0DA6"/>
    <w:rsid w:val="00F2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559B"/>
  <w15:chartTrackingRefBased/>
  <w15:docId w15:val="{90D8778B-E4C8-413F-AEB7-B7604E9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D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91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912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91211"/>
    <w:rPr>
      <w:b/>
      <w:bCs/>
    </w:rPr>
  </w:style>
  <w:style w:type="paragraph" w:styleId="a4">
    <w:name w:val="Normal (Web)"/>
    <w:basedOn w:val="a"/>
    <w:uiPriority w:val="99"/>
    <w:semiHidden/>
    <w:unhideWhenUsed/>
    <w:rsid w:val="009A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A0DA6"/>
    <w:rPr>
      <w:i/>
      <w:iCs/>
    </w:rPr>
  </w:style>
  <w:style w:type="paragraph" w:styleId="a6">
    <w:name w:val="List Paragraph"/>
    <w:basedOn w:val="a"/>
    <w:uiPriority w:val="34"/>
    <w:qFormat/>
    <w:rsid w:val="00EA0D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C4D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75EC1"/>
    <w:rPr>
      <w:color w:val="0000FF"/>
      <w:u w:val="single"/>
    </w:rPr>
  </w:style>
  <w:style w:type="paragraph" w:customStyle="1" w:styleId="mcetaggedbr">
    <w:name w:val="_mce_tagged_br"/>
    <w:basedOn w:val="a"/>
    <w:rsid w:val="00E7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5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A. Sokolova</dc:creator>
  <cp:keywords/>
  <dc:description/>
  <cp:lastModifiedBy>Valerya A. Sokolova</cp:lastModifiedBy>
  <cp:revision>2</cp:revision>
  <dcterms:created xsi:type="dcterms:W3CDTF">2021-09-14T08:51:00Z</dcterms:created>
  <dcterms:modified xsi:type="dcterms:W3CDTF">2021-09-17T12:09:00Z</dcterms:modified>
</cp:coreProperties>
</file>