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D246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транспорта Российской Федерации</w:t>
      </w:r>
    </w:p>
    <w:p w14:paraId="2AB0AC0F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автономное образовательное учреждение</w:t>
      </w:r>
    </w:p>
    <w:p w14:paraId="74A9AD4D" w14:textId="486D7346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высшего образования</w:t>
      </w:r>
      <w:r>
        <w:rPr>
          <w:rFonts w:cs="Times New Roman"/>
          <w:sz w:val="24"/>
          <w:szCs w:val="24"/>
        </w:rPr>
        <w:t xml:space="preserve">                                                  </w:t>
      </w:r>
    </w:p>
    <w:p w14:paraId="0903E02B" w14:textId="55200505" w:rsidR="00E0677D" w:rsidRP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«Российский университет транспорта РУТ (МИИТ)»</w:t>
      </w:r>
    </w:p>
    <w:p w14:paraId="5A9FEE39" w14:textId="42BFDA21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Институт транспортной техники и систем управления</w:t>
      </w:r>
    </w:p>
    <w:p w14:paraId="4482F811" w14:textId="0EE0E93C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«Управление и защита информации»</w:t>
      </w:r>
    </w:p>
    <w:p w14:paraId="6F738B93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EBE79B8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C50504D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20256640" w14:textId="77777777" w:rsidR="00E0677D" w:rsidRDefault="00E0677D" w:rsidP="00E0677D">
      <w:pPr>
        <w:rPr>
          <w:rFonts w:cs="Times New Roman"/>
          <w:szCs w:val="28"/>
        </w:rPr>
      </w:pPr>
    </w:p>
    <w:p w14:paraId="55D07BA4" w14:textId="77777777" w:rsidR="00E0677D" w:rsidRDefault="00E0677D" w:rsidP="00E0677D">
      <w:pPr>
        <w:jc w:val="center"/>
        <w:rPr>
          <w:rFonts w:cs="Times New Roman"/>
          <w:szCs w:val="28"/>
        </w:rPr>
      </w:pPr>
    </w:p>
    <w:p w14:paraId="3A242CFA" w14:textId="1F18D25A" w:rsidR="00E0677D" w:rsidRPr="000444C6" w:rsidRDefault="00E0677D" w:rsidP="00E0677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ЛАБОРАТОРНАЯ РАБОТА </w:t>
      </w:r>
      <w:r w:rsidR="00662DF0">
        <w:rPr>
          <w:rFonts w:cs="Times New Roman"/>
          <w:b/>
          <w:sz w:val="32"/>
          <w:szCs w:val="32"/>
        </w:rPr>
        <w:t>№</w:t>
      </w:r>
      <w:r w:rsidR="000444C6" w:rsidRPr="000444C6">
        <w:rPr>
          <w:rFonts w:cs="Times New Roman"/>
          <w:b/>
          <w:sz w:val="32"/>
          <w:szCs w:val="32"/>
        </w:rPr>
        <w:t>3</w:t>
      </w:r>
    </w:p>
    <w:p w14:paraId="18DE49F7" w14:textId="77777777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 «Технология реверс-инжиниринга»</w:t>
      </w:r>
    </w:p>
    <w:p w14:paraId="22F87B9A" w14:textId="306107CF" w:rsidR="00E0677D" w:rsidRDefault="00E0677D" w:rsidP="00992AA5">
      <w:pPr>
        <w:rPr>
          <w:rFonts w:cs="Times New Roman"/>
          <w:szCs w:val="28"/>
        </w:rPr>
      </w:pPr>
    </w:p>
    <w:p w14:paraId="15754B2C" w14:textId="4FD18896" w:rsidR="00992AA5" w:rsidRDefault="00992AA5" w:rsidP="00992AA5">
      <w:pPr>
        <w:rPr>
          <w:rFonts w:cs="Times New Roman"/>
          <w:szCs w:val="28"/>
        </w:rPr>
      </w:pPr>
    </w:p>
    <w:p w14:paraId="6E3F4AD5" w14:textId="77777777" w:rsidR="00992AA5" w:rsidRDefault="00992AA5" w:rsidP="00992AA5">
      <w:pPr>
        <w:rPr>
          <w:rFonts w:cs="Times New Roman"/>
          <w:sz w:val="24"/>
          <w:szCs w:val="24"/>
        </w:rPr>
      </w:pPr>
    </w:p>
    <w:p w14:paraId="31AA9A63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78F1A0D4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533B21DC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1E8EC3F9" w14:textId="77777777" w:rsidR="00E0677D" w:rsidRDefault="00E0677D" w:rsidP="00E0677D">
      <w:pPr>
        <w:jc w:val="center"/>
        <w:rPr>
          <w:rFonts w:cs="Times New Roman"/>
          <w:sz w:val="24"/>
          <w:szCs w:val="24"/>
        </w:rPr>
      </w:pPr>
    </w:p>
    <w:p w14:paraId="6600F322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ст. гр. ТКИ-341</w:t>
      </w:r>
    </w:p>
    <w:p w14:paraId="4D7C4AB9" w14:textId="37AF95D2" w:rsidR="00E0677D" w:rsidRDefault="00975FFB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Крецу Д. Р.</w:t>
      </w:r>
    </w:p>
    <w:p w14:paraId="344B8036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Pr="00C160BC">
        <w:rPr>
          <w:rFonts w:cs="Times New Roman"/>
          <w:szCs w:val="28"/>
        </w:rPr>
        <w:t xml:space="preserve">проф., д.т.н. </w:t>
      </w:r>
    </w:p>
    <w:p w14:paraId="4F826BC3" w14:textId="77777777" w:rsidR="00E0677D" w:rsidRDefault="00E0677D" w:rsidP="00E0677D">
      <w:pPr>
        <w:jc w:val="right"/>
        <w:rPr>
          <w:rFonts w:cs="Times New Roman"/>
          <w:szCs w:val="28"/>
        </w:rPr>
      </w:pPr>
      <w:r w:rsidRPr="00C160BC">
        <w:rPr>
          <w:rFonts w:cs="Times New Roman"/>
          <w:szCs w:val="28"/>
        </w:rPr>
        <w:t xml:space="preserve">Сидоренко </w:t>
      </w:r>
      <w:r>
        <w:rPr>
          <w:rFonts w:cs="Times New Roman"/>
          <w:szCs w:val="28"/>
        </w:rPr>
        <w:t>В.Г,</w:t>
      </w:r>
    </w:p>
    <w:p w14:paraId="596CF101" w14:textId="77777777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к.т.н., доцент</w:t>
      </w:r>
    </w:p>
    <w:p w14:paraId="189B0D6F" w14:textId="6074E434" w:rsidR="00E0677D" w:rsidRDefault="00E0677D" w:rsidP="00E067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Сафронов А.И.</w:t>
      </w:r>
    </w:p>
    <w:p w14:paraId="711B20EC" w14:textId="38CB0428" w:rsidR="00E0677D" w:rsidRDefault="00E0677D" w:rsidP="00E0677D">
      <w:pPr>
        <w:jc w:val="right"/>
        <w:rPr>
          <w:rFonts w:cs="Times New Roman"/>
          <w:szCs w:val="28"/>
        </w:rPr>
      </w:pPr>
    </w:p>
    <w:p w14:paraId="5F6B4746" w14:textId="319A32FB" w:rsidR="00E0677D" w:rsidRDefault="00E0677D" w:rsidP="00E0677D">
      <w:pPr>
        <w:jc w:val="right"/>
        <w:rPr>
          <w:rFonts w:cs="Times New Roman"/>
          <w:szCs w:val="28"/>
        </w:rPr>
      </w:pPr>
    </w:p>
    <w:p w14:paraId="134EAC2B" w14:textId="77777777" w:rsidR="00E0677D" w:rsidRDefault="00E0677D" w:rsidP="00E0677D">
      <w:pPr>
        <w:jc w:val="right"/>
        <w:rPr>
          <w:rFonts w:cs="Times New Roman"/>
          <w:szCs w:val="28"/>
        </w:rPr>
      </w:pPr>
    </w:p>
    <w:p w14:paraId="0F5F2116" w14:textId="77777777" w:rsidR="00E0677D" w:rsidRPr="007303A7" w:rsidRDefault="00E0677D" w:rsidP="00E0677D">
      <w:pPr>
        <w:jc w:val="center"/>
        <w:rPr>
          <w:rFonts w:cs="Times New Roman"/>
          <w:szCs w:val="28"/>
          <w:lang w:val="en-US"/>
        </w:rPr>
      </w:pPr>
    </w:p>
    <w:p w14:paraId="4F850097" w14:textId="647805E3" w:rsidR="00E0677D" w:rsidRDefault="00E0677D" w:rsidP="00E067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– 202</w:t>
      </w:r>
      <w:r w:rsidR="00861FAD">
        <w:rPr>
          <w:rFonts w:cs="Times New Roman"/>
          <w:szCs w:val="28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544406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2F97B1" w14:textId="56E06368" w:rsidR="0034745F" w:rsidRPr="00FC45C3" w:rsidRDefault="0034745F" w:rsidP="00FC45C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FC45C3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435387B5" w14:textId="568015C8" w:rsidR="00861FAD" w:rsidRDefault="0034745F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02144" w:history="1">
            <w:r w:rsidR="00861FAD" w:rsidRPr="009C53F0">
              <w:rPr>
                <w:rStyle w:val="Hyperlink"/>
                <w:noProof/>
              </w:rPr>
              <w:t>Цель работы</w:t>
            </w:r>
            <w:r w:rsidR="00861FAD">
              <w:rPr>
                <w:noProof/>
                <w:webHidden/>
              </w:rPr>
              <w:tab/>
            </w:r>
            <w:r w:rsidR="00861FAD">
              <w:rPr>
                <w:noProof/>
                <w:webHidden/>
              </w:rPr>
              <w:fldChar w:fldCharType="begin"/>
            </w:r>
            <w:r w:rsidR="00861FAD">
              <w:rPr>
                <w:noProof/>
                <w:webHidden/>
              </w:rPr>
              <w:instrText xml:space="preserve"> PAGEREF _Toc227102144 \h </w:instrText>
            </w:r>
            <w:r w:rsidR="00861FAD">
              <w:rPr>
                <w:noProof/>
                <w:webHidden/>
              </w:rPr>
            </w:r>
            <w:r w:rsidR="00861FAD"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3</w:t>
            </w:r>
            <w:r w:rsidR="00861FAD">
              <w:rPr>
                <w:noProof/>
                <w:webHidden/>
              </w:rPr>
              <w:fldChar w:fldCharType="end"/>
            </w:r>
          </w:hyperlink>
        </w:p>
        <w:p w14:paraId="768A1406" w14:textId="1515FC88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5" w:history="1">
            <w:r w:rsidRPr="009C53F0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3240" w14:textId="7C9A44AD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6" w:history="1">
            <w:r w:rsidRPr="009C53F0">
              <w:rPr>
                <w:rStyle w:val="Hyperlink"/>
                <w:rFonts w:eastAsia="Times New Roman"/>
                <w:noProof/>
                <w:lang w:eastAsia="ru-RU"/>
              </w:rPr>
              <w:t>Создание проекта и компиляция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95B1" w14:textId="0148AE6D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7" w:history="1">
            <w:r w:rsidRPr="009C53F0">
              <w:rPr>
                <w:rStyle w:val="Hyperlink"/>
                <w:rFonts w:eastAsia="Times New Roman"/>
                <w:noProof/>
                <w:lang w:eastAsia="ru-RU"/>
              </w:rPr>
              <w:t xml:space="preserve">Анализ сборки средствами </w:t>
            </w:r>
            <w:r w:rsidRPr="009C53F0">
              <w:rPr>
                <w:rStyle w:val="Hyperlink"/>
                <w:rFonts w:eastAsia="Times New Roman"/>
                <w:noProof/>
                <w:lang w:val="en-US" w:eastAsia="ru-RU"/>
              </w:rPr>
              <w:t>ILSpy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69C58" w14:textId="24EF0D74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8" w:history="1">
            <w:r w:rsidRPr="009C53F0">
              <w:rPr>
                <w:rStyle w:val="Hyperlink"/>
                <w:noProof/>
              </w:rPr>
              <w:t xml:space="preserve">Анализ сборки средствами </w:t>
            </w:r>
            <w:r w:rsidRPr="009C53F0">
              <w:rPr>
                <w:rStyle w:val="Hyperlink"/>
                <w:noProof/>
                <w:lang w:val="en-US"/>
              </w:rPr>
              <w:t>.NET Reflector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84F4" w14:textId="0F9B72A9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49" w:history="1">
            <w:r w:rsidRPr="009C53F0">
              <w:rPr>
                <w:rStyle w:val="Hyperlink"/>
                <w:noProof/>
              </w:rPr>
              <w:t xml:space="preserve">Анализ сборки в </w:t>
            </w:r>
            <w:r w:rsidRPr="009C53F0">
              <w:rPr>
                <w:rStyle w:val="Hyperlink"/>
                <w:noProof/>
                <w:lang w:val="en-US"/>
              </w:rPr>
              <w:t>Hex</w:t>
            </w:r>
            <w:r w:rsidRPr="009C53F0">
              <w:rPr>
                <w:rStyle w:val="Hyperlink"/>
                <w:noProof/>
              </w:rPr>
              <w:t>-редакторе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6C30" w14:textId="7DB393BB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50" w:history="1">
            <w:r w:rsidRPr="009C53F0">
              <w:rPr>
                <w:rStyle w:val="Hyperlink"/>
                <w:noProof/>
              </w:rPr>
              <w:t>Метрики сборки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6EB0" w14:textId="2E996522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51" w:history="1">
            <w:r w:rsidRPr="009C53F0">
              <w:rPr>
                <w:rStyle w:val="Hyperlink"/>
                <w:noProof/>
              </w:rPr>
              <w:t>Сравнительная таблица строк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3C84" w14:textId="57DD368E" w:rsidR="00861FAD" w:rsidRDefault="00861FAD">
          <w:pPr>
            <w:pStyle w:val="TOC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7102152" w:history="1">
            <w:r w:rsidRPr="009C53F0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_Toc227102152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76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3D63" w14:textId="179560FB" w:rsidR="0034745F" w:rsidRDefault="0034745F">
          <w:r>
            <w:rPr>
              <w:b/>
              <w:bCs/>
            </w:rPr>
            <w:fldChar w:fldCharType="end"/>
          </w:r>
        </w:p>
      </w:sdtContent>
    </w:sdt>
    <w:p w14:paraId="3B03A189" w14:textId="799C28D3" w:rsidR="00E0677D" w:rsidRPr="0034745F" w:rsidRDefault="00E0677D" w:rsidP="00E0677D">
      <w:pPr>
        <w:rPr>
          <w:lang w:val="en-US"/>
        </w:rPr>
      </w:pPr>
    </w:p>
    <w:p w14:paraId="76D729EC" w14:textId="77777777" w:rsidR="00E0677D" w:rsidRDefault="00E0677D">
      <w:pPr>
        <w:spacing w:after="160" w:line="259" w:lineRule="auto"/>
        <w:jc w:val="left"/>
      </w:pPr>
      <w:r>
        <w:br w:type="page"/>
      </w:r>
    </w:p>
    <w:p w14:paraId="0FDB9EC0" w14:textId="77777777" w:rsidR="000444C6" w:rsidRDefault="000444C6" w:rsidP="000444C6">
      <w:pPr>
        <w:pStyle w:val="NoSpacing"/>
      </w:pPr>
      <w:bookmarkStart w:id="0" w:name="_Toc227102144"/>
      <w:r>
        <w:lastRenderedPageBreak/>
        <w:t>Цель работы</w:t>
      </w:r>
      <w:bookmarkEnd w:id="0"/>
    </w:p>
    <w:p w14:paraId="1B4F3315" w14:textId="77777777" w:rsidR="00200B45" w:rsidRDefault="00200B45" w:rsidP="0027117D">
      <w:pPr>
        <w:ind w:firstLine="708"/>
        <w:rPr>
          <w:shd w:val="clear" w:color="auto" w:fill="FFFFFF"/>
        </w:rPr>
      </w:pPr>
      <w:bookmarkStart w:id="1" w:name="_Toc227102145"/>
      <w:r>
        <w:rPr>
          <w:shd w:val="clear" w:color="auto" w:fill="FFFFFF"/>
        </w:rPr>
        <w:t>Конвертация программного обеспечения, созданного на языке C++, в язык C# с использованием средств автоматической конвертации кода. Проведение реверс-инжиниринга полученной .NET-сборки с помощью инструментов ILSpy и .NET Reflector, сравнение результатов декомпиляции, анализ бинарной структуры файла в Hex-редакторе, а также расчёт метрик энтропии и объёма файла.</w:t>
      </w:r>
    </w:p>
    <w:p w14:paraId="1BC3F3A4" w14:textId="77777777" w:rsidR="000444C6" w:rsidRDefault="000444C6" w:rsidP="000444C6">
      <w:pPr>
        <w:pStyle w:val="NoSpacing"/>
      </w:pPr>
      <w:r>
        <w:t>Выполнение работы</w:t>
      </w:r>
      <w:bookmarkEnd w:id="1"/>
    </w:p>
    <w:p w14:paraId="52A4C47E" w14:textId="55660A75" w:rsidR="000444C6" w:rsidRDefault="000444C6" w:rsidP="0027117D">
      <w:pPr>
        <w:shd w:val="clear" w:color="auto" w:fill="FFFFFF"/>
        <w:ind w:firstLine="708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качестве исходных данных используем программу из первой лабораторной работы с </w:t>
      </w:r>
      <w:r w:rsidR="00975FFB">
        <w:rPr>
          <w:rFonts w:cs="Times New Roman"/>
          <w:szCs w:val="28"/>
        </w:rPr>
        <w:t xml:space="preserve">решением квадратного уровнения </w:t>
      </w:r>
      <w:r>
        <w:rPr>
          <w:rFonts w:cs="Times New Roman"/>
          <w:szCs w:val="28"/>
        </w:rPr>
        <w:t>на языке С++:</w:t>
      </w:r>
    </w:p>
    <w:p w14:paraId="3F8956AC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12CEE8A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#include &lt;complex&gt;</w:t>
      </w:r>
    </w:p>
    <w:p w14:paraId="26C095F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#include &lt;stdexcept&gt;</w:t>
      </w:r>
    </w:p>
    <w:p w14:paraId="454677F4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3B74A734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053F4E63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8AECCEE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struct Result {</w:t>
      </w:r>
    </w:p>
    <w:p w14:paraId="14F8C3A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double D;</w:t>
      </w:r>
    </w:p>
    <w:p w14:paraId="26773E9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x1;</w:t>
      </w:r>
    </w:p>
    <w:p w14:paraId="47A97EB9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x2;</w:t>
      </w:r>
    </w:p>
    <w:p w14:paraId="4C6F64CF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87B3EBA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B224421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Result solve_quadratic(double a, double b, double c) {</w:t>
      </w:r>
    </w:p>
    <w:p w14:paraId="4C9C88A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if (a == 0) {</w:t>
      </w:r>
    </w:p>
    <w:p w14:paraId="2C33EA6E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throw invalid_argument("Coefficient 'a' cannot be 0");</w:t>
      </w:r>
    </w:p>
    <w:p w14:paraId="5EB53D6C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A0252AA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62A3C50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double D = b*b - 4*a*c;</w:t>
      </w:r>
    </w:p>
    <w:p w14:paraId="4D58D33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sqrt_D = sqrt(complex&lt;double&gt;(D, 0));</w:t>
      </w:r>
    </w:p>
    <w:p w14:paraId="63AC562C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6572CAB8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x1 = (-b + sqrt_D) / (2*a);</w:t>
      </w:r>
    </w:p>
    <w:p w14:paraId="7FD7F4E5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complex&lt;double&gt; x2 = (-b - sqrt_D) / (2*a);</w:t>
      </w:r>
    </w:p>
    <w:p w14:paraId="1ADADF4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9B4FB83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return {D, x1, x2};</w:t>
      </w:r>
    </w:p>
    <w:p w14:paraId="0F21C46F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7982C2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599A1B4D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>int main() {</w:t>
      </w:r>
    </w:p>
    <w:p w14:paraId="0816361D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5726A18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"Solving quadratic equation ax^2 + bx + c = 0\n";</w:t>
      </w:r>
    </w:p>
    <w:p w14:paraId="00103561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8DC8297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double a, b, c;</w:t>
      </w:r>
    </w:p>
    <w:p w14:paraId="0E8A7EC0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22D4D1A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"Enter a: ";</w:t>
      </w:r>
    </w:p>
    <w:p w14:paraId="4EF3E5C9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cin &gt;&gt; a;</w:t>
      </w:r>
    </w:p>
    <w:p w14:paraId="7DC323B6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423DF933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"Enter b: ";</w:t>
      </w:r>
    </w:p>
    <w:p w14:paraId="5E8DEB93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cin &gt;&gt; b;</w:t>
      </w:r>
    </w:p>
    <w:p w14:paraId="05933C46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C7C030C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"Enter c: ";</w:t>
      </w:r>
    </w:p>
    <w:p w14:paraId="3C8DD759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cin &gt;&gt; c;</w:t>
      </w:r>
    </w:p>
    <w:p w14:paraId="288B5211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03D81CC3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Result res = solve_quadratic(a, b, c);</w:t>
      </w:r>
    </w:p>
    <w:p w14:paraId="14D41C5D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2850E61E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"\nDiscriminant D = " &lt;&lt; res.D &lt;&lt; endl;</w:t>
      </w:r>
    </w:p>
    <w:p w14:paraId="4298C791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7A2CE821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if (res.D &gt; 0)</w:t>
      </w:r>
    </w:p>
    <w:p w14:paraId="27D22DC1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    cout &lt;&lt; "Two real roots:\n";</w:t>
      </w:r>
    </w:p>
    <w:p w14:paraId="45321104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else if (res.D == 0)</w:t>
      </w:r>
    </w:p>
    <w:p w14:paraId="2CC3A05E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    cout &lt;&lt; "One real root (double):\n";</w:t>
      </w:r>
    </w:p>
    <w:p w14:paraId="67EC0EC9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660030A6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    cout &lt;&lt; "Two complex roots:\n";</w:t>
      </w:r>
    </w:p>
    <w:p w14:paraId="30574545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</w:p>
    <w:p w14:paraId="1F09304D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"x1 = " &lt;&lt; res.x1 &lt;&lt; endl;</w:t>
      </w:r>
    </w:p>
    <w:p w14:paraId="3E8EB158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"x2 = " &lt;&lt; res.x2 &lt;&lt; endl;</w:t>
      </w:r>
    </w:p>
    <w:p w14:paraId="03365FBA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803257B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catch (exception &amp;e) {</w:t>
      </w:r>
    </w:p>
    <w:p w14:paraId="0BC1C165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  <w:lang w:val="en-US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    cout &lt;&lt; "Error: " &lt;&lt; e.what() &lt;&lt; endl;</w:t>
      </w:r>
    </w:p>
    <w:p w14:paraId="232504C7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</w:rPr>
      </w:pPr>
      <w:r w:rsidRPr="0017096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70965">
        <w:rPr>
          <w:rFonts w:ascii="Courier New" w:hAnsi="Courier New" w:cs="Courier New"/>
          <w:sz w:val="20"/>
          <w:szCs w:val="20"/>
        </w:rPr>
        <w:t>}</w:t>
      </w:r>
    </w:p>
    <w:p w14:paraId="5E350BE6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</w:rPr>
      </w:pPr>
    </w:p>
    <w:p w14:paraId="34166CF1" w14:textId="77777777" w:rsidR="00170965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</w:rPr>
      </w:pPr>
      <w:r w:rsidRPr="00170965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031DDCAC" w14:textId="5B5E3317" w:rsidR="00975FFB" w:rsidRPr="00170965" w:rsidRDefault="00170965" w:rsidP="00170965">
      <w:pPr>
        <w:shd w:val="clear" w:color="auto" w:fill="FFFFFF"/>
        <w:spacing w:line="240" w:lineRule="atLeast"/>
        <w:rPr>
          <w:rFonts w:ascii="Courier New" w:hAnsi="Courier New" w:cs="Courier New"/>
          <w:sz w:val="20"/>
          <w:szCs w:val="20"/>
        </w:rPr>
      </w:pPr>
      <w:r w:rsidRPr="00170965">
        <w:rPr>
          <w:rFonts w:ascii="Courier New" w:hAnsi="Courier New" w:cs="Courier New"/>
          <w:sz w:val="20"/>
          <w:szCs w:val="20"/>
        </w:rPr>
        <w:t>}</w:t>
      </w:r>
    </w:p>
    <w:p w14:paraId="071D9A05" w14:textId="77777777" w:rsidR="004D6543" w:rsidRDefault="004D6543" w:rsidP="000444C6">
      <w:pPr>
        <w:shd w:val="clear" w:color="auto" w:fill="FFFFFF"/>
        <w:jc w:val="left"/>
        <w:rPr>
          <w:rFonts w:cs="Times New Roman"/>
          <w:szCs w:val="28"/>
        </w:rPr>
      </w:pPr>
    </w:p>
    <w:p w14:paraId="45525B54" w14:textId="1E679721" w:rsidR="000444C6" w:rsidRPr="002733AE" w:rsidRDefault="000444C6" w:rsidP="00A65F00">
      <w:pPr>
        <w:shd w:val="clear" w:color="auto" w:fill="FFFFFF"/>
        <w:ind w:firstLine="708"/>
        <w:jc w:val="left"/>
        <w:rPr>
          <w:rFonts w:eastAsia="Times New Roman" w:cs="Times New Roman"/>
          <w:color w:val="0F1115"/>
          <w:szCs w:val="28"/>
          <w:lang w:val="en-US"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 xml:space="preserve">Для конвертации программы в язык </w:t>
      </w:r>
      <w:r>
        <w:rPr>
          <w:rFonts w:eastAsia="Times New Roman" w:cs="Times New Roman"/>
          <w:color w:val="0F1115"/>
          <w:szCs w:val="28"/>
          <w:lang w:val="en-US" w:eastAsia="ru-RU"/>
        </w:rPr>
        <w:t>C</w:t>
      </w:r>
      <w:r w:rsidRPr="000444C6">
        <w:rPr>
          <w:rFonts w:eastAsia="Times New Roman" w:cs="Times New Roman"/>
          <w:color w:val="0F1115"/>
          <w:szCs w:val="28"/>
          <w:lang w:eastAsia="ru-RU"/>
        </w:rPr>
        <w:t>#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используем искусственный интеллект </w:t>
      </w:r>
      <w:hyperlink r:id="rId8" w:history="1">
        <w:r w:rsidRPr="000444C6">
          <w:rPr>
            <w:rStyle w:val="Hyperlink"/>
            <w:rFonts w:eastAsia="Times New Roman" w:cs="Times New Roman"/>
            <w:szCs w:val="28"/>
            <w:lang w:val="en-US" w:eastAsia="ru-RU"/>
          </w:rPr>
          <w:t>DeepSeek</w:t>
        </w:r>
      </w:hyperlink>
      <w:r w:rsidRPr="000444C6">
        <w:rPr>
          <w:rFonts w:eastAsia="Times New Roman" w:cs="Times New Roman"/>
          <w:color w:val="0F1115"/>
          <w:szCs w:val="28"/>
          <w:lang w:eastAsia="ru-RU"/>
        </w:rPr>
        <w:t xml:space="preserve">. </w:t>
      </w:r>
      <w:r>
        <w:rPr>
          <w:rFonts w:eastAsia="Times New Roman" w:cs="Times New Roman"/>
          <w:color w:val="0F1115"/>
          <w:szCs w:val="28"/>
          <w:lang w:eastAsia="ru-RU"/>
        </w:rPr>
        <w:t>Итоговая</w:t>
      </w:r>
      <w:r w:rsidRPr="002733AE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rPr>
          <w:rFonts w:eastAsia="Times New Roman" w:cs="Times New Roman"/>
          <w:color w:val="0F1115"/>
          <w:szCs w:val="28"/>
          <w:lang w:eastAsia="ru-RU"/>
        </w:rPr>
        <w:t>программа</w:t>
      </w:r>
      <w:r w:rsidRPr="002733AE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rPr>
          <w:rFonts w:eastAsia="Times New Roman" w:cs="Times New Roman"/>
          <w:color w:val="0F1115"/>
          <w:szCs w:val="28"/>
          <w:lang w:eastAsia="ru-RU"/>
        </w:rPr>
        <w:t>на</w:t>
      </w:r>
      <w:r w:rsidRPr="002733AE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>
        <w:rPr>
          <w:rFonts w:eastAsia="Times New Roman" w:cs="Times New Roman"/>
          <w:color w:val="0F1115"/>
          <w:szCs w:val="28"/>
          <w:lang w:val="en-US" w:eastAsia="ru-RU"/>
        </w:rPr>
        <w:t>C</w:t>
      </w:r>
      <w:r w:rsidRPr="002733AE">
        <w:rPr>
          <w:rFonts w:eastAsia="Times New Roman" w:cs="Times New Roman"/>
          <w:color w:val="0F1115"/>
          <w:szCs w:val="28"/>
          <w:lang w:val="en-US" w:eastAsia="ru-RU"/>
        </w:rPr>
        <w:t>#:</w:t>
      </w:r>
    </w:p>
    <w:p w14:paraId="69F9AB9F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using System;</w:t>
      </w:r>
    </w:p>
    <w:p w14:paraId="2A39D871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using System.Numerics;</w:t>
      </w:r>
    </w:p>
    <w:p w14:paraId="08312D30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619F3E83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class Program</w:t>
      </w:r>
    </w:p>
    <w:p w14:paraId="352E0AA5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>{</w:t>
      </w:r>
    </w:p>
    <w:p w14:paraId="425B3ABA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static (double D, Complex x1, Complex x2) SolveQuadratic(double a, double b, double c)</w:t>
      </w:r>
    </w:p>
    <w:p w14:paraId="40E8C2CB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3C85BBB0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if (a == 0)</w:t>
      </w:r>
    </w:p>
    <w:p w14:paraId="717E35E3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throw new ArgumentException("Coefficient 'a' cannot be 0");</w:t>
      </w:r>
    </w:p>
    <w:p w14:paraId="11E63556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4798DF10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double D = b * b - 4 * a * c;</w:t>
      </w:r>
    </w:p>
    <w:p w14:paraId="4EB232D7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Complex sqrtD = Complex.Sqrt(D);</w:t>
      </w:r>
    </w:p>
    <w:p w14:paraId="25554DA1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548FE610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Complex x1 = (-b + sqrtD) / (2 * a);</w:t>
      </w:r>
    </w:p>
    <w:p w14:paraId="2F79E614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Complex x2 = (-b - sqrtD) / (2 * a);</w:t>
      </w:r>
    </w:p>
    <w:p w14:paraId="727C672D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298F285A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return (D, x1, x2);</w:t>
      </w:r>
    </w:p>
    <w:p w14:paraId="740BDA09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5B88734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13279A27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static void Main()</w:t>
      </w:r>
    </w:p>
    <w:p w14:paraId="71518FD9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6108752F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try</w:t>
      </w:r>
    </w:p>
    <w:p w14:paraId="1C8487EF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235F98F8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Console.WriteLine("Solving quadratic equation ax^2 + bx + c = 0");</w:t>
      </w:r>
    </w:p>
    <w:p w14:paraId="257C1DF7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2596453A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Console.Write("Enter a: ");</w:t>
      </w:r>
    </w:p>
    <w:p w14:paraId="10EA9A44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double a = Convert.ToDouble(Console.ReadLine());</w:t>
      </w:r>
    </w:p>
    <w:p w14:paraId="132CCE2A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38EDE239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Console.Write("Enter b: ");</w:t>
      </w:r>
    </w:p>
    <w:p w14:paraId="190C6AB1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double b = Convert.ToDouble(Console.ReadLine());</w:t>
      </w:r>
    </w:p>
    <w:p w14:paraId="0C65D4CE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39A1A7C5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lastRenderedPageBreak/>
        <w:t xml:space="preserve">            Console.Write("Enter c: ");</w:t>
      </w:r>
    </w:p>
    <w:p w14:paraId="09AE0E9B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double c = Convert.ToDouble(Console.ReadLine());</w:t>
      </w:r>
    </w:p>
    <w:p w14:paraId="75730235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5828AA68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var result = SolveQuadratic(a, b, c);</w:t>
      </w:r>
    </w:p>
    <w:p w14:paraId="2B1E3B10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41CCA224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Console.WriteLine($"\nDiscriminant D = {result.D}");</w:t>
      </w:r>
    </w:p>
    <w:p w14:paraId="627503EF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3E24E541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if (result.D &gt; 0)</w:t>
      </w:r>
    </w:p>
    <w:p w14:paraId="287BCB00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Console.WriteLine("Two real roots:");</w:t>
      </w:r>
    </w:p>
    <w:p w14:paraId="3027976B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else if (result.D == 0)</w:t>
      </w:r>
    </w:p>
    <w:p w14:paraId="79E8A43B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Console.WriteLine("One real root (double):");</w:t>
      </w:r>
    </w:p>
    <w:p w14:paraId="6CF16CC2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else</w:t>
      </w:r>
    </w:p>
    <w:p w14:paraId="04E63C1A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    Console.WriteLine("Two complex roots:");</w:t>
      </w:r>
    </w:p>
    <w:p w14:paraId="0F9C5B09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</w:p>
    <w:p w14:paraId="7C5D1479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Console.WriteLine($"x1 = {result.x1}");</w:t>
      </w:r>
    </w:p>
    <w:p w14:paraId="19E76C9B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Console.WriteLine($"x2 = {result.x2}");</w:t>
      </w:r>
    </w:p>
    <w:p w14:paraId="5E3E3985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14317A89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catch (Exception e)</w:t>
      </w:r>
    </w:p>
    <w:p w14:paraId="49369DBB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4F4DDF1B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    Console.WriteLine($"Error: {e.Message}");</w:t>
      </w:r>
    </w:p>
    <w:p w14:paraId="7974F648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val="en-US" w:eastAsia="ru-RU"/>
        </w:rPr>
        <w:t xml:space="preserve">        </w:t>
      </w: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}</w:t>
      </w:r>
    </w:p>
    <w:p w14:paraId="17192271" w14:textId="77777777" w:rsidR="00170965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 xml:space="preserve">    }</w:t>
      </w:r>
    </w:p>
    <w:p w14:paraId="4DE2AB72" w14:textId="212FDBBF" w:rsidR="00975FFB" w:rsidRPr="00170965" w:rsidRDefault="00170965" w:rsidP="00170965">
      <w:pPr>
        <w:shd w:val="clear" w:color="auto" w:fill="FFFFFF"/>
        <w:spacing w:line="240" w:lineRule="atLeast"/>
        <w:contextualSpacing/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</w:pPr>
      <w:r w:rsidRPr="00170965">
        <w:rPr>
          <w:rFonts w:ascii="Courier New" w:eastAsia="Times New Roman" w:hAnsi="Courier New" w:cs="Courier New"/>
          <w:color w:val="0F1115"/>
          <w:sz w:val="20"/>
          <w:szCs w:val="20"/>
          <w:lang w:eastAsia="ru-RU"/>
        </w:rPr>
        <w:t>}</w:t>
      </w:r>
    </w:p>
    <w:p w14:paraId="3A28D633" w14:textId="735CA8C6" w:rsidR="000444C6" w:rsidRDefault="000444C6" w:rsidP="000444C6">
      <w:pPr>
        <w:pStyle w:val="NoSpacing"/>
        <w:rPr>
          <w:rFonts w:eastAsia="Times New Roman"/>
          <w:lang w:eastAsia="ru-RU"/>
        </w:rPr>
      </w:pPr>
      <w:bookmarkStart w:id="2" w:name="_Toc227102146"/>
      <w:r>
        <w:rPr>
          <w:rFonts w:eastAsia="Times New Roman"/>
          <w:lang w:eastAsia="ru-RU"/>
        </w:rPr>
        <w:t>Создание проекта и компиляция</w:t>
      </w:r>
      <w:bookmarkEnd w:id="2"/>
    </w:p>
    <w:p w14:paraId="5486C455" w14:textId="77777777" w:rsidR="0027117D" w:rsidRDefault="0027117D" w:rsidP="000444C6">
      <w:pPr>
        <w:pStyle w:val="NoSpacing"/>
        <w:rPr>
          <w:rFonts w:eastAsia="Times New Roman"/>
          <w:lang w:eastAsia="ru-RU"/>
        </w:rPr>
      </w:pPr>
    </w:p>
    <w:p w14:paraId="2BE9B9EE" w14:textId="379C4B2C" w:rsidR="000444C6" w:rsidRPr="00200B45" w:rsidRDefault="000444C6" w:rsidP="0027117D">
      <w:pPr>
        <w:ind w:firstLine="708"/>
        <w:rPr>
          <w:i/>
          <w:iCs/>
          <w:lang w:eastAsia="ru-RU"/>
        </w:rPr>
      </w:pPr>
      <w:r>
        <w:rPr>
          <w:lang w:eastAsia="ru-RU"/>
        </w:rPr>
        <w:t xml:space="preserve">Проект был создан с помощью </w:t>
      </w:r>
      <w:r>
        <w:rPr>
          <w:b/>
          <w:bCs/>
          <w:lang w:val="en-US" w:eastAsia="ru-RU"/>
        </w:rPr>
        <w:t>Visual</w:t>
      </w:r>
      <w:r w:rsidRPr="000444C6">
        <w:rPr>
          <w:b/>
          <w:bCs/>
          <w:lang w:eastAsia="ru-RU"/>
        </w:rPr>
        <w:t xml:space="preserve"> </w:t>
      </w:r>
      <w:r>
        <w:rPr>
          <w:b/>
          <w:bCs/>
          <w:lang w:val="en-US" w:eastAsia="ru-RU"/>
        </w:rPr>
        <w:t>Studio</w:t>
      </w:r>
      <w:r w:rsidRPr="000444C6">
        <w:rPr>
          <w:b/>
          <w:bCs/>
          <w:lang w:eastAsia="ru-RU"/>
        </w:rPr>
        <w:t xml:space="preserve"> 202</w:t>
      </w:r>
      <w:r w:rsidR="002A763C" w:rsidRPr="002A763C">
        <w:rPr>
          <w:b/>
          <w:bCs/>
          <w:lang w:eastAsia="ru-RU"/>
        </w:rPr>
        <w:t>6</w:t>
      </w:r>
      <w:r>
        <w:rPr>
          <w:b/>
          <w:bCs/>
          <w:lang w:eastAsia="ru-RU"/>
        </w:rPr>
        <w:t xml:space="preserve"> </w:t>
      </w:r>
      <w:r>
        <w:rPr>
          <w:lang w:eastAsia="ru-RU"/>
        </w:rPr>
        <w:t>путём выбора шаблона «Консольное приложение». Исходный код на С</w:t>
      </w:r>
      <w:r w:rsidRPr="000444C6">
        <w:rPr>
          <w:lang w:eastAsia="ru-RU"/>
        </w:rPr>
        <w:t>#</w:t>
      </w:r>
      <w:r>
        <w:rPr>
          <w:lang w:eastAsia="ru-RU"/>
        </w:rPr>
        <w:t xml:space="preserve">, полученный в результате конвертации, был вставлен в автоматически сгенерированный файл </w:t>
      </w:r>
      <w:r w:rsidR="00975FFB">
        <w:rPr>
          <w:i/>
          <w:iCs/>
          <w:lang w:val="en-US" w:eastAsia="ru-RU"/>
        </w:rPr>
        <w:t>square</w:t>
      </w:r>
      <w:r w:rsidRPr="000444C6">
        <w:rPr>
          <w:i/>
          <w:iCs/>
          <w:lang w:eastAsia="ru-RU"/>
        </w:rPr>
        <w:t>.</w:t>
      </w:r>
      <w:r>
        <w:rPr>
          <w:i/>
          <w:iCs/>
          <w:lang w:val="en-US" w:eastAsia="ru-RU"/>
        </w:rPr>
        <w:t>cs</w:t>
      </w:r>
    </w:p>
    <w:p w14:paraId="2DE4006C" w14:textId="475BD0F9" w:rsidR="000444C6" w:rsidRDefault="000444C6" w:rsidP="00B368DA">
      <w:pPr>
        <w:ind w:firstLine="708"/>
        <w:rPr>
          <w:lang w:eastAsia="ru-RU"/>
        </w:rPr>
      </w:pPr>
      <w:r>
        <w:rPr>
          <w:lang w:eastAsia="ru-RU"/>
        </w:rPr>
        <w:t xml:space="preserve">Сборка проекта выполнена встроенными средствами </w:t>
      </w:r>
      <w:r>
        <w:rPr>
          <w:lang w:val="en-US" w:eastAsia="ru-RU"/>
        </w:rPr>
        <w:t>Visual</w:t>
      </w:r>
      <w:r w:rsidRPr="000444C6">
        <w:rPr>
          <w:lang w:eastAsia="ru-RU"/>
        </w:rPr>
        <w:t xml:space="preserve"> </w:t>
      </w:r>
      <w:r>
        <w:rPr>
          <w:lang w:val="en-US" w:eastAsia="ru-RU"/>
        </w:rPr>
        <w:t>Studio</w:t>
      </w:r>
      <w:r>
        <w:rPr>
          <w:lang w:eastAsia="ru-RU"/>
        </w:rPr>
        <w:t xml:space="preserve">. В результате успешной компиляции были получены файлы </w:t>
      </w:r>
      <w:r w:rsidR="00975FFB">
        <w:rPr>
          <w:lang w:val="en-US" w:eastAsia="ru-RU"/>
        </w:rPr>
        <w:t>square</w:t>
      </w:r>
      <w:r w:rsidRPr="000444C6">
        <w:rPr>
          <w:lang w:eastAsia="ru-RU"/>
        </w:rPr>
        <w:t>.</w:t>
      </w:r>
      <w:r>
        <w:rPr>
          <w:lang w:val="en-US" w:eastAsia="ru-RU"/>
        </w:rPr>
        <w:t>dll</w:t>
      </w:r>
      <w:r>
        <w:rPr>
          <w:lang w:eastAsia="ru-RU"/>
        </w:rPr>
        <w:t xml:space="preserve"> и </w:t>
      </w:r>
      <w:r w:rsidR="00975FFB">
        <w:rPr>
          <w:lang w:val="en-US" w:eastAsia="ru-RU"/>
        </w:rPr>
        <w:t>square</w:t>
      </w:r>
      <w:r w:rsidRPr="000444C6">
        <w:rPr>
          <w:lang w:eastAsia="ru-RU"/>
        </w:rPr>
        <w:t>.</w:t>
      </w:r>
      <w:r>
        <w:rPr>
          <w:lang w:val="en-US" w:eastAsia="ru-RU"/>
        </w:rPr>
        <w:t>exe</w:t>
      </w:r>
      <w:r w:rsidRPr="000444C6">
        <w:rPr>
          <w:lang w:eastAsia="ru-RU"/>
        </w:rPr>
        <w:t>.</w:t>
      </w:r>
    </w:p>
    <w:p w14:paraId="05B36653" w14:textId="0563D76B" w:rsidR="000444C6" w:rsidRDefault="000444C6" w:rsidP="00B368DA">
      <w:pPr>
        <w:ind w:firstLine="708"/>
        <w:rPr>
          <w:lang w:eastAsia="ru-RU"/>
        </w:rPr>
      </w:pPr>
      <w:r>
        <w:rPr>
          <w:lang w:eastAsia="ru-RU"/>
        </w:rPr>
        <w:t xml:space="preserve">На скриншоте ниже представлен вывод окна «Сборка» в </w:t>
      </w:r>
      <w:r>
        <w:rPr>
          <w:lang w:val="en-US" w:eastAsia="ru-RU"/>
        </w:rPr>
        <w:t>Visual</w:t>
      </w:r>
      <w:r w:rsidRPr="000444C6">
        <w:rPr>
          <w:lang w:eastAsia="ru-RU"/>
        </w:rPr>
        <w:t xml:space="preserve"> </w:t>
      </w:r>
      <w:r>
        <w:rPr>
          <w:lang w:val="en-US" w:eastAsia="ru-RU"/>
        </w:rPr>
        <w:t>Studio</w:t>
      </w:r>
      <w:r>
        <w:rPr>
          <w:lang w:eastAsia="ru-RU"/>
        </w:rPr>
        <w:t>, подтверждающий успешное завершение компиляции.</w:t>
      </w:r>
    </w:p>
    <w:p w14:paraId="20ED4F17" w14:textId="77777777" w:rsidR="002733AE" w:rsidRPr="000444C6" w:rsidRDefault="002733AE" w:rsidP="000444C6">
      <w:pPr>
        <w:rPr>
          <w:lang w:eastAsia="ru-RU"/>
        </w:rPr>
      </w:pPr>
    </w:p>
    <w:p w14:paraId="5A7655BF" w14:textId="55C595EE" w:rsidR="000444C6" w:rsidRDefault="00170965" w:rsidP="000444C6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F6925A5" wp14:editId="7500ED76">
            <wp:extent cx="5934075" cy="666750"/>
            <wp:effectExtent l="0" t="0" r="9525" b="0"/>
            <wp:docPr id="83904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523A" w14:textId="1DA32550" w:rsidR="00D20287" w:rsidRPr="004D6543" w:rsidRDefault="00D20287" w:rsidP="00D20287">
      <w:pPr>
        <w:jc w:val="center"/>
        <w:rPr>
          <w:lang w:eastAsia="ru-RU"/>
        </w:rPr>
      </w:pPr>
      <w:r>
        <w:rPr>
          <w:lang w:eastAsia="ru-RU"/>
        </w:rPr>
        <w:t>Рисунок 1</w:t>
      </w:r>
      <w:r w:rsidR="005460EB">
        <w:rPr>
          <w:lang w:eastAsia="ru-RU"/>
        </w:rPr>
        <w:t xml:space="preserve"> -</w:t>
      </w:r>
      <w:r>
        <w:rPr>
          <w:lang w:eastAsia="ru-RU"/>
        </w:rPr>
        <w:t xml:space="preserve"> Вывод окна «Сборка»</w:t>
      </w:r>
    </w:p>
    <w:p w14:paraId="382803F2" w14:textId="261DFD74" w:rsidR="00780819" w:rsidRDefault="00780819" w:rsidP="00780819">
      <w:pPr>
        <w:pStyle w:val="NoSpacing"/>
        <w:rPr>
          <w:rFonts w:eastAsia="Times New Roman"/>
          <w:lang w:eastAsia="ru-RU"/>
        </w:rPr>
      </w:pPr>
      <w:bookmarkStart w:id="3" w:name="_Toc227102147"/>
      <w:r>
        <w:rPr>
          <w:rFonts w:eastAsia="Times New Roman"/>
          <w:lang w:eastAsia="ru-RU"/>
        </w:rPr>
        <w:lastRenderedPageBreak/>
        <w:t xml:space="preserve">Анализ сборки средствами </w:t>
      </w:r>
      <w:r>
        <w:rPr>
          <w:rFonts w:eastAsia="Times New Roman"/>
          <w:lang w:val="en-US" w:eastAsia="ru-RU"/>
        </w:rPr>
        <w:t>ILSpy</w:t>
      </w:r>
      <w:bookmarkEnd w:id="3"/>
    </w:p>
    <w:p w14:paraId="57029476" w14:textId="77777777" w:rsidR="002733AE" w:rsidRPr="002733AE" w:rsidRDefault="002733AE" w:rsidP="00780819">
      <w:pPr>
        <w:pStyle w:val="NoSpacing"/>
        <w:rPr>
          <w:rFonts w:eastAsia="Times New Roman"/>
          <w:lang w:eastAsia="ru-RU"/>
        </w:rPr>
      </w:pPr>
    </w:p>
    <w:p w14:paraId="67910A87" w14:textId="7CBD02FE" w:rsidR="00780819" w:rsidRDefault="00613392" w:rsidP="00780819">
      <w:pPr>
        <w:rPr>
          <w:lang w:eastAsia="ru-RU"/>
        </w:rPr>
      </w:pPr>
      <w:r w:rsidRPr="00613392">
        <w:rPr>
          <w:noProof/>
          <w:lang w:eastAsia="ru-RU"/>
        </w:rPr>
        <w:drawing>
          <wp:inline distT="0" distB="0" distL="0" distR="0" wp14:anchorId="7A28CED2" wp14:editId="73D55018">
            <wp:extent cx="5940425" cy="4578985"/>
            <wp:effectExtent l="0" t="0" r="3175" b="0"/>
            <wp:docPr id="2603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92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D628" w14:textId="6F19F2C8" w:rsidR="00780819" w:rsidRDefault="00780819" w:rsidP="00780819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D20287">
        <w:rPr>
          <w:lang w:eastAsia="ru-RU"/>
        </w:rPr>
        <w:t>2</w:t>
      </w:r>
      <w:r w:rsidR="005460EB">
        <w:rPr>
          <w:lang w:eastAsia="ru-RU"/>
        </w:rPr>
        <w:t xml:space="preserve"> -</w:t>
      </w:r>
      <w:r>
        <w:rPr>
          <w:lang w:eastAsia="ru-RU"/>
        </w:rPr>
        <w:t xml:space="preserve"> Декомпилированный </w:t>
      </w:r>
      <w:r>
        <w:rPr>
          <w:lang w:val="en-US" w:eastAsia="ru-RU"/>
        </w:rPr>
        <w:t>C</w:t>
      </w:r>
      <w:r w:rsidRPr="00780819">
        <w:rPr>
          <w:lang w:eastAsia="ru-RU"/>
        </w:rPr>
        <w:t>#</w:t>
      </w:r>
      <w:r>
        <w:rPr>
          <w:lang w:eastAsia="ru-RU"/>
        </w:rPr>
        <w:t xml:space="preserve"> код функции </w:t>
      </w:r>
      <w:r>
        <w:rPr>
          <w:lang w:val="en-US" w:eastAsia="ru-RU"/>
        </w:rPr>
        <w:t>Main</w:t>
      </w:r>
      <w:r w:rsidRPr="00780819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>
        <w:rPr>
          <w:lang w:val="en-US" w:eastAsia="ru-RU"/>
        </w:rPr>
        <w:t>ILSpy</w:t>
      </w:r>
    </w:p>
    <w:p w14:paraId="2140D2DC" w14:textId="77777777" w:rsidR="002733AE" w:rsidRPr="002733AE" w:rsidRDefault="002733AE" w:rsidP="00780819">
      <w:pPr>
        <w:jc w:val="center"/>
        <w:rPr>
          <w:lang w:eastAsia="ru-RU"/>
        </w:rPr>
      </w:pPr>
    </w:p>
    <w:p w14:paraId="23F9306D" w14:textId="7BFD44C7" w:rsidR="00D25DA8" w:rsidRPr="00D25DA8" w:rsidRDefault="00D25DA8" w:rsidP="0027117D">
      <w:pPr>
        <w:ind w:firstLine="708"/>
      </w:pPr>
      <w:r w:rsidRPr="00D25DA8">
        <w:t>С помощью декомпилятора ILSpy была открыта сборка </w:t>
      </w:r>
      <w:r w:rsidR="00613392">
        <w:rPr>
          <w:lang w:val="en-US"/>
        </w:rPr>
        <w:t>square</w:t>
      </w:r>
      <w:r w:rsidRPr="00D25DA8">
        <w:t>.dll. В дереве сборки был найден класс Program и</w:t>
      </w:r>
      <w:r w:rsidR="00613392" w:rsidRPr="00613392">
        <w:t xml:space="preserve"> </w:t>
      </w:r>
      <w:r w:rsidRPr="00D25DA8">
        <w:t xml:space="preserve">метод Main(). ILSpy восстановил исходный код на языке C#, который в целом соответствует сконвертированному коду. </w:t>
      </w:r>
    </w:p>
    <w:p w14:paraId="39B86AF3" w14:textId="054DCADF" w:rsidR="00780819" w:rsidRDefault="00613392" w:rsidP="00780819">
      <w:pPr>
        <w:jc w:val="center"/>
        <w:rPr>
          <w:lang w:eastAsia="ru-RU"/>
        </w:rPr>
      </w:pPr>
      <w:r w:rsidRPr="00613392">
        <w:rPr>
          <w:noProof/>
          <w:lang w:eastAsia="ru-RU"/>
        </w:rPr>
        <w:lastRenderedPageBreak/>
        <w:drawing>
          <wp:inline distT="0" distB="0" distL="0" distR="0" wp14:anchorId="146C9279" wp14:editId="0C5B2593">
            <wp:extent cx="6034174" cy="3158025"/>
            <wp:effectExtent l="0" t="0" r="5080" b="4445"/>
            <wp:docPr id="3270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99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0603" cy="317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2A31" w14:textId="3EF8F523" w:rsidR="00D25DA8" w:rsidRDefault="00D25DA8" w:rsidP="00780819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D20287">
        <w:rPr>
          <w:lang w:eastAsia="ru-RU"/>
        </w:rPr>
        <w:t>3</w:t>
      </w:r>
      <w:r w:rsidR="005460EB">
        <w:rPr>
          <w:lang w:eastAsia="ru-RU"/>
        </w:rPr>
        <w:t xml:space="preserve"> -</w:t>
      </w:r>
      <w:r>
        <w:rPr>
          <w:lang w:eastAsia="ru-RU"/>
        </w:rPr>
        <w:t xml:space="preserve"> </w:t>
      </w:r>
      <w:r>
        <w:rPr>
          <w:lang w:val="en-US" w:eastAsia="ru-RU"/>
        </w:rPr>
        <w:t>IL</w:t>
      </w:r>
      <w:r w:rsidRPr="00D25DA8">
        <w:rPr>
          <w:lang w:eastAsia="ru-RU"/>
        </w:rPr>
        <w:t>-</w:t>
      </w:r>
      <w:r>
        <w:rPr>
          <w:lang w:eastAsia="ru-RU"/>
        </w:rPr>
        <w:t xml:space="preserve">код функции </w:t>
      </w:r>
      <w:r>
        <w:rPr>
          <w:lang w:val="en-US" w:eastAsia="ru-RU"/>
        </w:rPr>
        <w:t>Main</w:t>
      </w:r>
      <w:r w:rsidRPr="00D25DA8">
        <w:rPr>
          <w:lang w:eastAsia="ru-RU"/>
        </w:rPr>
        <w:t xml:space="preserve"> </w:t>
      </w:r>
      <w:r>
        <w:rPr>
          <w:lang w:eastAsia="ru-RU"/>
        </w:rPr>
        <w:t xml:space="preserve">в </w:t>
      </w:r>
      <w:r>
        <w:rPr>
          <w:lang w:val="en-US" w:eastAsia="ru-RU"/>
        </w:rPr>
        <w:t>ILSpy</w:t>
      </w:r>
    </w:p>
    <w:p w14:paraId="69E3FA9E" w14:textId="6FF7116E" w:rsidR="002733AE" w:rsidRPr="002733AE" w:rsidRDefault="002733AE" w:rsidP="00780819">
      <w:pPr>
        <w:jc w:val="center"/>
        <w:rPr>
          <w:lang w:eastAsia="ru-RU"/>
        </w:rPr>
      </w:pPr>
    </w:p>
    <w:p w14:paraId="09A05223" w14:textId="3C45A964" w:rsidR="00D25DA8" w:rsidRDefault="00D25DA8" w:rsidP="0027117D">
      <w:pPr>
        <w:ind w:firstLine="708"/>
      </w:pPr>
      <w:r w:rsidRPr="00D25DA8">
        <w:t>На данном рисунке представлен промежуточный язык (IL), в который компилируется код C#. IL-код содержит низкоуровневые инструкции (например, ldstr, call), которые управляют загрузкой строк, вызовом методов и условными переходами.</w:t>
      </w:r>
    </w:p>
    <w:p w14:paraId="5FC4EA80" w14:textId="20650F70" w:rsidR="002733AE" w:rsidRDefault="00D25DA8" w:rsidP="002733AE">
      <w:pPr>
        <w:pStyle w:val="NoSpacing"/>
      </w:pPr>
      <w:bookmarkStart w:id="4" w:name="_Toc227102148"/>
      <w:r>
        <w:t xml:space="preserve">Анализ сборки средствами </w:t>
      </w:r>
      <w:r>
        <w:rPr>
          <w:lang w:val="en-US"/>
        </w:rPr>
        <w:t>.NET Reflector</w:t>
      </w:r>
      <w:bookmarkEnd w:id="4"/>
    </w:p>
    <w:p w14:paraId="2C1528A1" w14:textId="77777777" w:rsidR="002733AE" w:rsidRPr="002733AE" w:rsidRDefault="002733AE" w:rsidP="002733AE">
      <w:pPr>
        <w:pStyle w:val="NoSpacing"/>
      </w:pPr>
    </w:p>
    <w:p w14:paraId="4C411748" w14:textId="18382B6D" w:rsidR="007C7FE6" w:rsidRDefault="001A5E89" w:rsidP="002733AE">
      <w:pPr>
        <w:jc w:val="center"/>
        <w:rPr>
          <w:lang w:val="en-US"/>
        </w:rPr>
      </w:pPr>
      <w:r w:rsidRPr="001A5E89">
        <w:rPr>
          <w:noProof/>
          <w:lang w:val="en-US"/>
        </w:rPr>
        <w:drawing>
          <wp:inline distT="0" distB="0" distL="0" distR="0" wp14:anchorId="3DE6BEDA" wp14:editId="430A970A">
            <wp:extent cx="4879909" cy="2891952"/>
            <wp:effectExtent l="0" t="0" r="0" b="3810"/>
            <wp:docPr id="14344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66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228" cy="290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C058" w14:textId="2A628AC5" w:rsidR="007C7FE6" w:rsidRPr="008250E1" w:rsidRDefault="007C7FE6" w:rsidP="007C7FE6">
      <w:pPr>
        <w:jc w:val="center"/>
      </w:pPr>
      <w:r>
        <w:t xml:space="preserve">Рисунок </w:t>
      </w:r>
      <w:r w:rsidR="00D20287">
        <w:t>4</w:t>
      </w:r>
      <w:r w:rsidR="005460EB">
        <w:t xml:space="preserve"> -</w:t>
      </w:r>
      <w:r>
        <w:t xml:space="preserve"> </w:t>
      </w:r>
      <w:r w:rsidR="001A5E89">
        <w:t xml:space="preserve">Ошибка при попытке просмотра кода на </w:t>
      </w:r>
      <w:r w:rsidR="001A5E89">
        <w:rPr>
          <w:lang w:val="en-US"/>
        </w:rPr>
        <w:t>C</w:t>
      </w:r>
      <w:r w:rsidR="008250E1" w:rsidRPr="008250E1">
        <w:t>#</w:t>
      </w:r>
    </w:p>
    <w:p w14:paraId="4B499321" w14:textId="0402CDA5" w:rsidR="007C7FE6" w:rsidRDefault="007C7FE6" w:rsidP="0027117D">
      <w:pPr>
        <w:ind w:firstLine="708"/>
      </w:pPr>
      <w:r w:rsidRPr="007C7FE6">
        <w:lastRenderedPageBreak/>
        <w:t xml:space="preserve">С помощью средства .NET Reflector </w:t>
      </w:r>
      <w:r w:rsidR="008250E1">
        <w:t>не получилось открыть</w:t>
      </w:r>
      <w:r w:rsidRPr="007C7FE6">
        <w:t xml:space="preserve"> сборк</w:t>
      </w:r>
      <w:r w:rsidR="008250E1">
        <w:t>у</w:t>
      </w:r>
      <w:r w:rsidRPr="007C7FE6">
        <w:t> </w:t>
      </w:r>
      <w:r w:rsidR="008250E1">
        <w:rPr>
          <w:lang w:val="en-US"/>
        </w:rPr>
        <w:t>square</w:t>
      </w:r>
      <w:r w:rsidRPr="007C7FE6">
        <w:t xml:space="preserve">.dll. </w:t>
      </w:r>
      <w:r w:rsidR="008250E1">
        <w:t>При попытке открыть код, вышла ошибка связанная с проб</w:t>
      </w:r>
      <w:r w:rsidR="002733AE">
        <w:t>н</w:t>
      </w:r>
      <w:r w:rsidR="008250E1">
        <w:t xml:space="preserve">ой версией, которую исправит не представляется возможным, однако, получилось открыть функцию </w:t>
      </w:r>
      <w:r w:rsidR="008250E1">
        <w:rPr>
          <w:lang w:val="en-US"/>
        </w:rPr>
        <w:t>main</w:t>
      </w:r>
      <w:r w:rsidR="008250E1" w:rsidRPr="008250E1">
        <w:t xml:space="preserve">() </w:t>
      </w:r>
      <w:r w:rsidR="008250E1">
        <w:t xml:space="preserve">в формате </w:t>
      </w:r>
      <w:r w:rsidR="008250E1">
        <w:rPr>
          <w:lang w:val="en-US"/>
        </w:rPr>
        <w:t>ILL</w:t>
      </w:r>
    </w:p>
    <w:p w14:paraId="30E8231D" w14:textId="77777777" w:rsidR="002733AE" w:rsidRPr="002733AE" w:rsidRDefault="002733AE" w:rsidP="007C7FE6"/>
    <w:p w14:paraId="49DE880D" w14:textId="63D0D919" w:rsidR="007C7FE6" w:rsidRDefault="00272A02" w:rsidP="007C7FE6">
      <w:r w:rsidRPr="00272A02">
        <w:rPr>
          <w:noProof/>
        </w:rPr>
        <w:drawing>
          <wp:inline distT="0" distB="0" distL="0" distR="0" wp14:anchorId="5E258932" wp14:editId="168B2A70">
            <wp:extent cx="5940425" cy="3397250"/>
            <wp:effectExtent l="0" t="0" r="3175" b="0"/>
            <wp:docPr id="78791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0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3411" w14:textId="52966E63" w:rsidR="007C7FE6" w:rsidRPr="00B368DA" w:rsidRDefault="007C7FE6" w:rsidP="007C7FE6">
      <w:pPr>
        <w:jc w:val="center"/>
        <w:rPr>
          <w:lang w:val="en-US"/>
        </w:rPr>
      </w:pPr>
      <w:r>
        <w:t>Рисунок</w:t>
      </w:r>
      <w:r w:rsidRPr="00200B45">
        <w:rPr>
          <w:lang w:val="en-US"/>
        </w:rPr>
        <w:t xml:space="preserve"> </w:t>
      </w:r>
      <w:r w:rsidR="00D20287" w:rsidRPr="00975FFB">
        <w:rPr>
          <w:lang w:val="en-US"/>
        </w:rPr>
        <w:t>5</w:t>
      </w:r>
      <w:r w:rsidR="005460EB" w:rsidRPr="005460EB">
        <w:rPr>
          <w:lang w:val="en-US"/>
        </w:rPr>
        <w:t xml:space="preserve"> -</w:t>
      </w:r>
      <w:r w:rsidRPr="00200B45">
        <w:rPr>
          <w:lang w:val="en-US"/>
        </w:rPr>
        <w:t xml:space="preserve"> </w:t>
      </w:r>
      <w:r>
        <w:rPr>
          <w:lang w:val="en-US"/>
        </w:rPr>
        <w:t>IL</w:t>
      </w:r>
      <w:r w:rsidRPr="007C7FE6">
        <w:rPr>
          <w:lang w:val="en-US"/>
        </w:rPr>
        <w:t>-</w:t>
      </w:r>
      <w:r>
        <w:t>код</w:t>
      </w:r>
      <w:r w:rsidRPr="007C7FE6">
        <w:rPr>
          <w:lang w:val="en-US"/>
        </w:rPr>
        <w:t xml:space="preserve"> </w:t>
      </w:r>
      <w:r>
        <w:t>функции</w:t>
      </w:r>
      <w:r w:rsidRPr="007C7FE6">
        <w:rPr>
          <w:lang w:val="en-US"/>
        </w:rPr>
        <w:t xml:space="preserve"> </w:t>
      </w:r>
      <w:r>
        <w:rPr>
          <w:lang w:val="en-US"/>
        </w:rPr>
        <w:t>Main</w:t>
      </w:r>
      <w:r w:rsidRPr="007C7FE6">
        <w:rPr>
          <w:lang w:val="en-US"/>
        </w:rPr>
        <w:t xml:space="preserve"> </w:t>
      </w:r>
      <w:r>
        <w:t>в</w:t>
      </w:r>
      <w:r w:rsidRPr="007C7FE6">
        <w:rPr>
          <w:lang w:val="en-US"/>
        </w:rPr>
        <w:t xml:space="preserve"> .</w:t>
      </w:r>
      <w:r>
        <w:rPr>
          <w:lang w:val="en-US"/>
        </w:rPr>
        <w:t>NET</w:t>
      </w:r>
      <w:r w:rsidRPr="007C7FE6">
        <w:rPr>
          <w:lang w:val="en-US"/>
        </w:rPr>
        <w:t xml:space="preserve"> </w:t>
      </w:r>
      <w:r>
        <w:rPr>
          <w:lang w:val="en-US"/>
        </w:rPr>
        <w:t>Reflector</w:t>
      </w:r>
    </w:p>
    <w:p w14:paraId="5FDE7C34" w14:textId="77777777" w:rsidR="002733AE" w:rsidRPr="00B368DA" w:rsidRDefault="002733AE" w:rsidP="007C7FE6">
      <w:pPr>
        <w:jc w:val="center"/>
        <w:rPr>
          <w:lang w:val="en-US"/>
        </w:rPr>
      </w:pPr>
    </w:p>
    <w:p w14:paraId="71786BF9" w14:textId="08294369" w:rsidR="007C7FE6" w:rsidRDefault="007C7FE6" w:rsidP="0027117D">
      <w:pPr>
        <w:ind w:firstLine="708"/>
      </w:pPr>
      <w:r>
        <w:t>На рисунке представлен промежуточный язык (</w:t>
      </w:r>
      <w:r>
        <w:rPr>
          <w:lang w:val="en-US"/>
        </w:rPr>
        <w:t>IL</w:t>
      </w:r>
      <w:r w:rsidRPr="007C7FE6">
        <w:t>)</w:t>
      </w:r>
      <w:r>
        <w:t xml:space="preserve"> функции </w:t>
      </w:r>
      <w:r>
        <w:rPr>
          <w:lang w:val="en-US"/>
        </w:rPr>
        <w:t>Main</w:t>
      </w:r>
      <w:r w:rsidRPr="007C7FE6">
        <w:t>,</w:t>
      </w:r>
      <w:r>
        <w:t xml:space="preserve"> полученный с помощью </w:t>
      </w:r>
      <w:r w:rsidRPr="007C7FE6">
        <w:t>.</w:t>
      </w:r>
      <w:r>
        <w:rPr>
          <w:lang w:val="en-US"/>
        </w:rPr>
        <w:t>NET</w:t>
      </w:r>
      <w:r w:rsidRPr="007C7FE6">
        <w:t xml:space="preserve"> </w:t>
      </w:r>
      <w:r>
        <w:rPr>
          <w:lang w:val="en-US"/>
        </w:rPr>
        <w:t>Reflector</w:t>
      </w:r>
      <w:r>
        <w:t xml:space="preserve">. В листинге отображаются низкоуровневые инструкции виртуальной машины </w:t>
      </w:r>
      <w:r w:rsidRPr="007C7FE6">
        <w:t>.</w:t>
      </w:r>
      <w:r>
        <w:rPr>
          <w:lang w:val="en-US"/>
        </w:rPr>
        <w:t>NET</w:t>
      </w:r>
      <w:r w:rsidRPr="007C7FE6">
        <w:t>:</w:t>
      </w:r>
      <w:r>
        <w:t xml:space="preserve"> директива </w:t>
      </w:r>
      <w:r w:rsidRPr="007C7FE6">
        <w:t>.</w:t>
      </w:r>
      <w:r>
        <w:rPr>
          <w:lang w:val="en-US"/>
        </w:rPr>
        <w:t>entrypoint</w:t>
      </w:r>
      <w:r>
        <w:t xml:space="preserve"> обозначает точку входа в программу, </w:t>
      </w:r>
      <w:r w:rsidRPr="007C7FE6">
        <w:t>.</w:t>
      </w:r>
      <w:r>
        <w:rPr>
          <w:lang w:val="en-US"/>
        </w:rPr>
        <w:t>locals</w:t>
      </w:r>
      <w:r w:rsidRPr="007C7FE6">
        <w:t xml:space="preserve"> </w:t>
      </w:r>
      <w:r>
        <w:rPr>
          <w:lang w:val="en-US"/>
        </w:rPr>
        <w:t>init</w:t>
      </w:r>
      <w:r>
        <w:t xml:space="preserve"> объявляет локальные переменные</w:t>
      </w:r>
      <w:r w:rsidR="008250E1">
        <w:t>.</w:t>
      </w:r>
      <w:r>
        <w:t xml:space="preserve"> Данный </w:t>
      </w:r>
      <w:r>
        <w:rPr>
          <w:lang w:val="en-US"/>
        </w:rPr>
        <w:t>IL</w:t>
      </w:r>
      <w:r>
        <w:t>-код</w:t>
      </w:r>
      <w:r w:rsidRPr="007C7FE6">
        <w:t xml:space="preserve"> </w:t>
      </w:r>
      <w:r>
        <w:t xml:space="preserve">полностью соответствует тому, который был получен в </w:t>
      </w:r>
      <w:r>
        <w:rPr>
          <w:lang w:val="en-US"/>
        </w:rPr>
        <w:t>ILSpy</w:t>
      </w:r>
      <w:r w:rsidRPr="007C7FE6">
        <w:t>,</w:t>
      </w:r>
      <w:r>
        <w:t xml:space="preserve"> что подтверждает идентичность извлечения метаданных из сборки обоими инструментами.</w:t>
      </w:r>
    </w:p>
    <w:p w14:paraId="56B7312A" w14:textId="7EF8CF14" w:rsidR="00A14A40" w:rsidRDefault="00A14A40" w:rsidP="00A14A40">
      <w:pPr>
        <w:pStyle w:val="NoSpacing"/>
      </w:pPr>
      <w:bookmarkStart w:id="5" w:name="_Toc227102149"/>
      <w:r>
        <w:lastRenderedPageBreak/>
        <w:t xml:space="preserve">Анализ сборки в </w:t>
      </w:r>
      <w:r>
        <w:rPr>
          <w:lang w:val="en-US"/>
        </w:rPr>
        <w:t>Hex</w:t>
      </w:r>
      <w:r>
        <w:t>-редакторе</w:t>
      </w:r>
      <w:bookmarkEnd w:id="5"/>
    </w:p>
    <w:p w14:paraId="11B3D423" w14:textId="77777777" w:rsidR="002733AE" w:rsidRDefault="002733AE" w:rsidP="00A14A40">
      <w:pPr>
        <w:pStyle w:val="NoSpacing"/>
      </w:pPr>
    </w:p>
    <w:p w14:paraId="2A2D2BCD" w14:textId="1EFB0B29" w:rsidR="00A14A40" w:rsidRDefault="008250E1" w:rsidP="00A14A40">
      <w:r w:rsidRPr="008250E1">
        <w:rPr>
          <w:noProof/>
        </w:rPr>
        <w:drawing>
          <wp:inline distT="0" distB="0" distL="0" distR="0" wp14:anchorId="1FE7DA25" wp14:editId="2181C77F">
            <wp:extent cx="5940425" cy="2752725"/>
            <wp:effectExtent l="0" t="0" r="3175" b="9525"/>
            <wp:docPr id="207989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94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F6FB" w14:textId="5FBAF703" w:rsidR="00A14A40" w:rsidRDefault="00A14A40" w:rsidP="00A14A40">
      <w:pPr>
        <w:jc w:val="center"/>
      </w:pPr>
      <w:r>
        <w:t xml:space="preserve">Рисунок </w:t>
      </w:r>
      <w:r w:rsidR="00D20287">
        <w:t>6</w:t>
      </w:r>
      <w:r w:rsidR="005460EB">
        <w:t xml:space="preserve"> -</w:t>
      </w:r>
      <w:r>
        <w:t xml:space="preserve"> Строковые ресурсы программы в </w:t>
      </w:r>
      <w:r>
        <w:rPr>
          <w:lang w:val="en-US"/>
        </w:rPr>
        <w:t>HEX</w:t>
      </w:r>
      <w:r>
        <w:t xml:space="preserve">-представлении в </w:t>
      </w:r>
      <w:r w:rsidRPr="00A14A40">
        <w:t xml:space="preserve">010 </w:t>
      </w:r>
      <w:r>
        <w:rPr>
          <w:lang w:val="en-US"/>
        </w:rPr>
        <w:t>Editor</w:t>
      </w:r>
    </w:p>
    <w:p w14:paraId="7F8FC186" w14:textId="77777777" w:rsidR="000E7F9F" w:rsidRPr="000E7F9F" w:rsidRDefault="000E7F9F" w:rsidP="00A14A40">
      <w:pPr>
        <w:jc w:val="center"/>
      </w:pPr>
    </w:p>
    <w:p w14:paraId="43320739" w14:textId="62080A56" w:rsidR="008250E1" w:rsidRDefault="000E7F9F" w:rsidP="000E7F9F">
      <w:pPr>
        <w:ind w:firstLine="708"/>
        <w:jc w:val="left"/>
      </w:pPr>
      <w:r>
        <w:t>М</w:t>
      </w:r>
      <w:r w:rsidRPr="000E7F9F">
        <w:t>ы выбрали именно эту часть hex-кода, потому что она содержит строковые ресурсы программы</w:t>
      </w:r>
      <w:r>
        <w:t xml:space="preserve">, </w:t>
      </w:r>
      <w:r w:rsidRPr="000E7F9F">
        <w:t>читаемые текстовые сообщения, которые программа выводит пользователю (например, «This program cannot be run in DOS mode»). В hex-редакторе такие строки легко заметны визуально: они идут подряд и состоят из ASCII-символов.</w:t>
      </w:r>
    </w:p>
    <w:p w14:paraId="49A814CE" w14:textId="60890074" w:rsidR="000E7F9F" w:rsidRPr="000E7F9F" w:rsidRDefault="000E7F9F" w:rsidP="00B368DA">
      <w:pPr>
        <w:ind w:firstLine="708"/>
        <w:jc w:val="left"/>
      </w:pPr>
      <w:r w:rsidRPr="000E7F9F">
        <w:t>Это</w:t>
      </w:r>
      <w:r w:rsidRPr="000E7F9F">
        <w:rPr>
          <w:lang w:val="en-US"/>
        </w:rPr>
        <w:t> </w:t>
      </w:r>
      <w:r w:rsidRPr="000E7F9F">
        <w:t>самые информативные данные</w:t>
      </w:r>
      <w:r w:rsidRPr="000E7F9F">
        <w:rPr>
          <w:lang w:val="en-US"/>
        </w:rPr>
        <w:t> </w:t>
      </w:r>
      <w:r w:rsidRPr="000E7F9F">
        <w:t>для быстрого анализа: по строкам можно понять назначение программы, её платформу (</w:t>
      </w:r>
      <w:r w:rsidRPr="000E7F9F">
        <w:rPr>
          <w:lang w:val="en-US"/>
        </w:rPr>
        <w:t>DOS</w:t>
      </w:r>
      <w:r w:rsidRPr="000E7F9F">
        <w:t xml:space="preserve">, </w:t>
      </w:r>
      <w:r w:rsidRPr="000E7F9F">
        <w:rPr>
          <w:lang w:val="en-US"/>
        </w:rPr>
        <w:t>Windows</w:t>
      </w:r>
      <w:r w:rsidRPr="000E7F9F">
        <w:t>), наличие сообщений об ошибках и т.д.</w:t>
      </w:r>
      <w:r>
        <w:t xml:space="preserve"> </w:t>
      </w:r>
      <w:r w:rsidRPr="000E7F9F">
        <w:t>В отличие от исполняемого кода (который в шестнадцатеричном виде выглядит как хаотичные байты), строки легко читаются и дают подсказки о логике работы.</w:t>
      </w:r>
    </w:p>
    <w:p w14:paraId="2412AA3C" w14:textId="42990E9B" w:rsidR="00A14A40" w:rsidRDefault="008B05AB" w:rsidP="00A14A40">
      <w:pPr>
        <w:pStyle w:val="NoSpacing"/>
      </w:pPr>
      <w:bookmarkStart w:id="6" w:name="_Toc227102150"/>
      <w:r>
        <w:t>Метрики сборки</w:t>
      </w:r>
      <w:bookmarkEnd w:id="6"/>
    </w:p>
    <w:p w14:paraId="2701EAF7" w14:textId="77777777" w:rsidR="002733AE" w:rsidRPr="002733AE" w:rsidRDefault="002733AE" w:rsidP="001B4250">
      <w:pPr>
        <w:rPr>
          <w:sz w:val="26"/>
          <w:szCs w:val="26"/>
        </w:rPr>
      </w:pPr>
    </w:p>
    <w:p w14:paraId="46FFEC36" w14:textId="343D6C24" w:rsidR="008B05AB" w:rsidRDefault="008B05AB" w:rsidP="0027117D">
      <w:pPr>
        <w:ind w:firstLine="708"/>
      </w:pPr>
      <w:r w:rsidRPr="008B05AB">
        <w:t>С помощью инструмента «Histogram» в Hex-редакторе 010 Editor был проведён анализ энтропии файла </w:t>
      </w:r>
      <w:r w:rsidR="008250E1">
        <w:rPr>
          <w:lang w:val="en-US"/>
        </w:rPr>
        <w:t>square</w:t>
      </w:r>
      <w:r w:rsidRPr="008B05AB">
        <w:t>.dll. Полученное значение энтропии составляет </w:t>
      </w:r>
      <w:r w:rsidR="008250E1" w:rsidRPr="008250E1">
        <w:t>6</w:t>
      </w:r>
      <w:r w:rsidRPr="008B05AB">
        <w:t>.</w:t>
      </w:r>
      <w:r w:rsidR="008250E1" w:rsidRPr="008250E1">
        <w:t>1135</w:t>
      </w:r>
      <w:r w:rsidRPr="008B05AB">
        <w:t xml:space="preserve"> бита (при максимуме 8 бит). Это указывает на </w:t>
      </w:r>
      <w:r w:rsidRPr="008B05AB">
        <w:lastRenderedPageBreak/>
        <w:t>структурированность файла, наличие повторяющихся байтовых последовательностей и отсутствие шифрования или обфускации, что характерно для стандартных .NET-сборок.</w:t>
      </w:r>
    </w:p>
    <w:p w14:paraId="5E154D5F" w14:textId="77777777" w:rsidR="001B4250" w:rsidRDefault="001B4250" w:rsidP="0027117D">
      <w:pPr>
        <w:ind w:firstLine="708"/>
      </w:pPr>
    </w:p>
    <w:p w14:paraId="0228A309" w14:textId="4F3F69F9" w:rsidR="002733AE" w:rsidRDefault="001B4250" w:rsidP="001B4250">
      <w:pPr>
        <w:jc w:val="center"/>
      </w:pPr>
      <w:r w:rsidRPr="008250E1">
        <w:rPr>
          <w:noProof/>
        </w:rPr>
        <w:drawing>
          <wp:inline distT="0" distB="0" distL="0" distR="0" wp14:anchorId="4ED1682C" wp14:editId="52963D58">
            <wp:extent cx="5079474" cy="951825"/>
            <wp:effectExtent l="0" t="0" r="0" b="1270"/>
            <wp:docPr id="43485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2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6949" cy="95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FD3E" w14:textId="7A99D19C" w:rsidR="001B4250" w:rsidRDefault="001B4250" w:rsidP="001B4250">
      <w:pPr>
        <w:jc w:val="center"/>
        <w:rPr>
          <w:sz w:val="26"/>
          <w:szCs w:val="26"/>
        </w:rPr>
      </w:pPr>
      <w:r w:rsidRPr="008B05AB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7</w:t>
      </w:r>
      <w:r w:rsidR="005460EB">
        <w:rPr>
          <w:sz w:val="26"/>
          <w:szCs w:val="26"/>
        </w:rPr>
        <w:t xml:space="preserve"> -</w:t>
      </w:r>
      <w:r w:rsidRPr="008B05AB">
        <w:rPr>
          <w:sz w:val="26"/>
          <w:szCs w:val="26"/>
        </w:rPr>
        <w:t xml:space="preserve"> Гистограмма распределения байтов и энтропия файла </w:t>
      </w:r>
      <w:r>
        <w:rPr>
          <w:sz w:val="26"/>
          <w:szCs w:val="26"/>
          <w:lang w:val="en-US"/>
        </w:rPr>
        <w:t>square</w:t>
      </w:r>
      <w:r w:rsidRPr="008B05AB">
        <w:rPr>
          <w:sz w:val="26"/>
          <w:szCs w:val="26"/>
        </w:rPr>
        <w:t>.</w:t>
      </w:r>
      <w:r w:rsidRPr="008B05AB">
        <w:rPr>
          <w:sz w:val="26"/>
          <w:szCs w:val="26"/>
          <w:lang w:val="en-US"/>
        </w:rPr>
        <w:t>dll</w:t>
      </w:r>
    </w:p>
    <w:p w14:paraId="10A0A8A6" w14:textId="77777777" w:rsidR="001B4250" w:rsidRDefault="001B4250" w:rsidP="001B4250">
      <w:pPr>
        <w:jc w:val="center"/>
      </w:pPr>
    </w:p>
    <w:p w14:paraId="31FC5CA8" w14:textId="6CFCB028" w:rsidR="008B05AB" w:rsidRDefault="008B05AB" w:rsidP="008B05AB">
      <w:pPr>
        <w:pStyle w:val="NoSpacing"/>
      </w:pPr>
      <w:bookmarkStart w:id="7" w:name="_Toc227102151"/>
      <w:r>
        <w:t>Сравнительная таблица строк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05AB" w14:paraId="6977924D" w14:textId="77777777" w:rsidTr="008B05AB">
        <w:tc>
          <w:tcPr>
            <w:tcW w:w="4672" w:type="dxa"/>
          </w:tcPr>
          <w:p w14:paraId="32BAE476" w14:textId="72BD32DC" w:rsidR="008B05AB" w:rsidRDefault="008B05AB" w:rsidP="008B05AB">
            <w:r>
              <w:t>Файл</w:t>
            </w:r>
          </w:p>
        </w:tc>
        <w:tc>
          <w:tcPr>
            <w:tcW w:w="4673" w:type="dxa"/>
          </w:tcPr>
          <w:p w14:paraId="46DB6326" w14:textId="799D63E1" w:rsidR="008B05AB" w:rsidRDefault="008B05AB" w:rsidP="008B05AB">
            <w:r>
              <w:t>Количество строк</w:t>
            </w:r>
          </w:p>
        </w:tc>
      </w:tr>
      <w:tr w:rsidR="008B05AB" w14:paraId="5EE02B33" w14:textId="77777777" w:rsidTr="008B05AB">
        <w:tc>
          <w:tcPr>
            <w:tcW w:w="4672" w:type="dxa"/>
          </w:tcPr>
          <w:p w14:paraId="2B348A96" w14:textId="1E152BA5" w:rsidR="008B05AB" w:rsidRPr="008B05AB" w:rsidRDefault="008B05AB" w:rsidP="008B05AB">
            <w:pPr>
              <w:rPr>
                <w:lang w:val="en-US"/>
              </w:rPr>
            </w:pPr>
            <w:r>
              <w:t xml:space="preserve">Исходный код на </w:t>
            </w:r>
            <w:r>
              <w:rPr>
                <w:lang w:val="en-US"/>
              </w:rPr>
              <w:t>C++</w:t>
            </w:r>
          </w:p>
        </w:tc>
        <w:tc>
          <w:tcPr>
            <w:tcW w:w="4673" w:type="dxa"/>
          </w:tcPr>
          <w:p w14:paraId="19B56493" w14:textId="4ADEBEA9" w:rsidR="008B05AB" w:rsidRPr="008B05AB" w:rsidRDefault="00EC6B41" w:rsidP="008B05AB">
            <w:pPr>
              <w:rPr>
                <w:lang w:val="en-US"/>
              </w:rPr>
            </w:pPr>
            <w:r>
              <w:rPr>
                <w:lang w:val="en-US"/>
              </w:rPr>
              <w:t>54</w:t>
            </w:r>
          </w:p>
        </w:tc>
      </w:tr>
      <w:tr w:rsidR="008B05AB" w14:paraId="6A4EBAA3" w14:textId="77777777" w:rsidTr="008B05AB">
        <w:tc>
          <w:tcPr>
            <w:tcW w:w="4672" w:type="dxa"/>
          </w:tcPr>
          <w:p w14:paraId="58E62E86" w14:textId="6030D92F" w:rsidR="008B05AB" w:rsidRPr="008B05AB" w:rsidRDefault="008B05AB" w:rsidP="008B05AB">
            <w:pPr>
              <w:rPr>
                <w:lang w:val="en-US"/>
              </w:rPr>
            </w:pPr>
            <w:r>
              <w:t xml:space="preserve">Сконвертированный код на </w:t>
            </w:r>
            <w:r>
              <w:rPr>
                <w:lang w:val="en-US"/>
              </w:rPr>
              <w:t>C#</w:t>
            </w:r>
          </w:p>
        </w:tc>
        <w:tc>
          <w:tcPr>
            <w:tcW w:w="4673" w:type="dxa"/>
          </w:tcPr>
          <w:p w14:paraId="1193B335" w14:textId="68B63CCF" w:rsidR="008B05AB" w:rsidRPr="008B05AB" w:rsidRDefault="008B05AB" w:rsidP="008B05A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EC6B41">
              <w:rPr>
                <w:lang w:val="en-US"/>
              </w:rPr>
              <w:t>8</w:t>
            </w:r>
          </w:p>
        </w:tc>
      </w:tr>
      <w:tr w:rsidR="008B05AB" w14:paraId="3F54069A" w14:textId="77777777" w:rsidTr="008B05AB">
        <w:tc>
          <w:tcPr>
            <w:tcW w:w="4672" w:type="dxa"/>
          </w:tcPr>
          <w:p w14:paraId="695AFCDE" w14:textId="35F43DBB" w:rsidR="008B05AB" w:rsidRPr="008B05AB" w:rsidRDefault="008B05AB" w:rsidP="008B05AB">
            <w:r>
              <w:t xml:space="preserve">Декомпилированный </w:t>
            </w:r>
            <w:r>
              <w:rPr>
                <w:lang w:val="en-US"/>
              </w:rPr>
              <w:t>C</w:t>
            </w:r>
            <w:r w:rsidRPr="008B05AB">
              <w:t>#</w:t>
            </w:r>
            <w:r>
              <w:t xml:space="preserve"> код в </w:t>
            </w:r>
            <w:r>
              <w:rPr>
                <w:lang w:val="en-US"/>
              </w:rPr>
              <w:t>ILSpy</w:t>
            </w:r>
          </w:p>
        </w:tc>
        <w:tc>
          <w:tcPr>
            <w:tcW w:w="4673" w:type="dxa"/>
          </w:tcPr>
          <w:p w14:paraId="62A3C1F0" w14:textId="6AAE7621" w:rsidR="008B05AB" w:rsidRPr="000541E5" w:rsidRDefault="00EC6B41" w:rsidP="008B05AB">
            <w:pPr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</w:tc>
      </w:tr>
      <w:tr w:rsidR="008B05AB" w14:paraId="62521C3E" w14:textId="77777777" w:rsidTr="008B05AB">
        <w:tc>
          <w:tcPr>
            <w:tcW w:w="4672" w:type="dxa"/>
          </w:tcPr>
          <w:p w14:paraId="158E29CD" w14:textId="0E7EF39A" w:rsidR="008B05AB" w:rsidRPr="008B05AB" w:rsidRDefault="008B05AB" w:rsidP="008B05AB">
            <w:r>
              <w:t xml:space="preserve">Декомпилированный </w:t>
            </w:r>
            <w:r>
              <w:rPr>
                <w:lang w:val="en-US"/>
              </w:rPr>
              <w:t>C</w:t>
            </w:r>
            <w:r w:rsidRPr="008B05AB">
              <w:t>#</w:t>
            </w:r>
            <w:r>
              <w:t xml:space="preserve"> код в </w:t>
            </w:r>
            <w:r w:rsidRPr="008B05AB">
              <w:t>.</w:t>
            </w:r>
            <w:r>
              <w:rPr>
                <w:lang w:val="en-US"/>
              </w:rPr>
              <w:t>NET</w:t>
            </w:r>
            <w:r w:rsidRPr="008B05AB">
              <w:t xml:space="preserve"> </w:t>
            </w:r>
            <w:r>
              <w:rPr>
                <w:lang w:val="en-US"/>
              </w:rPr>
              <w:t>Reflector</w:t>
            </w:r>
          </w:p>
        </w:tc>
        <w:tc>
          <w:tcPr>
            <w:tcW w:w="4673" w:type="dxa"/>
          </w:tcPr>
          <w:p w14:paraId="09E64783" w14:textId="0D91BF3D" w:rsidR="008B05AB" w:rsidRPr="000541E5" w:rsidRDefault="008250E1" w:rsidP="008B05A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B05AB" w14:paraId="7CA42997" w14:textId="77777777" w:rsidTr="008B05AB">
        <w:tc>
          <w:tcPr>
            <w:tcW w:w="4672" w:type="dxa"/>
          </w:tcPr>
          <w:p w14:paraId="03126473" w14:textId="7559E1D1" w:rsidR="008B05AB" w:rsidRPr="008B05AB" w:rsidRDefault="008B05AB" w:rsidP="008B05AB">
            <w:pPr>
              <w:rPr>
                <w:lang w:val="en-US"/>
              </w:rPr>
            </w:pPr>
            <w:r>
              <w:t xml:space="preserve">Скомпилированная сборка </w:t>
            </w:r>
            <w:r w:rsidR="00EC6B41">
              <w:rPr>
                <w:lang w:val="en-US"/>
              </w:rPr>
              <w:t>square</w:t>
            </w:r>
            <w:r>
              <w:rPr>
                <w:lang w:val="en-US"/>
              </w:rPr>
              <w:t>.dll</w:t>
            </w:r>
          </w:p>
        </w:tc>
        <w:tc>
          <w:tcPr>
            <w:tcW w:w="4673" w:type="dxa"/>
          </w:tcPr>
          <w:p w14:paraId="73A42ECB" w14:textId="54EBE4E7" w:rsidR="008B05AB" w:rsidRPr="000541E5" w:rsidRDefault="00EC6B41" w:rsidP="008B05AB">
            <w:pPr>
              <w:rPr>
                <w:lang w:val="en-US"/>
              </w:rPr>
            </w:pPr>
            <w:r>
              <w:rPr>
                <w:lang w:val="en-US"/>
              </w:rPr>
              <w:t>2081</w:t>
            </w:r>
          </w:p>
        </w:tc>
      </w:tr>
    </w:tbl>
    <w:p w14:paraId="010432AF" w14:textId="77777777" w:rsidR="002733AE" w:rsidRDefault="002733AE" w:rsidP="000541E5"/>
    <w:p w14:paraId="34FED662" w14:textId="73789BE1" w:rsidR="008B05AB" w:rsidRDefault="000541E5" w:rsidP="00A65F00">
      <w:pPr>
        <w:ind w:firstLine="708"/>
      </w:pPr>
      <w:r w:rsidRPr="000541E5">
        <w:t>Декомпилированный код в ILSpy содержит 4</w:t>
      </w:r>
      <w:r w:rsidR="00EC6B41" w:rsidRPr="00EC6B41">
        <w:t>9</w:t>
      </w:r>
      <w:r w:rsidRPr="000541E5">
        <w:t xml:space="preserve"> строк (с учётом комментария-заголовка), в .NET Reflector </w:t>
      </w:r>
      <w:r w:rsidR="00B368DA">
        <w:t>-</w:t>
      </w:r>
      <w:r w:rsidRPr="000541E5">
        <w:t xml:space="preserve"> </w:t>
      </w:r>
      <w:r w:rsidR="00EC6B41">
        <w:t>мы не смогли получить данные.</w:t>
      </w:r>
    </w:p>
    <w:p w14:paraId="186FBB7B" w14:textId="34A3B580" w:rsidR="0027117D" w:rsidRDefault="0027117D" w:rsidP="001B4250">
      <w:p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  <w:r w:rsidRPr="000541E5">
        <w:rPr>
          <w:rFonts w:eastAsia="Times New Roman" w:cs="Times New Roman"/>
          <w:szCs w:val="28"/>
          <w:lang w:eastAsia="ru-RU"/>
        </w:rPr>
        <w:t>Метрики сборки:</w:t>
      </w:r>
      <w:r w:rsidRPr="000541E5">
        <w:rPr>
          <w:rFonts w:eastAsia="Times New Roman" w:cs="Times New Roman"/>
          <w:szCs w:val="28"/>
          <w:lang w:eastAsia="ru-RU"/>
        </w:rPr>
        <w:br/>
        <w:t xml:space="preserve">Размер файла </w:t>
      </w:r>
      <w:r w:rsidR="00B368DA">
        <w:rPr>
          <w:rFonts w:eastAsia="Times New Roman" w:cs="Times New Roman"/>
          <w:szCs w:val="28"/>
          <w:lang w:eastAsia="ru-RU"/>
        </w:rPr>
        <w:t>-</w:t>
      </w:r>
      <w:r w:rsidRPr="000541E5">
        <w:rPr>
          <w:rFonts w:eastAsia="Times New Roman" w:cs="Times New Roman"/>
          <w:szCs w:val="28"/>
          <w:lang w:eastAsia="ru-RU"/>
        </w:rPr>
        <w:t xml:space="preserve"> </w:t>
      </w:r>
      <w:r w:rsidRPr="00EC6B41">
        <w:rPr>
          <w:rFonts w:eastAsia="Times New Roman" w:cs="Times New Roman"/>
          <w:szCs w:val="28"/>
          <w:lang w:eastAsia="ru-RU"/>
        </w:rPr>
        <w:t>9</w:t>
      </w:r>
      <w:r w:rsidRPr="000541E5">
        <w:rPr>
          <w:rFonts w:eastAsia="Times New Roman" w:cs="Times New Roman"/>
          <w:szCs w:val="28"/>
          <w:lang w:eastAsia="ru-RU"/>
        </w:rPr>
        <w:t xml:space="preserve"> </w:t>
      </w:r>
      <w:r w:rsidRPr="00EC6B41">
        <w:rPr>
          <w:rFonts w:eastAsia="Times New Roman" w:cs="Times New Roman"/>
          <w:szCs w:val="28"/>
          <w:lang w:eastAsia="ru-RU"/>
        </w:rPr>
        <w:t>2</w:t>
      </w:r>
      <w:r w:rsidRPr="000541E5">
        <w:rPr>
          <w:rFonts w:eastAsia="Times New Roman" w:cs="Times New Roman"/>
          <w:szCs w:val="28"/>
          <w:lang w:eastAsia="ru-RU"/>
        </w:rPr>
        <w:t>4</w:t>
      </w:r>
      <w:r w:rsidRPr="00EC6B41">
        <w:rPr>
          <w:rFonts w:eastAsia="Times New Roman" w:cs="Times New Roman"/>
          <w:szCs w:val="28"/>
          <w:lang w:eastAsia="ru-RU"/>
        </w:rPr>
        <w:t>8</w:t>
      </w:r>
      <w:r w:rsidRPr="000541E5">
        <w:rPr>
          <w:rFonts w:eastAsia="Times New Roman" w:cs="Times New Roman"/>
          <w:szCs w:val="28"/>
          <w:lang w:eastAsia="ru-RU"/>
        </w:rPr>
        <w:t xml:space="preserve"> байт;</w:t>
      </w:r>
      <w:r w:rsidRPr="000541E5">
        <w:rPr>
          <w:rFonts w:eastAsia="Times New Roman" w:cs="Times New Roman"/>
          <w:szCs w:val="28"/>
          <w:lang w:eastAsia="ru-RU"/>
        </w:rPr>
        <w:br/>
        <w:t xml:space="preserve">Количество строк в .dll </w:t>
      </w:r>
      <w:r w:rsidR="00B368DA">
        <w:rPr>
          <w:rFonts w:eastAsia="Times New Roman" w:cs="Times New Roman"/>
          <w:szCs w:val="28"/>
          <w:lang w:eastAsia="ru-RU"/>
        </w:rPr>
        <w:t>-</w:t>
      </w:r>
      <w:r w:rsidRPr="000541E5">
        <w:rPr>
          <w:rFonts w:eastAsia="Times New Roman" w:cs="Times New Roman"/>
          <w:szCs w:val="28"/>
          <w:lang w:eastAsia="ru-RU"/>
        </w:rPr>
        <w:t xml:space="preserve"> </w:t>
      </w:r>
      <w:r w:rsidRPr="00EC6B41">
        <w:rPr>
          <w:rFonts w:eastAsia="Times New Roman" w:cs="Times New Roman"/>
          <w:szCs w:val="28"/>
          <w:lang w:eastAsia="ru-RU"/>
        </w:rPr>
        <w:t>2081</w:t>
      </w:r>
      <w:r w:rsidRPr="000541E5">
        <w:rPr>
          <w:rFonts w:eastAsia="Times New Roman" w:cs="Times New Roman"/>
          <w:szCs w:val="28"/>
          <w:lang w:eastAsia="ru-RU"/>
        </w:rPr>
        <w:t>;</w:t>
      </w:r>
      <w:r w:rsidRPr="000541E5">
        <w:rPr>
          <w:rFonts w:eastAsia="Times New Roman" w:cs="Times New Roman"/>
          <w:szCs w:val="28"/>
          <w:lang w:eastAsia="ru-RU"/>
        </w:rPr>
        <w:br/>
        <w:t xml:space="preserve">Энтропия файла </w:t>
      </w:r>
      <w:r w:rsidR="00B368DA">
        <w:rPr>
          <w:rFonts w:eastAsia="Times New Roman" w:cs="Times New Roman"/>
          <w:szCs w:val="28"/>
          <w:lang w:eastAsia="ru-RU"/>
        </w:rPr>
        <w:t>-</w:t>
      </w:r>
      <w:r w:rsidRPr="000541E5">
        <w:rPr>
          <w:rFonts w:eastAsia="Times New Roman" w:cs="Times New Roman"/>
          <w:szCs w:val="28"/>
          <w:lang w:eastAsia="ru-RU"/>
        </w:rPr>
        <w:t xml:space="preserve"> </w:t>
      </w:r>
      <w:r w:rsidRPr="00EC6B41">
        <w:rPr>
          <w:rFonts w:eastAsia="Times New Roman" w:cs="Times New Roman"/>
          <w:szCs w:val="28"/>
          <w:lang w:eastAsia="ru-RU"/>
        </w:rPr>
        <w:t>6.1135</w:t>
      </w:r>
      <w:r w:rsidRPr="000541E5">
        <w:rPr>
          <w:rFonts w:eastAsia="Times New Roman" w:cs="Times New Roman"/>
          <w:szCs w:val="28"/>
          <w:lang w:eastAsia="ru-RU"/>
        </w:rPr>
        <w:t xml:space="preserve"> бита. </w:t>
      </w:r>
    </w:p>
    <w:p w14:paraId="0BE72B4F" w14:textId="77777777" w:rsidR="001B4250" w:rsidRDefault="001B4250" w:rsidP="001B4250">
      <w:p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</w:p>
    <w:p w14:paraId="7EF53534" w14:textId="77777777" w:rsidR="001B4250" w:rsidRPr="001B4250" w:rsidRDefault="001B4250" w:rsidP="001B4250">
      <w:pPr>
        <w:spacing w:before="100" w:beforeAutospacing="1" w:after="100" w:afterAutospacing="1"/>
        <w:jc w:val="left"/>
        <w:rPr>
          <w:rFonts w:eastAsia="Times New Roman" w:cs="Times New Roman"/>
          <w:szCs w:val="28"/>
          <w:lang w:eastAsia="ru-RU"/>
        </w:rPr>
      </w:pPr>
    </w:p>
    <w:p w14:paraId="6AB98CF3" w14:textId="0BDA8231" w:rsidR="000541E5" w:rsidRDefault="000541E5" w:rsidP="000541E5">
      <w:pPr>
        <w:pStyle w:val="NoSpacing"/>
      </w:pPr>
      <w:bookmarkStart w:id="8" w:name="_Toc227102152"/>
      <w:r>
        <w:lastRenderedPageBreak/>
        <w:t>Вывод</w:t>
      </w:r>
      <w:bookmarkEnd w:id="8"/>
    </w:p>
    <w:p w14:paraId="2A802B94" w14:textId="3DE8F0BB" w:rsidR="000541E5" w:rsidRPr="000541E5" w:rsidRDefault="000541E5" w:rsidP="0027117D">
      <w:pPr>
        <w:spacing w:before="100" w:beforeAutospacing="1" w:after="100" w:afterAutospacing="1"/>
        <w:ind w:firstLine="708"/>
        <w:rPr>
          <w:rFonts w:eastAsia="Times New Roman" w:cs="Times New Roman"/>
          <w:szCs w:val="28"/>
          <w:lang w:eastAsia="ru-RU"/>
        </w:rPr>
      </w:pPr>
      <w:r w:rsidRPr="000541E5">
        <w:rPr>
          <w:rFonts w:eastAsia="Times New Roman" w:cs="Times New Roman"/>
          <w:szCs w:val="28"/>
          <w:lang w:eastAsia="ru-RU"/>
        </w:rPr>
        <w:t>В ходе выполнения лабораторной работы был успешно сконвертирован исходный код программы на языке C++ (</w:t>
      </w:r>
      <w:r w:rsidR="00EC6B41">
        <w:rPr>
          <w:rFonts w:eastAsia="Times New Roman" w:cs="Times New Roman"/>
          <w:szCs w:val="28"/>
          <w:lang w:eastAsia="ru-RU"/>
        </w:rPr>
        <w:t>квадратное уравнение</w:t>
      </w:r>
      <w:r w:rsidRPr="000541E5">
        <w:rPr>
          <w:rFonts w:eastAsia="Times New Roman" w:cs="Times New Roman"/>
          <w:szCs w:val="28"/>
          <w:lang w:eastAsia="ru-RU"/>
        </w:rPr>
        <w:t xml:space="preserve">) в язык C# с использованием средств искусственного интеллекта и ручной корректировки. Конвертированный код был скомпилирован в среде Visual Studio 2022, в результате чего получены файлы сборки </w:t>
      </w:r>
      <w:r w:rsidR="00EC6B41">
        <w:rPr>
          <w:rFonts w:eastAsia="Times New Roman" w:cs="Times New Roman"/>
          <w:szCs w:val="28"/>
          <w:lang w:val="en-US" w:eastAsia="ru-RU"/>
        </w:rPr>
        <w:t>square</w:t>
      </w:r>
      <w:r w:rsidRPr="000541E5">
        <w:rPr>
          <w:rFonts w:eastAsia="Times New Roman" w:cs="Times New Roman"/>
          <w:szCs w:val="28"/>
          <w:lang w:eastAsia="ru-RU"/>
        </w:rPr>
        <w:t xml:space="preserve">.dll и </w:t>
      </w:r>
      <w:r w:rsidR="00EC6B41">
        <w:rPr>
          <w:rFonts w:eastAsia="Times New Roman" w:cs="Times New Roman"/>
          <w:szCs w:val="28"/>
          <w:lang w:val="en-US" w:eastAsia="ru-RU"/>
        </w:rPr>
        <w:t>square</w:t>
      </w:r>
      <w:r w:rsidRPr="000541E5">
        <w:rPr>
          <w:rFonts w:eastAsia="Times New Roman" w:cs="Times New Roman"/>
          <w:szCs w:val="28"/>
          <w:lang w:eastAsia="ru-RU"/>
        </w:rPr>
        <w:t>.exe.</w:t>
      </w:r>
    </w:p>
    <w:p w14:paraId="12148F01" w14:textId="1E784D39" w:rsidR="000541E5" w:rsidRPr="000541E5" w:rsidRDefault="000541E5" w:rsidP="00A65F00">
      <w:pPr>
        <w:spacing w:before="100" w:beforeAutospacing="1" w:after="100" w:afterAutospacing="1"/>
        <w:ind w:firstLine="708"/>
        <w:rPr>
          <w:rFonts w:eastAsia="Times New Roman" w:cs="Times New Roman"/>
          <w:szCs w:val="28"/>
          <w:lang w:eastAsia="ru-RU"/>
        </w:rPr>
      </w:pPr>
      <w:r w:rsidRPr="000541E5">
        <w:rPr>
          <w:rFonts w:eastAsia="Times New Roman" w:cs="Times New Roman"/>
          <w:szCs w:val="28"/>
          <w:lang w:eastAsia="ru-RU"/>
        </w:rPr>
        <w:t xml:space="preserve">С помощью декомпиляторов ILSpy и .NET Reflector был проведён анализ полученной сборки. </w:t>
      </w:r>
      <w:r w:rsidR="00EC6B41">
        <w:rPr>
          <w:rFonts w:eastAsia="Times New Roman" w:cs="Times New Roman"/>
          <w:szCs w:val="28"/>
          <w:lang w:val="en-US" w:eastAsia="ru-RU"/>
        </w:rPr>
        <w:t>ILSpy</w:t>
      </w:r>
      <w:r w:rsidR="00EC6B41" w:rsidRPr="00EC6B41">
        <w:rPr>
          <w:rFonts w:eastAsia="Times New Roman" w:cs="Times New Roman"/>
          <w:szCs w:val="28"/>
          <w:lang w:eastAsia="ru-RU"/>
        </w:rPr>
        <w:t xml:space="preserve"> </w:t>
      </w:r>
      <w:r w:rsidR="00EC6B41">
        <w:rPr>
          <w:rFonts w:eastAsia="Times New Roman" w:cs="Times New Roman"/>
          <w:szCs w:val="28"/>
          <w:lang w:eastAsia="ru-RU"/>
        </w:rPr>
        <w:t xml:space="preserve">позволил восстановить исходный код на языке </w:t>
      </w:r>
      <w:r w:rsidR="00EC6B41">
        <w:rPr>
          <w:rFonts w:eastAsia="Times New Roman" w:cs="Times New Roman"/>
          <w:szCs w:val="28"/>
          <w:lang w:val="en-US" w:eastAsia="ru-RU"/>
        </w:rPr>
        <w:t>C</w:t>
      </w:r>
      <w:r w:rsidR="00EC6B41" w:rsidRPr="00EC6B41">
        <w:rPr>
          <w:rFonts w:eastAsia="Times New Roman" w:cs="Times New Roman"/>
          <w:szCs w:val="28"/>
          <w:lang w:eastAsia="ru-RU"/>
        </w:rPr>
        <w:t xml:space="preserve"># </w:t>
      </w:r>
      <w:r w:rsidR="00EC6B41">
        <w:rPr>
          <w:rFonts w:eastAsia="Times New Roman" w:cs="Times New Roman"/>
          <w:szCs w:val="28"/>
          <w:lang w:eastAsia="ru-RU"/>
        </w:rPr>
        <w:t>и промежуточный язык (</w:t>
      </w:r>
      <w:r w:rsidR="00EC6B41">
        <w:rPr>
          <w:rFonts w:eastAsia="Times New Roman" w:cs="Times New Roman"/>
          <w:szCs w:val="28"/>
          <w:lang w:val="en-US" w:eastAsia="ru-RU"/>
        </w:rPr>
        <w:t>IL</w:t>
      </w:r>
      <w:r w:rsidR="00EC6B41" w:rsidRPr="00EC6B41">
        <w:rPr>
          <w:rFonts w:eastAsia="Times New Roman" w:cs="Times New Roman"/>
          <w:szCs w:val="28"/>
          <w:lang w:eastAsia="ru-RU"/>
        </w:rPr>
        <w:t>)</w:t>
      </w:r>
      <w:r w:rsidR="00EC6B41">
        <w:rPr>
          <w:rFonts w:eastAsia="Times New Roman" w:cs="Times New Roman"/>
          <w:szCs w:val="28"/>
          <w:lang w:eastAsia="ru-RU"/>
        </w:rPr>
        <w:t xml:space="preserve">, </w:t>
      </w:r>
      <w:r w:rsidR="00EC6B41" w:rsidRPr="00EC6B41">
        <w:rPr>
          <w:rFonts w:eastAsia="Times New Roman" w:cs="Times New Roman"/>
          <w:szCs w:val="28"/>
          <w:lang w:eastAsia="ru-RU"/>
        </w:rPr>
        <w:t>.</w:t>
      </w:r>
      <w:r w:rsidR="00EC6B41">
        <w:rPr>
          <w:rFonts w:eastAsia="Times New Roman" w:cs="Times New Roman"/>
          <w:szCs w:val="28"/>
          <w:lang w:val="en-US" w:eastAsia="ru-RU"/>
        </w:rPr>
        <w:t>NET</w:t>
      </w:r>
      <w:r w:rsidR="00EC6B41" w:rsidRPr="00EC6B41">
        <w:rPr>
          <w:rFonts w:eastAsia="Times New Roman" w:cs="Times New Roman"/>
          <w:szCs w:val="28"/>
          <w:lang w:eastAsia="ru-RU"/>
        </w:rPr>
        <w:t xml:space="preserve"> </w:t>
      </w:r>
      <w:r w:rsidR="00EC6B41">
        <w:rPr>
          <w:rFonts w:eastAsia="Times New Roman" w:cs="Times New Roman"/>
          <w:szCs w:val="28"/>
          <w:lang w:val="en-US" w:eastAsia="ru-RU"/>
        </w:rPr>
        <w:t>Reflector</w:t>
      </w:r>
      <w:r w:rsidR="00EC6B41" w:rsidRPr="00EC6B41">
        <w:rPr>
          <w:rFonts w:eastAsia="Times New Roman" w:cs="Times New Roman"/>
          <w:szCs w:val="28"/>
          <w:lang w:eastAsia="ru-RU"/>
        </w:rPr>
        <w:t xml:space="preserve"> </w:t>
      </w:r>
      <w:r w:rsidR="00EC6B41">
        <w:rPr>
          <w:rFonts w:eastAsia="Times New Roman" w:cs="Times New Roman"/>
          <w:szCs w:val="28"/>
          <w:lang w:eastAsia="ru-RU"/>
        </w:rPr>
        <w:t>позволил нам получить только промежуточный  язык (</w:t>
      </w:r>
      <w:r w:rsidR="00EC6B41">
        <w:rPr>
          <w:rFonts w:eastAsia="Times New Roman" w:cs="Times New Roman"/>
          <w:szCs w:val="28"/>
          <w:lang w:val="en-US" w:eastAsia="ru-RU"/>
        </w:rPr>
        <w:t>IL</w:t>
      </w:r>
      <w:r w:rsidR="00EC6B41" w:rsidRPr="00EC6B41">
        <w:rPr>
          <w:rFonts w:eastAsia="Times New Roman" w:cs="Times New Roman"/>
          <w:szCs w:val="28"/>
          <w:lang w:eastAsia="ru-RU"/>
        </w:rPr>
        <w:t>)</w:t>
      </w:r>
      <w:r w:rsidR="00EC6B41">
        <w:rPr>
          <w:rFonts w:eastAsia="Times New Roman" w:cs="Times New Roman"/>
          <w:szCs w:val="28"/>
          <w:lang w:eastAsia="ru-RU"/>
        </w:rPr>
        <w:t>.</w:t>
      </w:r>
      <w:r w:rsidRPr="000541E5">
        <w:rPr>
          <w:rFonts w:eastAsia="Times New Roman" w:cs="Times New Roman"/>
          <w:szCs w:val="28"/>
          <w:lang w:eastAsia="ru-RU"/>
        </w:rPr>
        <w:t xml:space="preserve"> При сравнении результатов декомпиляции выявлены следующие особенности:</w:t>
      </w:r>
    </w:p>
    <w:p w14:paraId="6B0C8003" w14:textId="77777777" w:rsidR="000541E5" w:rsidRPr="000541E5" w:rsidRDefault="000541E5" w:rsidP="00AA39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0541E5">
        <w:rPr>
          <w:rFonts w:eastAsia="Times New Roman" w:cs="Times New Roman"/>
          <w:szCs w:val="28"/>
          <w:lang w:eastAsia="ru-RU"/>
        </w:rPr>
        <w:t xml:space="preserve">IL-код, полученный в обоих инструментах, полностью идентичен, поскольку извлекается напрямую из метаданных сборки и не зависит от особенностей декомпилятора. </w:t>
      </w:r>
    </w:p>
    <w:p w14:paraId="5997E4C1" w14:textId="63535FFA" w:rsidR="000541E5" w:rsidRPr="000541E5" w:rsidRDefault="000541E5" w:rsidP="00AA39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0541E5">
        <w:rPr>
          <w:rFonts w:eastAsia="Times New Roman" w:cs="Times New Roman"/>
          <w:szCs w:val="28"/>
          <w:lang w:eastAsia="ru-RU"/>
        </w:rPr>
        <w:t xml:space="preserve">Оба декомпилятора использовались как отдельные приложения. ILSpy показал себя как более лёгкое и удобное средство, </w:t>
      </w:r>
      <w:r>
        <w:rPr>
          <w:rFonts w:eastAsia="Times New Roman" w:cs="Times New Roman"/>
          <w:szCs w:val="28"/>
          <w:lang w:eastAsia="ru-RU"/>
        </w:rPr>
        <w:t>работающее без необходимости полноценной установки в систему,</w:t>
      </w:r>
      <w:r w:rsidR="00EB3194">
        <w:rPr>
          <w:rFonts w:eastAsia="Times New Roman" w:cs="Times New Roman"/>
          <w:szCs w:val="28"/>
          <w:lang w:eastAsia="ru-RU"/>
        </w:rPr>
        <w:t xml:space="preserve"> ведь достаточно просто распаковать архив</w:t>
      </w:r>
      <w:r w:rsidRPr="000541E5">
        <w:rPr>
          <w:rFonts w:eastAsia="Times New Roman" w:cs="Times New Roman"/>
          <w:szCs w:val="28"/>
          <w:lang w:eastAsia="ru-RU"/>
        </w:rPr>
        <w:t xml:space="preserve">. .NET Reflector является самостоятельным приложением с расширенной функциональностью, но требует регистрации и имеет ограничения в бесплатной версии. </w:t>
      </w:r>
    </w:p>
    <w:p w14:paraId="332FAF15" w14:textId="6121546E" w:rsidR="000541E5" w:rsidRPr="000541E5" w:rsidRDefault="000541E5" w:rsidP="00AA39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  <w:lang w:eastAsia="ru-RU"/>
        </w:rPr>
      </w:pPr>
      <w:r w:rsidRPr="000541E5">
        <w:rPr>
          <w:rFonts w:eastAsia="Times New Roman" w:cs="Times New Roman"/>
          <w:szCs w:val="28"/>
          <w:lang w:eastAsia="ru-RU"/>
        </w:rPr>
        <w:t xml:space="preserve">При анализе файла </w:t>
      </w:r>
      <w:r w:rsidR="00EC6B41">
        <w:rPr>
          <w:rFonts w:eastAsia="Times New Roman" w:cs="Times New Roman"/>
          <w:szCs w:val="28"/>
          <w:lang w:val="en-US" w:eastAsia="ru-RU"/>
        </w:rPr>
        <w:t>square</w:t>
      </w:r>
      <w:r w:rsidRPr="000541E5">
        <w:rPr>
          <w:rFonts w:eastAsia="Times New Roman" w:cs="Times New Roman"/>
          <w:szCs w:val="28"/>
          <w:lang w:eastAsia="ru-RU"/>
        </w:rPr>
        <w:t xml:space="preserve">.dll в Hex-редакторе 010 Editor были обнаружены строковые ресурсы программы, хранящиеся в кодировке UTF-16 в открытом виде. Это подтверждает отсутствие обфускации и делает возможным извлечение текстовых данных без декомпиляции. </w:t>
      </w:r>
    </w:p>
    <w:p w14:paraId="146CF19A" w14:textId="29614D59" w:rsidR="000541E5" w:rsidRPr="000541E5" w:rsidRDefault="000541E5" w:rsidP="00A65F00">
      <w:pPr>
        <w:spacing w:before="100" w:beforeAutospacing="1" w:after="100" w:afterAutospacing="1"/>
        <w:ind w:firstLine="708"/>
        <w:rPr>
          <w:rFonts w:eastAsia="Times New Roman" w:cs="Times New Roman"/>
          <w:szCs w:val="28"/>
          <w:lang w:eastAsia="ru-RU"/>
        </w:rPr>
      </w:pPr>
      <w:r w:rsidRPr="000541E5">
        <w:rPr>
          <w:rFonts w:eastAsia="Times New Roman" w:cs="Times New Roman"/>
          <w:szCs w:val="28"/>
          <w:lang w:eastAsia="ru-RU"/>
        </w:rPr>
        <w:t>Таким образом, анализ энтропии позволяет оценить степень сжатия и структурированности файла, однако для восстановления логики программы требуются специализированные средства реверс-инжиниринга</w:t>
      </w:r>
      <w:r w:rsidR="00A65F00">
        <w:rPr>
          <w:rFonts w:eastAsia="Times New Roman" w:cs="Times New Roman"/>
          <w:szCs w:val="28"/>
          <w:lang w:eastAsia="ru-RU"/>
        </w:rPr>
        <w:t>.</w:t>
      </w:r>
    </w:p>
    <w:sectPr w:rsidR="000541E5" w:rsidRPr="000541E5" w:rsidSect="00992AA5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E9BC2" w14:textId="77777777" w:rsidR="008E410F" w:rsidRDefault="008E410F" w:rsidP="00992AA5">
      <w:pPr>
        <w:spacing w:line="240" w:lineRule="auto"/>
      </w:pPr>
      <w:r>
        <w:separator/>
      </w:r>
    </w:p>
  </w:endnote>
  <w:endnote w:type="continuationSeparator" w:id="0">
    <w:p w14:paraId="769709F9" w14:textId="77777777" w:rsidR="008E410F" w:rsidRDefault="008E410F" w:rsidP="00992A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414"/>
      <w:docPartObj>
        <w:docPartGallery w:val="Page Numbers (Bottom of Page)"/>
        <w:docPartUnique/>
      </w:docPartObj>
    </w:sdtPr>
    <w:sdtContent>
      <w:p w14:paraId="48CBF1A9" w14:textId="29356270" w:rsidR="00992AA5" w:rsidRDefault="00992AA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68ACDD" w14:textId="77777777" w:rsidR="00992AA5" w:rsidRDefault="00992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7F348" w14:textId="77777777" w:rsidR="008E410F" w:rsidRDefault="008E410F" w:rsidP="00992AA5">
      <w:pPr>
        <w:spacing w:line="240" w:lineRule="auto"/>
      </w:pPr>
      <w:r>
        <w:separator/>
      </w:r>
    </w:p>
  </w:footnote>
  <w:footnote w:type="continuationSeparator" w:id="0">
    <w:p w14:paraId="3B01A6B4" w14:textId="77777777" w:rsidR="008E410F" w:rsidRDefault="008E410F" w:rsidP="00992A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3F3"/>
    <w:multiLevelType w:val="hybridMultilevel"/>
    <w:tmpl w:val="8A7A0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D2119"/>
    <w:multiLevelType w:val="multilevel"/>
    <w:tmpl w:val="D31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21957"/>
    <w:multiLevelType w:val="multilevel"/>
    <w:tmpl w:val="A942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41180"/>
    <w:multiLevelType w:val="hybridMultilevel"/>
    <w:tmpl w:val="ED5437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82447"/>
    <w:multiLevelType w:val="multilevel"/>
    <w:tmpl w:val="DE98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0406A"/>
    <w:multiLevelType w:val="multilevel"/>
    <w:tmpl w:val="A258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790677">
    <w:abstractNumId w:val="5"/>
  </w:num>
  <w:num w:numId="2" w16cid:durableId="13776136">
    <w:abstractNumId w:val="0"/>
  </w:num>
  <w:num w:numId="3" w16cid:durableId="316612974">
    <w:abstractNumId w:val="4"/>
  </w:num>
  <w:num w:numId="4" w16cid:durableId="2029871079">
    <w:abstractNumId w:val="3"/>
  </w:num>
  <w:num w:numId="5" w16cid:durableId="321391972">
    <w:abstractNumId w:val="2"/>
  </w:num>
  <w:num w:numId="6" w16cid:durableId="103241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E9F"/>
    <w:rsid w:val="00040673"/>
    <w:rsid w:val="000444C6"/>
    <w:rsid w:val="000541E5"/>
    <w:rsid w:val="000B7654"/>
    <w:rsid w:val="000E0BB8"/>
    <w:rsid w:val="000E7F9F"/>
    <w:rsid w:val="00106021"/>
    <w:rsid w:val="00170965"/>
    <w:rsid w:val="001A5E89"/>
    <w:rsid w:val="001B4250"/>
    <w:rsid w:val="00200B45"/>
    <w:rsid w:val="00251AA7"/>
    <w:rsid w:val="0025262E"/>
    <w:rsid w:val="0027117D"/>
    <w:rsid w:val="00272A02"/>
    <w:rsid w:val="002733AE"/>
    <w:rsid w:val="002A763C"/>
    <w:rsid w:val="002D5264"/>
    <w:rsid w:val="0034745F"/>
    <w:rsid w:val="00382F0B"/>
    <w:rsid w:val="003B7A82"/>
    <w:rsid w:val="003C32B0"/>
    <w:rsid w:val="00491837"/>
    <w:rsid w:val="004A4B44"/>
    <w:rsid w:val="004B3A8C"/>
    <w:rsid w:val="004D6543"/>
    <w:rsid w:val="00506FF2"/>
    <w:rsid w:val="005460EB"/>
    <w:rsid w:val="00580E9F"/>
    <w:rsid w:val="0059492D"/>
    <w:rsid w:val="005E19E3"/>
    <w:rsid w:val="00613392"/>
    <w:rsid w:val="00633EE8"/>
    <w:rsid w:val="00662DF0"/>
    <w:rsid w:val="006D6D47"/>
    <w:rsid w:val="007303A7"/>
    <w:rsid w:val="00780819"/>
    <w:rsid w:val="007B53F6"/>
    <w:rsid w:val="007C7FE6"/>
    <w:rsid w:val="00821C68"/>
    <w:rsid w:val="008250E1"/>
    <w:rsid w:val="00842E3F"/>
    <w:rsid w:val="00861FAD"/>
    <w:rsid w:val="00885DD6"/>
    <w:rsid w:val="008B05AB"/>
    <w:rsid w:val="008D6AED"/>
    <w:rsid w:val="008E410F"/>
    <w:rsid w:val="00943A12"/>
    <w:rsid w:val="00973FC7"/>
    <w:rsid w:val="00975FFB"/>
    <w:rsid w:val="00992AA5"/>
    <w:rsid w:val="009D7A08"/>
    <w:rsid w:val="009E4662"/>
    <w:rsid w:val="009F2DBD"/>
    <w:rsid w:val="00A10EA0"/>
    <w:rsid w:val="00A14A40"/>
    <w:rsid w:val="00A65F00"/>
    <w:rsid w:val="00A7093A"/>
    <w:rsid w:val="00A7507A"/>
    <w:rsid w:val="00AA3915"/>
    <w:rsid w:val="00B17DB6"/>
    <w:rsid w:val="00B368DA"/>
    <w:rsid w:val="00B510A5"/>
    <w:rsid w:val="00B80026"/>
    <w:rsid w:val="00BA13F6"/>
    <w:rsid w:val="00C25151"/>
    <w:rsid w:val="00C355AB"/>
    <w:rsid w:val="00C73DB9"/>
    <w:rsid w:val="00C81574"/>
    <w:rsid w:val="00CA0CAA"/>
    <w:rsid w:val="00CC535F"/>
    <w:rsid w:val="00D20287"/>
    <w:rsid w:val="00D25DA8"/>
    <w:rsid w:val="00E0677D"/>
    <w:rsid w:val="00E6724B"/>
    <w:rsid w:val="00E8086D"/>
    <w:rsid w:val="00E81944"/>
    <w:rsid w:val="00EA7F06"/>
    <w:rsid w:val="00EB3194"/>
    <w:rsid w:val="00EC6B41"/>
    <w:rsid w:val="00EF192B"/>
    <w:rsid w:val="00F52394"/>
    <w:rsid w:val="00F72056"/>
    <w:rsid w:val="00F92B59"/>
    <w:rsid w:val="00FA473A"/>
    <w:rsid w:val="00FC45C3"/>
    <w:rsid w:val="00FD37BC"/>
    <w:rsid w:val="00FD677F"/>
    <w:rsid w:val="00FF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F1830"/>
  <w15:chartTrackingRefBased/>
  <w15:docId w15:val="{8173643B-B40A-4B95-A999-D5A472A1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5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7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677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aliases w:val="ЗАГОЛОВОК"/>
    <w:basedOn w:val="Heading1"/>
    <w:link w:val="NoSpacingChar"/>
    <w:uiPriority w:val="1"/>
    <w:qFormat/>
    <w:rsid w:val="00E0677D"/>
    <w:pPr>
      <w:spacing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NoSpacingChar">
    <w:name w:val="No Spacing Char"/>
    <w:aliases w:val="ЗАГОЛОВОК Char"/>
    <w:basedOn w:val="Heading1Char"/>
    <w:link w:val="NoSpacing"/>
    <w:uiPriority w:val="1"/>
    <w:rsid w:val="00E0677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06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0677D"/>
    <w:pPr>
      <w:spacing w:line="259" w:lineRule="auto"/>
      <w:jc w:val="left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33EE8"/>
    <w:pPr>
      <w:tabs>
        <w:tab w:val="right" w:leader="dot" w:pos="9345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4A4B44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B53F6"/>
    <w:rPr>
      <w:i/>
      <w:iCs/>
    </w:rPr>
  </w:style>
  <w:style w:type="character" w:styleId="Strong">
    <w:name w:val="Strong"/>
    <w:basedOn w:val="DefaultParagraphFont"/>
    <w:uiPriority w:val="22"/>
    <w:qFormat/>
    <w:rsid w:val="000E0BB8"/>
    <w:rPr>
      <w:b/>
      <w:bCs/>
    </w:rPr>
  </w:style>
  <w:style w:type="paragraph" w:customStyle="1" w:styleId="ds-markdown-paragraph">
    <w:name w:val="ds-markdown-paragraph"/>
    <w:basedOn w:val="Normal"/>
    <w:rsid w:val="000E0BB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92AA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AA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992AA5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AA5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0444C6"/>
    <w:pPr>
      <w:spacing w:line="312" w:lineRule="auto"/>
      <w:ind w:left="720"/>
      <w:contextualSpacing/>
    </w:pPr>
    <w:rPr>
      <w:rFonts w:asciiTheme="minorHAnsi" w:hAnsiTheme="minorHAnsi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444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41E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epseek.com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2268B-FF2F-42E3-9E83-9A3DAE57E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1863</TotalTime>
  <Pages>11</Pages>
  <Words>1494</Words>
  <Characters>8519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Дима Крецу</cp:lastModifiedBy>
  <cp:revision>8</cp:revision>
  <dcterms:created xsi:type="dcterms:W3CDTF">2026-04-23T09:09:00Z</dcterms:created>
  <dcterms:modified xsi:type="dcterms:W3CDTF">2026-06-04T07:52:00Z</dcterms:modified>
</cp:coreProperties>
</file>