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D65" w14:textId="77777777" w:rsidR="00672F44" w:rsidRPr="00CB276C" w:rsidRDefault="00672F44" w:rsidP="00672F44">
      <w:pPr>
        <w:pStyle w:val="1"/>
        <w:numPr>
          <w:ilvl w:val="0"/>
          <w:numId w:val="0"/>
        </w:numPr>
        <w:spacing w:line="360" w:lineRule="auto"/>
        <w:ind w:left="432" w:hanging="432"/>
        <w:jc w:val="center"/>
        <w:rPr>
          <w:rFonts w:eastAsia="Symbol"/>
        </w:rPr>
      </w:pPr>
      <w:bookmarkStart w:id="0" w:name="_Toc137329265"/>
      <w:r w:rsidRPr="00CB276C">
        <w:rPr>
          <w:rFonts w:eastAsia="Symbol"/>
        </w:rPr>
        <w:t>Список использованной литературы и источников</w:t>
      </w:r>
      <w:bookmarkEnd w:id="0"/>
    </w:p>
    <w:p w14:paraId="37C07DA0" w14:textId="77777777" w:rsidR="00672F44" w:rsidRPr="00CB276C" w:rsidRDefault="00672F44" w:rsidP="00672F44">
      <w:pPr>
        <w:spacing w:line="360" w:lineRule="auto"/>
      </w:pPr>
    </w:p>
    <w:p w14:paraId="6EA0261C" w14:textId="2F7229F9" w:rsidR="00672F44" w:rsidRPr="00CB276C" w:rsidRDefault="00672F44" w:rsidP="00BD4F1D">
      <w:pPr>
        <w:pStyle w:val="a4"/>
        <w:numPr>
          <w:ilvl w:val="0"/>
          <w:numId w:val="2"/>
        </w:numPr>
        <w:tabs>
          <w:tab w:val="clear" w:pos="0"/>
          <w:tab w:val="num" w:pos="432"/>
        </w:tabs>
        <w:spacing w:after="0" w:line="360" w:lineRule="auto"/>
        <w:ind w:left="432" w:firstLine="709"/>
        <w:jc w:val="both"/>
        <w:rPr>
          <w:rFonts w:ascii="Times New Roman" w:hAnsi="Times New Roman"/>
        </w:rPr>
      </w:pPr>
      <w:r>
        <w:rPr>
          <w:rFonts w:ascii="Times New Roman" w:eastAsia="Symbol" w:hAnsi="Times New Roman"/>
          <w:sz w:val="28"/>
        </w:rPr>
        <w:t>Статистика ВОЗ</w:t>
      </w:r>
      <w:r w:rsidRPr="00CB276C">
        <w:rPr>
          <w:rFonts w:ascii="Times New Roman" w:eastAsia="Symbol" w:hAnsi="Times New Roman"/>
          <w:sz w:val="28"/>
        </w:rPr>
        <w:t xml:space="preserve">  «</w:t>
      </w:r>
      <w:r>
        <w:rPr>
          <w:rFonts w:ascii="Times New Roman" w:eastAsia="Symbol" w:hAnsi="Times New Roman"/>
          <w:sz w:val="28"/>
        </w:rPr>
        <w:t>Инвалидность</w:t>
      </w:r>
      <w:r w:rsidRPr="00CB276C">
        <w:rPr>
          <w:rFonts w:ascii="Times New Roman" w:eastAsia="Symbol" w:hAnsi="Times New Roman"/>
          <w:sz w:val="28"/>
        </w:rPr>
        <w:t xml:space="preserve">»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ресурс].</w:t>
      </w:r>
      <w:r w:rsidRPr="00CB276C">
        <w:rPr>
          <w:rFonts w:ascii="Times New Roman" w:hAnsi="Times New Roman"/>
          <w:sz w:val="28"/>
        </w:rPr>
        <w:t xml:space="preserve">- Режим </w:t>
      </w:r>
      <w:r w:rsidR="00BD4F1D" w:rsidRPr="00BD4F1D">
        <w:rPr>
          <w:rFonts w:ascii="Times New Roman" w:hAnsi="Times New Roman"/>
          <w:sz w:val="28"/>
        </w:rPr>
        <w:t xml:space="preserve">  </w:t>
      </w:r>
      <w:r w:rsidRPr="00CB276C">
        <w:rPr>
          <w:rFonts w:ascii="Times New Roman" w:hAnsi="Times New Roman"/>
          <w:sz w:val="28"/>
        </w:rPr>
        <w:t>доступа:</w:t>
      </w:r>
      <w:hyperlink r:id="rId5" w:history="1">
        <w:r w:rsidRPr="00672F44">
          <w:rPr>
            <w:rStyle w:val="a3"/>
          </w:rPr>
          <w:t>https://www.who.int/ru/news-room/fact-sheets/detail/disability-and-health</w:t>
        </w:r>
      </w:hyperlink>
      <w:r w:rsidRPr="00CB276C">
        <w:rPr>
          <w:rFonts w:ascii="Times New Roman" w:hAnsi="Times New Roman"/>
          <w:sz w:val="28"/>
        </w:rPr>
        <w:t>, свободный</w:t>
      </w:r>
      <w:r w:rsidR="004450F1">
        <w:rPr>
          <w:rFonts w:ascii="Times New Roman" w:hAnsi="Times New Roman"/>
          <w:sz w:val="28"/>
        </w:rPr>
        <w:t xml:space="preserve"> 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CB276C">
        <w:rPr>
          <w:rFonts w:ascii="Times New Roman" w:hAnsi="Times New Roman"/>
          <w:sz w:val="28"/>
        </w:rPr>
        <w:t xml:space="preserve">; </w:t>
      </w:r>
    </w:p>
    <w:p w14:paraId="43877B95" w14:textId="754D0903" w:rsidR="00672F44" w:rsidRPr="00B6314E" w:rsidRDefault="00414D66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14D66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атья</w:t>
      </w:r>
      <w:r w:rsidRPr="00414D66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Symbol" w:hAnsi="Times New Roman"/>
          <w:sz w:val="28"/>
        </w:rPr>
        <w:t>«</w:t>
      </w:r>
      <w:r w:rsidRPr="00414D66">
        <w:rPr>
          <w:rFonts w:ascii="Times New Roman" w:eastAsia="Symbol" w:hAnsi="Times New Roman"/>
          <w:sz w:val="28"/>
        </w:rPr>
        <w:t>Инвалидность в России и в мире в цифрах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eastAsia="Symbol" w:hAnsi="Times New Roman"/>
          <w:sz w:val="28"/>
        </w:rPr>
        <w:t>.- Режим доступа</w:t>
      </w:r>
      <w:r w:rsidRPr="00414D66">
        <w:rPr>
          <w:rFonts w:ascii="Times New Roman" w:eastAsia="Symbol" w:hAnsi="Times New Roman"/>
          <w:sz w:val="28"/>
        </w:rPr>
        <w:t xml:space="preserve">: </w:t>
      </w:r>
      <w:hyperlink r:id="rId6" w:history="1"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414D66">
          <w:rPr>
            <w:rStyle w:val="a3"/>
            <w:rFonts w:ascii="Times New Roman" w:eastAsia="Symbol" w:hAnsi="Times New Roman"/>
            <w:sz w:val="28"/>
          </w:rPr>
          <w:t>://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tiflocentre</w:t>
        </w:r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</w:t>
        </w:r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statistika</w:t>
        </w:r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po</w:t>
        </w:r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invalidnosti</w:t>
        </w:r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php</w:t>
        </w:r>
      </w:hyperlink>
      <w:r w:rsidRPr="00414D66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235EA8" w:rsidRPr="00235EA8">
        <w:rPr>
          <w:rFonts w:ascii="Times New Roman" w:eastAsia="Symbol" w:hAnsi="Times New Roman"/>
          <w:sz w:val="28"/>
        </w:rPr>
        <w:t>;</w:t>
      </w:r>
    </w:p>
    <w:p w14:paraId="756264A2" w14:textId="1AA74F9B" w:rsidR="00B6314E" w:rsidRDefault="009815D1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Росстата</w:t>
      </w:r>
      <w:r w:rsidR="00CF3C1B" w:rsidRPr="00CF3C1B">
        <w:rPr>
          <w:rFonts w:ascii="Times New Roman" w:hAnsi="Times New Roman"/>
          <w:sz w:val="28"/>
          <w:szCs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="00CF3C1B" w:rsidRPr="00CF3C1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815D1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rosstat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gov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folder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/13964</w:t>
        </w:r>
      </w:hyperlink>
      <w:r w:rsidRPr="009815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8061D" w:rsidRPr="00C8061D">
        <w:rPr>
          <w:rFonts w:ascii="Times New Roman" w:hAnsi="Times New Roman"/>
          <w:sz w:val="28"/>
          <w:szCs w:val="28"/>
        </w:rPr>
        <w:t>;</w:t>
      </w:r>
    </w:p>
    <w:p w14:paraId="5E21BA0D" w14:textId="2F83774A" w:rsidR="00F6410C" w:rsidRPr="00F6410C" w:rsidRDefault="00F6410C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Статистика ВОЗ </w:t>
      </w:r>
      <w:r w:rsidRPr="00CB276C">
        <w:rPr>
          <w:rFonts w:ascii="Times New Roman" w:eastAsia="Symbol" w:hAnsi="Times New Roman"/>
          <w:sz w:val="28"/>
        </w:rPr>
        <w:t>«</w:t>
      </w:r>
      <w:r w:rsidRPr="00F6410C">
        <w:rPr>
          <w:rFonts w:ascii="Times New Roman" w:eastAsia="Symbol" w:hAnsi="Times New Roman"/>
          <w:sz w:val="28"/>
        </w:rPr>
        <w:t>Заболевания опорно-двигательного аппарата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6410C">
        <w:rPr>
          <w:rFonts w:ascii="Times New Roman" w:eastAsia="Symbol" w:hAnsi="Times New Roman"/>
          <w:sz w:val="28"/>
        </w:rPr>
        <w:t xml:space="preserve">.- </w:t>
      </w:r>
      <w:r>
        <w:rPr>
          <w:rFonts w:ascii="Times New Roman" w:eastAsia="Symbol" w:hAnsi="Times New Roman"/>
          <w:sz w:val="28"/>
        </w:rPr>
        <w:t>Режим доступа</w:t>
      </w:r>
      <w:r w:rsidRPr="00F6410C">
        <w:rPr>
          <w:rFonts w:ascii="Times New Roman" w:eastAsia="Symbol" w:hAnsi="Times New Roman"/>
          <w:sz w:val="28"/>
        </w:rPr>
        <w:t>:</w:t>
      </w:r>
      <w:hyperlink r:id="rId8" w:history="1"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F6410C">
          <w:rPr>
            <w:rStyle w:val="a3"/>
            <w:rFonts w:ascii="Times New Roman" w:eastAsia="Symbol" w:hAnsi="Times New Roman"/>
            <w:sz w:val="28"/>
          </w:rPr>
          <w:t>://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www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who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int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news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room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fact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sheets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detail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musculoskeletal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conditions</w:t>
        </w:r>
      </w:hyperlink>
      <w:r w:rsidRPr="00F6410C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6410C">
        <w:rPr>
          <w:rFonts w:ascii="Times New Roman" w:eastAsia="Symbol" w:hAnsi="Times New Roman"/>
          <w:sz w:val="28"/>
        </w:rPr>
        <w:t>;</w:t>
      </w:r>
    </w:p>
    <w:p w14:paraId="3F9CD134" w14:textId="237D6D30" w:rsidR="00672F44" w:rsidRPr="00C97C0A" w:rsidRDefault="00456022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Статистический сборник </w:t>
      </w:r>
      <w:r w:rsidRPr="00CB276C">
        <w:rPr>
          <w:rFonts w:ascii="Times New Roman" w:eastAsia="Symbol" w:hAnsi="Times New Roman"/>
          <w:sz w:val="28"/>
        </w:rPr>
        <w:t>«</w:t>
      </w:r>
      <w:r w:rsidRPr="00456022">
        <w:rPr>
          <w:rFonts w:ascii="Times New Roman" w:eastAsia="Symbol" w:hAnsi="Times New Roman"/>
          <w:sz w:val="28"/>
        </w:rPr>
        <w:t>ОСНОВНЫЕ ЭКОНОМИЧЕСКИЕ ПОКАЗАТЕЛИ ТРАНСПОРТА И СВЯЗИ</w:t>
      </w:r>
      <w:r w:rsidRPr="00CB276C">
        <w:rPr>
          <w:rFonts w:ascii="Times New Roman" w:eastAsia="Symbol" w:hAnsi="Times New Roman"/>
          <w:sz w:val="28"/>
        </w:rPr>
        <w:t>»</w:t>
      </w:r>
      <w:r w:rsidR="00A85F57">
        <w:rPr>
          <w:rFonts w:ascii="Times New Roman" w:eastAsia="Symbol" w:hAnsi="Times New Roman"/>
          <w:sz w:val="28"/>
        </w:rPr>
        <w:t xml:space="preserve">, </w:t>
      </w:r>
      <w:r w:rsidR="00A85F57" w:rsidRPr="00A85F57">
        <w:rPr>
          <w:rFonts w:ascii="Times New Roman" w:eastAsia="Symbol" w:hAnsi="Times New Roman"/>
          <w:sz w:val="28"/>
        </w:rPr>
        <w:t xml:space="preserve">$2 </w:t>
      </w:r>
      <w:r w:rsidR="00C97C0A" w:rsidRPr="00C97C0A">
        <w:rPr>
          <w:rFonts w:ascii="Times New Roman" w:eastAsia="Symbol" w:hAnsi="Times New Roman"/>
          <w:sz w:val="28"/>
        </w:rPr>
        <w:t xml:space="preserve">“СОСТОЯНИЕ ЗДОРОВЬЯ НАСЕЛЕНИЯ”,  </w:t>
      </w:r>
      <w:r w:rsidR="00C97C0A">
        <w:rPr>
          <w:rFonts w:ascii="Times New Roman" w:eastAsia="Symbol" w:hAnsi="Times New Roman"/>
          <w:sz w:val="28"/>
        </w:rPr>
        <w:t>табл. 2.67</w:t>
      </w:r>
      <w:r w:rsidR="00A85F57">
        <w:rPr>
          <w:rFonts w:ascii="Times New Roman" w:eastAsia="Symbol" w:hAnsi="Times New Roman"/>
          <w:sz w:val="28"/>
        </w:rPr>
        <w:t>.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C97C0A">
        <w:rPr>
          <w:rFonts w:ascii="Times New Roman" w:eastAsia="Symbol" w:hAnsi="Times New Roman"/>
          <w:sz w:val="28"/>
        </w:rPr>
        <w:t xml:space="preserve"> – Режим доступа</w:t>
      </w:r>
      <w:r w:rsidR="00C97C0A" w:rsidRPr="00C97C0A">
        <w:rPr>
          <w:rFonts w:ascii="Times New Roman" w:eastAsia="Symbol" w:hAnsi="Times New Roman"/>
          <w:sz w:val="28"/>
        </w:rPr>
        <w:t xml:space="preserve">: </w:t>
      </w:r>
      <w:r w:rsidR="00A85F57">
        <w:rPr>
          <w:rFonts w:ascii="Times New Roman" w:eastAsia="Symbol" w:hAnsi="Times New Roman"/>
          <w:sz w:val="28"/>
        </w:rPr>
        <w:t xml:space="preserve"> </w:t>
      </w:r>
      <w:hyperlink r:id="rId9" w:history="1">
        <w:r w:rsidR="00C97C0A" w:rsidRPr="00A02839">
          <w:rPr>
            <w:rStyle w:val="a3"/>
            <w:rFonts w:ascii="Times New Roman" w:eastAsia="Symbol" w:hAnsi="Times New Roman"/>
            <w:sz w:val="28"/>
          </w:rPr>
          <w:t>https://rosstat.gov.ru/storage/mediabank/Zdravoohran-2021.pdf</w:t>
        </w:r>
      </w:hyperlink>
      <w:r w:rsidR="00C97C0A" w:rsidRPr="00C97C0A">
        <w:rPr>
          <w:rFonts w:ascii="Times New Roman" w:eastAsia="Symbol" w:hAnsi="Times New Roman"/>
          <w:sz w:val="28"/>
        </w:rPr>
        <w:t xml:space="preserve"> , </w:t>
      </w:r>
      <w:r w:rsidR="00C97C0A"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97C0A">
        <w:rPr>
          <w:rFonts w:ascii="Times New Roman" w:eastAsia="Symbol" w:hAnsi="Times New Roman"/>
          <w:sz w:val="28"/>
        </w:rPr>
        <w:t>.</w:t>
      </w:r>
    </w:p>
    <w:p w14:paraId="21FFF5D9" w14:textId="41245E15" w:rsidR="00C97C0A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товаров для здоровья </w:t>
      </w:r>
      <w:r w:rsidRPr="00693A0B">
        <w:rPr>
          <w:rFonts w:ascii="Times New Roman" w:hAnsi="Times New Roman"/>
          <w:sz w:val="28"/>
          <w:szCs w:val="28"/>
        </w:rPr>
        <w:t>“</w:t>
      </w:r>
      <w:r w:rsidRPr="00693A0B">
        <w:rPr>
          <w:rFonts w:ascii="Times New Roman" w:hAnsi="Times New Roman"/>
          <w:sz w:val="28"/>
          <w:szCs w:val="28"/>
          <w:lang w:val="en-US"/>
        </w:rPr>
        <w:t>medyard</w:t>
      </w:r>
      <w:r w:rsidRPr="00693A0B">
        <w:rPr>
          <w:rFonts w:ascii="Times New Roman" w:hAnsi="Times New Roman"/>
          <w:sz w:val="28"/>
          <w:szCs w:val="28"/>
        </w:rPr>
        <w:t>.</w:t>
      </w:r>
      <w:r w:rsidRPr="00693A0B">
        <w:rPr>
          <w:rFonts w:ascii="Times New Roman" w:hAnsi="Times New Roman"/>
          <w:sz w:val="28"/>
          <w:szCs w:val="28"/>
          <w:lang w:val="en-US"/>
        </w:rPr>
        <w:t>ru</w:t>
      </w:r>
      <w:r w:rsidRPr="00693A0B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Pr="00E8762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Режим доступа</w:t>
      </w:r>
      <w:r w:rsidRPr="008E3740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medyard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elektroprivodom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stupenkokhody</w:t>
        </w:r>
      </w:hyperlink>
      <w:r w:rsidRPr="00693A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CC1CD7" w:rsidRPr="00CC1CD7">
        <w:rPr>
          <w:rFonts w:ascii="Times New Roman" w:hAnsi="Times New Roman"/>
          <w:sz w:val="28"/>
          <w:szCs w:val="28"/>
        </w:rPr>
        <w:t>;</w:t>
      </w:r>
    </w:p>
    <w:p w14:paraId="7F186EE3" w14:textId="46F22140" w:rsidR="00CC1CD7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CC1CD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Catewill</w:t>
      </w:r>
      <w:r w:rsidRPr="00CC1CD7">
        <w:rPr>
          <w:rFonts w:ascii="Times New Roman" w:hAnsi="Times New Roman"/>
          <w:sz w:val="28"/>
          <w:szCs w:val="28"/>
        </w:rPr>
        <w:t>”</w:t>
      </w:r>
      <w:r w:rsidRPr="00CF3C1B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CC1CD7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https://caterwil.ru/product/</w:t>
        </w:r>
      </w:hyperlink>
      <w:r w:rsidRPr="00CC1C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F937BE" w:rsidRPr="00F937BE">
        <w:rPr>
          <w:rFonts w:ascii="Times New Roman" w:hAnsi="Times New Roman"/>
          <w:sz w:val="28"/>
          <w:szCs w:val="28"/>
        </w:rPr>
        <w:t>;</w:t>
      </w:r>
    </w:p>
    <w:p w14:paraId="7E40F993" w14:textId="51F27402" w:rsidR="00693A0B" w:rsidRPr="00693A0B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F937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Обсервер</w:t>
      </w:r>
      <w:r w:rsidRPr="00F937BE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F937BE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https://o-mp.ru/</w:t>
        </w:r>
      </w:hyperlink>
      <w:r>
        <w:rPr>
          <w:rFonts w:ascii="Times New Roman" w:hAnsi="Times New Roman"/>
          <w:sz w:val="28"/>
          <w:szCs w:val="28"/>
        </w:rPr>
        <w:t xml:space="preserve"> 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693A0B" w:rsidRPr="00693A0B">
        <w:rPr>
          <w:rFonts w:ascii="Times New Roman" w:hAnsi="Times New Roman"/>
          <w:sz w:val="28"/>
          <w:szCs w:val="28"/>
        </w:rPr>
        <w:t>;</w:t>
      </w:r>
    </w:p>
    <w:p w14:paraId="47432402" w14:textId="64EE5817" w:rsidR="00F937BE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F5431">
        <w:rPr>
          <w:rFonts w:ascii="Times New Roman" w:hAnsi="Times New Roman"/>
          <w:sz w:val="28"/>
          <w:szCs w:val="28"/>
        </w:rPr>
        <w:t xml:space="preserve">Видео </w:t>
      </w:r>
      <w:r w:rsidR="006F5431" w:rsidRPr="006F5431">
        <w:rPr>
          <w:rFonts w:ascii="Times New Roman" w:hAnsi="Times New Roman"/>
          <w:sz w:val="28"/>
          <w:szCs w:val="28"/>
        </w:rPr>
        <w:t xml:space="preserve">“Сравнение 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Caterwil</w:t>
      </w:r>
      <w:r w:rsidR="006F5431" w:rsidRPr="006F5431">
        <w:rPr>
          <w:rFonts w:ascii="Times New Roman" w:hAnsi="Times New Roman"/>
          <w:sz w:val="28"/>
          <w:szCs w:val="28"/>
        </w:rPr>
        <w:t xml:space="preserve"> 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Ultra</w:t>
      </w:r>
      <w:r w:rsidR="006F5431" w:rsidRPr="006F5431">
        <w:rPr>
          <w:rFonts w:ascii="Times New Roman" w:hAnsi="Times New Roman"/>
          <w:sz w:val="28"/>
          <w:szCs w:val="28"/>
        </w:rPr>
        <w:t xml:space="preserve">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и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- Обзор электроколясок вездеходов”</w:t>
      </w:r>
      <w:r w:rsidR="00E87625" w:rsidRPr="00E87625">
        <w:rPr>
          <w:rFonts w:ascii="Times New Roman" w:hAnsi="Times New Roman"/>
          <w:sz w:val="28"/>
          <w:szCs w:val="28"/>
        </w:rPr>
        <w:t xml:space="preserve"> </w:t>
      </w:r>
      <w:r w:rsidR="00E87625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F5431">
        <w:rPr>
          <w:rFonts w:ascii="Times New Roman" w:hAnsi="Times New Roman"/>
          <w:sz w:val="28"/>
          <w:szCs w:val="28"/>
        </w:rPr>
        <w:t>.  - Режим доступа</w:t>
      </w:r>
      <w:r w:rsidR="006F5431" w:rsidRPr="006F5431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?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=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DE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2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Fb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7_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OeA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0</w:t>
        </w:r>
      </w:hyperlink>
      <w:r w:rsidR="006F5431" w:rsidRPr="006F5431">
        <w:rPr>
          <w:rFonts w:ascii="Times New Roman" w:hAnsi="Times New Roman"/>
          <w:sz w:val="28"/>
          <w:szCs w:val="28"/>
        </w:rPr>
        <w:t xml:space="preserve"> , </w:t>
      </w:r>
      <w:r w:rsidR="006F5431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F5431" w:rsidRPr="006F5431">
        <w:rPr>
          <w:rFonts w:ascii="Times New Roman" w:hAnsi="Times New Roman"/>
          <w:sz w:val="28"/>
          <w:szCs w:val="28"/>
        </w:rPr>
        <w:t>;</w:t>
      </w:r>
    </w:p>
    <w:p w14:paraId="4E8BD3EA" w14:textId="3BBEA8AE" w:rsidR="005D6ECD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</w:t>
      </w:r>
      <w:r>
        <w:rPr>
          <w:rFonts w:ascii="Times New Roman" w:hAnsi="Times New Roman"/>
          <w:sz w:val="28"/>
          <w:szCs w:val="28"/>
          <w:lang w:val="en-US"/>
        </w:rPr>
        <w:t>Caterwil</w:t>
      </w:r>
      <w:r w:rsidRPr="005D6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Ultra</w:t>
      </w:r>
      <w:r w:rsidRPr="005D6ECD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>WD</w:t>
      </w:r>
      <w:r w:rsidR="006F2790" w:rsidRPr="006F2790">
        <w:rPr>
          <w:rFonts w:ascii="Times New Roman" w:hAnsi="Times New Roman"/>
          <w:sz w:val="28"/>
          <w:szCs w:val="28"/>
        </w:rPr>
        <w:t xml:space="preserve"> </w:t>
      </w:r>
      <w:r w:rsidR="006F2790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5D6ECD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5D6ECD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product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elektrokolyaska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ultra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-4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wd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5D6E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5D6ECD">
        <w:rPr>
          <w:rFonts w:ascii="Times New Roman" w:hAnsi="Times New Roman"/>
          <w:sz w:val="28"/>
          <w:szCs w:val="28"/>
        </w:rPr>
        <w:t>;</w:t>
      </w:r>
    </w:p>
    <w:p w14:paraId="291058B5" w14:textId="3ED36B28" w:rsidR="006F5431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6ECD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 xml:space="preserve">Характеристики </w:t>
      </w:r>
      <w:r w:rsidR="00BC60E6">
        <w:rPr>
          <w:rFonts w:ascii="Times New Roman" w:hAnsi="Times New Roman"/>
          <w:sz w:val="28"/>
          <w:szCs w:val="28"/>
          <w:lang w:val="en-US"/>
        </w:rPr>
        <w:t>Observer</w:t>
      </w:r>
      <w:r w:rsidR="00BC60E6" w:rsidRPr="00BC60E6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BC60E6">
        <w:rPr>
          <w:rFonts w:ascii="Times New Roman" w:hAnsi="Times New Roman"/>
          <w:sz w:val="28"/>
          <w:szCs w:val="28"/>
        </w:rPr>
        <w:t>. – Режим доступа</w:t>
      </w:r>
      <w:r w:rsidR="00BC60E6" w:rsidRPr="00BC60E6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BC60E6" w:rsidRPr="0066766E">
          <w:rPr>
            <w:rStyle w:val="a3"/>
            <w:rFonts w:ascii="Times New Roman" w:hAnsi="Times New Roman"/>
            <w:sz w:val="28"/>
            <w:szCs w:val="28"/>
          </w:rPr>
          <w:t>https://supportshop.ru/invalidnye-kolyaski-s-elektroprivodom/invalidnye-kolyaski-s-elektroprivodom-dlya-ulicy/kreslo-kolyaska-s-elektroprivodom-observer-prokhodimets-ob-ew-002200502184053</w:t>
        </w:r>
      </w:hyperlink>
      <w:r w:rsidR="00BC60E6" w:rsidRPr="00BC60E6">
        <w:rPr>
          <w:rFonts w:ascii="Times New Roman" w:hAnsi="Times New Roman"/>
          <w:sz w:val="28"/>
          <w:szCs w:val="28"/>
        </w:rPr>
        <w:t xml:space="preserve">, </w:t>
      </w:r>
      <w:r w:rsidR="00BC60E6">
        <w:rPr>
          <w:rFonts w:ascii="Times New Roman" w:hAnsi="Times New Roman"/>
          <w:sz w:val="28"/>
          <w:szCs w:val="28"/>
        </w:rPr>
        <w:t>свободны</w:t>
      </w:r>
      <w:r w:rsidR="004377C8">
        <w:rPr>
          <w:rFonts w:ascii="Times New Roman" w:hAnsi="Times New Roman"/>
          <w:sz w:val="28"/>
          <w:szCs w:val="28"/>
        </w:rPr>
        <w:t>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BC60E6" w:rsidRPr="00BC60E6">
        <w:rPr>
          <w:rFonts w:ascii="Times New Roman" w:hAnsi="Times New Roman"/>
          <w:sz w:val="28"/>
          <w:szCs w:val="28"/>
        </w:rPr>
        <w:t>;</w:t>
      </w:r>
    </w:p>
    <w:p w14:paraId="7CD8DF3D" w14:textId="7E0CB1A5" w:rsidR="003C4C43" w:rsidRDefault="003C4C43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r>
        <w:rPr>
          <w:rFonts w:ascii="Times New Roman" w:hAnsi="Times New Roman"/>
          <w:sz w:val="28"/>
          <w:szCs w:val="28"/>
          <w:lang w:val="en-US"/>
        </w:rPr>
        <w:t>Observer</w:t>
      </w:r>
      <w:r w:rsidRPr="00BC60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3C4C43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https://www.youtube.com/watch?v=gqXrreGPLkg</w:t>
        </w:r>
      </w:hyperlink>
      <w:r w:rsidRPr="003C4C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3C4C43">
        <w:rPr>
          <w:rFonts w:ascii="Times New Roman" w:hAnsi="Times New Roman"/>
          <w:sz w:val="28"/>
          <w:szCs w:val="28"/>
        </w:rPr>
        <w:t>;</w:t>
      </w:r>
    </w:p>
    <w:p w14:paraId="1FD55F48" w14:textId="73CB0D6E" w:rsidR="00BC60E6" w:rsidRDefault="004377C8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r>
        <w:rPr>
          <w:rFonts w:ascii="Times New Roman" w:hAnsi="Times New Roman"/>
          <w:sz w:val="28"/>
          <w:szCs w:val="28"/>
          <w:lang w:val="en-US"/>
        </w:rPr>
        <w:t>Caterwil</w:t>
      </w:r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4377C8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4377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4377C8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https://www.youtube.com/watch?v=uTOumZUHmyU</w:t>
        </w:r>
      </w:hyperlink>
      <w:r w:rsidRPr="004377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4377C8">
        <w:rPr>
          <w:rFonts w:ascii="Times New Roman" w:hAnsi="Times New Roman"/>
          <w:sz w:val="28"/>
          <w:szCs w:val="28"/>
        </w:rPr>
        <w:t>;</w:t>
      </w:r>
    </w:p>
    <w:p w14:paraId="222DFC07" w14:textId="5BD576F7" w:rsidR="004377C8" w:rsidRDefault="00BD026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коляски </w:t>
      </w:r>
      <w:r>
        <w:rPr>
          <w:rFonts w:ascii="Times New Roman" w:hAnsi="Times New Roman"/>
          <w:sz w:val="28"/>
          <w:szCs w:val="28"/>
          <w:lang w:val="en-US"/>
        </w:rPr>
        <w:t>Caterwil</w:t>
      </w:r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BD026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BD026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BD0264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https://caterwil.ru/product/kolyaska-transformer-caterwil-gts4/</w:t>
        </w:r>
      </w:hyperlink>
      <w:r w:rsidRPr="00BD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BD0264">
        <w:rPr>
          <w:rFonts w:ascii="Times New Roman" w:hAnsi="Times New Roman"/>
          <w:sz w:val="28"/>
          <w:szCs w:val="28"/>
        </w:rPr>
        <w:t>;</w:t>
      </w:r>
    </w:p>
    <w:p w14:paraId="4DB6AAA0" w14:textId="2252245B" w:rsidR="00E116CC" w:rsidRDefault="00E116C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E116CC">
        <w:rPr>
          <w:rFonts w:ascii="Times New Roman" w:hAnsi="Times New Roman"/>
          <w:sz w:val="28"/>
          <w:szCs w:val="28"/>
        </w:rPr>
        <w:t xml:space="preserve">“Противостояние колясок вездеходов </w:t>
      </w:r>
      <w:r w:rsidRPr="00E116CC">
        <w:rPr>
          <w:rFonts w:ascii="Times New Roman" w:hAnsi="Times New Roman"/>
          <w:sz w:val="28"/>
          <w:szCs w:val="28"/>
          <w:lang w:val="en-US"/>
        </w:rPr>
        <w:t>Observer</w:t>
      </w:r>
      <w:r w:rsidRPr="00E116CC">
        <w:rPr>
          <w:rFonts w:ascii="Times New Roman" w:hAnsi="Times New Roman"/>
          <w:sz w:val="28"/>
          <w:szCs w:val="28"/>
        </w:rPr>
        <w:t xml:space="preserve"> против </w:t>
      </w:r>
      <w:r w:rsidRPr="00E116CC">
        <w:rPr>
          <w:rFonts w:ascii="Times New Roman" w:hAnsi="Times New Roman"/>
          <w:sz w:val="28"/>
          <w:szCs w:val="28"/>
          <w:lang w:val="en-US"/>
        </w:rPr>
        <w:t>Caterwil</w:t>
      </w:r>
      <w:r w:rsidRPr="00E116CC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E116CC">
        <w:rPr>
          <w:rFonts w:ascii="Times New Roman" w:hAnsi="Times New Roman"/>
          <w:sz w:val="28"/>
          <w:szCs w:val="28"/>
        </w:rPr>
        <w:t>.</w:t>
      </w:r>
      <w:r w:rsidR="00FA1680">
        <w:rPr>
          <w:rFonts w:ascii="Times New Roman" w:hAnsi="Times New Roman"/>
          <w:sz w:val="28"/>
          <w:szCs w:val="28"/>
        </w:rPr>
        <w:t xml:space="preserve"> -</w:t>
      </w:r>
      <w:r w:rsidRPr="00E116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E116C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?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=-5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qy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4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OKOLZg</w:t>
        </w:r>
      </w:hyperlink>
      <w:r w:rsidRPr="00E116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E116CC">
        <w:rPr>
          <w:rFonts w:ascii="Times New Roman" w:hAnsi="Times New Roman"/>
          <w:sz w:val="28"/>
          <w:szCs w:val="28"/>
        </w:rPr>
        <w:t>;</w:t>
      </w:r>
    </w:p>
    <w:p w14:paraId="7E16F1B4" w14:textId="5301137B" w:rsidR="00E116CC" w:rsidRDefault="00FA168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1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Официальный сайт компании </w:t>
      </w:r>
      <w:r w:rsidRPr="00FA168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Ottobo</w:t>
      </w:r>
      <w:r w:rsidR="002F5194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FA168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A1680">
        <w:rPr>
          <w:rFonts w:ascii="Times New Roman" w:hAnsi="Times New Roman"/>
          <w:sz w:val="28"/>
          <w:szCs w:val="28"/>
        </w:rPr>
        <w:t xml:space="preserve">. </w:t>
      </w:r>
      <w:r w:rsidR="000C34CB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FA1680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corporate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ottobock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home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A1680">
        <w:rPr>
          <w:rFonts w:ascii="Times New Roman" w:hAnsi="Times New Roman"/>
          <w:sz w:val="28"/>
          <w:szCs w:val="28"/>
        </w:rPr>
        <w:t>;</w:t>
      </w:r>
    </w:p>
    <w:p w14:paraId="271AAD36" w14:textId="3CDF26EE" w:rsidR="009A5915" w:rsidRDefault="009A5915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A59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 товара </w:t>
      </w:r>
      <w:r w:rsidRPr="009A5915">
        <w:rPr>
          <w:rFonts w:ascii="Times New Roman" w:hAnsi="Times New Roman"/>
          <w:sz w:val="28"/>
          <w:szCs w:val="28"/>
        </w:rPr>
        <w:t>“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9A591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lastRenderedPageBreak/>
          <w:t>elektroprivodom/c1000ds-invalidnaya-kolyaska-s-elektroprivodom/</w:t>
        </w:r>
      </w:hyperlink>
      <w:r w:rsidRPr="009A59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A5915">
        <w:rPr>
          <w:rFonts w:ascii="Times New Roman" w:hAnsi="Times New Roman"/>
          <w:sz w:val="28"/>
          <w:szCs w:val="28"/>
        </w:rPr>
        <w:t>;</w:t>
      </w:r>
    </w:p>
    <w:p w14:paraId="37D601D3" w14:textId="151FD3CD" w:rsidR="00FA1680" w:rsidRDefault="00003A2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3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Видео </w:t>
      </w:r>
      <w:r w:rsidRPr="00003A20">
        <w:rPr>
          <w:rFonts w:ascii="Times New Roman" w:hAnsi="Times New Roman"/>
          <w:sz w:val="28"/>
          <w:szCs w:val="28"/>
        </w:rPr>
        <w:t xml:space="preserve">“Обзор на электро-коляску </w:t>
      </w:r>
      <w:r w:rsidRPr="00003A20">
        <w:rPr>
          <w:rFonts w:ascii="Times New Roman" w:hAnsi="Times New Roman"/>
          <w:sz w:val="28"/>
          <w:szCs w:val="28"/>
          <w:lang w:val="en-US"/>
        </w:rPr>
        <w:t>OTTO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  <w:lang w:val="en-US"/>
        </w:rPr>
        <w:t>k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</w:rPr>
        <w:t xml:space="preserve">1000 </w:t>
      </w:r>
      <w:r w:rsidRPr="00003A20">
        <w:rPr>
          <w:rFonts w:ascii="Times New Roman" w:hAnsi="Times New Roman"/>
          <w:sz w:val="28"/>
          <w:szCs w:val="28"/>
          <w:lang w:val="en-US"/>
        </w:rPr>
        <w:t>DS</w:t>
      </w:r>
      <w:r w:rsidRPr="00003A2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03A20">
        <w:rPr>
          <w:rFonts w:ascii="Times New Roman" w:hAnsi="Times New Roman"/>
          <w:sz w:val="28"/>
          <w:szCs w:val="28"/>
        </w:rPr>
        <w:t>.</w:t>
      </w:r>
      <w:r w:rsidR="000C34C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03A20"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?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=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i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4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LTlZDc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5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MA</w:t>
        </w:r>
      </w:hyperlink>
      <w:r w:rsidRPr="00003A2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003A20">
        <w:rPr>
          <w:rFonts w:ascii="Times New Roman" w:hAnsi="Times New Roman"/>
          <w:sz w:val="28"/>
          <w:szCs w:val="28"/>
        </w:rPr>
        <w:t>;</w:t>
      </w:r>
    </w:p>
    <w:p w14:paraId="45DF0CF5" w14:textId="6E8E3B15" w:rsidR="00003A20" w:rsidRDefault="000C34C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0C34CB">
        <w:rPr>
          <w:rFonts w:ascii="Times New Roman" w:hAnsi="Times New Roman"/>
          <w:sz w:val="28"/>
          <w:szCs w:val="28"/>
        </w:rPr>
        <w:t xml:space="preserve">“Отзыв 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0C34CB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C34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-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="009A5915" w:rsidRPr="009A591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9A5915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https://www.youtube.com/watch?v=z9F7g4K-WkQ</w:t>
        </w:r>
      </w:hyperlink>
      <w:r w:rsidR="009A5915" w:rsidRPr="009A5915">
        <w:rPr>
          <w:rFonts w:ascii="Times New Roman" w:hAnsi="Times New Roman"/>
          <w:sz w:val="28"/>
          <w:szCs w:val="28"/>
        </w:rPr>
        <w:t xml:space="preserve">, </w:t>
      </w:r>
      <w:r w:rsidR="009A5915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9A5915" w:rsidRPr="009A5915">
        <w:rPr>
          <w:rFonts w:ascii="Times New Roman" w:hAnsi="Times New Roman"/>
          <w:sz w:val="28"/>
          <w:szCs w:val="28"/>
        </w:rPr>
        <w:t>;</w:t>
      </w:r>
    </w:p>
    <w:p w14:paraId="01944054" w14:textId="298FCEFF" w:rsidR="009A5915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Сайт товара </w:t>
      </w:r>
      <w:r w:rsidRPr="002F51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Otto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Bock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Juvo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5” </w:t>
      </w:r>
      <w:r>
        <w:rPr>
          <w:rFonts w:ascii="Times New Roman" w:hAnsi="Times New Roman"/>
          <w:sz w:val="28"/>
          <w:szCs w:val="28"/>
        </w:rPr>
        <w:t>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>: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https://ottobock-mobility.ru/catalog/adult-wheelchairs/kresla-kolyaska-s-elektroprivodom/invalidnaya-kolyaska-s-elektroprivodom-juvo-konfiguratsiya-b5/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3CA3129E" w14:textId="0ABB052B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2F5194">
        <w:rPr>
          <w:rFonts w:ascii="Times New Roman" w:hAnsi="Times New Roman"/>
          <w:sz w:val="28"/>
          <w:szCs w:val="28"/>
        </w:rPr>
        <w:t xml:space="preserve">“Наконец то я ее дождался! </w:t>
      </w:r>
      <w:r w:rsidRPr="002F5194">
        <w:rPr>
          <w:rFonts w:ascii="Times New Roman" w:hAnsi="Times New Roman"/>
          <w:sz w:val="28"/>
          <w:szCs w:val="28"/>
          <w:lang w:val="en-US"/>
        </w:rPr>
        <w:t>Ottobock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 w:rsidRPr="002F5194">
        <w:rPr>
          <w:rFonts w:ascii="Times New Roman" w:hAnsi="Times New Roman"/>
          <w:sz w:val="28"/>
          <w:szCs w:val="28"/>
          <w:lang w:val="en-US"/>
        </w:rPr>
        <w:t>juvo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 w:rsidRPr="002F5194"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 в конфигурации </w:t>
      </w:r>
      <w:r w:rsidRPr="002F5194">
        <w:rPr>
          <w:rFonts w:ascii="Times New Roman" w:hAnsi="Times New Roman"/>
          <w:sz w:val="28"/>
          <w:szCs w:val="28"/>
          <w:lang w:val="en-US"/>
        </w:rPr>
        <w:t>Inva</w:t>
      </w:r>
      <w:r w:rsidRPr="002F5194">
        <w:rPr>
          <w:rFonts w:ascii="Times New Roman" w:hAnsi="Times New Roman"/>
          <w:sz w:val="28"/>
          <w:szCs w:val="28"/>
        </w:rPr>
        <w:t>Тема!”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2F5194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2F5194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https://www.youtube.com/watch?v=Ajn11AZVl4Q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7E1BE9A0" w14:textId="01E2DC14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605171">
        <w:rPr>
          <w:rFonts w:ascii="Times New Roman" w:hAnsi="Times New Roman"/>
          <w:sz w:val="28"/>
          <w:szCs w:val="28"/>
        </w:rPr>
        <w:t>“</w:t>
      </w:r>
      <w:r w:rsidR="00605171" w:rsidRPr="00605171">
        <w:t xml:space="preserve"> </w:t>
      </w:r>
      <w:r w:rsidR="00605171" w:rsidRPr="00605171">
        <w:rPr>
          <w:rFonts w:ascii="Times New Roman" w:hAnsi="Times New Roman"/>
          <w:sz w:val="28"/>
          <w:szCs w:val="28"/>
        </w:rPr>
        <w:t>Моя новая основная электроколяска Ottobock juvo B5</w:t>
      </w:r>
      <w:r w:rsidRPr="00605171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05171" w:rsidRPr="00605171">
        <w:rPr>
          <w:rFonts w:ascii="Times New Roman" w:hAnsi="Times New Roman"/>
          <w:sz w:val="28"/>
          <w:szCs w:val="28"/>
        </w:rPr>
        <w:t xml:space="preserve">, - </w:t>
      </w:r>
      <w:r w:rsidR="00605171">
        <w:rPr>
          <w:rFonts w:ascii="Times New Roman" w:hAnsi="Times New Roman"/>
          <w:sz w:val="28"/>
          <w:szCs w:val="28"/>
        </w:rPr>
        <w:t>Режим доступа</w:t>
      </w:r>
      <w:r w:rsidR="00605171" w:rsidRPr="00605171"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605171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https://www.youtube.com/watch?v=LtA1TSr9jB8</w:t>
        </w:r>
      </w:hyperlink>
      <w:r w:rsidR="00605171"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05171" w:rsidRPr="00605171">
        <w:rPr>
          <w:rFonts w:ascii="Times New Roman" w:hAnsi="Times New Roman"/>
          <w:sz w:val="28"/>
          <w:szCs w:val="28"/>
        </w:rPr>
        <w:t>;</w:t>
      </w:r>
    </w:p>
    <w:p w14:paraId="2B6F668D" w14:textId="60214D34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 компании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Orctonica</w:t>
      </w:r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https://ortonica.ru/company/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C5B1C1" w14:textId="08F2B316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Электрические коляски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Orctonica</w:t>
      </w:r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ortonica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catalog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_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elektricheskie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-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79816C" w14:textId="12866F5F" w:rsidR="007C34C5" w:rsidRDefault="00A52786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Страница товара </w:t>
      </w:r>
      <w:r w:rsidRPr="00A5278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Orctonica</w:t>
      </w:r>
      <w:r w:rsidRPr="00A527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A52786">
        <w:rPr>
          <w:rFonts w:ascii="Times New Roman" w:hAnsi="Times New Roman"/>
          <w:sz w:val="28"/>
          <w:szCs w:val="28"/>
        </w:rPr>
        <w:t xml:space="preserve"> 270”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A52786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5278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9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https://ortonica.ru/catalog/invalidnye_kolyaski/elektricheskie-kolyaski/1414/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A52786">
        <w:rPr>
          <w:rFonts w:ascii="Times New Roman" w:hAnsi="Times New Roman"/>
          <w:sz w:val="28"/>
          <w:szCs w:val="28"/>
        </w:rPr>
        <w:t>;</w:t>
      </w:r>
    </w:p>
    <w:p w14:paraId="74748716" w14:textId="1090EE9A" w:rsidR="00921937" w:rsidRPr="00921937" w:rsidRDefault="00921937" w:rsidP="0092193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товара </w:t>
      </w:r>
      <w:r w:rsidRPr="0092193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Ortonica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0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https://ortonica.ru/catalog/invalidnye_kolyaski/elektricheskie-kolyaski/536/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7001DCA5" w14:textId="5B3B1D7D" w:rsidR="00A52786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Видео-обзор  </w:t>
      </w:r>
      <w:r w:rsidRPr="00921937">
        <w:rPr>
          <w:rFonts w:ascii="Times New Roman" w:hAnsi="Times New Roman"/>
          <w:sz w:val="28"/>
          <w:szCs w:val="28"/>
        </w:rPr>
        <w:t>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(Зимние условия)”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https://www.youtube.com/watch?v=iNUhCidfzpY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455F4773" w14:textId="1262E22E" w:rsidR="00921937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</w:t>
      </w:r>
      <w:r w:rsidRPr="009219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обзор</w:t>
      </w:r>
      <w:r w:rsidRPr="00921937">
        <w:rPr>
          <w:rFonts w:ascii="Times New Roman" w:hAnsi="Times New Roman"/>
          <w:sz w:val="28"/>
          <w:szCs w:val="28"/>
        </w:rPr>
        <w:t xml:space="preserve"> 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Дополнение”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https://www.youtube.com/watch?v=7Ww4NHx1mHw</w:t>
        </w:r>
      </w:hyperlink>
      <w:r w:rsidRPr="00921937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3D852AC9" w14:textId="25764D1D" w:rsidR="00865C7E" w:rsidRDefault="00865C7E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Видео-обзор </w:t>
      </w:r>
      <w:r w:rsidRPr="00865C7E">
        <w:rPr>
          <w:rFonts w:ascii="Times New Roman" w:hAnsi="Times New Roman"/>
          <w:sz w:val="28"/>
          <w:szCs w:val="28"/>
        </w:rPr>
        <w:t>“Электроколяска на независимой подвеске Тест Caterwil Ultra”</w:t>
      </w:r>
      <w:r>
        <w:rPr>
          <w:rFonts w:ascii="Times New Roman" w:hAnsi="Times New Roman"/>
          <w:sz w:val="28"/>
          <w:szCs w:val="28"/>
        </w:rPr>
        <w:t>, - Режим доступа</w:t>
      </w:r>
      <w:r w:rsidRPr="00865C7E">
        <w:rPr>
          <w:rFonts w:ascii="Times New Roman" w:hAnsi="Times New Roman"/>
          <w:sz w:val="28"/>
          <w:szCs w:val="28"/>
        </w:rPr>
        <w:t xml:space="preserve">: </w:t>
      </w:r>
      <w:hyperlink r:id="rId33" w:history="1"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.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.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/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?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=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wiukjdVkpcY</w:t>
        </w:r>
      </w:hyperlink>
      <w:r w:rsidRPr="00865C7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0B5B5B">
        <w:rPr>
          <w:rFonts w:ascii="Times New Roman" w:hAnsi="Times New Roman"/>
          <w:sz w:val="28"/>
          <w:szCs w:val="28"/>
        </w:rPr>
        <w:t>: 14.10.2023</w:t>
      </w:r>
      <w:r>
        <w:rPr>
          <w:rFonts w:ascii="Times New Roman" w:hAnsi="Times New Roman"/>
          <w:sz w:val="28"/>
          <w:szCs w:val="28"/>
        </w:rPr>
        <w:t>)</w:t>
      </w:r>
      <w:r w:rsidRPr="000B5B5B">
        <w:rPr>
          <w:rFonts w:ascii="Times New Roman" w:hAnsi="Times New Roman"/>
          <w:sz w:val="28"/>
          <w:szCs w:val="28"/>
        </w:rPr>
        <w:t>;</w:t>
      </w:r>
    </w:p>
    <w:p w14:paraId="671D4BAA" w14:textId="42713BDA" w:rsidR="00C92922" w:rsidRPr="007D2C39" w:rsidRDefault="000B5B5B" w:rsidP="006B3F4C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B3F4C">
        <w:rPr>
          <w:rFonts w:ascii="Times New Roman" w:hAnsi="Times New Roman"/>
          <w:sz w:val="28"/>
          <w:szCs w:val="28"/>
        </w:rPr>
        <w:t>Справочник коэффициентов трения качения для разных материалов, - Режим доступа</w:t>
      </w:r>
      <w:r w:rsidR="006B3F4C" w:rsidRPr="006B3F4C">
        <w:rPr>
          <w:rFonts w:ascii="Times New Roman" w:hAnsi="Times New Roman"/>
          <w:sz w:val="28"/>
          <w:szCs w:val="28"/>
        </w:rPr>
        <w:t xml:space="preserve">: </w:t>
      </w:r>
      <w:hyperlink r:id="rId34" w:history="1">
        <w:r w:rsidR="00471634" w:rsidRPr="00791BDA">
          <w:rPr>
            <w:rStyle w:val="a3"/>
            <w:rFonts w:ascii="Times New Roman" w:hAnsi="Times New Roman"/>
            <w:sz w:val="28"/>
            <w:szCs w:val="28"/>
          </w:rPr>
          <w:t>https://dpva.ru/Guide/GuidePhysics/Frication/FrictionOfRolling/</w:t>
        </w:r>
      </w:hyperlink>
      <w:r w:rsidR="00471634" w:rsidRPr="00471634">
        <w:rPr>
          <w:rFonts w:ascii="Times New Roman" w:hAnsi="Times New Roman"/>
          <w:sz w:val="28"/>
          <w:szCs w:val="28"/>
        </w:rPr>
        <w:t xml:space="preserve">, </w:t>
      </w:r>
      <w:r w:rsidR="00471634">
        <w:rPr>
          <w:rFonts w:ascii="Times New Roman" w:hAnsi="Times New Roman"/>
          <w:sz w:val="28"/>
          <w:szCs w:val="28"/>
        </w:rPr>
        <w:t>свободный (дата обращения</w:t>
      </w:r>
      <w:r w:rsidR="00471634" w:rsidRPr="00471634">
        <w:rPr>
          <w:rFonts w:ascii="Times New Roman" w:hAnsi="Times New Roman"/>
          <w:sz w:val="28"/>
          <w:szCs w:val="28"/>
        </w:rPr>
        <w:t>: 071123</w:t>
      </w:r>
      <w:r w:rsidR="00471634">
        <w:rPr>
          <w:rFonts w:ascii="Times New Roman" w:hAnsi="Times New Roman"/>
          <w:sz w:val="28"/>
          <w:szCs w:val="28"/>
        </w:rPr>
        <w:t>)</w:t>
      </w:r>
      <w:r w:rsidR="00471634" w:rsidRPr="00471634">
        <w:rPr>
          <w:rFonts w:ascii="Times New Roman" w:hAnsi="Times New Roman"/>
          <w:sz w:val="28"/>
          <w:szCs w:val="28"/>
        </w:rPr>
        <w:t>;</w:t>
      </w:r>
    </w:p>
    <w:p w14:paraId="2AEB98E0" w14:textId="01534917" w:rsidR="007D2C39" w:rsidRPr="00047CCB" w:rsidRDefault="007D2C39" w:rsidP="006B3F4C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Каталог моторов </w:t>
      </w:r>
      <w:r>
        <w:rPr>
          <w:rFonts w:ascii="Times New Roman" w:hAnsi="Times New Roman"/>
          <w:sz w:val="28"/>
          <w:szCs w:val="28"/>
          <w:lang w:val="en-US"/>
        </w:rPr>
        <w:t>Fulling</w:t>
      </w:r>
      <w:r w:rsidRPr="007D2C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motor</w:t>
      </w:r>
      <w:r w:rsidRPr="007D2C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сайте поставщика </w:t>
      </w:r>
      <w:r>
        <w:rPr>
          <w:rFonts w:ascii="Times New Roman" w:hAnsi="Times New Roman"/>
          <w:sz w:val="28"/>
          <w:szCs w:val="28"/>
          <w:lang w:val="en-US"/>
        </w:rPr>
        <w:t>Inodrive</w:t>
      </w:r>
      <w:r w:rsidR="009715F1" w:rsidRPr="009715F1">
        <w:rPr>
          <w:rFonts w:ascii="Times New Roman" w:hAnsi="Times New Roman"/>
          <w:sz w:val="28"/>
          <w:szCs w:val="28"/>
        </w:rPr>
        <w:t xml:space="preserve">, - </w:t>
      </w:r>
      <w:r w:rsidR="009715F1">
        <w:rPr>
          <w:rFonts w:ascii="Times New Roman" w:hAnsi="Times New Roman"/>
          <w:sz w:val="28"/>
          <w:szCs w:val="28"/>
        </w:rPr>
        <w:t>Режим доступа</w:t>
      </w:r>
      <w:r w:rsidR="009715F1" w:rsidRPr="009715F1">
        <w:rPr>
          <w:rFonts w:ascii="Times New Roman" w:hAnsi="Times New Roman"/>
          <w:sz w:val="28"/>
          <w:szCs w:val="28"/>
        </w:rPr>
        <w:t>:</w:t>
      </w:r>
      <w:r w:rsidRPr="007D2C39">
        <w:rPr>
          <w:rFonts w:ascii="Times New Roman" w:hAnsi="Times New Roman"/>
          <w:sz w:val="28"/>
          <w:szCs w:val="28"/>
        </w:rPr>
        <w:t xml:space="preserve"> </w:t>
      </w:r>
      <w:hyperlink r:id="rId35" w:history="1">
        <w:r w:rsidR="009715F1" w:rsidRPr="00EE1B19">
          <w:rPr>
            <w:rStyle w:val="a3"/>
            <w:rFonts w:ascii="Times New Roman" w:hAnsi="Times New Roman"/>
            <w:sz w:val="28"/>
            <w:szCs w:val="28"/>
          </w:rPr>
          <w:t>https://innodrive.ru/catalog/fulling-motor/</w:t>
        </w:r>
      </w:hyperlink>
      <w:r w:rsidR="009715F1" w:rsidRPr="009715F1">
        <w:rPr>
          <w:rFonts w:ascii="Times New Roman" w:hAnsi="Times New Roman"/>
          <w:sz w:val="28"/>
          <w:szCs w:val="28"/>
        </w:rPr>
        <w:t xml:space="preserve">, </w:t>
      </w:r>
      <w:r w:rsidR="009715F1">
        <w:rPr>
          <w:rFonts w:ascii="Times New Roman" w:hAnsi="Times New Roman"/>
          <w:sz w:val="28"/>
          <w:szCs w:val="28"/>
        </w:rPr>
        <w:t>свободный (дата обращения</w:t>
      </w:r>
      <w:r w:rsidR="009715F1" w:rsidRPr="00471634">
        <w:rPr>
          <w:rFonts w:ascii="Times New Roman" w:hAnsi="Times New Roman"/>
          <w:sz w:val="28"/>
          <w:szCs w:val="28"/>
        </w:rPr>
        <w:t xml:space="preserve">: </w:t>
      </w:r>
      <w:r w:rsidR="009715F1">
        <w:rPr>
          <w:rFonts w:ascii="Times New Roman" w:hAnsi="Times New Roman"/>
          <w:sz w:val="28"/>
          <w:szCs w:val="28"/>
        </w:rPr>
        <w:t>10</w:t>
      </w:r>
      <w:r w:rsidR="009715F1" w:rsidRPr="00471634">
        <w:rPr>
          <w:rFonts w:ascii="Times New Roman" w:hAnsi="Times New Roman"/>
          <w:sz w:val="28"/>
          <w:szCs w:val="28"/>
        </w:rPr>
        <w:t>1123</w:t>
      </w:r>
      <w:r w:rsidR="009715F1">
        <w:rPr>
          <w:rFonts w:ascii="Times New Roman" w:hAnsi="Times New Roman"/>
          <w:sz w:val="28"/>
          <w:szCs w:val="28"/>
        </w:rPr>
        <w:t>)</w:t>
      </w:r>
      <w:r w:rsidR="009715F1" w:rsidRPr="00471634">
        <w:rPr>
          <w:rFonts w:ascii="Times New Roman" w:hAnsi="Times New Roman"/>
          <w:sz w:val="28"/>
          <w:szCs w:val="28"/>
        </w:rPr>
        <w:t>;</w:t>
      </w:r>
    </w:p>
    <w:sectPr w:rsidR="007D2C39" w:rsidRPr="0004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</w:rPr>
    </w:lvl>
  </w:abstractNum>
  <w:num w:numId="1" w16cid:durableId="2115054329">
    <w:abstractNumId w:val="0"/>
  </w:num>
  <w:num w:numId="2" w16cid:durableId="153468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E"/>
    <w:rsid w:val="00003A20"/>
    <w:rsid w:val="00047CCB"/>
    <w:rsid w:val="000B5B5B"/>
    <w:rsid w:val="000C34CB"/>
    <w:rsid w:val="00235EA8"/>
    <w:rsid w:val="00296BC4"/>
    <w:rsid w:val="002F5194"/>
    <w:rsid w:val="003476B9"/>
    <w:rsid w:val="003A1648"/>
    <w:rsid w:val="003C4C43"/>
    <w:rsid w:val="00414D66"/>
    <w:rsid w:val="004377C8"/>
    <w:rsid w:val="004450F1"/>
    <w:rsid w:val="00456022"/>
    <w:rsid w:val="00471634"/>
    <w:rsid w:val="00494DAE"/>
    <w:rsid w:val="005D6ECD"/>
    <w:rsid w:val="00605171"/>
    <w:rsid w:val="00672F44"/>
    <w:rsid w:val="00693A0B"/>
    <w:rsid w:val="006949DD"/>
    <w:rsid w:val="006B3F4C"/>
    <w:rsid w:val="006E5BB4"/>
    <w:rsid w:val="006F2790"/>
    <w:rsid w:val="006F5431"/>
    <w:rsid w:val="007C34C5"/>
    <w:rsid w:val="007D2C39"/>
    <w:rsid w:val="00865C7E"/>
    <w:rsid w:val="008E3740"/>
    <w:rsid w:val="00921937"/>
    <w:rsid w:val="009715F1"/>
    <w:rsid w:val="009815D1"/>
    <w:rsid w:val="009A5915"/>
    <w:rsid w:val="009D728D"/>
    <w:rsid w:val="00A12DD2"/>
    <w:rsid w:val="00A52786"/>
    <w:rsid w:val="00A803A6"/>
    <w:rsid w:val="00A85F57"/>
    <w:rsid w:val="00B11D1C"/>
    <w:rsid w:val="00B6314E"/>
    <w:rsid w:val="00BC60E6"/>
    <w:rsid w:val="00BD0264"/>
    <w:rsid w:val="00BD4F1D"/>
    <w:rsid w:val="00C8061D"/>
    <w:rsid w:val="00C92922"/>
    <w:rsid w:val="00C97C0A"/>
    <w:rsid w:val="00CA6449"/>
    <w:rsid w:val="00CC1CD7"/>
    <w:rsid w:val="00CF3C1B"/>
    <w:rsid w:val="00E116CC"/>
    <w:rsid w:val="00E87625"/>
    <w:rsid w:val="00F14008"/>
    <w:rsid w:val="00F3181E"/>
    <w:rsid w:val="00F6410C"/>
    <w:rsid w:val="00F937BE"/>
    <w:rsid w:val="00F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B025"/>
  <w15:chartTrackingRefBased/>
  <w15:docId w15:val="{F2E87533-352D-42C3-B7DA-EA99335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4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672F44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F44"/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styleId="a3">
    <w:name w:val="Hyperlink"/>
    <w:basedOn w:val="a0"/>
    <w:uiPriority w:val="99"/>
    <w:rsid w:val="00672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2F4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a5">
    <w:name w:val="Unresolved Mention"/>
    <w:basedOn w:val="a0"/>
    <w:uiPriority w:val="99"/>
    <w:semiHidden/>
    <w:unhideWhenUsed/>
    <w:rsid w:val="00672F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E2Fb7_OeA0" TargetMode="External"/><Relationship Id="rId18" Type="http://schemas.openxmlformats.org/officeDocument/2006/relationships/hyperlink" Target="https://caterwil.ru/product/kolyaska-transformer-caterwil-gts4/" TargetMode="External"/><Relationship Id="rId26" Type="http://schemas.openxmlformats.org/officeDocument/2006/relationships/hyperlink" Target="https://www.youtube.com/watch?v=LtA1TSr9jB8" TargetMode="External"/><Relationship Id="rId21" Type="http://schemas.openxmlformats.org/officeDocument/2006/relationships/hyperlink" Target="https://ottobock-mobility.ru/catalog/adult-wheelchairs/kresla-kolyaska-s-elektroprivodom/c1000ds-invalidnaya-kolyaska-s-elektroprivodom/" TargetMode="External"/><Relationship Id="rId34" Type="http://schemas.openxmlformats.org/officeDocument/2006/relationships/hyperlink" Target="https://dpva.ru/Guide/GuidePhysics/Frication/FrictionOfRolling/" TargetMode="External"/><Relationship Id="rId7" Type="http://schemas.openxmlformats.org/officeDocument/2006/relationships/hyperlink" Target="https://rosstat.gov.ru/folder/13964" TargetMode="External"/><Relationship Id="rId12" Type="http://schemas.openxmlformats.org/officeDocument/2006/relationships/hyperlink" Target="https://o-mp.ru/" TargetMode="External"/><Relationship Id="rId17" Type="http://schemas.openxmlformats.org/officeDocument/2006/relationships/hyperlink" Target="https://www.youtube.com/watch?v=uTOumZUHmyU" TargetMode="External"/><Relationship Id="rId25" Type="http://schemas.openxmlformats.org/officeDocument/2006/relationships/hyperlink" Target="https://www.youtube.com/watch?v=Ajn11AZVl4Q" TargetMode="External"/><Relationship Id="rId33" Type="http://schemas.openxmlformats.org/officeDocument/2006/relationships/hyperlink" Target="https://www.youtube.com/watch?v=wiukjdVkp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qXrreGPLkg" TargetMode="External"/><Relationship Id="rId20" Type="http://schemas.openxmlformats.org/officeDocument/2006/relationships/hyperlink" Target="https://corporate.ottobock.com/en/home" TargetMode="External"/><Relationship Id="rId29" Type="http://schemas.openxmlformats.org/officeDocument/2006/relationships/hyperlink" Target="https://ortonica.ru/catalog/invalidnye_kolyaski/elektricheskie-kolyaski/14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flocentre.ru/stati/statistika-po-invalidnosti.php" TargetMode="External"/><Relationship Id="rId11" Type="http://schemas.openxmlformats.org/officeDocument/2006/relationships/hyperlink" Target="https://caterwil.ru/product/" TargetMode="External"/><Relationship Id="rId24" Type="http://schemas.openxmlformats.org/officeDocument/2006/relationships/hyperlink" Target="https://ottobock-mobility.ru/catalog/adult-wheelchairs/kresla-kolyaska-s-elektroprivodom/invalidnaya-kolyaska-s-elektroprivodom-juvo-konfiguratsiya-b5/" TargetMode="External"/><Relationship Id="rId32" Type="http://schemas.openxmlformats.org/officeDocument/2006/relationships/hyperlink" Target="https://www.youtube.com/watch?v=7Ww4NHx1mHw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who.int/ru/news-room/fact-sheets/detail/disability-and-health" TargetMode="External"/><Relationship Id="rId15" Type="http://schemas.openxmlformats.org/officeDocument/2006/relationships/hyperlink" Target="https://supportshop.ru/invalidnye-kolyaski-s-elektroprivodom/invalidnye-kolyaski-s-elektroprivodom-dlya-ulicy/kreslo-kolyaska-s-elektroprivodom-observer-prokhodimets-ob-ew-002200502184053" TargetMode="External"/><Relationship Id="rId23" Type="http://schemas.openxmlformats.org/officeDocument/2006/relationships/hyperlink" Target="https://www.youtube.com/watch?v=z9F7g4K-WkQ" TargetMode="External"/><Relationship Id="rId28" Type="http://schemas.openxmlformats.org/officeDocument/2006/relationships/hyperlink" Target="https://ortonica.ru/catalog/invalidnye_kolyaski/elektricheskie-kolyaski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edyard.ru/invalidnye-kolyaski/invalidnye-kolyaski-s-elektroprivodom/elektrokolyaski-stupenkokhody" TargetMode="External"/><Relationship Id="rId19" Type="http://schemas.openxmlformats.org/officeDocument/2006/relationships/hyperlink" Target="https://www.youtube.com/watch?v=-5qy4OKOLZg" TargetMode="External"/><Relationship Id="rId31" Type="http://schemas.openxmlformats.org/officeDocument/2006/relationships/hyperlink" Target="https://www.youtube.com/watch?v=iNUhCidfz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stat.gov.ru/storage/mediabank/Zdravoohran-2021.pdf" TargetMode="External"/><Relationship Id="rId14" Type="http://schemas.openxmlformats.org/officeDocument/2006/relationships/hyperlink" Target="https://caterwil.ru/product/elektrokolyaska-caterwil-ultra-4wd/" TargetMode="External"/><Relationship Id="rId22" Type="http://schemas.openxmlformats.org/officeDocument/2006/relationships/hyperlink" Target="https://www.youtube.com/watch?v=i4LTlZDc5MA" TargetMode="External"/><Relationship Id="rId27" Type="http://schemas.openxmlformats.org/officeDocument/2006/relationships/hyperlink" Target="https://ortonica.ru/company/" TargetMode="External"/><Relationship Id="rId30" Type="http://schemas.openxmlformats.org/officeDocument/2006/relationships/hyperlink" Target="https://ortonica.ru/catalog/invalidnye_kolyaski/elektricheskie-kolyaski/536/" TargetMode="External"/><Relationship Id="rId35" Type="http://schemas.openxmlformats.org/officeDocument/2006/relationships/hyperlink" Target="https://innodrive.ru/catalog/fulling-motor/" TargetMode="External"/><Relationship Id="rId8" Type="http://schemas.openxmlformats.org/officeDocument/2006/relationships/hyperlink" Target="https://www.who.int/ru/news-room/fact-sheets/detail/musculoskeletal-condition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42</cp:revision>
  <dcterms:created xsi:type="dcterms:W3CDTF">2023-09-21T06:40:00Z</dcterms:created>
  <dcterms:modified xsi:type="dcterms:W3CDTF">2023-11-10T15:56:00Z</dcterms:modified>
</cp:coreProperties>
</file>