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03" w:rsidRDefault="00704203" w:rsidP="00DE7C0D">
      <w:r>
        <w:t>Условие задания</w:t>
      </w:r>
      <w:bookmarkStart w:id="0" w:name="_GoBack"/>
      <w:bookmarkEnd w:id="0"/>
      <w:r>
        <w:t>:</w:t>
      </w:r>
    </w:p>
    <w:p w:rsidR="00704203" w:rsidRDefault="00704203" w:rsidP="00DE7C0D">
      <w:r>
        <w:rPr>
          <w:noProof/>
          <w:lang w:eastAsia="ru-RU"/>
        </w:rPr>
        <w:drawing>
          <wp:inline distT="0" distB="0" distL="0" distR="0" wp14:anchorId="696C84DD" wp14:editId="7CF6569D">
            <wp:extent cx="5940425" cy="66706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03" w:rsidRDefault="00704203" w:rsidP="00DE7C0D">
      <w:r>
        <w:rPr>
          <w:noProof/>
          <w:lang w:eastAsia="ru-RU"/>
        </w:rPr>
        <w:drawing>
          <wp:inline distT="0" distB="0" distL="0" distR="0" wp14:anchorId="1D46B0CA" wp14:editId="3832B081">
            <wp:extent cx="5940425" cy="74676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0D" w:rsidRDefault="00F167C1" w:rsidP="00DE7C0D">
      <w:r>
        <w:t xml:space="preserve">Доказательство методом сужения </w:t>
      </w:r>
      <w:r>
        <w:rPr>
          <w:lang w:val="en-US"/>
        </w:rPr>
        <w:t>NP</w:t>
      </w:r>
      <w:r w:rsidRPr="00F167C1">
        <w:t>-</w:t>
      </w:r>
      <w:r>
        <w:t xml:space="preserve">полноты фиксированной задачи </w:t>
      </w:r>
      <w:r>
        <w:rPr>
          <w:noProof/>
          <w:lang w:eastAsia="ru-RU"/>
        </w:rPr>
        <w:drawing>
          <wp:inline distT="0" distB="0" distL="0" distR="0" wp14:anchorId="11422535" wp14:editId="026DF403">
            <wp:extent cx="572494" cy="155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103"/>
                    <a:stretch/>
                  </pic:blipFill>
                  <pic:spPr bwMode="auto">
                    <a:xfrm>
                      <a:off x="0" y="0"/>
                      <a:ext cx="569657" cy="15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заключается </w:t>
      </w:r>
      <w:proofErr w:type="gramStart"/>
      <w:r>
        <w:t>в</w:t>
      </w:r>
      <w:proofErr w:type="gramEnd"/>
      <w:r>
        <w:t xml:space="preserve"> </w:t>
      </w:r>
      <w:proofErr w:type="gramStart"/>
      <w:r>
        <w:t>установлении</w:t>
      </w:r>
      <w:proofErr w:type="gramEnd"/>
      <w:r>
        <w:t xml:space="preserve"> того, что задача </w:t>
      </w:r>
      <w:r>
        <w:rPr>
          <w:noProof/>
          <w:lang w:eastAsia="ru-RU"/>
        </w:rPr>
        <w:drawing>
          <wp:inline distT="0" distB="0" distL="0" distR="0" wp14:anchorId="0E8C75CC" wp14:editId="3D8FD5F2">
            <wp:extent cx="143124" cy="119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105" r="75000" b="19870"/>
                    <a:stretch/>
                  </pic:blipFill>
                  <pic:spPr bwMode="auto">
                    <a:xfrm>
                      <a:off x="0" y="0"/>
                      <a:ext cx="142415" cy="11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включает в качестве частного случая известную </w:t>
      </w:r>
      <w:r>
        <w:rPr>
          <w:lang w:val="en-US"/>
        </w:rPr>
        <w:t>NP</w:t>
      </w:r>
      <w:r w:rsidRPr="00F167C1">
        <w:t>-</w:t>
      </w:r>
      <w:r>
        <w:t xml:space="preserve">полную задачу </w:t>
      </w:r>
      <w:r>
        <w:rPr>
          <w:noProof/>
          <w:lang w:eastAsia="ru-RU"/>
        </w:rPr>
        <w:drawing>
          <wp:inline distT="0" distB="0" distL="0" distR="0" wp14:anchorId="3560357D" wp14:editId="46F0C936">
            <wp:extent cx="143124" cy="119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105" r="75000" b="19870"/>
                    <a:stretch/>
                  </pic:blipFill>
                  <pic:spPr bwMode="auto">
                    <a:xfrm>
                      <a:off x="0" y="0"/>
                      <a:ext cx="142415" cy="11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67C1">
        <w:t>’</w:t>
      </w:r>
      <w:r>
        <w:t xml:space="preserve">. </w:t>
      </w:r>
      <w:proofErr w:type="gramStart"/>
      <w:r>
        <w:t xml:space="preserve">Суть состоит в том, чтобы указать дополнительные ограничения, которые требуется наложить на индивидуальные задачи из </w:t>
      </w:r>
      <w:r>
        <w:rPr>
          <w:noProof/>
          <w:lang w:eastAsia="ru-RU"/>
        </w:rPr>
        <w:drawing>
          <wp:inline distT="0" distB="0" distL="0" distR="0" wp14:anchorId="3560357D" wp14:editId="46F0C936">
            <wp:extent cx="143124" cy="119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105" r="75000" b="19870"/>
                    <a:stretch/>
                  </pic:blipFill>
                  <pic:spPr bwMode="auto">
                    <a:xfrm>
                      <a:off x="0" y="0"/>
                      <a:ext cx="142415" cy="11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чтобы получившаяся в результате сужения задача была бы эквивалентна </w:t>
      </w:r>
      <w:r>
        <w:rPr>
          <w:noProof/>
          <w:lang w:eastAsia="ru-RU"/>
        </w:rPr>
        <w:drawing>
          <wp:inline distT="0" distB="0" distL="0" distR="0" wp14:anchorId="3560357D" wp14:editId="46F0C936">
            <wp:extent cx="143124" cy="1192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105" r="75000" b="19870"/>
                    <a:stretch/>
                  </pic:blipFill>
                  <pic:spPr bwMode="auto">
                    <a:xfrm>
                      <a:off x="0" y="0"/>
                      <a:ext cx="142415" cy="11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67C1">
        <w:t>’</w:t>
      </w:r>
      <w:r>
        <w:t>.</w:t>
      </w:r>
      <w:proofErr w:type="gramEnd"/>
      <w:r>
        <w:t xml:space="preserve"> При этом не требуется, чтобы возникающая в результате сужения задача была точной копией известной </w:t>
      </w:r>
      <w:r>
        <w:rPr>
          <w:lang w:val="en-US"/>
        </w:rPr>
        <w:t>NP</w:t>
      </w:r>
      <w:r w:rsidRPr="00F167C1">
        <w:t>-</w:t>
      </w:r>
      <w:r>
        <w:t xml:space="preserve">полной задачи, необходимо только, чтобы между задачами имелось «очевидное» взаимно-однозначное соответствие, которое даёт сведение </w:t>
      </w:r>
      <w:r>
        <w:rPr>
          <w:noProof/>
          <w:lang w:eastAsia="ru-RU"/>
        </w:rPr>
        <w:drawing>
          <wp:inline distT="0" distB="0" distL="0" distR="0" wp14:anchorId="3560357D" wp14:editId="46F0C936">
            <wp:extent cx="143124" cy="1192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105" r="75000" b="19870"/>
                    <a:stretch/>
                  </pic:blipFill>
                  <pic:spPr bwMode="auto">
                    <a:xfrm>
                      <a:off x="0" y="0"/>
                      <a:ext cx="142415" cy="11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67C1">
        <w:t>’</w:t>
      </w:r>
      <w:r>
        <w:t xml:space="preserve"> </w:t>
      </w:r>
      <w:proofErr w:type="gramStart"/>
      <w:r>
        <w:t>к</w:t>
      </w:r>
      <w:proofErr w:type="gramEnd"/>
      <w:r>
        <w:t xml:space="preserve"> </w:t>
      </w:r>
      <w:r>
        <w:rPr>
          <w:noProof/>
          <w:lang w:eastAsia="ru-RU"/>
        </w:rPr>
        <w:drawing>
          <wp:inline distT="0" distB="0" distL="0" distR="0" wp14:anchorId="3560357D" wp14:editId="46F0C936">
            <wp:extent cx="143124" cy="1192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105" r="75000" b="19870"/>
                    <a:stretch/>
                  </pic:blipFill>
                  <pic:spPr bwMode="auto">
                    <a:xfrm>
                      <a:off x="0" y="0"/>
                      <a:ext cx="142415" cy="11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 обычно настолько очевидно, что его даже не требуется указывать явно.</w:t>
      </w:r>
    </w:p>
    <w:p w:rsidR="00F167C1" w:rsidRDefault="00F167C1" w:rsidP="00DE7C0D">
      <w:r>
        <w:t xml:space="preserve">Сужение будем производить </w:t>
      </w:r>
      <w:r w:rsidR="00ED02A4">
        <w:t>к задаче разбиения. Пусть</w:t>
      </w:r>
      <w:proofErr w:type="gramStart"/>
      <w:r w:rsidR="00ED02A4">
        <w:t xml:space="preserve"> К</w:t>
      </w:r>
      <w:proofErr w:type="gramEnd"/>
      <w:r w:rsidR="00ED02A4">
        <w:t xml:space="preserve">=2 и </w:t>
      </w:r>
      <w:r w:rsidR="00ED02A4">
        <w:rPr>
          <w:lang w:val="en-US"/>
        </w:rPr>
        <w:t>J</w:t>
      </w:r>
      <w:r w:rsidR="00ED02A4" w:rsidRPr="00ED02A4">
        <w:t>=</w:t>
      </w:r>
      <w:r w:rsidR="00ED02A4">
        <w:rPr>
          <w:lang w:val="en-US"/>
        </w:rPr>
        <w:t>B</w:t>
      </w:r>
      <w:r w:rsidR="00ED02A4" w:rsidRPr="00ED02A4">
        <w:rPr>
          <w:vertAlign w:val="superscript"/>
        </w:rPr>
        <w:t>2</w:t>
      </w:r>
      <w:r w:rsidR="00ED02A4" w:rsidRPr="00ED02A4">
        <w:t xml:space="preserve">/2. </w:t>
      </w:r>
      <w:r w:rsidR="00ED02A4">
        <w:t xml:space="preserve">Если </w:t>
      </w:r>
      <w:r w:rsidR="00655E34">
        <w:t xml:space="preserve">равное </w:t>
      </w:r>
      <w:r w:rsidR="00ED02A4">
        <w:t xml:space="preserve">разбиение возможно, то </w:t>
      </w:r>
      <w:r w:rsidR="00655E34">
        <w:t>(</w:t>
      </w:r>
      <w:r w:rsidR="00ED02A4">
        <w:rPr>
          <w:lang w:val="en-US"/>
        </w:rPr>
        <w:t>B</w:t>
      </w:r>
      <w:r w:rsidR="00ED02A4" w:rsidRPr="00ED02A4">
        <w:t>/2</w:t>
      </w:r>
      <w:r w:rsidR="00655E34">
        <w:t>)</w:t>
      </w:r>
      <w:r w:rsidR="00655E34" w:rsidRPr="00655E34">
        <w:rPr>
          <w:vertAlign w:val="superscript"/>
        </w:rPr>
        <w:t xml:space="preserve"> </w:t>
      </w:r>
      <w:r w:rsidR="00655E34" w:rsidRPr="00ED02A4">
        <w:rPr>
          <w:vertAlign w:val="superscript"/>
        </w:rPr>
        <w:t>2</w:t>
      </w:r>
      <w:r w:rsidR="00655E34">
        <w:t xml:space="preserve"> + </w:t>
      </w:r>
      <w:r w:rsidR="00655E34">
        <w:t>(</w:t>
      </w:r>
      <w:r w:rsidR="00655E34">
        <w:rPr>
          <w:lang w:val="en-US"/>
        </w:rPr>
        <w:t>B</w:t>
      </w:r>
      <w:r w:rsidR="00655E34" w:rsidRPr="00ED02A4">
        <w:t>/2</w:t>
      </w:r>
      <w:r w:rsidR="00655E34">
        <w:t>)</w:t>
      </w:r>
      <w:r w:rsidR="00655E34" w:rsidRPr="00655E34">
        <w:rPr>
          <w:vertAlign w:val="superscript"/>
        </w:rPr>
        <w:t xml:space="preserve"> </w:t>
      </w:r>
      <w:r w:rsidR="00655E34" w:rsidRPr="00ED02A4">
        <w:rPr>
          <w:vertAlign w:val="superscript"/>
        </w:rPr>
        <w:t>2</w:t>
      </w:r>
      <w:r w:rsidR="00655E34">
        <w:rPr>
          <w:vertAlign w:val="superscript"/>
        </w:rPr>
        <w:t xml:space="preserve"> </w:t>
      </w:r>
      <w:r w:rsidR="00655E34">
        <w:t xml:space="preserve">= </w:t>
      </w:r>
      <w:r w:rsidR="00655E34">
        <w:rPr>
          <w:lang w:val="en-US"/>
        </w:rPr>
        <w:t>B</w:t>
      </w:r>
      <w:r w:rsidR="00655E34" w:rsidRPr="00ED02A4">
        <w:rPr>
          <w:vertAlign w:val="superscript"/>
        </w:rPr>
        <w:t>2</w:t>
      </w:r>
      <w:r w:rsidR="00655E34" w:rsidRPr="00ED02A4">
        <w:t>/2</w:t>
      </w:r>
      <w:r w:rsidR="00655E34">
        <w:t xml:space="preserve"> = </w:t>
      </w:r>
      <w:r w:rsidR="00655E34">
        <w:rPr>
          <w:lang w:val="en-US"/>
        </w:rPr>
        <w:t>J</w:t>
      </w:r>
      <w:r w:rsidR="00655E34" w:rsidRPr="00655E34">
        <w:t xml:space="preserve">. </w:t>
      </w:r>
      <w:r w:rsidR="00655E34">
        <w:t xml:space="preserve">Если равное разбиение не возможно для каждого </w:t>
      </w:r>
      <w:r w:rsidR="00655E34">
        <w:rPr>
          <w:lang w:val="en-US"/>
        </w:rPr>
        <w:t>A</w:t>
      </w:r>
      <w:r w:rsidR="00655E34" w:rsidRPr="00655E34">
        <w:rPr>
          <w:vertAlign w:val="subscript"/>
        </w:rPr>
        <w:t xml:space="preserve">1 </w:t>
      </w:r>
      <w:r w:rsidR="00655E34">
        <w:t xml:space="preserve">и </w:t>
      </w:r>
      <w:r w:rsidR="00655E34">
        <w:rPr>
          <w:lang w:val="en-US"/>
        </w:rPr>
        <w:t>A</w:t>
      </w:r>
      <w:r w:rsidR="00655E34">
        <w:rPr>
          <w:vertAlign w:val="subscript"/>
        </w:rPr>
        <w:t xml:space="preserve">2 </w:t>
      </w:r>
      <w:r w:rsidR="00655E34">
        <w:t xml:space="preserve"> </w:t>
      </w:r>
      <w:r w:rsidR="00655E34">
        <w:rPr>
          <w:noProof/>
          <w:lang w:eastAsia="ru-RU"/>
        </w:rPr>
        <w:drawing>
          <wp:inline distT="0" distB="0" distL="0" distR="0" wp14:anchorId="19787B31" wp14:editId="228B85EA">
            <wp:extent cx="1029459" cy="20687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3"/>
                    <a:stretch/>
                  </pic:blipFill>
                  <pic:spPr bwMode="auto">
                    <a:xfrm>
                      <a:off x="0" y="0"/>
                      <a:ext cx="1033043" cy="20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5E34">
        <w:t xml:space="preserve">, где </w:t>
      </w:r>
      <w:r w:rsidR="00655E34">
        <w:rPr>
          <w:noProof/>
          <w:lang w:eastAsia="ru-RU"/>
        </w:rPr>
        <w:drawing>
          <wp:inline distT="0" distB="0" distL="0" distR="0" wp14:anchorId="04F3AFB1" wp14:editId="13A7CAFB">
            <wp:extent cx="481877" cy="1613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0689"/>
                    <a:stretch/>
                  </pic:blipFill>
                  <pic:spPr bwMode="auto">
                    <a:xfrm>
                      <a:off x="0" y="0"/>
                      <a:ext cx="484657" cy="16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5E34">
        <w:t xml:space="preserve">Их сумма будет равна </w:t>
      </w:r>
      <w:r w:rsidR="00655E34">
        <w:rPr>
          <w:noProof/>
          <w:lang w:eastAsia="ru-RU"/>
        </w:rPr>
        <w:drawing>
          <wp:inline distT="0" distB="0" distL="0" distR="0" wp14:anchorId="35025D4F" wp14:editId="5B08B3F9">
            <wp:extent cx="773723" cy="242085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158" cy="2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E34">
        <w:t>.</w:t>
      </w:r>
    </w:p>
    <w:p w:rsidR="00655E34" w:rsidRPr="00655E34" w:rsidRDefault="00655E34" w:rsidP="00DE7C0D">
      <w:r>
        <w:t xml:space="preserve">Таким образом, мы сузили задачу минимума суммы квадратов к задаче разбиения, которая является </w:t>
      </w:r>
      <w:r>
        <w:rPr>
          <w:lang w:val="en-US"/>
        </w:rPr>
        <w:t>NP</w:t>
      </w:r>
      <w:r w:rsidRPr="00655E34">
        <w:t>-</w:t>
      </w:r>
      <w:r>
        <w:t xml:space="preserve">полной. Следовательно, и искомая задача является </w:t>
      </w:r>
      <w:r>
        <w:rPr>
          <w:lang w:val="en-US"/>
        </w:rPr>
        <w:t>NP</w:t>
      </w:r>
      <w:r w:rsidRPr="00655E34">
        <w:t>-</w:t>
      </w:r>
      <w:r>
        <w:t>полной</w:t>
      </w:r>
      <w:r>
        <w:t>.</w:t>
      </w:r>
    </w:p>
    <w:sectPr w:rsidR="00655E34" w:rsidRPr="00655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EB"/>
    <w:rsid w:val="002E19EC"/>
    <w:rsid w:val="00655E34"/>
    <w:rsid w:val="00704203"/>
    <w:rsid w:val="007E515E"/>
    <w:rsid w:val="00DE7C0D"/>
    <w:rsid w:val="00ED02A4"/>
    <w:rsid w:val="00F0030C"/>
    <w:rsid w:val="00F167C1"/>
    <w:rsid w:val="00F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Брандан</dc:creator>
  <cp:keywords/>
  <dc:description/>
  <cp:lastModifiedBy>Брандан</cp:lastModifiedBy>
  <cp:revision>4</cp:revision>
  <dcterms:created xsi:type="dcterms:W3CDTF">2020-06-27T09:50:00Z</dcterms:created>
  <dcterms:modified xsi:type="dcterms:W3CDTF">2020-06-29T07:20:00Z</dcterms:modified>
</cp:coreProperties>
</file>