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8119" w14:textId="77777777" w:rsidR="00650073" w:rsidRDefault="00650073" w:rsidP="00650073">
      <w:pPr>
        <w:spacing w:after="187"/>
        <w:ind w:left="206" w:right="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38B6F1B" w14:textId="77777777" w:rsidR="00650073" w:rsidRDefault="00650073" w:rsidP="00650073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321C2E" w14:textId="77777777" w:rsidR="00650073" w:rsidRDefault="00650073" w:rsidP="00650073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286FBB1F" w14:textId="77777777" w:rsidR="00650073" w:rsidRDefault="00650073" w:rsidP="00650073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16A66C2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9F4F9CA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61FA800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77CFE3D" w14:textId="77777777" w:rsidR="00650073" w:rsidRDefault="00650073" w:rsidP="00650073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13235C4" w14:textId="6B0ABB08" w:rsidR="00650073" w:rsidRDefault="00650073" w:rsidP="00650073">
      <w:pPr>
        <w:spacing w:after="0" w:line="411" w:lineRule="auto"/>
        <w:ind w:left="3140" w:right="2409" w:firstLine="91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455E3E" w14:textId="77777777" w:rsidR="00650073" w:rsidRDefault="00650073" w:rsidP="00650073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763D59A5" w14:textId="77777777" w:rsidR="00650073" w:rsidRDefault="00650073" w:rsidP="00650073">
      <w:pPr>
        <w:spacing w:after="268"/>
        <w:ind w:left="206" w:right="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6C455C">
        <w:rPr>
          <w:rFonts w:ascii="Times New Roman" w:hAnsi="Times New Roman" w:cs="Times New Roman"/>
          <w:sz w:val="24"/>
          <w:szCs w:val="24"/>
        </w:rPr>
        <w:t xml:space="preserve">Введение в </w:t>
      </w:r>
      <w:proofErr w:type="spellStart"/>
      <w:r w:rsidRPr="006C455C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6C455C">
        <w:rPr>
          <w:rFonts w:ascii="Times New Roman" w:hAnsi="Times New Roman" w:cs="Times New Roman"/>
          <w:sz w:val="24"/>
          <w:szCs w:val="24"/>
        </w:rPr>
        <w:t>. Матричные операции, программирование 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AA50927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185CDA89" w14:textId="7AA481F7" w:rsidR="00650073" w:rsidRDefault="00650073" w:rsidP="00650073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3D388A8B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D27C8FE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A569197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261C151D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E62C969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4ED58CBF" w14:textId="77777777" w:rsidR="00650073" w:rsidRDefault="00650073" w:rsidP="00650073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1855FCA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24B8B182" w14:textId="77777777" w:rsidR="00650073" w:rsidRDefault="00650073" w:rsidP="00650073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C7E9C12" w14:textId="77777777" w:rsidR="00650073" w:rsidRDefault="00650073" w:rsidP="00650073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00364233" w14:textId="642876CC" w:rsidR="00650073" w:rsidRPr="006C455C" w:rsidRDefault="00650073" w:rsidP="00650073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3C9641F8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B6D9DB6" w14:textId="389B16CC" w:rsidR="00650073" w:rsidRDefault="00650073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0C65A5D" w14:textId="44857BD9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4FED1A69" w14:textId="561AFB2B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64229655" w14:textId="1DEE226F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53ABB0D9" w14:textId="7CAC5B55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B38B84C" w14:textId="4A033584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828F72B" w14:textId="569F343E" w:rsidR="00CF682F" w:rsidRDefault="00CF682F" w:rsidP="00650073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34A3FFAC" w14:textId="77777777" w:rsidR="00CF682F" w:rsidRDefault="00CF682F" w:rsidP="00650073">
      <w:pPr>
        <w:spacing w:after="0"/>
      </w:pPr>
    </w:p>
    <w:p w14:paraId="67483671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85D7979" w14:textId="77777777" w:rsidR="00650073" w:rsidRDefault="00650073" w:rsidP="00650073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509EA6E" w14:textId="77777777" w:rsidR="00650073" w:rsidRDefault="00650073" w:rsidP="00650073">
      <w:pPr>
        <w:spacing w:after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2024 </w:t>
      </w:r>
    </w:p>
    <w:p w14:paraId="1390E46C" w14:textId="36636753" w:rsidR="00BA5ECE" w:rsidRDefault="00CF682F"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B46CB93" wp14:editId="5A5F34F4">
            <wp:extent cx="5940425" cy="7614492"/>
            <wp:effectExtent l="0" t="0" r="3175" b="571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523590B" wp14:editId="5DE6F196">
            <wp:extent cx="5940425" cy="7821528"/>
            <wp:effectExtent l="0" t="0" r="3175" b="825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1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9B93185" wp14:editId="677EDAC6">
            <wp:extent cx="5940425" cy="8072585"/>
            <wp:effectExtent l="0" t="0" r="3175" b="508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0B35D1" wp14:editId="743723BB">
            <wp:extent cx="5940425" cy="5390690"/>
            <wp:effectExtent l="0" t="0" r="3175" b="63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B4605C" wp14:editId="7675BC25">
            <wp:extent cx="5940425" cy="8332133"/>
            <wp:effectExtent l="0" t="0" r="317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2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FBC56" w14:textId="0CA2E870" w:rsidR="00CF682F" w:rsidRDefault="00CF682F"/>
    <w:p w14:paraId="60BBB63A" w14:textId="1C4AA8FD" w:rsidR="00CF682F" w:rsidRDefault="00CF682F"/>
    <w:p w14:paraId="7741A42F" w14:textId="2C449AB5" w:rsidR="00CF682F" w:rsidRDefault="00CF682F"/>
    <w:p w14:paraId="30C15FCB" w14:textId="77777777" w:rsidR="00CF682F" w:rsidRDefault="00CF682F" w:rsidP="00CF682F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Код программы</w:t>
      </w:r>
    </w:p>
    <w:p w14:paraId="0584AD2A" w14:textId="77777777" w:rsidR="00CF682F" w:rsidRDefault="00CF682F" w:rsidP="00CF682F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CE463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F682F">
        <w:rPr>
          <w:rFonts w:ascii="Consolas" w:eastAsia="Times New Roman" w:hAnsi="Consolas" w:cs="Times New Roman"/>
          <w:color w:val="008013"/>
          <w:sz w:val="20"/>
          <w:szCs w:val="20"/>
        </w:rPr>
        <w:t>% Задание размерностей векторов</w:t>
      </w:r>
    </w:p>
    <w:p w14:paraId="1B42A6B9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F682F">
        <w:rPr>
          <w:rFonts w:ascii="Consolas" w:eastAsia="Times New Roman" w:hAnsi="Consolas" w:cs="Times New Roman"/>
          <w:sz w:val="20"/>
          <w:szCs w:val="20"/>
        </w:rPr>
        <w:t>I = 22;</w:t>
      </w:r>
    </w:p>
    <w:p w14:paraId="6702CB51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F682F">
        <w:rPr>
          <w:rFonts w:ascii="Consolas" w:eastAsia="Times New Roman" w:hAnsi="Consolas" w:cs="Times New Roman"/>
          <w:sz w:val="20"/>
          <w:szCs w:val="20"/>
        </w:rPr>
        <w:t>J = 15;</w:t>
      </w:r>
    </w:p>
    <w:p w14:paraId="713EC088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6D2702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meanValue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varianceValue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calculate_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vectors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I, J);</w:t>
      </w:r>
    </w:p>
    <w:p w14:paraId="697E261B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788C45C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meanValue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varianceValue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calculate_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vectors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I, J)</w:t>
      </w:r>
    </w:p>
    <w:p w14:paraId="44E1BC23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vector_column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rand(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I, 1);</w:t>
      </w:r>
    </w:p>
    <w:p w14:paraId="22FB65D4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17E4B10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vector_row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rand(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1, J);</w:t>
      </w:r>
    </w:p>
    <w:p w14:paraId="05125E83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CC075D2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result_matrix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vector_column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*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vector_row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E74D5E6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33EC5E1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meanValue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mean(</w:t>
      </w:r>
      <w:proofErr w:type="spellStart"/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result_matrix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(:));</w:t>
      </w:r>
    </w:p>
    <w:p w14:paraId="6A39FCD0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DA49A9E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varianceValue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var(</w:t>
      </w:r>
      <w:proofErr w:type="spellStart"/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result_matrix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(:));</w:t>
      </w:r>
    </w:p>
    <w:p w14:paraId="3ECC7E2F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</w:p>
    <w:p w14:paraId="4611A24C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F682F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</w:rPr>
        <w:t>[</w:t>
      </w:r>
      <w:r w:rsidRPr="00CF682F">
        <w:rPr>
          <w:rFonts w:ascii="Consolas" w:eastAsia="Times New Roman" w:hAnsi="Consolas" w:cs="Times New Roman"/>
          <w:color w:val="A709F5"/>
          <w:sz w:val="20"/>
          <w:szCs w:val="20"/>
        </w:rPr>
        <w:t>'Среднее значение: '</w:t>
      </w:r>
      <w:r w:rsidRPr="00CF682F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</w:rPr>
        <w:t>meanValue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</w:rPr>
        <w:t>)]);</w:t>
      </w:r>
    </w:p>
    <w:p w14:paraId="2D8C138E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F682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CF682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CF682F">
        <w:rPr>
          <w:rFonts w:ascii="Consolas" w:eastAsia="Times New Roman" w:hAnsi="Consolas" w:cs="Times New Roman"/>
          <w:color w:val="A709F5"/>
          <w:sz w:val="20"/>
          <w:szCs w:val="20"/>
        </w:rPr>
        <w:t>Дисперсия</w:t>
      </w:r>
      <w:r w:rsidRPr="00CF682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varianceValue</w:t>
      </w:r>
      <w:proofErr w:type="spellEnd"/>
      <w:r w:rsidRPr="00CF682F">
        <w:rPr>
          <w:rFonts w:ascii="Consolas" w:eastAsia="Times New Roman" w:hAnsi="Consolas" w:cs="Times New Roman"/>
          <w:sz w:val="20"/>
          <w:szCs w:val="20"/>
          <w:lang w:val="en-US"/>
        </w:rPr>
        <w:t>)]);</w:t>
      </w:r>
    </w:p>
    <w:p w14:paraId="71D6EF2C" w14:textId="77777777" w:rsidR="00CF682F" w:rsidRPr="00CF682F" w:rsidRDefault="00CF682F" w:rsidP="00CF6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F682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5DA25ADA" w14:textId="77777777" w:rsidR="00CF682F" w:rsidRPr="00CF682F" w:rsidRDefault="00CF682F" w:rsidP="00CF68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843E61" w14:textId="77777777" w:rsidR="00CF682F" w:rsidRPr="00CF682F" w:rsidRDefault="00CF682F" w:rsidP="00CF68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EFE081" w14:textId="654DDFFE" w:rsidR="00CF682F" w:rsidRPr="00E42D84" w:rsidRDefault="00CF682F" w:rsidP="00CF682F">
      <w:pPr>
        <w:spacing w:after="0"/>
        <w:ind w:left="-850"/>
        <w:rPr>
          <w:rFonts w:ascii="Times New Roman" w:hAnsi="Times New Roman" w:cs="Times New Roman"/>
          <w:b/>
          <w:bCs/>
          <w:sz w:val="28"/>
          <w:szCs w:val="28"/>
        </w:rPr>
      </w:pPr>
      <w:r w:rsidRPr="00E42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E42D8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797071C" w14:textId="36DB4A96" w:rsidR="00CF682F" w:rsidRPr="00E42D84" w:rsidRDefault="00CF682F" w:rsidP="00CF682F">
      <w:pPr>
        <w:spacing w:after="0"/>
        <w:ind w:left="-850"/>
        <w:rPr>
          <w:rFonts w:ascii="Times New Roman" w:hAnsi="Times New Roman" w:cs="Times New Roman"/>
          <w:b/>
          <w:bCs/>
          <w:sz w:val="28"/>
          <w:szCs w:val="28"/>
        </w:rPr>
      </w:pPr>
      <w:r w:rsidRPr="00E42D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81DA92" wp14:editId="0BAAE9E2">
            <wp:extent cx="3343742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1AE9" w14:textId="51A1F40A" w:rsidR="00CF682F" w:rsidRPr="00E42D84" w:rsidRDefault="00CF682F" w:rsidP="00CF682F">
      <w:pPr>
        <w:spacing w:after="0"/>
        <w:ind w:left="-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05F1" w14:textId="093AE917" w:rsidR="00CF682F" w:rsidRPr="00E42D84" w:rsidRDefault="00CF682F" w:rsidP="00CF682F">
      <w:pPr>
        <w:spacing w:after="0"/>
        <w:ind w:left="-850"/>
        <w:rPr>
          <w:rFonts w:ascii="Times New Roman" w:hAnsi="Times New Roman" w:cs="Times New Roman"/>
          <w:b/>
          <w:bCs/>
          <w:sz w:val="28"/>
          <w:szCs w:val="28"/>
        </w:rPr>
      </w:pPr>
      <w:r w:rsidRPr="00E42D84">
        <w:rPr>
          <w:rFonts w:ascii="Times New Roman" w:hAnsi="Times New Roman" w:cs="Times New Roman"/>
          <w:b/>
          <w:bCs/>
          <w:sz w:val="28"/>
          <w:szCs w:val="28"/>
        </w:rPr>
        <w:t>5. Контрольные вопросы</w:t>
      </w:r>
    </w:p>
    <w:p w14:paraId="05C7845A" w14:textId="77777777" w:rsidR="00041CBF" w:rsidRDefault="00041CBF" w:rsidP="00041CBF">
      <w:pPr>
        <w:tabs>
          <w:tab w:val="left" w:pos="58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40C59F" w14:textId="57377670" w:rsidR="00041CBF" w:rsidRPr="00041CBF" w:rsidRDefault="00E42D84" w:rsidP="00041CBF">
      <w:pPr>
        <w:tabs>
          <w:tab w:val="left" w:pos="5880"/>
        </w:tabs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1. Переменная скалярного типа в математическом регионе Скалярная переменная в математике — это переменная, принимающая одно числовое значение. В контексте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переменные могут быть заданы простым присваиванием значения. Например: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a:=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5 Здесь a — скалярная переменная, и ей присвоено значение 5. </w:t>
      </w:r>
    </w:p>
    <w:p w14:paraId="1805BBB5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2. Переменная типа дискретный аргумент в математическом регионе Дискретные переменные используются для описания величин, принимающих конечное или счетное множество значений. 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можно задать дискретный аргумент с помощью вектора или массива. </w:t>
      </w:r>
    </w:p>
    <w:p w14:paraId="00D8274E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Например: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x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0, 1, 2, 3 Здесь переменная x представляет собой набор дискретных значений. </w:t>
      </w:r>
    </w:p>
    <w:p w14:paraId="689D7A59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4492D677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3. Программирование в системе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позволяет использовать программирование для создания сложных вычислительных алгоритмов. Для этого применяются операторы циклов, условий и функций. Пример программы: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if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 &gt;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5 b := a * 2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else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b := a + 1 В этом примере выполняется условная операция: если a больше 5, то b удваивается; иначе прибавляется 1. </w:t>
      </w:r>
    </w:p>
    <w:p w14:paraId="6CA51B24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7F227044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lastRenderedPageBreak/>
        <w:t xml:space="preserve">4. Разработка функции в системе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Функции 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задаются с использованием имен переменных и аргументов. Например, функция, которая вычисляет квадрат числа, может быть записана так: f(x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)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x^2 Затем функция может быть вызвана с любым значением x, например: f(3) вернет 9. </w:t>
      </w:r>
    </w:p>
    <w:p w14:paraId="3472BF10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18FF5406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5. Вектор-строка и вектор-столбец; способы их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задания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векторы можно задать как строку (вектор-строку) или столбец (вектор-столбец). Вектор-строка задается как набор элементов в одной строке: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v_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row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[1, 2, 3] Вектор-столбец задается как набор элементов в разных строках: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v_col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:= [1; 2; 3] </w:t>
      </w:r>
    </w:p>
    <w:p w14:paraId="437FCE3A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2FEDC7D4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6. Матрицы и способы их задания Матрица 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может быть задана с помощью квадратных скобок или матричных операторов. Пример: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[[1, 2]; [3, 4]] Это 2x2 матрица с элементами 1, 2, 3 и 4. </w:t>
      </w:r>
    </w:p>
    <w:p w14:paraId="3DDB461B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1EFC860A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7. Перемножение векторов и матриц, а также вектора на матрицу 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поддерживается стандартное матричное умножение. Для умножения вектора на вектор, матрицы на матрицу или вектора на матрицу можно использовать оператор умножения. Пример умножения матрицы на вектор: </w:t>
      </w:r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[[1, 2]; [3, 4]] v := [5; 6]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result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:= A * v</w:t>
      </w:r>
    </w:p>
    <w:p w14:paraId="4CCFE95D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</w:t>
      </w:r>
    </w:p>
    <w:p w14:paraId="126BE823" w14:textId="77777777" w:rsidR="00041CBF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8. Среднее и дисперсия массивов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Mathcad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предоставляет встроенные функции для вычисления среднего значения и дисперсии. Пример: </w:t>
      </w:r>
      <w:proofErr w:type="spellStart"/>
      <w:proofErr w:type="gram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array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</w:t>
      </w:r>
      <w:proofErr w:type="gram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= [1, 2, 3, 4, 5]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mean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:=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mean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>(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array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)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variance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 :=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variance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>(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array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) Функция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mean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() вычисляет среднее арифметическое, а </w:t>
      </w:r>
      <w:proofErr w:type="spellStart"/>
      <w:r w:rsidRPr="00041CBF">
        <w:rPr>
          <w:rFonts w:ascii="Times New Roman" w:hAnsi="Times New Roman" w:cs="Times New Roman"/>
          <w:color w:val="282523"/>
          <w:sz w:val="26"/>
          <w:szCs w:val="26"/>
        </w:rPr>
        <w:t>variance</w:t>
      </w:r>
      <w:proofErr w:type="spellEnd"/>
      <w:r w:rsidRPr="00041CBF">
        <w:rPr>
          <w:rFonts w:ascii="Times New Roman" w:hAnsi="Times New Roman" w:cs="Times New Roman"/>
          <w:color w:val="282523"/>
          <w:sz w:val="26"/>
          <w:szCs w:val="26"/>
        </w:rPr>
        <w:t xml:space="preserve">() — дисперсию массива. </w:t>
      </w:r>
    </w:p>
    <w:p w14:paraId="54F90ACA" w14:textId="77777777" w:rsidR="00041CBF" w:rsidRPr="00041CBF" w:rsidRDefault="00041CBF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color w:val="282523"/>
          <w:sz w:val="26"/>
          <w:szCs w:val="26"/>
        </w:rPr>
      </w:pPr>
    </w:p>
    <w:p w14:paraId="739E205E" w14:textId="50B543DB" w:rsidR="00E42D84" w:rsidRPr="00041CBF" w:rsidRDefault="00E42D84" w:rsidP="00E42D84">
      <w:pPr>
        <w:pStyle w:val="a3"/>
        <w:tabs>
          <w:tab w:val="left" w:pos="5880"/>
        </w:tabs>
        <w:ind w:left="-490"/>
        <w:rPr>
          <w:rFonts w:ascii="Times New Roman" w:hAnsi="Times New Roman" w:cs="Times New Roman"/>
          <w:sz w:val="28"/>
          <w:szCs w:val="28"/>
        </w:rPr>
      </w:pPr>
      <w:r w:rsidRPr="00041CBF">
        <w:rPr>
          <w:rFonts w:ascii="Times New Roman" w:hAnsi="Times New Roman" w:cs="Times New Roman"/>
          <w:b/>
          <w:bCs/>
          <w:color w:val="282523"/>
          <w:sz w:val="26"/>
          <w:szCs w:val="26"/>
        </w:rPr>
        <w:t>Вывод</w:t>
      </w:r>
      <w:r w:rsidRPr="00041CBF">
        <w:rPr>
          <w:rFonts w:ascii="Times New Roman" w:hAnsi="Times New Roman" w:cs="Times New Roman"/>
          <w:color w:val="282523"/>
          <w:sz w:val="26"/>
          <w:szCs w:val="26"/>
        </w:rPr>
        <w:t>: В данной работе мы провели серию математических расчетов и визуализаций, используя MATLAB. Этот мощный инструмент продемонстрировал свои возможности в решении инженерных и научных задач, предложив удобные средства для анализа данных, построения графиков и автоматизации вычислений. MATLAB проявил себя как гибкий и эффективный инструмент для работы с математическими моделями и обработки больших объемов данных. Наши расчеты и построенные графики продемонстрировали точность и наглядность, что позволяет использовать MATLAB для широкого спектра задач в области науки и техники.</w:t>
      </w:r>
    </w:p>
    <w:sectPr w:rsidR="00E42D84" w:rsidRPr="0004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0794"/>
    <w:multiLevelType w:val="hybridMultilevel"/>
    <w:tmpl w:val="F4E6CAF8"/>
    <w:lvl w:ilvl="0" w:tplc="159C4986">
      <w:start w:val="1"/>
      <w:numFmt w:val="decimal"/>
      <w:lvlText w:val="%1."/>
      <w:lvlJc w:val="left"/>
      <w:pPr>
        <w:ind w:left="-49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5F"/>
    <w:rsid w:val="00041CBF"/>
    <w:rsid w:val="00650073"/>
    <w:rsid w:val="0097305F"/>
    <w:rsid w:val="00BA5ECE"/>
    <w:rsid w:val="00CF682F"/>
    <w:rsid w:val="00E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E654"/>
  <w15:chartTrackingRefBased/>
  <w15:docId w15:val="{DF48FFC6-00DB-419A-ACA3-E3847723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7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55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92527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404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1885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908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19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415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1686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691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7326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871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13865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4704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1817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42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5790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5614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4833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515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18845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508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4071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5448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501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9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042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7402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45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2953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94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8569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36988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229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518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392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133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0125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062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260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3470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40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68144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342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874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59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4</cp:revision>
  <dcterms:created xsi:type="dcterms:W3CDTF">2024-10-13T19:27:00Z</dcterms:created>
  <dcterms:modified xsi:type="dcterms:W3CDTF">2024-10-13T19:39:00Z</dcterms:modified>
</cp:coreProperties>
</file>