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3EEC" w14:textId="77777777" w:rsidR="00C56CA2" w:rsidRDefault="00C56CA2" w:rsidP="00C56CA2">
      <w:pPr>
        <w:spacing w:after="187"/>
        <w:ind w:left="206" w:right="9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1C68B662" w14:textId="77777777" w:rsidR="00C56CA2" w:rsidRDefault="00C56CA2" w:rsidP="00C56CA2">
      <w:pPr>
        <w:spacing w:after="1" w:line="397" w:lineRule="auto"/>
        <w:ind w:left="3593" w:hanging="297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8298E7D" w14:textId="77777777" w:rsidR="00C56CA2" w:rsidRDefault="00C56CA2" w:rsidP="00C56CA2">
      <w:pPr>
        <w:spacing w:after="187"/>
        <w:ind w:left="206" w:right="1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университет телекоммуникаций и </w:t>
      </w:r>
    </w:p>
    <w:p w14:paraId="6D4C36C9" w14:textId="77777777" w:rsidR="00C56CA2" w:rsidRDefault="00C56CA2" w:rsidP="00C56CA2">
      <w:pPr>
        <w:spacing w:after="148"/>
        <w:ind w:left="206" w:right="1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FDEB415" w14:textId="77777777" w:rsidR="00C56CA2" w:rsidRDefault="00C56CA2" w:rsidP="00C56CA2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DAF553B" w14:textId="77777777" w:rsidR="00C56CA2" w:rsidRDefault="00C56CA2" w:rsidP="00C56CA2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A659CD7" w14:textId="77777777" w:rsidR="00C56CA2" w:rsidRDefault="00C56CA2" w:rsidP="00C56CA2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773EA6DD" w14:textId="77777777" w:rsidR="00C56CA2" w:rsidRDefault="00C56CA2" w:rsidP="00C56CA2">
      <w:pPr>
        <w:spacing w:after="277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3994666B" w14:textId="4785BA04" w:rsidR="00C56CA2" w:rsidRPr="00FA043E" w:rsidRDefault="00C56CA2" w:rsidP="00C56CA2">
      <w:pPr>
        <w:spacing w:after="0" w:line="411" w:lineRule="auto"/>
        <w:ind w:left="3140" w:right="2409" w:firstLine="911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 работе №</w:t>
      </w:r>
      <w:r w:rsidRPr="00FA043E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0D29F3B6" w14:textId="77777777" w:rsidR="00C56CA2" w:rsidRDefault="00C56CA2" w:rsidP="00C56CA2">
      <w:pPr>
        <w:spacing w:after="187"/>
        <w:ind w:left="206" w:right="6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«Теория массового обслуживания» </w:t>
      </w:r>
    </w:p>
    <w:p w14:paraId="1D77429E" w14:textId="439156F0" w:rsidR="00C56CA2" w:rsidRPr="005B5CAB" w:rsidRDefault="00C56CA2" w:rsidP="00C56CA2">
      <w:pPr>
        <w:spacing w:after="268"/>
        <w:ind w:left="206" w:right="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9574D">
        <w:rPr>
          <w:rFonts w:ascii="Times New Roman" w:eastAsia="Times New Roman" w:hAnsi="Times New Roman" w:cs="Times New Roman"/>
          <w:sz w:val="32"/>
          <w:szCs w:val="32"/>
        </w:rPr>
        <w:t>Тема: «</w:t>
      </w:r>
      <w:r w:rsidRPr="00C56CA2">
        <w:rPr>
          <w:rFonts w:ascii="Times New Roman" w:hAnsi="Times New Roman" w:cs="Times New Roman"/>
          <w:sz w:val="28"/>
          <w:szCs w:val="28"/>
        </w:rPr>
        <w:t xml:space="preserve">Система массового обслуживания M/G/1. Формула </w:t>
      </w:r>
      <w:proofErr w:type="spellStart"/>
      <w:r w:rsidRPr="00C56CA2">
        <w:rPr>
          <w:rFonts w:ascii="Times New Roman" w:hAnsi="Times New Roman" w:cs="Times New Roman"/>
          <w:sz w:val="28"/>
          <w:szCs w:val="28"/>
        </w:rPr>
        <w:t>Хинчина</w:t>
      </w:r>
      <w:r w:rsidRPr="00FA043E">
        <w:rPr>
          <w:rFonts w:ascii="Times New Roman" w:hAnsi="Times New Roman" w:cs="Times New Roman"/>
          <w:sz w:val="28"/>
          <w:szCs w:val="28"/>
        </w:rPr>
        <w:t>-</w:t>
      </w:r>
      <w:r w:rsidRPr="00C56CA2">
        <w:rPr>
          <w:rFonts w:ascii="Times New Roman" w:hAnsi="Times New Roman" w:cs="Times New Roman"/>
          <w:sz w:val="28"/>
          <w:szCs w:val="28"/>
        </w:rPr>
        <w:t>Поллячека</w:t>
      </w:r>
      <w:proofErr w:type="spellEnd"/>
      <w:r w:rsidRPr="00C9574D">
        <w:rPr>
          <w:rFonts w:ascii="Times New Roman" w:eastAsia="Times New Roman" w:hAnsi="Times New Roman" w:cs="Times New Roman"/>
          <w:sz w:val="32"/>
          <w:szCs w:val="32"/>
        </w:rPr>
        <w:t xml:space="preserve">» </w:t>
      </w:r>
    </w:p>
    <w:p w14:paraId="03437567" w14:textId="77777777" w:rsidR="00C56CA2" w:rsidRDefault="00C56CA2" w:rsidP="00C56CA2">
      <w:pPr>
        <w:spacing w:after="0"/>
      </w:pPr>
      <w:r>
        <w:rPr>
          <w:rFonts w:ascii="Times New Roman" w:eastAsia="Times New Roman" w:hAnsi="Times New Roman" w:cs="Times New Roman"/>
          <w:b/>
          <w:sz w:val="41"/>
          <w:szCs w:val="41"/>
        </w:rPr>
        <w:t xml:space="preserve"> </w:t>
      </w:r>
    </w:p>
    <w:p w14:paraId="4DFBA744" w14:textId="77777777" w:rsidR="00C56CA2" w:rsidRPr="00967C80" w:rsidRDefault="00C56CA2" w:rsidP="00C56CA2">
      <w:pPr>
        <w:spacing w:after="0"/>
        <w:ind w:left="207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11</w:t>
      </w:r>
    </w:p>
    <w:p w14:paraId="4A4CB40C" w14:textId="77777777" w:rsidR="00C56CA2" w:rsidRDefault="00C56CA2" w:rsidP="00C56CA2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7BA400C1" w14:textId="77777777" w:rsidR="00C56CA2" w:rsidRDefault="00C56CA2" w:rsidP="00C56CA2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5DBDE87E" w14:textId="77777777" w:rsidR="00C56CA2" w:rsidRDefault="00C56CA2" w:rsidP="00C56CA2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598D17B1" w14:textId="77777777" w:rsidR="00C56CA2" w:rsidRDefault="00C56CA2" w:rsidP="00C56CA2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14D2CD0D" w14:textId="77777777" w:rsidR="00C56CA2" w:rsidRDefault="00C56CA2" w:rsidP="00C56CA2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761126D7" w14:textId="77777777" w:rsidR="00C56CA2" w:rsidRDefault="00C56CA2" w:rsidP="00C56CA2">
      <w:pPr>
        <w:spacing w:after="95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B0BEC03" w14:textId="77777777" w:rsidR="00C56CA2" w:rsidRDefault="00C56CA2" w:rsidP="00C56CA2">
      <w:pPr>
        <w:spacing w:after="0"/>
      </w:pPr>
      <w:r>
        <w:rPr>
          <w:rFonts w:ascii="Times New Roman" w:eastAsia="Times New Roman" w:hAnsi="Times New Roman" w:cs="Times New Roman"/>
          <w:b/>
          <w:sz w:val="43"/>
          <w:szCs w:val="43"/>
        </w:rPr>
        <w:t xml:space="preserve"> </w:t>
      </w:r>
    </w:p>
    <w:p w14:paraId="6369E3C3" w14:textId="77777777" w:rsidR="00C56CA2" w:rsidRDefault="00C56CA2" w:rsidP="00C56CA2">
      <w:pPr>
        <w:spacing w:after="170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7053A447" w14:textId="77777777" w:rsidR="00C56CA2" w:rsidRDefault="00C56CA2" w:rsidP="00C56CA2">
      <w:pPr>
        <w:spacing w:after="186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ИА-232 </w:t>
      </w:r>
    </w:p>
    <w:p w14:paraId="53D21BF9" w14:textId="77777777" w:rsidR="00C56CA2" w:rsidRPr="003640CF" w:rsidRDefault="00C56CA2" w:rsidP="00C56CA2">
      <w:pPr>
        <w:spacing w:after="0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Московских Дмитрий Петрович</w:t>
      </w:r>
    </w:p>
    <w:p w14:paraId="3E87F3C0" w14:textId="77777777" w:rsidR="00C56CA2" w:rsidRDefault="00C56CA2" w:rsidP="00C56CA2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9EF3DB" w14:textId="77777777" w:rsidR="00C56CA2" w:rsidRDefault="00C56CA2" w:rsidP="00C56CA2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CFDC9A2" w14:textId="77777777" w:rsidR="00C56CA2" w:rsidRDefault="00C56CA2" w:rsidP="00C56CA2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5F2D4B14" w14:textId="77777777" w:rsidR="00C56CA2" w:rsidRDefault="00C56CA2" w:rsidP="00C56CA2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67A633FA" w14:textId="77777777" w:rsidR="00C56CA2" w:rsidRDefault="00C56CA2" w:rsidP="00C56CA2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6E24E55E" w14:textId="39C1080F" w:rsidR="00C56CA2" w:rsidRDefault="00C56CA2" w:rsidP="00C56CA2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4EBBDBE1" w14:textId="77777777" w:rsidR="00C56CA2" w:rsidRDefault="00C56CA2" w:rsidP="00C56CA2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18804867" w14:textId="77777777" w:rsidR="00C56CA2" w:rsidRDefault="00C56CA2" w:rsidP="00C56CA2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0C6657A3" w14:textId="77777777" w:rsidR="00C56CA2" w:rsidRDefault="00C56CA2" w:rsidP="00C56CA2">
      <w:pPr>
        <w:spacing w:after="0"/>
      </w:pPr>
    </w:p>
    <w:p w14:paraId="4D3CAEE1" w14:textId="77777777" w:rsidR="00C56CA2" w:rsidRPr="009C142D" w:rsidRDefault="00C56CA2" w:rsidP="00C56CA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 2024</w:t>
      </w:r>
    </w:p>
    <w:p w14:paraId="24E07262" w14:textId="54DF2B0C" w:rsidR="00520CFA" w:rsidRDefault="00FA043E">
      <w:r w:rsidRPr="00FA043E">
        <w:lastRenderedPageBreak/>
        <w:drawing>
          <wp:inline distT="0" distB="0" distL="0" distR="0" wp14:anchorId="1E40198D" wp14:editId="2FB88550">
            <wp:extent cx="5940425" cy="7192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5529" w14:textId="1966CBA8" w:rsidR="00FA043E" w:rsidRDefault="00FA043E"/>
    <w:p w14:paraId="179FA3A1" w14:textId="625528C9" w:rsidR="00FA043E" w:rsidRDefault="00FA043E"/>
    <w:p w14:paraId="780A83ED" w14:textId="4674244B" w:rsidR="00FA043E" w:rsidRDefault="00FA043E"/>
    <w:p w14:paraId="70A11B33" w14:textId="6F9D5814" w:rsidR="00FA043E" w:rsidRDefault="00FA043E"/>
    <w:p w14:paraId="0248EE7B" w14:textId="42F197DC" w:rsidR="00FA043E" w:rsidRDefault="00FA043E"/>
    <w:p w14:paraId="495BAF16" w14:textId="5D58B981" w:rsidR="00FA043E" w:rsidRDefault="00FA043E"/>
    <w:p w14:paraId="6A8D1195" w14:textId="40E879EA" w:rsidR="00FA043E" w:rsidRDefault="00FA043E"/>
    <w:p w14:paraId="3199D85B" w14:textId="38787C6C" w:rsidR="00FA043E" w:rsidRDefault="00FA043E">
      <w:r w:rsidRPr="00FA043E">
        <w:lastRenderedPageBreak/>
        <w:drawing>
          <wp:inline distT="0" distB="0" distL="0" distR="0" wp14:anchorId="4713FE26" wp14:editId="14847490">
            <wp:extent cx="5940425" cy="4967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1959" w14:textId="6BB35863" w:rsidR="00FA043E" w:rsidRDefault="00FA043E"/>
    <w:p w14:paraId="44BE8C92" w14:textId="24F4F72E" w:rsidR="00FA043E" w:rsidRPr="00FA043E" w:rsidRDefault="00FA043E" w:rsidP="00FA043E">
      <w:pPr>
        <w:spacing w:after="0"/>
        <w:rPr>
          <w:b/>
          <w:bCs/>
        </w:rPr>
      </w:pPr>
      <w:r w:rsidRPr="00FA043E">
        <w:t xml:space="preserve">1. </w:t>
      </w:r>
      <w:r w:rsidRPr="00FA043E">
        <w:rPr>
          <w:b/>
          <w:bCs/>
        </w:rPr>
        <w:t xml:space="preserve">Написать </w:t>
      </w:r>
      <w:proofErr w:type="spellStart"/>
      <w:r w:rsidRPr="00FA043E">
        <w:rPr>
          <w:b/>
          <w:bCs/>
        </w:rPr>
        <w:t>Mathcad</w:t>
      </w:r>
      <w:proofErr w:type="spellEnd"/>
      <w:r w:rsidRPr="00FA043E">
        <w:rPr>
          <w:b/>
          <w:bCs/>
        </w:rPr>
        <w:t xml:space="preserve"> – программу, рассчитывающую характеристики СМО. </w:t>
      </w:r>
    </w:p>
    <w:p w14:paraId="5D239CA5" w14:textId="77777777" w:rsidR="00FA043E" w:rsidRPr="00FA043E" w:rsidRDefault="00FA043E" w:rsidP="00FA043E">
      <w:pPr>
        <w:spacing w:after="0"/>
        <w:rPr>
          <w:b/>
          <w:bCs/>
        </w:rPr>
      </w:pPr>
      <w:r w:rsidRPr="00FA043E">
        <w:rPr>
          <w:b/>
          <w:bCs/>
        </w:rPr>
        <w:t>3. Получить зависимости всех вышеописанных характеристик от нормирован</w:t>
      </w:r>
    </w:p>
    <w:p w14:paraId="3A3D5D74" w14:textId="77777777" w:rsidR="00FA043E" w:rsidRPr="00FA043E" w:rsidRDefault="00FA043E" w:rsidP="00FA043E">
      <w:pPr>
        <w:spacing w:after="0"/>
        <w:rPr>
          <w:b/>
          <w:bCs/>
        </w:rPr>
      </w:pPr>
      <w:r w:rsidRPr="00FA043E">
        <w:rPr>
          <w:b/>
          <w:bCs/>
        </w:rPr>
        <w:t xml:space="preserve">ной дисперсии времени обслуживания и коэффициента загрузки для </w:t>
      </w:r>
      <w:proofErr w:type="spellStart"/>
      <w:r w:rsidRPr="00FA043E">
        <w:rPr>
          <w:b/>
          <w:bCs/>
        </w:rPr>
        <w:t>систе</w:t>
      </w:r>
      <w:proofErr w:type="spellEnd"/>
    </w:p>
    <w:p w14:paraId="5F36FA1D" w14:textId="77777777" w:rsidR="00FA043E" w:rsidRPr="00FA043E" w:rsidRDefault="00FA043E" w:rsidP="00FA043E">
      <w:pPr>
        <w:spacing w:after="0"/>
        <w:rPr>
          <w:b/>
          <w:bCs/>
        </w:rPr>
      </w:pPr>
      <w:r w:rsidRPr="00FA043E">
        <w:rPr>
          <w:b/>
          <w:bCs/>
        </w:rPr>
        <w:t xml:space="preserve">мы типа M/G/1 по формулам 7.1 – 7.4. При этом нормированную дисперсию </w:t>
      </w:r>
    </w:p>
    <w:p w14:paraId="5B26159B" w14:textId="77777777" w:rsidR="00FA043E" w:rsidRPr="00FA043E" w:rsidRDefault="00FA043E" w:rsidP="00FA043E">
      <w:pPr>
        <w:spacing w:after="0"/>
        <w:rPr>
          <w:b/>
          <w:bCs/>
        </w:rPr>
      </w:pPr>
      <w:r w:rsidRPr="00FA043E">
        <w:rPr>
          <w:b/>
          <w:bCs/>
        </w:rPr>
        <w:t xml:space="preserve">изменять следующим образом: </w:t>
      </w:r>
      <w:proofErr w:type="gramStart"/>
      <w:r w:rsidRPr="00FA043E">
        <w:rPr>
          <w:b/>
          <w:bCs/>
        </w:rPr>
        <w:t>100 ,</w:t>
      </w:r>
      <w:proofErr w:type="gramEnd"/>
      <w:r w:rsidRPr="00FA043E">
        <w:rPr>
          <w:b/>
          <w:bCs/>
        </w:rPr>
        <w:t xml:space="preserve"> , 30 , 20 , 10 , 1 , 0 2 </w:t>
      </w:r>
      <w:r w:rsidRPr="00FA043E">
        <w:rPr>
          <w:b/>
          <w:bCs/>
        </w:rPr>
        <w:t> = b</w:t>
      </w:r>
    </w:p>
    <w:p w14:paraId="5F17CACD" w14:textId="77777777" w:rsidR="00FA043E" w:rsidRPr="00FA043E" w:rsidRDefault="00FA043E" w:rsidP="00FA043E">
      <w:pPr>
        <w:spacing w:after="0"/>
        <w:rPr>
          <w:b/>
          <w:bCs/>
        </w:rPr>
      </w:pPr>
      <w:r w:rsidRPr="00FA043E">
        <w:rPr>
          <w:b/>
          <w:bCs/>
        </w:rPr>
        <w:t xml:space="preserve"> </w:t>
      </w:r>
      <w:proofErr w:type="gramStart"/>
      <w:r w:rsidRPr="00FA043E">
        <w:rPr>
          <w:b/>
          <w:bCs/>
        </w:rPr>
        <w:t>C ,</w:t>
      </w:r>
      <w:proofErr w:type="gramEnd"/>
      <w:r w:rsidRPr="00FA043E">
        <w:rPr>
          <w:b/>
          <w:bCs/>
        </w:rPr>
        <w:t xml:space="preserve"> Среднее время об</w:t>
      </w:r>
    </w:p>
    <w:p w14:paraId="5A52CF71" w14:textId="2ECBFF1A" w:rsidR="00FA043E" w:rsidRPr="00FA043E" w:rsidRDefault="00FA043E" w:rsidP="00FA043E">
      <w:pPr>
        <w:spacing w:after="0"/>
        <w:rPr>
          <w:b/>
          <w:bCs/>
        </w:rPr>
      </w:pPr>
      <w:proofErr w:type="spellStart"/>
      <w:r w:rsidRPr="00FA043E">
        <w:rPr>
          <w:b/>
          <w:bCs/>
        </w:rPr>
        <w:t>служивания</w:t>
      </w:r>
      <w:proofErr w:type="spellEnd"/>
      <w:r w:rsidRPr="00FA043E">
        <w:rPr>
          <w:b/>
          <w:bCs/>
        </w:rPr>
        <w:t xml:space="preserve"> задать по своему усмотрению</w:t>
      </w:r>
    </w:p>
    <w:p w14:paraId="5ED033C6" w14:textId="745F2DE2" w:rsidR="00FA043E" w:rsidRDefault="00FA043E"/>
    <w:p w14:paraId="406CDC8A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rho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lambda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 /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mu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коэффициент загрузки</w:t>
      </w:r>
    </w:p>
    <w:p w14:paraId="2B55826F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79B02C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Вариации для C_b^2 (нормированная дисперсия для M/G/1)</w:t>
      </w:r>
    </w:p>
    <w:p w14:paraId="79684546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Cb2_values = [0, 1, 10, 20, 30, 100];</w:t>
      </w:r>
    </w:p>
    <w:p w14:paraId="30367E99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mean_service_time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 = 1 / mu;</w:t>
      </w:r>
    </w:p>
    <w:p w14:paraId="35A38A46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DFC7F56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Выделение памяти для хранения результатов</w:t>
      </w:r>
    </w:p>
    <w:p w14:paraId="3AADF343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sz w:val="20"/>
          <w:szCs w:val="20"/>
        </w:rPr>
        <w:t xml:space="preserve">Nq_MG1 =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zeros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FA043E">
        <w:rPr>
          <w:rFonts w:ascii="Consolas" w:eastAsia="Times New Roman" w:hAnsi="Consolas" w:cs="Times New Roman"/>
          <w:sz w:val="20"/>
          <w:szCs w:val="20"/>
        </w:rPr>
        <w:t>length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</w:rPr>
        <w:t>Cb2_values), 1);</w:t>
      </w:r>
    </w:p>
    <w:p w14:paraId="3E5A3632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N_MG1 = zeros(</w:t>
      </w: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length(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Cb2_values), 1);</w:t>
      </w:r>
    </w:p>
    <w:p w14:paraId="25DDE260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Wq_MG1 = zeros(</w:t>
      </w: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length(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Cb2_values), 1);</w:t>
      </w:r>
    </w:p>
    <w:p w14:paraId="4C4237EB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T_MG1 = zeros(</w:t>
      </w: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length(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Cb2_values), 1);</w:t>
      </w:r>
    </w:p>
    <w:p w14:paraId="2368114F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A6CBC7E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Рассчет</w:t>
      </w:r>
      <w:proofErr w:type="spellEnd"/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характеристик для M/G/1</w:t>
      </w:r>
    </w:p>
    <w:p w14:paraId="688821D6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A043E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1:length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(Cb2_values)</w:t>
      </w:r>
    </w:p>
    <w:p w14:paraId="4986F671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FA043E">
        <w:rPr>
          <w:rFonts w:ascii="Consolas" w:eastAsia="Times New Roman" w:hAnsi="Consolas" w:cs="Times New Roman"/>
          <w:sz w:val="20"/>
          <w:szCs w:val="20"/>
        </w:rPr>
        <w:t>Cb2 = Cb2_values(i);</w:t>
      </w:r>
    </w:p>
    <w:p w14:paraId="59A935E0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Nq_MG1(i) = (rho^2 * (1 + Cb2)) / (2 * (1 -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rho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));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Среднее число заявок в очереди</w:t>
      </w:r>
    </w:p>
    <w:p w14:paraId="4B84B0A2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sz w:val="20"/>
          <w:szCs w:val="20"/>
        </w:rPr>
        <w:t xml:space="preserve">    N_MG1(i) = Nq_MG1(i) +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rho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Среднее число заявок в системе</w:t>
      </w:r>
    </w:p>
    <w:p w14:paraId="3C792406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sz w:val="20"/>
          <w:szCs w:val="20"/>
        </w:rPr>
        <w:t xml:space="preserve">    Wq_MG1(i) = Nq_MG1(i) /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lambda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Среднее время ожидания</w:t>
      </w:r>
    </w:p>
    <w:p w14:paraId="0E67C69C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A043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T_MG1(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) = Wq_MG1(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) +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mean_service_time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;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Среднее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время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пребывания</w:t>
      </w:r>
    </w:p>
    <w:p w14:paraId="3E3B0CA3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FA043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spellEnd"/>
    </w:p>
    <w:p w14:paraId="7A60AB5E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9B3367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Характеристики для M/D/1</w:t>
      </w:r>
    </w:p>
    <w:p w14:paraId="020FD2CF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sz w:val="20"/>
          <w:szCs w:val="20"/>
        </w:rPr>
        <w:t xml:space="preserve">Nq_MD1 = (rho^2) / (2 * (1 -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rho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));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Среднее число заявок в очереди</w:t>
      </w:r>
    </w:p>
    <w:p w14:paraId="34170141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sz w:val="20"/>
          <w:szCs w:val="20"/>
        </w:rPr>
        <w:t xml:space="preserve">N_MD1 = Nq_MD1 +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rho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Среднее число заявок в системе</w:t>
      </w:r>
    </w:p>
    <w:p w14:paraId="7197DAFA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sz w:val="20"/>
          <w:szCs w:val="20"/>
        </w:rPr>
        <w:t xml:space="preserve">Wq_MD1 = Nq_MD1 /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lambda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Среднее время ожидания</w:t>
      </w:r>
    </w:p>
    <w:p w14:paraId="69B89AC9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sz w:val="20"/>
          <w:szCs w:val="20"/>
        </w:rPr>
        <w:t xml:space="preserve">T_MD1 = Wq_MD1 +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mean_service_time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Среднее время пребывания</w:t>
      </w:r>
    </w:p>
    <w:p w14:paraId="6A16F57F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D4F93C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Характеристики для M/M/1</w:t>
      </w:r>
    </w:p>
    <w:p w14:paraId="3E6A1C15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sz w:val="20"/>
          <w:szCs w:val="20"/>
        </w:rPr>
        <w:t xml:space="preserve">Nq_MM1 = rho^2 / (1 -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rho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Среднее число заявок в очереди</w:t>
      </w:r>
    </w:p>
    <w:p w14:paraId="07C42EB2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sz w:val="20"/>
          <w:szCs w:val="20"/>
        </w:rPr>
        <w:t xml:space="preserve">N_MM1 =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rho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 / (1 -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rho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Среднее число заявок в системе</w:t>
      </w:r>
    </w:p>
    <w:p w14:paraId="0C4006B5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sz w:val="20"/>
          <w:szCs w:val="20"/>
        </w:rPr>
        <w:t xml:space="preserve">Wq_MM1 = Nq_MM1 /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lambda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Среднее время ожидания</w:t>
      </w:r>
    </w:p>
    <w:p w14:paraId="0F4E0F65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A043E">
        <w:rPr>
          <w:rFonts w:ascii="Consolas" w:eastAsia="Times New Roman" w:hAnsi="Consolas" w:cs="Times New Roman"/>
          <w:sz w:val="20"/>
          <w:szCs w:val="20"/>
        </w:rPr>
        <w:t>T_MM1 = 1 / (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mu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 * (1 - </w:t>
      </w:r>
      <w:proofErr w:type="spellStart"/>
      <w:r w:rsidRPr="00FA043E">
        <w:rPr>
          <w:rFonts w:ascii="Consolas" w:eastAsia="Times New Roman" w:hAnsi="Consolas" w:cs="Times New Roman"/>
          <w:sz w:val="20"/>
          <w:szCs w:val="20"/>
        </w:rPr>
        <w:t>rho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 xml:space="preserve">));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% Среднее время пребывания</w:t>
      </w:r>
    </w:p>
    <w:p w14:paraId="02703A15" w14:textId="184A7DA9" w:rsidR="00FA043E" w:rsidRDefault="00FA043E"/>
    <w:p w14:paraId="7CC3836C" w14:textId="7395CDED" w:rsidR="00FA043E" w:rsidRDefault="00FA043E"/>
    <w:p w14:paraId="5509FB80" w14:textId="20FC1E60" w:rsidR="00FA043E" w:rsidRDefault="00FA043E">
      <w:pPr>
        <w:rPr>
          <w:b/>
          <w:bCs/>
        </w:rPr>
      </w:pPr>
      <w:r w:rsidRPr="00FA043E">
        <w:t xml:space="preserve">2. </w:t>
      </w:r>
      <w:r w:rsidRPr="00FA043E">
        <w:rPr>
          <w:b/>
          <w:bCs/>
        </w:rPr>
        <w:t xml:space="preserve">Получить зависимости вышеописанных характеристик от коэффициента за грузки для системы M/D/1 по формулам 7.5 – 7.8. 5. Получить зависимости характеристик от коэффициента загрузки для </w:t>
      </w:r>
      <w:proofErr w:type="spellStart"/>
      <w:r w:rsidRPr="00FA043E">
        <w:rPr>
          <w:b/>
          <w:bCs/>
        </w:rPr>
        <w:t>систе</w:t>
      </w:r>
      <w:proofErr w:type="spellEnd"/>
      <w:r w:rsidRPr="00FA043E">
        <w:rPr>
          <w:b/>
          <w:bCs/>
        </w:rPr>
        <w:t xml:space="preserve"> мы M/M/1по формулам 7.9 – 7.12. 6. Построить графики полученных зависимостей (каждая характеристика на отдельном графике, три СМО на одном графике).</w:t>
      </w:r>
    </w:p>
    <w:p w14:paraId="032612D5" w14:textId="66AD3391" w:rsidR="00FA043E" w:rsidRDefault="00FA043E">
      <w:pPr>
        <w:rPr>
          <w:b/>
          <w:bCs/>
        </w:rPr>
      </w:pPr>
    </w:p>
    <w:p w14:paraId="3B12D1DA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A043E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r w:rsidRPr="00FA043E">
        <w:rPr>
          <w:rFonts w:ascii="Consolas" w:eastAsia="Times New Roman" w:hAnsi="Consolas" w:cs="Times New Roman"/>
          <w:color w:val="008013"/>
          <w:sz w:val="20"/>
          <w:szCs w:val="20"/>
        </w:rPr>
        <w:t>Графики</w:t>
      </w:r>
    </w:p>
    <w:p w14:paraId="5C096286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figure;</w:t>
      </w:r>
    </w:p>
    <w:p w14:paraId="6F158FB6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subplot(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2,2,1);</w:t>
      </w:r>
    </w:p>
    <w:p w14:paraId="29371B93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Cb2_values, Nq_MG1,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'b-'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2); hold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4229A3F4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Cb2_values, Nq_MD1*ones(size(Cb2_values)),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'r--'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5283A167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Cb2_values, Nq_MM1*ones(size(Cb2_values)),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'g:'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1ED3DD7D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043E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043E">
        <w:rPr>
          <w:rFonts w:ascii="Consolas" w:eastAsia="Times New Roman" w:hAnsi="Consolas" w:cs="Times New Roman"/>
          <w:color w:val="A709F5"/>
          <w:sz w:val="20"/>
          <w:szCs w:val="20"/>
        </w:rPr>
        <w:t xml:space="preserve">'Среднее число заявок в очереди 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</w:rPr>
        <w:t>N_q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</w:rPr>
        <w:t>);</w:t>
      </w:r>
    </w:p>
    <w:p w14:paraId="40E4BB8F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'C_b^2'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1FC2ACD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N_q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202C9BF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legend(</w:t>
      </w:r>
      <w:proofErr w:type="gram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'M/G/1'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'M/D/1'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'M/M/1'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00284F9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BB3FD1B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subplot(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2,2,2);</w:t>
      </w:r>
    </w:p>
    <w:p w14:paraId="6301B492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Cb2_values, N_MG1,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'b-'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2); hold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537934FB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Cb2_values, N_MD1*ones(size(Cb2_values)),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'r--'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6BF26942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Cb2_values, N_MM1*ones(size(Cb2_values)),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'g:'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4DBCEE47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043E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043E">
        <w:rPr>
          <w:rFonts w:ascii="Consolas" w:eastAsia="Times New Roman" w:hAnsi="Consolas" w:cs="Times New Roman"/>
          <w:color w:val="A709F5"/>
          <w:sz w:val="20"/>
          <w:szCs w:val="20"/>
        </w:rPr>
        <w:t>'Среднее число заявок в системе N'</w:t>
      </w:r>
      <w:r w:rsidRPr="00FA043E">
        <w:rPr>
          <w:rFonts w:ascii="Consolas" w:eastAsia="Times New Roman" w:hAnsi="Consolas" w:cs="Times New Roman"/>
          <w:sz w:val="20"/>
          <w:szCs w:val="20"/>
        </w:rPr>
        <w:t>);</w:t>
      </w:r>
    </w:p>
    <w:p w14:paraId="640E09CF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'C_b^2'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99B393F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'N'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2EFE0B5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legend(</w:t>
      </w:r>
      <w:proofErr w:type="gram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'M/G/1'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'M/D/1'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'M/M/1'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78C49C8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BF7692F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subplot(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2,2,3);</w:t>
      </w:r>
    </w:p>
    <w:p w14:paraId="2D8AD64A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Cb2_values, Wq_MG1,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'b-'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2); hold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424BA0C9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Cb2_values, Wq_MD1*ones(size(Cb2_values)),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'r--'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6A6418EE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Cb2_values, Wq_MM1*ones(size(Cb2_values)),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'g:'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1D1D6178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043E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043E">
        <w:rPr>
          <w:rFonts w:ascii="Consolas" w:eastAsia="Times New Roman" w:hAnsi="Consolas" w:cs="Times New Roman"/>
          <w:color w:val="A709F5"/>
          <w:sz w:val="20"/>
          <w:szCs w:val="20"/>
        </w:rPr>
        <w:t xml:space="preserve">'Среднее время ожидания 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</w:rPr>
        <w:t>W_q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</w:rPr>
        <w:t>);</w:t>
      </w:r>
    </w:p>
    <w:p w14:paraId="0B30E781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'C_b^2'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E2DE819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W_q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722DF5AC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legend(</w:t>
      </w:r>
      <w:proofErr w:type="gram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'M/G/1'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'M/D/1'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'M/M/1'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836CB95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92CF5F6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subplot(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2,2,4);</w:t>
      </w:r>
    </w:p>
    <w:p w14:paraId="6CE4A83E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Cb2_values, T_MG1,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'b-'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2); hold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1B17567A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Cb2_values, T_MD1*ones(size(Cb2_values)),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'r--'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695D34D9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>plot(</w:t>
      </w:r>
      <w:proofErr w:type="gram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Cb2_values, T_MM1*ones(size(Cb2_values)),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'g:'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proofErr w:type="spellStart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LineWidth</w:t>
      </w:r>
      <w:proofErr w:type="spell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, 2);</w:t>
      </w:r>
    </w:p>
    <w:p w14:paraId="37C16151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FA043E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FA043E">
        <w:rPr>
          <w:rFonts w:ascii="Consolas" w:eastAsia="Times New Roman" w:hAnsi="Consolas" w:cs="Times New Roman"/>
          <w:color w:val="A709F5"/>
          <w:sz w:val="20"/>
          <w:szCs w:val="20"/>
        </w:rPr>
        <w:t>'Среднее время пребывания T'</w:t>
      </w:r>
      <w:r w:rsidRPr="00FA043E">
        <w:rPr>
          <w:rFonts w:ascii="Consolas" w:eastAsia="Times New Roman" w:hAnsi="Consolas" w:cs="Times New Roman"/>
          <w:sz w:val="20"/>
          <w:szCs w:val="20"/>
        </w:rPr>
        <w:t>);</w:t>
      </w:r>
    </w:p>
    <w:p w14:paraId="10BF3D44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'C_b^2'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39E0F34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ylabel</w:t>
      </w:r>
      <w:proofErr w:type="spellEnd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'T'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31BA0BE4" w14:textId="77777777" w:rsidR="00FA043E" w:rsidRPr="00FA043E" w:rsidRDefault="00FA043E" w:rsidP="00FA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legend(</w:t>
      </w:r>
      <w:proofErr w:type="gramEnd"/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'M/G/1'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'M/D/1'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r w:rsidRPr="00FA043E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'M/M/1'</w:t>
      </w:r>
      <w:r w:rsidRPr="00FA043E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DA038BE" w14:textId="4967070A" w:rsidR="00FA043E" w:rsidRDefault="00FA043E">
      <w:pPr>
        <w:rPr>
          <w:lang w:val="en-US"/>
        </w:rPr>
      </w:pPr>
    </w:p>
    <w:p w14:paraId="1085E2FA" w14:textId="7B614A36" w:rsidR="00FA043E" w:rsidRDefault="00FA043E">
      <w:pPr>
        <w:rPr>
          <w:lang w:val="en-US"/>
        </w:rPr>
      </w:pPr>
    </w:p>
    <w:p w14:paraId="5E68FF10" w14:textId="301EDCD4" w:rsidR="00FA043E" w:rsidRDefault="00FA043E">
      <w:pPr>
        <w:rPr>
          <w:lang w:val="en-US"/>
        </w:rPr>
      </w:pPr>
      <w:r w:rsidRPr="00FA043E">
        <w:rPr>
          <w:lang w:val="en-US"/>
        </w:rPr>
        <w:drawing>
          <wp:inline distT="0" distB="0" distL="0" distR="0" wp14:anchorId="5DB1CF4A" wp14:editId="09C044DF">
            <wp:extent cx="5940425" cy="3315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853D" w14:textId="618EAFE4" w:rsidR="00FA043E" w:rsidRDefault="00FA043E">
      <w:pPr>
        <w:rPr>
          <w:lang w:val="en-US"/>
        </w:rPr>
      </w:pPr>
    </w:p>
    <w:p w14:paraId="39FE9BA4" w14:textId="4BB64F7F" w:rsidR="00FA043E" w:rsidRPr="00FA043E" w:rsidRDefault="00FA043E">
      <w:pPr>
        <w:rPr>
          <w:rFonts w:ascii="Times New Roman" w:hAnsi="Times New Roman" w:cs="Times New Roman"/>
        </w:rPr>
      </w:pPr>
      <w:r w:rsidRPr="00FA043E">
        <w:rPr>
          <w:rFonts w:ascii="Times New Roman" w:hAnsi="Times New Roman" w:cs="Times New Roman"/>
        </w:rPr>
        <w:t>Контрольные вопросы:</w:t>
      </w:r>
    </w:p>
    <w:p w14:paraId="232BC9CB" w14:textId="77777777" w:rsidR="00FA043E" w:rsidRPr="00FA043E" w:rsidRDefault="00FA043E" w:rsidP="00FA043E">
      <w:pPr>
        <w:rPr>
          <w:b/>
          <w:bCs/>
        </w:rPr>
      </w:pPr>
      <w:r w:rsidRPr="00FA043E">
        <w:rPr>
          <w:b/>
          <w:bCs/>
        </w:rPr>
        <w:t xml:space="preserve">1. Формула </w:t>
      </w:r>
      <w:proofErr w:type="spellStart"/>
      <w:r w:rsidRPr="00FA043E">
        <w:rPr>
          <w:b/>
          <w:bCs/>
        </w:rPr>
        <w:t>Хинчина</w:t>
      </w:r>
      <w:proofErr w:type="spellEnd"/>
      <w:r w:rsidRPr="00FA043E">
        <w:rPr>
          <w:b/>
          <w:bCs/>
        </w:rPr>
        <w:t xml:space="preserve"> – </w:t>
      </w:r>
      <w:proofErr w:type="spellStart"/>
      <w:r w:rsidRPr="00FA043E">
        <w:rPr>
          <w:b/>
          <w:bCs/>
        </w:rPr>
        <w:t>Поллячека</w:t>
      </w:r>
      <w:proofErr w:type="spellEnd"/>
      <w:r w:rsidRPr="00FA043E">
        <w:rPr>
          <w:b/>
          <w:bCs/>
        </w:rPr>
        <w:t xml:space="preserve"> для системы массового обслуживания типа M/G/1</w:t>
      </w:r>
    </w:p>
    <w:p w14:paraId="61E925B8" w14:textId="77777777" w:rsidR="00FA043E" w:rsidRPr="00FA043E" w:rsidRDefault="00FA043E" w:rsidP="00FA043E">
      <w:r w:rsidRPr="00FA043E">
        <w:t xml:space="preserve">Формула </w:t>
      </w:r>
      <w:proofErr w:type="spellStart"/>
      <w:r w:rsidRPr="00FA043E">
        <w:t>Хинчина</w:t>
      </w:r>
      <w:proofErr w:type="spellEnd"/>
      <w:r w:rsidRPr="00FA043E">
        <w:t xml:space="preserve"> – </w:t>
      </w:r>
      <w:proofErr w:type="spellStart"/>
      <w:r w:rsidRPr="00FA043E">
        <w:t>Поллячека</w:t>
      </w:r>
      <w:proofErr w:type="spellEnd"/>
      <w:r w:rsidRPr="00FA043E">
        <w:t xml:space="preserve"> для системы M/G/1 описывает зависимости вероятностно-временных характеристик от нормированной дисперсии времени обслуживания. Основные характеристики:</w:t>
      </w:r>
    </w:p>
    <w:p w14:paraId="4858EDCB" w14:textId="1FD13256" w:rsidR="00FA043E" w:rsidRDefault="00FA043E" w:rsidP="00FA043E">
      <w:pPr>
        <w:numPr>
          <w:ilvl w:val="0"/>
          <w:numId w:val="1"/>
        </w:numPr>
      </w:pPr>
      <w:r w:rsidRPr="00FA043E">
        <w:t xml:space="preserve">Средняя длина очереди: </w:t>
      </w:r>
    </w:p>
    <w:p w14:paraId="3784C7E9" w14:textId="5F0BB93E" w:rsidR="00FA043E" w:rsidRPr="00FA043E" w:rsidRDefault="00FA043E" w:rsidP="00FA043E">
      <w:pPr>
        <w:ind w:left="720"/>
      </w:pPr>
      <w:r w:rsidRPr="00FA043E">
        <w:drawing>
          <wp:inline distT="0" distB="0" distL="0" distR="0" wp14:anchorId="5FCE747C" wp14:editId="0E57A7A5">
            <wp:extent cx="1638529" cy="438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5872" w14:textId="455351A5" w:rsidR="00FA043E" w:rsidRDefault="00FA043E" w:rsidP="00FA043E">
      <w:pPr>
        <w:numPr>
          <w:ilvl w:val="0"/>
          <w:numId w:val="1"/>
        </w:numPr>
      </w:pPr>
      <w:r w:rsidRPr="00FA043E">
        <w:t xml:space="preserve">Среднее число заявок в СМО: </w:t>
      </w:r>
    </w:p>
    <w:p w14:paraId="286FF432" w14:textId="535AE49F" w:rsidR="00FA043E" w:rsidRPr="00FA043E" w:rsidRDefault="00FA043E" w:rsidP="00FA043E">
      <w:pPr>
        <w:ind w:left="720"/>
      </w:pPr>
      <w:r w:rsidRPr="00FA043E">
        <w:drawing>
          <wp:inline distT="0" distB="0" distL="0" distR="0" wp14:anchorId="6101845F" wp14:editId="12401DD6">
            <wp:extent cx="1143160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BCC5" w14:textId="281A0EF2" w:rsidR="00FA043E" w:rsidRDefault="00FA043E" w:rsidP="00FA043E">
      <w:pPr>
        <w:numPr>
          <w:ilvl w:val="0"/>
          <w:numId w:val="1"/>
        </w:numPr>
      </w:pPr>
      <w:r w:rsidRPr="00FA043E">
        <w:t xml:space="preserve">Среднее время ожидания: </w:t>
      </w:r>
    </w:p>
    <w:p w14:paraId="0ABC2419" w14:textId="73538D0E" w:rsidR="00471652" w:rsidRPr="00FA043E" w:rsidRDefault="00471652" w:rsidP="00471652">
      <w:pPr>
        <w:ind w:left="720"/>
      </w:pPr>
      <w:r w:rsidRPr="00471652">
        <w:drawing>
          <wp:inline distT="0" distB="0" distL="0" distR="0" wp14:anchorId="6757428D" wp14:editId="19A10DCA">
            <wp:extent cx="885949" cy="35247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A39D" w14:textId="4008D3F1" w:rsidR="00471652" w:rsidRDefault="00FA043E" w:rsidP="00471652">
      <w:pPr>
        <w:numPr>
          <w:ilvl w:val="0"/>
          <w:numId w:val="1"/>
        </w:numPr>
      </w:pPr>
      <w:r w:rsidRPr="00FA043E">
        <w:t>Среднее время пребывания в системе</w:t>
      </w:r>
      <w:r w:rsidR="00471652" w:rsidRPr="00471652">
        <w:t>:</w:t>
      </w:r>
    </w:p>
    <w:p w14:paraId="2DB7A9C8" w14:textId="0EBEA0D4" w:rsidR="00471652" w:rsidRPr="00FA043E" w:rsidRDefault="00471652" w:rsidP="00471652">
      <w:pPr>
        <w:ind w:left="720"/>
      </w:pPr>
      <w:r w:rsidRPr="00471652">
        <w:lastRenderedPageBreak/>
        <w:drawing>
          <wp:inline distT="0" distB="0" distL="0" distR="0" wp14:anchorId="064107B5" wp14:editId="07D1541E">
            <wp:extent cx="1247949" cy="35247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652">
        <w:drawing>
          <wp:inline distT="0" distB="0" distL="0" distR="0" wp14:anchorId="422C8B4E" wp14:editId="41E90235">
            <wp:extent cx="752580" cy="37152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93E6" w14:textId="529ACDCE" w:rsidR="00FA043E" w:rsidRPr="00FA043E" w:rsidRDefault="00FA043E" w:rsidP="00FA043E">
      <w:r w:rsidRPr="00FA043E">
        <w:t>— дисперсия времени обслуживания.</w:t>
      </w:r>
    </w:p>
    <w:p w14:paraId="0441E4E8" w14:textId="77777777" w:rsidR="00FA043E" w:rsidRPr="00FA043E" w:rsidRDefault="00FA043E" w:rsidP="00FA043E">
      <w:pPr>
        <w:rPr>
          <w:b/>
          <w:bCs/>
        </w:rPr>
      </w:pPr>
      <w:r w:rsidRPr="00FA043E">
        <w:rPr>
          <w:b/>
          <w:bCs/>
        </w:rPr>
        <w:t xml:space="preserve">2. Формула </w:t>
      </w:r>
      <w:proofErr w:type="spellStart"/>
      <w:r w:rsidRPr="00FA043E">
        <w:rPr>
          <w:b/>
          <w:bCs/>
        </w:rPr>
        <w:t>Хинчина</w:t>
      </w:r>
      <w:proofErr w:type="spellEnd"/>
      <w:r w:rsidRPr="00FA043E">
        <w:rPr>
          <w:b/>
          <w:bCs/>
        </w:rPr>
        <w:t xml:space="preserve"> – </w:t>
      </w:r>
      <w:proofErr w:type="spellStart"/>
      <w:r w:rsidRPr="00FA043E">
        <w:rPr>
          <w:b/>
          <w:bCs/>
        </w:rPr>
        <w:t>Поллячека</w:t>
      </w:r>
      <w:proofErr w:type="spellEnd"/>
      <w:r w:rsidRPr="00FA043E">
        <w:rPr>
          <w:b/>
          <w:bCs/>
        </w:rPr>
        <w:t xml:space="preserve"> для системы массового обслуживания типа M/M/1</w:t>
      </w:r>
    </w:p>
    <w:p w14:paraId="6EF73F9E" w14:textId="77777777" w:rsidR="00FA043E" w:rsidRPr="00FA043E" w:rsidRDefault="00FA043E" w:rsidP="00FA043E">
      <w:r w:rsidRPr="00FA043E">
        <w:t>Формула для M/M/1:</w:t>
      </w:r>
    </w:p>
    <w:p w14:paraId="1E50781A" w14:textId="78FE6FB8" w:rsidR="00FA043E" w:rsidRDefault="00FA043E" w:rsidP="00FA043E">
      <w:pPr>
        <w:numPr>
          <w:ilvl w:val="0"/>
          <w:numId w:val="2"/>
        </w:numPr>
      </w:pPr>
      <w:r w:rsidRPr="00FA043E">
        <w:t xml:space="preserve">Средняя длина очереди: </w:t>
      </w:r>
    </w:p>
    <w:p w14:paraId="5410E359" w14:textId="5AF0EE2C" w:rsidR="00471652" w:rsidRPr="00FA043E" w:rsidRDefault="00471652" w:rsidP="00471652">
      <w:pPr>
        <w:ind w:left="720"/>
      </w:pPr>
      <w:r w:rsidRPr="00471652">
        <w:drawing>
          <wp:inline distT="0" distB="0" distL="0" distR="0" wp14:anchorId="67EDED37" wp14:editId="2DB25204">
            <wp:extent cx="885949" cy="37152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3FE9" w14:textId="2F9BACB1" w:rsidR="00FA043E" w:rsidRDefault="00FA043E" w:rsidP="00FA043E">
      <w:pPr>
        <w:numPr>
          <w:ilvl w:val="0"/>
          <w:numId w:val="2"/>
        </w:numPr>
      </w:pPr>
      <w:r w:rsidRPr="00FA043E">
        <w:t xml:space="preserve">Среднее число заявок в СМО: </w:t>
      </w:r>
    </w:p>
    <w:p w14:paraId="023CCF42" w14:textId="7714B7E0" w:rsidR="00471652" w:rsidRPr="00FA043E" w:rsidRDefault="00471652" w:rsidP="00471652">
      <w:pPr>
        <w:ind w:left="720"/>
      </w:pPr>
      <w:r w:rsidRPr="00471652">
        <w:drawing>
          <wp:inline distT="0" distB="0" distL="0" distR="0" wp14:anchorId="70DEF9FE" wp14:editId="35297B96">
            <wp:extent cx="800212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858B" w14:textId="6D0EC9D6" w:rsidR="00FA043E" w:rsidRDefault="00FA043E" w:rsidP="00FA043E">
      <w:pPr>
        <w:numPr>
          <w:ilvl w:val="0"/>
          <w:numId w:val="2"/>
        </w:numPr>
      </w:pPr>
      <w:r w:rsidRPr="00FA043E">
        <w:t xml:space="preserve">Среднее время ожидания: </w:t>
      </w:r>
    </w:p>
    <w:p w14:paraId="6B61F60C" w14:textId="36001187" w:rsidR="00471652" w:rsidRPr="00FA043E" w:rsidRDefault="00471652" w:rsidP="00471652">
      <w:pPr>
        <w:ind w:left="720"/>
      </w:pPr>
      <w:r w:rsidRPr="00471652">
        <w:drawing>
          <wp:inline distT="0" distB="0" distL="0" distR="0" wp14:anchorId="3BAD410F" wp14:editId="00A5AE33">
            <wp:extent cx="1114581" cy="371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E26B" w14:textId="0E8E1464" w:rsidR="00471652" w:rsidRPr="00471652" w:rsidRDefault="00FA043E" w:rsidP="009F6817">
      <w:pPr>
        <w:numPr>
          <w:ilvl w:val="0"/>
          <w:numId w:val="2"/>
        </w:numPr>
        <w:rPr>
          <w:b/>
          <w:bCs/>
        </w:rPr>
      </w:pPr>
      <w:r w:rsidRPr="00FA043E">
        <w:t xml:space="preserve">Среднее время пребывания в системе: </w:t>
      </w:r>
    </w:p>
    <w:p w14:paraId="7BB0FAFE" w14:textId="365E1DBC" w:rsidR="00471652" w:rsidRPr="00471652" w:rsidRDefault="00471652" w:rsidP="00471652">
      <w:pPr>
        <w:ind w:left="720"/>
        <w:rPr>
          <w:b/>
          <w:bCs/>
        </w:rPr>
      </w:pPr>
      <w:r w:rsidRPr="00471652">
        <w:rPr>
          <w:b/>
          <w:bCs/>
        </w:rPr>
        <w:drawing>
          <wp:inline distT="0" distB="0" distL="0" distR="0" wp14:anchorId="53A795E1" wp14:editId="5F2DB7BF">
            <wp:extent cx="1200318" cy="457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6AAD" w14:textId="77777777" w:rsidR="00471652" w:rsidRDefault="00FA043E" w:rsidP="00471652">
      <w:pPr>
        <w:ind w:left="360"/>
        <w:rPr>
          <w:b/>
          <w:bCs/>
        </w:rPr>
      </w:pPr>
      <w:r w:rsidRPr="00FA043E">
        <w:rPr>
          <w:b/>
          <w:bCs/>
        </w:rPr>
        <w:t xml:space="preserve">3. Формула </w:t>
      </w:r>
      <w:proofErr w:type="spellStart"/>
      <w:r w:rsidRPr="00FA043E">
        <w:rPr>
          <w:b/>
          <w:bCs/>
        </w:rPr>
        <w:t>Хинчина</w:t>
      </w:r>
      <w:proofErr w:type="spellEnd"/>
      <w:r w:rsidRPr="00FA043E">
        <w:rPr>
          <w:b/>
          <w:bCs/>
        </w:rPr>
        <w:t xml:space="preserve"> – </w:t>
      </w:r>
      <w:proofErr w:type="spellStart"/>
      <w:r w:rsidRPr="00FA043E">
        <w:rPr>
          <w:b/>
          <w:bCs/>
        </w:rPr>
        <w:t>Поллячека</w:t>
      </w:r>
      <w:proofErr w:type="spellEnd"/>
      <w:r w:rsidRPr="00FA043E">
        <w:rPr>
          <w:b/>
          <w:bCs/>
        </w:rPr>
        <w:t xml:space="preserve"> для системы массового обслуживания типа M/D/1</w:t>
      </w:r>
    </w:p>
    <w:p w14:paraId="01E14CD5" w14:textId="6CC65DEE" w:rsidR="00471652" w:rsidRPr="00471652" w:rsidRDefault="00471652" w:rsidP="00471652">
      <w:pPr>
        <w:ind w:left="360"/>
        <w:rPr>
          <w:b/>
          <w:bCs/>
        </w:rPr>
      </w:pPr>
      <w:r w:rsidRPr="00471652">
        <w:rPr>
          <w:rFonts w:ascii="Times New Roman" w:eastAsia="Times New Roman" w:hAnsi="Times New Roman" w:cs="Times New Roman"/>
          <w:sz w:val="24"/>
          <w:szCs w:val="24"/>
        </w:rPr>
        <w:t>Формула для M/D/1:</w:t>
      </w:r>
    </w:p>
    <w:p w14:paraId="3B4D4B57" w14:textId="77777777" w:rsidR="00471652" w:rsidRPr="00471652" w:rsidRDefault="00471652" w:rsidP="004716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Средняя длина очереди: </w:t>
      </w:r>
      <w:proofErr w:type="spellStart"/>
      <w:r w:rsidRPr="00471652">
        <w:rPr>
          <w:rFonts w:ascii="Times New Roman" w:eastAsia="Times New Roman" w:hAnsi="Times New Roman" w:cs="Times New Roman"/>
          <w:sz w:val="24"/>
          <w:szCs w:val="24"/>
        </w:rPr>
        <w:t>Nq</w:t>
      </w:r>
      <w:proofErr w:type="spell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= (ρ²) / (2(1 - ρ))</w:t>
      </w:r>
    </w:p>
    <w:p w14:paraId="1F5018C9" w14:textId="77777777" w:rsidR="00471652" w:rsidRPr="00471652" w:rsidRDefault="00471652" w:rsidP="004716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Среднее число заявок в СМО: N = </w:t>
      </w:r>
      <w:proofErr w:type="spellStart"/>
      <w:r w:rsidRPr="00471652">
        <w:rPr>
          <w:rFonts w:ascii="Times New Roman" w:eastAsia="Times New Roman" w:hAnsi="Times New Roman" w:cs="Times New Roman"/>
          <w:sz w:val="24"/>
          <w:szCs w:val="24"/>
        </w:rPr>
        <w:t>Nq</w:t>
      </w:r>
      <w:proofErr w:type="spell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+ ρ</w:t>
      </w:r>
    </w:p>
    <w:p w14:paraId="5ED388C5" w14:textId="77777777" w:rsidR="00471652" w:rsidRPr="00471652" w:rsidRDefault="00471652" w:rsidP="004716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Среднее время ожидания: </w:t>
      </w:r>
      <w:proofErr w:type="spellStart"/>
      <w:r w:rsidRPr="00471652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= (ρ²) / (2</w:t>
      </w:r>
      <w:proofErr w:type="gramStart"/>
      <w:r w:rsidRPr="00471652">
        <w:rPr>
          <w:rFonts w:ascii="Times New Roman" w:eastAsia="Times New Roman" w:hAnsi="Times New Roman" w:cs="Times New Roman"/>
          <w:sz w:val="24"/>
          <w:szCs w:val="24"/>
        </w:rPr>
        <w:t>μ(</w:t>
      </w:r>
      <w:proofErr w:type="gramEnd"/>
      <w:r w:rsidRPr="00471652">
        <w:rPr>
          <w:rFonts w:ascii="Times New Roman" w:eastAsia="Times New Roman" w:hAnsi="Times New Roman" w:cs="Times New Roman"/>
          <w:sz w:val="24"/>
          <w:szCs w:val="24"/>
        </w:rPr>
        <w:t>1 - ρ))</w:t>
      </w:r>
    </w:p>
    <w:p w14:paraId="7432DEC8" w14:textId="77777777" w:rsidR="00471652" w:rsidRPr="00471652" w:rsidRDefault="00471652" w:rsidP="004716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Среднее время пребывания в системе: W = </w:t>
      </w:r>
      <w:proofErr w:type="spellStart"/>
      <w:r w:rsidRPr="00471652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+ (1 / μ)</w:t>
      </w:r>
    </w:p>
    <w:p w14:paraId="58998200" w14:textId="77777777" w:rsidR="00FA043E" w:rsidRPr="00FA043E" w:rsidRDefault="00FA043E" w:rsidP="00FA043E">
      <w:pPr>
        <w:rPr>
          <w:b/>
          <w:bCs/>
        </w:rPr>
      </w:pPr>
      <w:r w:rsidRPr="00FA043E">
        <w:rPr>
          <w:b/>
          <w:bCs/>
        </w:rPr>
        <w:t>4. Нормированная дисперсия времени обслуживания</w:t>
      </w:r>
    </w:p>
    <w:p w14:paraId="450B1675" w14:textId="77777777" w:rsidR="00471652" w:rsidRDefault="00471652" w:rsidP="00FA043E">
      <w:r>
        <w:t>Нормированная дисперсия времени обслуживания определяется как: Cb² = σ² / μ², где σ² — дисперсия времени обслуживания, μ — интенсивность обслуживания.</w:t>
      </w:r>
    </w:p>
    <w:p w14:paraId="39F97781" w14:textId="5179B46A" w:rsidR="00FA043E" w:rsidRPr="00FA043E" w:rsidRDefault="00FA043E" w:rsidP="00FA043E">
      <w:pPr>
        <w:rPr>
          <w:b/>
          <w:bCs/>
        </w:rPr>
      </w:pPr>
      <w:r w:rsidRPr="00FA043E">
        <w:rPr>
          <w:b/>
          <w:bCs/>
        </w:rPr>
        <w:t>5. Средняя длина очереди</w:t>
      </w:r>
    </w:p>
    <w:p w14:paraId="326A595E" w14:textId="77777777" w:rsidR="00FA043E" w:rsidRPr="00FA043E" w:rsidRDefault="00FA043E" w:rsidP="00FA043E">
      <w:r w:rsidRPr="00FA043E">
        <w:t>Средняя длина очереди для разных систем:</w:t>
      </w:r>
    </w:p>
    <w:p w14:paraId="6E83B7A0" w14:textId="77777777" w:rsidR="00471652" w:rsidRPr="00471652" w:rsidRDefault="00471652" w:rsidP="00471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1652">
        <w:rPr>
          <w:rFonts w:ascii="Times New Roman" w:eastAsia="Times New Roman" w:hAnsi="Symbol" w:cs="Times New Roman"/>
          <w:sz w:val="24"/>
          <w:szCs w:val="24"/>
        </w:rPr>
        <w:t></w:t>
      </w:r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 M</w:t>
      </w:r>
      <w:proofErr w:type="gram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/G/1: </w:t>
      </w:r>
      <w:proofErr w:type="spellStart"/>
      <w:r w:rsidRPr="00471652">
        <w:rPr>
          <w:rFonts w:ascii="Times New Roman" w:eastAsia="Times New Roman" w:hAnsi="Times New Roman" w:cs="Times New Roman"/>
          <w:sz w:val="24"/>
          <w:szCs w:val="24"/>
        </w:rPr>
        <w:t>Nq</w:t>
      </w:r>
      <w:proofErr w:type="spell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= (ρ²) / (1 - ρ) + (σ²) / (2(1 - ρ))</w:t>
      </w:r>
    </w:p>
    <w:p w14:paraId="4E286BE3" w14:textId="77777777" w:rsidR="00471652" w:rsidRPr="00471652" w:rsidRDefault="00471652" w:rsidP="00471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1652">
        <w:rPr>
          <w:rFonts w:ascii="Times New Roman" w:eastAsia="Times New Roman" w:hAnsi="Symbol" w:cs="Times New Roman"/>
          <w:sz w:val="24"/>
          <w:szCs w:val="24"/>
        </w:rPr>
        <w:t></w:t>
      </w:r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 M</w:t>
      </w:r>
      <w:proofErr w:type="gram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/M/1: </w:t>
      </w:r>
      <w:proofErr w:type="spellStart"/>
      <w:r w:rsidRPr="00471652">
        <w:rPr>
          <w:rFonts w:ascii="Times New Roman" w:eastAsia="Times New Roman" w:hAnsi="Times New Roman" w:cs="Times New Roman"/>
          <w:sz w:val="24"/>
          <w:szCs w:val="24"/>
        </w:rPr>
        <w:t>Nq</w:t>
      </w:r>
      <w:proofErr w:type="spell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= (ρ²) / (1 - ρ)</w:t>
      </w:r>
    </w:p>
    <w:p w14:paraId="6B941695" w14:textId="77777777" w:rsidR="00471652" w:rsidRDefault="00471652" w:rsidP="004716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1652">
        <w:rPr>
          <w:rFonts w:ascii="Times New Roman" w:eastAsia="Times New Roman" w:hAnsi="Symbol" w:cs="Times New Roman"/>
          <w:sz w:val="24"/>
          <w:szCs w:val="24"/>
        </w:rPr>
        <w:t></w:t>
      </w:r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 M</w:t>
      </w:r>
      <w:proofErr w:type="gram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/D/1: </w:t>
      </w:r>
      <w:proofErr w:type="spellStart"/>
      <w:r w:rsidRPr="00471652">
        <w:rPr>
          <w:rFonts w:ascii="Times New Roman" w:eastAsia="Times New Roman" w:hAnsi="Times New Roman" w:cs="Times New Roman"/>
          <w:sz w:val="24"/>
          <w:szCs w:val="24"/>
        </w:rPr>
        <w:t>Nq</w:t>
      </w:r>
      <w:proofErr w:type="spell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= (ρ²) / (2(1 - ρ))</w:t>
      </w:r>
    </w:p>
    <w:p w14:paraId="6544A05C" w14:textId="793E7179" w:rsidR="00FA043E" w:rsidRPr="00FA043E" w:rsidRDefault="00FA043E" w:rsidP="00471652">
      <w:pPr>
        <w:rPr>
          <w:b/>
          <w:bCs/>
        </w:rPr>
      </w:pPr>
      <w:r w:rsidRPr="00FA043E">
        <w:rPr>
          <w:b/>
          <w:bCs/>
        </w:rPr>
        <w:t>6. Среднее число заявок в СМО</w:t>
      </w:r>
    </w:p>
    <w:p w14:paraId="14C8C6C9" w14:textId="77777777" w:rsidR="00FA043E" w:rsidRPr="00FA043E" w:rsidRDefault="00FA043E" w:rsidP="00FA043E">
      <w:r w:rsidRPr="00FA043E">
        <w:t>Среднее число заявок в системе:</w:t>
      </w:r>
    </w:p>
    <w:p w14:paraId="757ECCEE" w14:textId="77777777" w:rsidR="00FA043E" w:rsidRPr="00FA043E" w:rsidRDefault="00FA043E" w:rsidP="00FA043E">
      <w:pPr>
        <w:numPr>
          <w:ilvl w:val="0"/>
          <w:numId w:val="5"/>
        </w:numPr>
      </w:pPr>
      <w:r w:rsidRPr="00FA043E">
        <w:t>M/G/1: N=</w:t>
      </w:r>
      <w:proofErr w:type="spellStart"/>
      <w:r w:rsidRPr="00FA043E">
        <w:t>Nq+ρN</w:t>
      </w:r>
      <w:proofErr w:type="spellEnd"/>
      <w:r w:rsidRPr="00FA043E">
        <w:t xml:space="preserve"> = </w:t>
      </w:r>
      <w:proofErr w:type="spellStart"/>
      <w:r w:rsidRPr="00FA043E">
        <w:t>N_q</w:t>
      </w:r>
      <w:proofErr w:type="spellEnd"/>
      <w:r w:rsidRPr="00FA043E">
        <w:t xml:space="preserve"> + \</w:t>
      </w:r>
      <w:proofErr w:type="spellStart"/>
      <w:r w:rsidRPr="00FA043E">
        <w:t>rhoN</w:t>
      </w:r>
      <w:proofErr w:type="spellEnd"/>
      <w:r w:rsidRPr="00FA043E">
        <w:t>=</w:t>
      </w:r>
      <w:proofErr w:type="spellStart"/>
      <w:r w:rsidRPr="00FA043E">
        <w:t>Nq</w:t>
      </w:r>
      <w:proofErr w:type="spellEnd"/>
      <w:r w:rsidRPr="00FA043E">
        <w:t>​+ρ</w:t>
      </w:r>
    </w:p>
    <w:p w14:paraId="1C88C458" w14:textId="77777777" w:rsidR="00FA043E" w:rsidRPr="00FA043E" w:rsidRDefault="00FA043E" w:rsidP="00FA043E">
      <w:pPr>
        <w:numPr>
          <w:ilvl w:val="0"/>
          <w:numId w:val="5"/>
        </w:numPr>
      </w:pPr>
      <w:r w:rsidRPr="00FA043E">
        <w:t>M/M/1: N=ρ1−ρN = \</w:t>
      </w:r>
      <w:proofErr w:type="spellStart"/>
      <w:r w:rsidRPr="00FA043E">
        <w:t>frac</w:t>
      </w:r>
      <w:proofErr w:type="spellEnd"/>
      <w:r w:rsidRPr="00FA043E">
        <w:t>{\</w:t>
      </w:r>
      <w:proofErr w:type="spellStart"/>
      <w:proofErr w:type="gramStart"/>
      <w:r w:rsidRPr="00FA043E">
        <w:t>rho</w:t>
      </w:r>
      <w:proofErr w:type="spellEnd"/>
      <w:r w:rsidRPr="00FA043E">
        <w:t>}{</w:t>
      </w:r>
      <w:proofErr w:type="gramEnd"/>
      <w:r w:rsidRPr="00FA043E">
        <w:t>1 - \</w:t>
      </w:r>
      <w:proofErr w:type="spellStart"/>
      <w:r w:rsidRPr="00FA043E">
        <w:t>rho</w:t>
      </w:r>
      <w:proofErr w:type="spellEnd"/>
      <w:r w:rsidRPr="00FA043E">
        <w:t>}N=1−ρρ​</w:t>
      </w:r>
    </w:p>
    <w:p w14:paraId="45E11D70" w14:textId="77777777" w:rsidR="00FA043E" w:rsidRPr="00FA043E" w:rsidRDefault="00FA043E" w:rsidP="00FA043E">
      <w:pPr>
        <w:numPr>
          <w:ilvl w:val="0"/>
          <w:numId w:val="5"/>
        </w:numPr>
      </w:pPr>
      <w:r w:rsidRPr="00FA043E">
        <w:lastRenderedPageBreak/>
        <w:t>M/D/1: N=</w:t>
      </w:r>
      <w:proofErr w:type="spellStart"/>
      <w:r w:rsidRPr="00FA043E">
        <w:t>Nq+ρN</w:t>
      </w:r>
      <w:proofErr w:type="spellEnd"/>
      <w:r w:rsidRPr="00FA043E">
        <w:t xml:space="preserve"> = </w:t>
      </w:r>
      <w:proofErr w:type="spellStart"/>
      <w:r w:rsidRPr="00FA043E">
        <w:t>N_q</w:t>
      </w:r>
      <w:proofErr w:type="spellEnd"/>
      <w:r w:rsidRPr="00FA043E">
        <w:t xml:space="preserve"> + \</w:t>
      </w:r>
      <w:proofErr w:type="spellStart"/>
      <w:r w:rsidRPr="00FA043E">
        <w:t>rhoN</w:t>
      </w:r>
      <w:proofErr w:type="spellEnd"/>
      <w:r w:rsidRPr="00FA043E">
        <w:t>=</w:t>
      </w:r>
      <w:proofErr w:type="spellStart"/>
      <w:r w:rsidRPr="00FA043E">
        <w:t>Nq</w:t>
      </w:r>
      <w:proofErr w:type="spellEnd"/>
      <w:r w:rsidRPr="00FA043E">
        <w:t>​+ρ</w:t>
      </w:r>
    </w:p>
    <w:p w14:paraId="683337BD" w14:textId="77777777" w:rsidR="00FA043E" w:rsidRPr="00FA043E" w:rsidRDefault="00FA043E" w:rsidP="00FA043E">
      <w:pPr>
        <w:rPr>
          <w:b/>
          <w:bCs/>
        </w:rPr>
      </w:pPr>
      <w:r w:rsidRPr="00FA043E">
        <w:rPr>
          <w:b/>
          <w:bCs/>
        </w:rPr>
        <w:t>7. Среднее время ожидания</w:t>
      </w:r>
    </w:p>
    <w:p w14:paraId="0FEE36A3" w14:textId="77777777" w:rsidR="00FA043E" w:rsidRPr="00FA043E" w:rsidRDefault="00FA043E" w:rsidP="00FA043E">
      <w:r w:rsidRPr="00FA043E">
        <w:t>Среднее время ожидания в очереди для разных систем:</w:t>
      </w:r>
    </w:p>
    <w:p w14:paraId="29CB4A7C" w14:textId="77777777" w:rsidR="00471652" w:rsidRPr="00471652" w:rsidRDefault="00471652" w:rsidP="00471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1652">
        <w:rPr>
          <w:rFonts w:ascii="Times New Roman" w:eastAsia="Times New Roman" w:hAnsi="Symbol" w:cs="Times New Roman"/>
          <w:sz w:val="24"/>
          <w:szCs w:val="24"/>
        </w:rPr>
        <w:t></w:t>
      </w:r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 M</w:t>
      </w:r>
      <w:proofErr w:type="gram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/G/1: W = </w:t>
      </w:r>
      <w:proofErr w:type="spellStart"/>
      <w:r w:rsidRPr="00471652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+ (1 / μ)</w:t>
      </w:r>
    </w:p>
    <w:p w14:paraId="76F535E9" w14:textId="77777777" w:rsidR="00471652" w:rsidRPr="00471652" w:rsidRDefault="00471652" w:rsidP="00471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1652">
        <w:rPr>
          <w:rFonts w:ascii="Times New Roman" w:eastAsia="Times New Roman" w:hAnsi="Symbol" w:cs="Times New Roman"/>
          <w:sz w:val="24"/>
          <w:szCs w:val="24"/>
        </w:rPr>
        <w:t></w:t>
      </w:r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 M</w:t>
      </w:r>
      <w:proofErr w:type="gramEnd"/>
      <w:r w:rsidRPr="00471652">
        <w:rPr>
          <w:rFonts w:ascii="Times New Roman" w:eastAsia="Times New Roman" w:hAnsi="Times New Roman" w:cs="Times New Roman"/>
          <w:sz w:val="24"/>
          <w:szCs w:val="24"/>
        </w:rPr>
        <w:t>/M/1: W = 1 / (μ(1 - ρ))</w:t>
      </w:r>
    </w:p>
    <w:p w14:paraId="7BF71EC7" w14:textId="77777777" w:rsidR="00471652" w:rsidRDefault="00471652" w:rsidP="004716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1652">
        <w:rPr>
          <w:rFonts w:ascii="Times New Roman" w:eastAsia="Times New Roman" w:hAnsi="Symbol" w:cs="Times New Roman"/>
          <w:sz w:val="24"/>
          <w:szCs w:val="24"/>
        </w:rPr>
        <w:t></w:t>
      </w:r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 M</w:t>
      </w:r>
      <w:proofErr w:type="gram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/D/1: W = </w:t>
      </w:r>
      <w:proofErr w:type="spellStart"/>
      <w:r w:rsidRPr="00471652">
        <w:rPr>
          <w:rFonts w:ascii="Times New Roman" w:eastAsia="Times New Roman" w:hAnsi="Times New Roman" w:cs="Times New Roman"/>
          <w:sz w:val="24"/>
          <w:szCs w:val="24"/>
        </w:rPr>
        <w:t>Wq</w:t>
      </w:r>
      <w:proofErr w:type="spell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+ (1 / μ)</w:t>
      </w:r>
    </w:p>
    <w:p w14:paraId="5E90FEBC" w14:textId="0E80BD9E" w:rsidR="00FA043E" w:rsidRPr="00FA043E" w:rsidRDefault="00FA043E" w:rsidP="00471652">
      <w:pPr>
        <w:rPr>
          <w:b/>
          <w:bCs/>
        </w:rPr>
      </w:pPr>
      <w:r w:rsidRPr="00FA043E">
        <w:rPr>
          <w:b/>
          <w:bCs/>
        </w:rPr>
        <w:t>8. Среднее время пребывания требования в системе</w:t>
      </w:r>
    </w:p>
    <w:p w14:paraId="7B89519A" w14:textId="77777777" w:rsidR="00FA043E" w:rsidRPr="00FA043E" w:rsidRDefault="00FA043E" w:rsidP="00FA043E">
      <w:r w:rsidRPr="00FA043E">
        <w:t>Среднее время пребывания заявки в системе:</w:t>
      </w:r>
    </w:p>
    <w:p w14:paraId="5E0C82F2" w14:textId="77777777" w:rsidR="00FA043E" w:rsidRPr="00FA043E" w:rsidRDefault="00FA043E" w:rsidP="00FA043E">
      <w:pPr>
        <w:numPr>
          <w:ilvl w:val="0"/>
          <w:numId w:val="7"/>
        </w:numPr>
      </w:pPr>
      <w:r w:rsidRPr="00FA043E">
        <w:t xml:space="preserve">M/G/1: W=Wq+1μW = </w:t>
      </w:r>
      <w:proofErr w:type="spellStart"/>
      <w:r w:rsidRPr="00FA043E">
        <w:t>W_q</w:t>
      </w:r>
      <w:proofErr w:type="spellEnd"/>
      <w:r w:rsidRPr="00FA043E">
        <w:t xml:space="preserve"> + \</w:t>
      </w:r>
      <w:proofErr w:type="spellStart"/>
      <w:r w:rsidRPr="00FA043E">
        <w:t>frac</w:t>
      </w:r>
      <w:proofErr w:type="spellEnd"/>
      <w:r w:rsidRPr="00FA043E">
        <w:t>{</w:t>
      </w:r>
      <w:proofErr w:type="gramStart"/>
      <w:r w:rsidRPr="00FA043E">
        <w:t>1}{</w:t>
      </w:r>
      <w:proofErr w:type="gramEnd"/>
      <w:r w:rsidRPr="00FA043E">
        <w:t>\</w:t>
      </w:r>
      <w:proofErr w:type="spellStart"/>
      <w:r w:rsidRPr="00FA043E">
        <w:t>mu</w:t>
      </w:r>
      <w:proofErr w:type="spellEnd"/>
      <w:r w:rsidRPr="00FA043E">
        <w:t>}W=</w:t>
      </w:r>
      <w:proofErr w:type="spellStart"/>
      <w:r w:rsidRPr="00FA043E">
        <w:t>Wq</w:t>
      </w:r>
      <w:proofErr w:type="spellEnd"/>
      <w:r w:rsidRPr="00FA043E">
        <w:t>​+μ1​</w:t>
      </w:r>
    </w:p>
    <w:p w14:paraId="21085D73" w14:textId="77777777" w:rsidR="00FA043E" w:rsidRPr="00FA043E" w:rsidRDefault="00FA043E" w:rsidP="00FA043E">
      <w:pPr>
        <w:numPr>
          <w:ilvl w:val="0"/>
          <w:numId w:val="7"/>
        </w:numPr>
      </w:pPr>
      <w:r w:rsidRPr="00FA043E">
        <w:t>M/M/1: W=1μ(1−</w:t>
      </w:r>
      <w:proofErr w:type="gramStart"/>
      <w:r w:rsidRPr="00FA043E">
        <w:t>ρ)W</w:t>
      </w:r>
      <w:proofErr w:type="gramEnd"/>
      <w:r w:rsidRPr="00FA043E">
        <w:t xml:space="preserve"> = \</w:t>
      </w:r>
      <w:proofErr w:type="spellStart"/>
      <w:r w:rsidRPr="00FA043E">
        <w:t>frac</w:t>
      </w:r>
      <w:proofErr w:type="spellEnd"/>
      <w:r w:rsidRPr="00FA043E">
        <w:t>{1}{\</w:t>
      </w:r>
      <w:proofErr w:type="spellStart"/>
      <w:r w:rsidRPr="00FA043E">
        <w:t>mu</w:t>
      </w:r>
      <w:proofErr w:type="spellEnd"/>
      <w:r w:rsidRPr="00FA043E">
        <w:t>(1 - \</w:t>
      </w:r>
      <w:proofErr w:type="spellStart"/>
      <w:r w:rsidRPr="00FA043E">
        <w:t>rho</w:t>
      </w:r>
      <w:proofErr w:type="spellEnd"/>
      <w:r w:rsidRPr="00FA043E">
        <w:t>)}W=μ(1−ρ)1​</w:t>
      </w:r>
    </w:p>
    <w:p w14:paraId="58F5CEF5" w14:textId="77777777" w:rsidR="00FA043E" w:rsidRPr="00FA043E" w:rsidRDefault="00FA043E" w:rsidP="00FA043E">
      <w:pPr>
        <w:numPr>
          <w:ilvl w:val="0"/>
          <w:numId w:val="7"/>
        </w:numPr>
      </w:pPr>
      <w:r w:rsidRPr="00FA043E">
        <w:t xml:space="preserve">M/D/1: W=Wq+1μW = </w:t>
      </w:r>
      <w:proofErr w:type="spellStart"/>
      <w:r w:rsidRPr="00FA043E">
        <w:t>W_q</w:t>
      </w:r>
      <w:proofErr w:type="spellEnd"/>
      <w:r w:rsidRPr="00FA043E">
        <w:t xml:space="preserve"> + \</w:t>
      </w:r>
      <w:proofErr w:type="spellStart"/>
      <w:r w:rsidRPr="00FA043E">
        <w:t>frac</w:t>
      </w:r>
      <w:proofErr w:type="spellEnd"/>
      <w:r w:rsidRPr="00FA043E">
        <w:t>{</w:t>
      </w:r>
      <w:proofErr w:type="gramStart"/>
      <w:r w:rsidRPr="00FA043E">
        <w:t>1}{</w:t>
      </w:r>
      <w:proofErr w:type="gramEnd"/>
      <w:r w:rsidRPr="00FA043E">
        <w:t>\</w:t>
      </w:r>
      <w:proofErr w:type="spellStart"/>
      <w:r w:rsidRPr="00FA043E">
        <w:t>mu</w:t>
      </w:r>
      <w:proofErr w:type="spellEnd"/>
      <w:r w:rsidRPr="00FA043E">
        <w:t>}W=</w:t>
      </w:r>
      <w:proofErr w:type="spellStart"/>
      <w:r w:rsidRPr="00FA043E">
        <w:t>Wq</w:t>
      </w:r>
      <w:proofErr w:type="spellEnd"/>
      <w:r w:rsidRPr="00FA043E">
        <w:t>​+μ1​</w:t>
      </w:r>
    </w:p>
    <w:p w14:paraId="69116019" w14:textId="77777777" w:rsidR="00FA043E" w:rsidRPr="00FA043E" w:rsidRDefault="00FA043E" w:rsidP="00FA043E">
      <w:pPr>
        <w:rPr>
          <w:b/>
          <w:bCs/>
        </w:rPr>
      </w:pPr>
      <w:r w:rsidRPr="00FA043E">
        <w:rPr>
          <w:b/>
          <w:bCs/>
        </w:rPr>
        <w:t>9. Сравнение вероятностно-временных характеристик систем M/D/1 и M/M/1</w:t>
      </w:r>
    </w:p>
    <w:p w14:paraId="5AA089C7" w14:textId="77777777" w:rsidR="00FA043E" w:rsidRPr="00FA043E" w:rsidRDefault="00FA043E" w:rsidP="00FA043E">
      <w:r w:rsidRPr="00FA043E">
        <w:t>Системы M/D/1 и M/M/1 различаются по характеру времени обслуживания. В системе M/D/1 время обслуживания фиксировано, что приводит к более предсказуемым характеристикам, меньшему среднему времени ожидания и меньшему числу заявок в очереди по сравнению с M/M/1, где время обслуживания подчиняется экспоненциальному распределению. Это делает систему M/D/1 более эффективной и менее подверженной колебаниям в количестве заявок.</w:t>
      </w:r>
    </w:p>
    <w:p w14:paraId="2C149E7E" w14:textId="5264A3F7" w:rsidR="00FA043E" w:rsidRDefault="00FA043E"/>
    <w:p w14:paraId="4179ACD2" w14:textId="5EC52AAE" w:rsidR="00471652" w:rsidRPr="00471652" w:rsidRDefault="00471652" w:rsidP="004716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652">
        <w:rPr>
          <w:rFonts w:ascii="Times New Roman" w:eastAsia="Times New Roman" w:hAnsi="Times New Roman" w:cs="Times New Roman"/>
          <w:b/>
          <w:bCs/>
          <w:sz w:val="27"/>
          <w:szCs w:val="27"/>
        </w:rPr>
        <w:t>Вывод</w:t>
      </w:r>
    </w:p>
    <w:p w14:paraId="73E7C176" w14:textId="77777777" w:rsidR="00471652" w:rsidRPr="00471652" w:rsidRDefault="00471652" w:rsidP="0047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выполнения лабораторной работы была подтверждена корректность формулы </w:t>
      </w:r>
      <w:proofErr w:type="spellStart"/>
      <w:r w:rsidRPr="00471652">
        <w:rPr>
          <w:rFonts w:ascii="Times New Roman" w:eastAsia="Times New Roman" w:hAnsi="Times New Roman" w:cs="Times New Roman"/>
          <w:sz w:val="24"/>
          <w:szCs w:val="24"/>
        </w:rPr>
        <w:t>Хинчина</w:t>
      </w:r>
      <w:proofErr w:type="spell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71652">
        <w:rPr>
          <w:rFonts w:ascii="Times New Roman" w:eastAsia="Times New Roman" w:hAnsi="Times New Roman" w:cs="Times New Roman"/>
          <w:sz w:val="24"/>
          <w:szCs w:val="24"/>
        </w:rPr>
        <w:t>Поллячека</w:t>
      </w:r>
      <w:proofErr w:type="spellEnd"/>
      <w:r w:rsidRPr="00471652">
        <w:rPr>
          <w:rFonts w:ascii="Times New Roman" w:eastAsia="Times New Roman" w:hAnsi="Times New Roman" w:cs="Times New Roman"/>
          <w:sz w:val="24"/>
          <w:szCs w:val="24"/>
        </w:rPr>
        <w:t xml:space="preserve"> для систем массового обслуживания типов M/G/1, M/M/1 и M/D/1. Были исследованы зависимости вероятностно-временных характеристик от нормированной дисперсии времени обслуживания и коэффициента загрузки. Полученные результаты показали, что различные распределения входного потока и времени обслуживания существенно влияют на характеристики системы.</w:t>
      </w:r>
    </w:p>
    <w:p w14:paraId="1CF5CF85" w14:textId="77777777" w:rsidR="00471652" w:rsidRPr="00471652" w:rsidRDefault="00471652" w:rsidP="0047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652">
        <w:rPr>
          <w:rFonts w:ascii="Times New Roman" w:eastAsia="Times New Roman" w:hAnsi="Times New Roman" w:cs="Times New Roman"/>
          <w:sz w:val="24"/>
          <w:szCs w:val="24"/>
        </w:rPr>
        <w:t>Сравнение систем M/D/1 и M/M/1 выявило, что фиксированное время обслуживания в системе M/D/1 приводит к более предсказуемым и стабильным результатам, чем в системе M/M/1, где случайность распределения времени обслуживания может создавать дополнительные очереди и увеличивать время ожидания. Эти результаты подчеркивают важность выбора подходящей модели системы массового обслуживания для оптимизации процессов и повышения эффективности работы системы.</w:t>
      </w:r>
    </w:p>
    <w:p w14:paraId="79F31551" w14:textId="77777777" w:rsidR="00471652" w:rsidRPr="00FA043E" w:rsidRDefault="00471652"/>
    <w:sectPr w:rsidR="00471652" w:rsidRPr="00FA0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40D"/>
    <w:multiLevelType w:val="multilevel"/>
    <w:tmpl w:val="9CF4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43FB9"/>
    <w:multiLevelType w:val="multilevel"/>
    <w:tmpl w:val="B60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B158B"/>
    <w:multiLevelType w:val="multilevel"/>
    <w:tmpl w:val="75FA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0109F"/>
    <w:multiLevelType w:val="multilevel"/>
    <w:tmpl w:val="C36A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F74A8"/>
    <w:multiLevelType w:val="multilevel"/>
    <w:tmpl w:val="3544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27D5B"/>
    <w:multiLevelType w:val="multilevel"/>
    <w:tmpl w:val="BD06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F5EB5"/>
    <w:multiLevelType w:val="multilevel"/>
    <w:tmpl w:val="2160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73D4"/>
    <w:multiLevelType w:val="multilevel"/>
    <w:tmpl w:val="A76A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75"/>
    <w:rsid w:val="00471652"/>
    <w:rsid w:val="00520CFA"/>
    <w:rsid w:val="00904075"/>
    <w:rsid w:val="00C56CA2"/>
    <w:rsid w:val="00FA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DAF0"/>
  <w15:chartTrackingRefBased/>
  <w15:docId w15:val="{88BD512A-89CD-41EF-95E1-3009320C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CA2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471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043E"/>
    <w:rPr>
      <w:color w:val="808080"/>
    </w:rPr>
  </w:style>
  <w:style w:type="paragraph" w:styleId="a4">
    <w:name w:val="Normal (Web)"/>
    <w:basedOn w:val="a"/>
    <w:uiPriority w:val="99"/>
    <w:semiHidden/>
    <w:unhideWhenUsed/>
    <w:rsid w:val="0047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716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</dc:creator>
  <cp:keywords/>
  <dc:description/>
  <cp:lastModifiedBy>Dmitry M</cp:lastModifiedBy>
  <cp:revision>3</cp:revision>
  <dcterms:created xsi:type="dcterms:W3CDTF">2024-10-20T20:42:00Z</dcterms:created>
  <dcterms:modified xsi:type="dcterms:W3CDTF">2024-10-20T21:13:00Z</dcterms:modified>
</cp:coreProperties>
</file>