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E6EAD">
              <w:t>спецсимволов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6E7F43">
              <w:t>78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6E7F43" w:rsidRPr="006E7F43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6E7F43" w:rsidRPr="006E7F43">
              <w:t>Контактный телефон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специальные</w:t>
            </w:r>
            <w:r w:rsidR="00E2308C">
              <w:t xml:space="preserve">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1D553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553F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6E7F43"/>
    <w:rsid w:val="007152ED"/>
    <w:rsid w:val="00764B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2019-02-17T11:13:00Z</dcterms:modified>
</cp:coreProperties>
</file>