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AA" w:rsidRDefault="004E53AA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0207" w:rsidRDefault="00922EF5" w:rsidP="00B4327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author of the article tells us about</w:t>
      </w:r>
      <w:r w:rsidR="0004156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84D">
        <w:rPr>
          <w:rFonts w:ascii="Times New Roman" w:hAnsi="Times New Roman" w:cs="Times New Roman"/>
          <w:sz w:val="28"/>
          <w:szCs w:val="28"/>
          <w:lang w:val="en-US"/>
        </w:rPr>
        <w:t>difference between the views of the users and the developers</w:t>
      </w:r>
      <w:r w:rsidR="00B432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2CEE" w:rsidRDefault="00C32CEE" w:rsidP="00B4327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author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says,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users don’t like programmers. In my opinion, the users think that the programmers are weird</w:t>
      </w:r>
      <w:r w:rsidR="0022478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78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specially when the programmers are discussing about something with using the jargon. </w:t>
      </w:r>
    </w:p>
    <w:p w:rsidR="00F9218E" w:rsidRDefault="00333A25" w:rsidP="00B4327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very hard for the programmer to think like a user. As author says, when the programmer gets stuck, he looks around. But the user</w:t>
      </w:r>
      <w:r w:rsidR="00F9218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narrow</w:t>
      </w:r>
      <w:r w:rsidR="00F9218E">
        <w:rPr>
          <w:rFonts w:ascii="Times New Roman" w:hAnsi="Times New Roman" w:cs="Times New Roman"/>
          <w:sz w:val="28"/>
          <w:szCs w:val="28"/>
          <w:lang w:val="en-US"/>
        </w:rPr>
        <w:t xml:space="preserve"> their focus. And they may not see something important at the other corner of the screen.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>And, as a rule, the user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 xml:space="preserve"> don’t read help texts or</w:t>
      </w:r>
      <w:r w:rsidR="00DA0C6C">
        <w:rPr>
          <w:rFonts w:ascii="Times New Roman" w:hAnsi="Times New Roman" w:cs="Times New Roman"/>
          <w:sz w:val="28"/>
          <w:szCs w:val="28"/>
          <w:lang w:val="en-US"/>
        </w:rPr>
        <w:t xml:space="preserve"> they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 xml:space="preserve"> read them when all is going wrong. There is a joke: “Every instruction must begin from the words: “Well, broke it?” ”.</w:t>
      </w:r>
    </w:p>
    <w:p w:rsidR="0086477F" w:rsidRDefault="00F9218E" w:rsidP="00C32C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Also, the programmer may not know all nuances of the subject area and user may not explain the elementary things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 xml:space="preserve">, which everyone must know (as he thinks). So the best way for programmer 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to capture requirements 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 xml:space="preserve">is to watch how the user works.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Spending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watching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ab/>
        <w:t>informative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ab/>
        <w:t>than</w:t>
      </w:r>
      <w:r w:rsidR="00224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spending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day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guessing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CEE" w:rsidRPr="00C32CEE">
        <w:rPr>
          <w:rFonts w:ascii="Times New Roman" w:hAnsi="Times New Roman" w:cs="Times New Roman"/>
          <w:sz w:val="28"/>
          <w:szCs w:val="28"/>
          <w:lang w:val="en-US"/>
        </w:rPr>
        <w:t>want.</w:t>
      </w:r>
      <w:r w:rsidR="00C32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>As the proverb says, “</w:t>
      </w:r>
      <w:r w:rsidR="004540A0" w:rsidRPr="004540A0">
        <w:rPr>
          <w:rFonts w:ascii="Times New Roman" w:hAnsi="Times New Roman" w:cs="Times New Roman"/>
          <w:sz w:val="28"/>
          <w:szCs w:val="28"/>
          <w:lang w:val="en-US"/>
        </w:rPr>
        <w:t>A picture is worth a thousand words</w:t>
      </w:r>
      <w:r w:rsidR="004540A0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86477F" w:rsidRDefault="0086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Stop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 stops to check his email.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stopped waiting for the miracle when he was 20.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 to ask about new rules for documentation design.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 finding an answer for this question.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Forget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Jason forgot to check his calculations and got a low mark.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 forgot buying the diary and buys the second one.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Regret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regret to tell you that your documents were lost.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regret making so, but I haven’t a choice.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Peter tried to count the elephants to fall asleep, but they always scattered.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don’t understand the theme try reading about it in the special articles.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means to arrange an exhibition of her paintings.</w:t>
      </w:r>
    </w:p>
    <w:p w:rsidR="0086477F" w:rsidRDefault="0086477F" w:rsidP="0086477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a lot of work for today. I mean finishing the application, checking the calculations and preparing the documentation of the project. </w:t>
      </w:r>
    </w:p>
    <w:p w:rsidR="0086477F" w:rsidRDefault="0086477F" w:rsidP="00864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 on</w:t>
      </w:r>
    </w:p>
    <w:p w:rsidR="0086477F" w:rsidRDefault="0086477F" w:rsidP="0086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She goes on to speak about her travelling around the world.</w:t>
      </w:r>
    </w:p>
    <w:p w:rsidR="0086477F" w:rsidRDefault="0086477F" w:rsidP="008647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went on improving his skills to become a master in his work.</w:t>
      </w:r>
    </w:p>
    <w:p w:rsidR="00333A25" w:rsidRDefault="00333A25" w:rsidP="00C32C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33A25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E5" w:rsidRDefault="006432E5" w:rsidP="00D72F45">
      <w:pPr>
        <w:spacing w:after="0" w:line="240" w:lineRule="auto"/>
      </w:pPr>
      <w:r>
        <w:separator/>
      </w:r>
    </w:p>
  </w:endnote>
  <w:endnote w:type="continuationSeparator" w:id="0">
    <w:p w:rsidR="006432E5" w:rsidRDefault="006432E5" w:rsidP="00D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E5" w:rsidRDefault="006432E5" w:rsidP="00D72F45">
      <w:pPr>
        <w:spacing w:after="0" w:line="240" w:lineRule="auto"/>
      </w:pPr>
      <w:r>
        <w:separator/>
      </w:r>
    </w:p>
  </w:footnote>
  <w:footnote w:type="continuationSeparator" w:id="0">
    <w:p w:rsidR="006432E5" w:rsidRDefault="006432E5" w:rsidP="00D7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45" w:rsidRPr="00D72F45" w:rsidRDefault="00D72F45" w:rsidP="00D72F45">
    <w:pPr>
      <w:pStyle w:val="a4"/>
      <w:jc w:val="right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Osipov</w:t>
    </w:r>
    <w:proofErr w:type="spellEnd"/>
    <w:r w:rsidRPr="00D72F45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Dmitriy</w:t>
    </w:r>
    <w:proofErr w:type="spellEnd"/>
  </w:p>
  <w:p w:rsidR="00D72F45" w:rsidRPr="00D72F45" w:rsidRDefault="00D72F45" w:rsidP="00D72F45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25E"/>
    <w:multiLevelType w:val="hybridMultilevel"/>
    <w:tmpl w:val="4282E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13"/>
    <w:rsid w:val="000359FD"/>
    <w:rsid w:val="00041565"/>
    <w:rsid w:val="000440EF"/>
    <w:rsid w:val="000618BB"/>
    <w:rsid w:val="00081BC4"/>
    <w:rsid w:val="000E4B90"/>
    <w:rsid w:val="000F3454"/>
    <w:rsid w:val="00102449"/>
    <w:rsid w:val="001125A8"/>
    <w:rsid w:val="00127548"/>
    <w:rsid w:val="00165926"/>
    <w:rsid w:val="00224780"/>
    <w:rsid w:val="002C3FB2"/>
    <w:rsid w:val="002C6AAE"/>
    <w:rsid w:val="002D1AB9"/>
    <w:rsid w:val="002E5472"/>
    <w:rsid w:val="002F49C6"/>
    <w:rsid w:val="00333A25"/>
    <w:rsid w:val="003632F0"/>
    <w:rsid w:val="00414F8C"/>
    <w:rsid w:val="0042065C"/>
    <w:rsid w:val="00426F6B"/>
    <w:rsid w:val="004433DF"/>
    <w:rsid w:val="00453D65"/>
    <w:rsid w:val="004540A0"/>
    <w:rsid w:val="004A1B16"/>
    <w:rsid w:val="004A684D"/>
    <w:rsid w:val="004E2D2A"/>
    <w:rsid w:val="004E53AA"/>
    <w:rsid w:val="00515396"/>
    <w:rsid w:val="00563CE0"/>
    <w:rsid w:val="0057758C"/>
    <w:rsid w:val="005977B5"/>
    <w:rsid w:val="0062192D"/>
    <w:rsid w:val="006432E5"/>
    <w:rsid w:val="00665AAE"/>
    <w:rsid w:val="00666E35"/>
    <w:rsid w:val="00673AA7"/>
    <w:rsid w:val="006A10E6"/>
    <w:rsid w:val="006A2A77"/>
    <w:rsid w:val="006B0511"/>
    <w:rsid w:val="006D481E"/>
    <w:rsid w:val="006D7C38"/>
    <w:rsid w:val="0071425F"/>
    <w:rsid w:val="00765A0B"/>
    <w:rsid w:val="007B27BB"/>
    <w:rsid w:val="007D1A27"/>
    <w:rsid w:val="008055AE"/>
    <w:rsid w:val="00806B0F"/>
    <w:rsid w:val="00816D28"/>
    <w:rsid w:val="00820207"/>
    <w:rsid w:val="0082345F"/>
    <w:rsid w:val="0086477F"/>
    <w:rsid w:val="008A6715"/>
    <w:rsid w:val="008F0DE0"/>
    <w:rsid w:val="00912C12"/>
    <w:rsid w:val="00922EF5"/>
    <w:rsid w:val="00957D13"/>
    <w:rsid w:val="00986372"/>
    <w:rsid w:val="009A5D54"/>
    <w:rsid w:val="009C52C9"/>
    <w:rsid w:val="00A4323A"/>
    <w:rsid w:val="00A45E35"/>
    <w:rsid w:val="00A96EF6"/>
    <w:rsid w:val="00B15398"/>
    <w:rsid w:val="00B43272"/>
    <w:rsid w:val="00B44C92"/>
    <w:rsid w:val="00B60BF9"/>
    <w:rsid w:val="00BA2696"/>
    <w:rsid w:val="00BC6DF3"/>
    <w:rsid w:val="00BE026D"/>
    <w:rsid w:val="00BE6026"/>
    <w:rsid w:val="00C00DF2"/>
    <w:rsid w:val="00C13524"/>
    <w:rsid w:val="00C179DA"/>
    <w:rsid w:val="00C32CEE"/>
    <w:rsid w:val="00C357B0"/>
    <w:rsid w:val="00C45B29"/>
    <w:rsid w:val="00CA3421"/>
    <w:rsid w:val="00CA406B"/>
    <w:rsid w:val="00CA61DD"/>
    <w:rsid w:val="00CD6988"/>
    <w:rsid w:val="00CE6DEB"/>
    <w:rsid w:val="00D410A3"/>
    <w:rsid w:val="00D469C5"/>
    <w:rsid w:val="00D54817"/>
    <w:rsid w:val="00D72F45"/>
    <w:rsid w:val="00D7337D"/>
    <w:rsid w:val="00D907D6"/>
    <w:rsid w:val="00DA0C6C"/>
    <w:rsid w:val="00DD469F"/>
    <w:rsid w:val="00E80499"/>
    <w:rsid w:val="00E95308"/>
    <w:rsid w:val="00ED1C49"/>
    <w:rsid w:val="00ED6119"/>
    <w:rsid w:val="00F07B5E"/>
    <w:rsid w:val="00F722F4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Dreamer</cp:lastModifiedBy>
  <cp:revision>4</cp:revision>
  <cp:lastPrinted>2017-03-10T14:28:00Z</cp:lastPrinted>
  <dcterms:created xsi:type="dcterms:W3CDTF">2017-04-21T13:26:00Z</dcterms:created>
  <dcterms:modified xsi:type="dcterms:W3CDTF">2017-04-21T17:55:00Z</dcterms:modified>
</cp:coreProperties>
</file>