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Павлович,</w:t>
      </w:r>
      <w:r>
        <w:t xml:space="preserve"> </w:t>
      </w:r>
      <w:r>
        <w:t xml:space="preserve">НФИмд-01-23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математического моделирования и искусственного интеллекта</w:t>
      </w:r>
    </w:p>
    <w:p>
      <w:pPr>
        <w:pStyle w:val="BodyText"/>
      </w:pPr>
      <w:r>
        <w:t xml:space="preserve">ОТЧЕТ ПО ЛАБОРАТОРНОЙ РАБОТЕ №4</w:t>
      </w:r>
      <w:r>
        <w:t xml:space="preserve"> </w:t>
      </w:r>
    </w:p>
    <w:p>
      <w:pPr>
        <w:pStyle w:val="BodyText"/>
      </w:pPr>
      <w:r>
        <w:t xml:space="preserve">дисциплина: Математические основы защиты информации и информационной безопасности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Попов Дмитрий Павлович</w:t>
      </w:r>
    </w:p>
    <w:p>
      <w:pPr>
        <w:pStyle w:val="BodyText"/>
      </w:pPr>
      <w:r>
        <w:t xml:space="preserve">Группа: НФИмд-01-23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2023 г.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освоить на практике алгоритмы вычисления НОД.[1]</w:t>
      </w:r>
    </w:p>
    <w:bookmarkEnd w:id="20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реализовать:</w:t>
      </w:r>
    </w:p>
    <w:p>
      <w:pPr>
        <w:numPr>
          <w:ilvl w:val="0"/>
          <w:numId w:val="1001"/>
        </w:numPr>
        <w:pStyle w:val="Compac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Бинарный 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Расширенный 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Расширенный бинарный алгоритм Евклида</w:t>
      </w:r>
    </w:p>
    <w:bookmarkStart w:id="25" w:name="алгоритм-евкли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Основные шаги:</w:t>
      </w:r>
    </w:p>
    <w:p>
      <w:pPr>
        <w:numPr>
          <w:ilvl w:val="0"/>
          <w:numId w:val="1002"/>
        </w:numPr>
      </w:pPr>
      <w:r>
        <w:t xml:space="preserve">Берёт два числа a и b, где a &gt; b</w:t>
      </w:r>
    </w:p>
    <w:p>
      <w:pPr>
        <w:numPr>
          <w:ilvl w:val="0"/>
          <w:numId w:val="1002"/>
        </w:numPr>
      </w:pPr>
      <w:r>
        <w:t xml:space="preserve">Повторяет деление a на b, заменяя a значением b и b остатком от деления, пока b не станет равным 0.</w:t>
      </w:r>
    </w:p>
    <w:p>
      <w:pPr>
        <w:numPr>
          <w:ilvl w:val="0"/>
          <w:numId w:val="1002"/>
        </w:numPr>
      </w:pPr>
      <w:r>
        <w:t xml:space="preserve">Последнее ненулевое значение a будет НОД.</w:t>
      </w:r>
    </w:p>
    <w:p>
      <w:pPr>
        <w:pStyle w:val="FirstParagraph"/>
      </w:pPr>
      <w:r>
        <w:t xml:space="preserve">Реализация на Python предствлена на рисунке 1 fig. 1.</w:t>
      </w:r>
    </w:p>
    <w:p>
      <w:pPr>
        <w:pStyle w:val="CaptionedFigure"/>
      </w:pPr>
      <w:bookmarkStart w:id="24" w:name="fig:001"/>
      <w:r>
        <w:drawing>
          <wp:inline>
            <wp:extent cx="3574472" cy="1729047"/>
            <wp:effectExtent b="0" l="0" r="0" t="0"/>
            <wp:docPr descr="Figure 1: nod1" title="" id="22" name="Picture"/>
            <a:graphic>
              <a:graphicData uri="http://schemas.openxmlformats.org/drawingml/2006/picture">
                <pic:pic>
                  <pic:nvPicPr>
                    <pic:cNvPr descr="screenshots/im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72" cy="1729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nod1</w:t>
      </w:r>
    </w:p>
    <w:bookmarkEnd w:id="25"/>
    <w:bookmarkStart w:id="30" w:name="бинарный-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Основные шаги:</w:t>
      </w:r>
    </w:p>
    <w:p>
      <w:pPr>
        <w:numPr>
          <w:ilvl w:val="0"/>
          <w:numId w:val="1003"/>
        </w:numPr>
      </w:pPr>
      <w:r>
        <w:t xml:space="preserve">Если оба числа четные, делит оба числа на 2 и удваивает итоговый НОД</w:t>
      </w:r>
    </w:p>
    <w:p>
      <w:pPr>
        <w:numPr>
          <w:ilvl w:val="0"/>
          <w:numId w:val="1003"/>
        </w:numPr>
      </w:pPr>
      <w:r>
        <w:t xml:space="preserve">Если только одно из чисел четное, делит только его на 2.</w:t>
      </w:r>
    </w:p>
    <w:p>
      <w:pPr>
        <w:numPr>
          <w:ilvl w:val="0"/>
          <w:numId w:val="1003"/>
        </w:numPr>
      </w:pPr>
      <w:r>
        <w:t xml:space="preserve">Из большего числа вычитает меньшее.</w:t>
      </w:r>
    </w:p>
    <w:p>
      <w:pPr>
        <w:numPr>
          <w:ilvl w:val="0"/>
          <w:numId w:val="1003"/>
        </w:numPr>
      </w:pPr>
      <w:r>
        <w:t xml:space="preserve">Повторяет процесс, пока числа не станут равными. Это число становится НОД, умноженным на полученный ранее множитель.</w:t>
      </w:r>
    </w:p>
    <w:p>
      <w:pPr>
        <w:pStyle w:val="FirstParagraph"/>
      </w:pPr>
      <w:r>
        <w:t xml:space="preserve">Реализация на Python предствлена на рисунке 2 fig. 2.</w:t>
      </w:r>
    </w:p>
    <w:p>
      <w:pPr>
        <w:pStyle w:val="CaptionedFigure"/>
      </w:pPr>
      <w:bookmarkStart w:id="29" w:name="fig:002"/>
      <w:r>
        <w:drawing>
          <wp:inline>
            <wp:extent cx="3898669" cy="3408218"/>
            <wp:effectExtent b="0" l="0" r="0" t="0"/>
            <wp:docPr descr="Figure 2: nod2" title="" id="27" name="Picture"/>
            <a:graphic>
              <a:graphicData uri="http://schemas.openxmlformats.org/drawingml/2006/picture">
                <pic:pic>
                  <pic:nvPicPr>
                    <pic:cNvPr descr="screenshots/im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669" cy="3408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nod2</w:t>
      </w:r>
    </w:p>
    <w:bookmarkEnd w:id="30"/>
    <w:bookmarkStart w:id="35" w:name="расширен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Основные шаги:</w:t>
      </w:r>
    </w:p>
    <w:p>
      <w:pPr>
        <w:numPr>
          <w:ilvl w:val="0"/>
          <w:numId w:val="1004"/>
        </w:numPr>
      </w:pPr>
      <w:r>
        <w:t xml:space="preserve">Кроме нахождения НОД, алгоритм находит такие числа x и y, что ax+by=НОД(a,b).</w:t>
      </w:r>
    </w:p>
    <w:p>
      <w:pPr>
        <w:numPr>
          <w:ilvl w:val="0"/>
          <w:numId w:val="1004"/>
        </w:numPr>
      </w:pPr>
      <w:r>
        <w:t xml:space="preserve">Начинается с базовых коэф.: x0 = 1, y0 = 0 (для а) и x1 = 0, y1 = 1 (для b).</w:t>
      </w:r>
    </w:p>
    <w:p>
      <w:pPr>
        <w:numPr>
          <w:ilvl w:val="0"/>
          <w:numId w:val="1004"/>
        </w:numPr>
      </w:pPr>
      <w:r>
        <w:t xml:space="preserve">При каждом шаге обновляются значения коэффициентов, используя остаток и частное от деления.</w:t>
      </w:r>
    </w:p>
    <w:p>
      <w:pPr>
        <w:pStyle w:val="FirstParagraph"/>
      </w:pPr>
      <w:r>
        <w:t xml:space="preserve">Реализация на Python предствлена на рисунке 3 fig. 3.</w:t>
      </w:r>
    </w:p>
    <w:p>
      <w:pPr>
        <w:pStyle w:val="CaptionedFigure"/>
      </w:pPr>
      <w:bookmarkStart w:id="34" w:name="fig:003"/>
      <w:r>
        <w:drawing>
          <wp:inline>
            <wp:extent cx="5334000" cy="1529602"/>
            <wp:effectExtent b="0" l="0" r="0" t="0"/>
            <wp:docPr descr="Figure 3: nod3" title="" id="32" name="Picture"/>
            <a:graphic>
              <a:graphicData uri="http://schemas.openxmlformats.org/drawingml/2006/picture">
                <pic:pic>
                  <pic:nvPicPr>
                    <pic:cNvPr descr="screenshots/img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9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nod3</w:t>
      </w:r>
    </w:p>
    <w:bookmarkEnd w:id="35"/>
    <w:bookmarkStart w:id="40" w:name="расширенный-бинар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бинарный алгоритм Евклида</w:t>
      </w:r>
    </w:p>
    <w:p>
      <w:pPr>
        <w:pStyle w:val="FirstParagraph"/>
      </w:pPr>
      <w:r>
        <w:t xml:space="preserve">Основные шаги:</w:t>
      </w:r>
    </w:p>
    <w:p>
      <w:pPr>
        <w:numPr>
          <w:ilvl w:val="0"/>
          <w:numId w:val="1005"/>
        </w:numPr>
      </w:pPr>
      <w:r>
        <w:t xml:space="preserve">Как и обычный бинарный алгоритм, но также отслеживает коэффициенты x и y.</w:t>
      </w:r>
    </w:p>
    <w:p>
      <w:pPr>
        <w:numPr>
          <w:ilvl w:val="0"/>
          <w:numId w:val="1005"/>
        </w:numPr>
      </w:pPr>
      <w:r>
        <w:t xml:space="preserve">Когда числа делятся на 2, коэффициенты корректируются соответствующим образом.</w:t>
      </w:r>
    </w:p>
    <w:p>
      <w:pPr>
        <w:numPr>
          <w:ilvl w:val="0"/>
          <w:numId w:val="1005"/>
        </w:numPr>
      </w:pPr>
      <w:r>
        <w:t xml:space="preserve">Когда из одного числа вычитается другое, соответствующие коэффициенты также вычитаются.</w:t>
      </w:r>
    </w:p>
    <w:p>
      <w:pPr>
        <w:pStyle w:val="FirstParagraph"/>
      </w:pPr>
      <w:r>
        <w:t xml:space="preserve">Реализация на Python предствлена на рисунке 4 fig. 4.</w:t>
      </w:r>
    </w:p>
    <w:p>
      <w:pPr>
        <w:pStyle w:val="CaptionedFigure"/>
      </w:pPr>
      <w:bookmarkStart w:id="39" w:name="fig:004"/>
      <w:r>
        <w:drawing>
          <wp:inline>
            <wp:extent cx="4555374" cy="5760720"/>
            <wp:effectExtent b="0" l="0" r="0" t="0"/>
            <wp:docPr descr="Figure 4: nod4" title="" id="37" name="Picture"/>
            <a:graphic>
              <a:graphicData uri="http://schemas.openxmlformats.org/drawingml/2006/picture">
                <pic:pic>
                  <pic:nvPicPr>
                    <pic:cNvPr descr="screenshots/img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374" cy="576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4: nod4</w:t>
      </w:r>
    </w:p>
    <w:bookmarkEnd w:id="40"/>
    <w:bookmarkStart w:id="45" w:name="результат-работы-программы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Результат работы программы</w:t>
      </w:r>
    </w:p>
    <w:p>
      <w:pPr>
        <w:pStyle w:val="FirstParagraph"/>
      </w:pPr>
      <w:r>
        <w:t xml:space="preserve">Выходные значения программы fig. 5.</w:t>
      </w:r>
    </w:p>
    <w:p>
      <w:pPr>
        <w:pStyle w:val="CaptionedFigure"/>
      </w:pPr>
      <w:bookmarkStart w:id="44" w:name="fig:005"/>
      <w:r>
        <w:drawing>
          <wp:inline>
            <wp:extent cx="3773978" cy="2568632"/>
            <wp:effectExtent b="0" l="0" r="0" t="0"/>
            <wp:docPr descr="Figure 5: out" title="" id="42" name="Picture"/>
            <a:graphic>
              <a:graphicData uri="http://schemas.openxmlformats.org/drawingml/2006/picture">
                <pic:pic>
                  <pic:nvPicPr>
                    <pic:cNvPr descr="screenshots/img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978" cy="2568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out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применение алгоритмов нахождения НОД.</w:t>
      </w:r>
    </w:p>
    <w:bookmarkEnd w:id="47"/>
    <w:bookmarkStart w:id="48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Методические материалы курса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Попов Дмитрий Павлович, НФИмд-01-23</dc:creator>
  <dc:language>ru-RU</dc:language>
  <cp:keywords/>
  <dcterms:created xsi:type="dcterms:W3CDTF">2023-10-28T18:54:58Z</dcterms:created>
  <dcterms:modified xsi:type="dcterms:W3CDTF">2023-10-28T18:54:58Z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