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BFF" w:rsidRPr="003B0910" w:rsidRDefault="0069436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B091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Логирование</w:t>
      </w:r>
      <w:r w:rsidRPr="003B09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B091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(logging)</w:t>
      </w:r>
      <w:r w:rsidRPr="003B09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B091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-</w:t>
      </w:r>
      <w:r w:rsidRPr="003B09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B091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это</w:t>
      </w:r>
      <w:r w:rsidRPr="003B09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B091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процесс</w:t>
      </w:r>
      <w:r w:rsidRPr="003B09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B091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записи</w:t>
      </w:r>
      <w:r w:rsidRPr="003B09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B091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информации</w:t>
      </w:r>
      <w:r w:rsidRPr="003B09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B091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о</w:t>
      </w:r>
      <w:r w:rsidRPr="003B09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B091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событиях, происходящих</w:t>
      </w:r>
      <w:r w:rsidRPr="003B09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B091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в</w:t>
      </w:r>
      <w:r w:rsidRPr="003B09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B091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рамках</w:t>
      </w:r>
      <w:r w:rsidRPr="003B09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B091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какого-либо</w:t>
      </w:r>
      <w:r w:rsidRPr="003B09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B091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процесса</w:t>
      </w:r>
      <w:r w:rsidRPr="003B09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B091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</w:t>
      </w:r>
      <w:r w:rsidRPr="003B09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B091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некоторым</w:t>
      </w:r>
      <w:r w:rsidRPr="003B09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B091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объектом.</w:t>
      </w:r>
      <w:r w:rsidRPr="003B09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Запись может проводиться в файл регистрации или в базу данных. Слово </w:t>
      </w:r>
      <w:proofErr w:type="spellStart"/>
      <w:r w:rsidRPr="003B09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log</w:t>
      </w:r>
      <w:proofErr w:type="spellEnd"/>
      <w:r w:rsidRPr="003B09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на самом деле, имеет множество значений, </w:t>
      </w:r>
      <w:proofErr w:type="gramStart"/>
      <w:r w:rsidRPr="003B09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например</w:t>
      </w:r>
      <w:proofErr w:type="gramEnd"/>
      <w:r w:rsidRPr="003B09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протокол или журнал.</w:t>
      </w:r>
    </w:p>
    <w:p w:rsidR="003B0910" w:rsidRPr="003B0910" w:rsidRDefault="003B0910" w:rsidP="003B0910">
      <w:pPr>
        <w:pStyle w:val="a3"/>
        <w:shd w:val="clear" w:color="auto" w:fill="FFFFFF"/>
        <w:spacing w:before="0" w:beforeAutospacing="0"/>
        <w:rPr>
          <w:color w:val="444444"/>
          <w:sz w:val="28"/>
          <w:szCs w:val="28"/>
        </w:rPr>
      </w:pPr>
      <w:r w:rsidRPr="003B0910">
        <w:rPr>
          <w:bCs/>
          <w:color w:val="444444"/>
          <w:sz w:val="28"/>
          <w:szCs w:val="28"/>
        </w:rPr>
        <w:t>Адаптер</w:t>
      </w:r>
      <w:r w:rsidRPr="003B0910">
        <w:rPr>
          <w:color w:val="444444"/>
          <w:sz w:val="28"/>
          <w:szCs w:val="28"/>
        </w:rPr>
        <w:t> — это структурный паттерн, который позволяет подружить несовместимые объекты.</w:t>
      </w:r>
      <w:r w:rsidRPr="003B0910">
        <w:rPr>
          <w:color w:val="444444"/>
          <w:sz w:val="28"/>
          <w:szCs w:val="28"/>
        </w:rPr>
        <w:t xml:space="preserve"> </w:t>
      </w:r>
      <w:r w:rsidRPr="003B0910">
        <w:rPr>
          <w:color w:val="444444"/>
          <w:sz w:val="28"/>
          <w:szCs w:val="28"/>
        </w:rPr>
        <w:t>Адаптер выступает прослойкой между двумя объектами, превращая вызовы одного в вызовы понятные другому.</w:t>
      </w:r>
      <w:r w:rsidRPr="003B0910">
        <w:rPr>
          <w:color w:val="444444"/>
          <w:sz w:val="28"/>
          <w:szCs w:val="28"/>
        </w:rPr>
        <w:t xml:space="preserve"> </w:t>
      </w:r>
      <w:r w:rsidRPr="003B0910">
        <w:rPr>
          <w:rStyle w:val="a4"/>
          <w:color w:val="444444"/>
          <w:sz w:val="28"/>
          <w:szCs w:val="28"/>
        </w:rPr>
        <w:t>Применимость:</w:t>
      </w:r>
      <w:r w:rsidRPr="003B0910">
        <w:rPr>
          <w:color w:val="444444"/>
          <w:sz w:val="28"/>
          <w:szCs w:val="28"/>
        </w:rPr>
        <w:t> Паттерн можно часто встретить в C++ коде, особенно там, где требуется конвертация разных типов данных или совместная работа классов с разными интерфейсами</w:t>
      </w:r>
      <w:bookmarkStart w:id="0" w:name="_GoBack"/>
      <w:bookmarkEnd w:id="0"/>
      <w:r w:rsidRPr="003B0910">
        <w:rPr>
          <w:color w:val="444444"/>
          <w:sz w:val="28"/>
          <w:szCs w:val="28"/>
        </w:rPr>
        <w:t>.</w:t>
      </w:r>
      <w:r w:rsidRPr="003B0910">
        <w:rPr>
          <w:color w:val="444444"/>
          <w:sz w:val="28"/>
          <w:szCs w:val="28"/>
        </w:rPr>
        <w:t xml:space="preserve"> </w:t>
      </w:r>
      <w:r w:rsidRPr="003B0910">
        <w:rPr>
          <w:rStyle w:val="a4"/>
          <w:color w:val="444444"/>
          <w:sz w:val="28"/>
          <w:szCs w:val="28"/>
        </w:rPr>
        <w:t>Признаки применения паттерна:</w:t>
      </w:r>
      <w:r w:rsidRPr="003B0910">
        <w:rPr>
          <w:color w:val="444444"/>
          <w:sz w:val="28"/>
          <w:szCs w:val="28"/>
        </w:rPr>
        <w:t> Адаптер получает конвертируемый объект в конструкторе или через параметры своих методов. Методы Адаптера обычно совместимы с интерфейсом одного объекта. Они делегируют вызовы вложенному объекту, превратив перед этим параметры вызова в формат, поддерживаемый вложенным объектом.</w:t>
      </w:r>
    </w:p>
    <w:p w:rsidR="003B0910" w:rsidRPr="003B0910" w:rsidRDefault="003B0910" w:rsidP="003B0910">
      <w:pPr>
        <w:pStyle w:val="big"/>
        <w:shd w:val="clear" w:color="auto" w:fill="FFFFFF"/>
        <w:spacing w:before="0" w:beforeAutospacing="0"/>
        <w:rPr>
          <w:color w:val="444444"/>
          <w:sz w:val="28"/>
          <w:szCs w:val="28"/>
        </w:rPr>
      </w:pPr>
    </w:p>
    <w:p w:rsidR="003B0910" w:rsidRPr="003B0910" w:rsidRDefault="003B091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94364" w:rsidRPr="003B0910" w:rsidRDefault="00694364">
      <w:pPr>
        <w:rPr>
          <w:rFonts w:ascii="Times New Roman" w:hAnsi="Times New Roman" w:cs="Times New Roman"/>
          <w:sz w:val="28"/>
          <w:szCs w:val="28"/>
        </w:rPr>
      </w:pPr>
      <w:r w:rsidRPr="003B09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24471" cy="382557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364" w:rsidRPr="003B0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364"/>
    <w:rsid w:val="00023BFF"/>
    <w:rsid w:val="003B0910"/>
    <w:rsid w:val="0069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54D1E"/>
  <w15:chartTrackingRefBased/>
  <w15:docId w15:val="{DA5276B7-CA11-48BC-9453-FE221FC2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">
    <w:name w:val="big"/>
    <w:basedOn w:val="a"/>
    <w:rsid w:val="003B0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B0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B09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5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806</Characters>
  <Application>Microsoft Office Word</Application>
  <DocSecurity>0</DocSecurity>
  <Lines>6</Lines>
  <Paragraphs>1</Paragraphs>
  <ScaleCrop>false</ScaleCrop>
  <Company>diakov.net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dikut</dc:creator>
  <cp:keywords/>
  <dc:description/>
  <cp:lastModifiedBy>dikut</cp:lastModifiedBy>
  <cp:revision>2</cp:revision>
  <dcterms:created xsi:type="dcterms:W3CDTF">2022-01-17T11:53:00Z</dcterms:created>
  <dcterms:modified xsi:type="dcterms:W3CDTF">2022-01-17T11:55:00Z</dcterms:modified>
</cp:coreProperties>
</file>