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Федерации</w:t>
      </w:r>
    </w:p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ФГБОУВО «Бурятский Государственный Университет</w:t>
      </w:r>
    </w:p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«БГУ»)</w:t>
      </w:r>
    </w:p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28047C" w:rsidRDefault="0028047C" w:rsidP="002804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P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28047C">
        <w:rPr>
          <w:rFonts w:ascii="Times New Roman" w:eastAsia="Times New Roman" w:hAnsi="Times New Roman" w:cs="Times New Roman"/>
          <w:sz w:val="28"/>
          <w:szCs w:val="28"/>
        </w:rPr>
        <w:t>Эксплуатация аппаратных средств компьютерных сетей</w:t>
      </w:r>
      <w:proofErr w:type="gramStart"/>
      <w:r w:rsidRPr="0028047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:rsidR="0028047C" w:rsidRDefault="0028047C" w:rsidP="0028047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 Николаева В.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Д.Ю.</w:t>
      </w: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8047C" w:rsidRDefault="0028047C" w:rsidP="0028047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лан-Удэ</w:t>
      </w:r>
    </w:p>
    <w:p w:rsidR="00946D4B" w:rsidRDefault="0028047C" w:rsidP="0028047C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2026г.</w:t>
      </w:r>
    </w:p>
    <w:p w:rsidR="0028047C" w:rsidRPr="0028047C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47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28047C">
        <w:rPr>
          <w:rFonts w:ascii="Times New Roman" w:hAnsi="Times New Roman" w:cs="Times New Roman"/>
          <w:sz w:val="28"/>
          <w:szCs w:val="28"/>
        </w:rPr>
        <w:t xml:space="preserve"> Ознакомиться с основными аппаратными средствами и оборудованием ЛВС.</w:t>
      </w:r>
    </w:p>
    <w:p w:rsidR="0028047C" w:rsidRPr="00DC718B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18B">
        <w:rPr>
          <w:rFonts w:ascii="Times New Roman" w:hAnsi="Times New Roman" w:cs="Times New Roman"/>
          <w:b/>
          <w:sz w:val="28"/>
          <w:szCs w:val="28"/>
        </w:rPr>
        <w:t>Оборудование:</w:t>
      </w:r>
      <w:r w:rsidRPr="00DC718B">
        <w:rPr>
          <w:rFonts w:ascii="Times New Roman" w:hAnsi="Times New Roman" w:cs="Times New Roman"/>
          <w:sz w:val="28"/>
          <w:szCs w:val="28"/>
        </w:rPr>
        <w:t xml:space="preserve"> учебный персональный компьютер.</w:t>
      </w:r>
    </w:p>
    <w:p w:rsidR="00DC718B" w:rsidRDefault="0028047C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47C">
        <w:rPr>
          <w:rFonts w:ascii="Times New Roman" w:hAnsi="Times New Roman" w:cs="Times New Roman"/>
          <w:b/>
          <w:sz w:val="28"/>
          <w:szCs w:val="28"/>
        </w:rPr>
        <w:t>Программное обеспечение:</w:t>
      </w:r>
      <w:r w:rsidRPr="0028047C">
        <w:rPr>
          <w:rFonts w:ascii="Times New Roman" w:hAnsi="Times New Roman" w:cs="Times New Roman"/>
          <w:sz w:val="28"/>
          <w:szCs w:val="28"/>
        </w:rPr>
        <w:t xml:space="preserve"> операционная система, презентация.</w:t>
      </w:r>
    </w:p>
    <w:p w:rsidR="0028047C" w:rsidRPr="00DC718B" w:rsidRDefault="0028047C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047C">
        <w:rPr>
          <w:rFonts w:ascii="Times New Roman" w:hAnsi="Times New Roman" w:cs="Times New Roman"/>
          <w:b/>
          <w:sz w:val="28"/>
        </w:rPr>
        <w:t xml:space="preserve">Контрольные вопросы </w:t>
      </w:r>
    </w:p>
    <w:p w:rsidR="0028047C" w:rsidRPr="0028047C" w:rsidRDefault="0028047C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8047C">
        <w:rPr>
          <w:rFonts w:ascii="Times New Roman" w:hAnsi="Times New Roman" w:cs="Times New Roman"/>
          <w:b/>
          <w:sz w:val="28"/>
        </w:rPr>
        <w:t xml:space="preserve">1. Дать определение компьютерной сети и ее назначения.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C718B">
        <w:rPr>
          <w:rFonts w:ascii="Times New Roman" w:hAnsi="Times New Roman" w:cs="Times New Roman"/>
          <w:sz w:val="28"/>
        </w:rPr>
        <w:t>Компьютерная сеть</w:t>
      </w:r>
      <w:r>
        <w:rPr>
          <w:rFonts w:ascii="Times New Roman" w:hAnsi="Times New Roman" w:cs="Times New Roman"/>
          <w:sz w:val="28"/>
        </w:rPr>
        <w:t xml:space="preserve"> -</w:t>
      </w:r>
      <w:r w:rsidRPr="00DC718B">
        <w:rPr>
          <w:rFonts w:ascii="Times New Roman" w:hAnsi="Times New Roman" w:cs="Times New Roman"/>
          <w:sz w:val="28"/>
        </w:rPr>
        <w:t xml:space="preserve"> система связанных устрой</w:t>
      </w:r>
      <w:proofErr w:type="gramStart"/>
      <w:r w:rsidRPr="00DC718B">
        <w:rPr>
          <w:rFonts w:ascii="Times New Roman" w:hAnsi="Times New Roman" w:cs="Times New Roman"/>
          <w:sz w:val="28"/>
        </w:rPr>
        <w:t>ств дл</w:t>
      </w:r>
      <w:proofErr w:type="gramEnd"/>
      <w:r w:rsidRPr="00DC718B">
        <w:rPr>
          <w:rFonts w:ascii="Times New Roman" w:hAnsi="Times New Roman" w:cs="Times New Roman"/>
          <w:sz w:val="28"/>
        </w:rPr>
        <w:t xml:space="preserve">я обмена данными и совместного использования ресурсов (файлов, принтеров, интернета).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C718B">
        <w:rPr>
          <w:rFonts w:ascii="Times New Roman" w:hAnsi="Times New Roman" w:cs="Times New Roman"/>
          <w:sz w:val="28"/>
        </w:rPr>
        <w:t xml:space="preserve">   Назначение: обеспечение связи, доступа к информации и ресурсам, централизованное управление.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8047C">
        <w:rPr>
          <w:rFonts w:ascii="Times New Roman" w:hAnsi="Times New Roman" w:cs="Times New Roman"/>
          <w:b/>
          <w:sz w:val="28"/>
        </w:rPr>
        <w:t xml:space="preserve">2. По какому принципу строится архитектура сетей?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Архитектура сетей строится по </w:t>
      </w:r>
      <w:r w:rsidRPr="00DC718B">
        <w:rPr>
          <w:rFonts w:ascii="Times New Roman" w:hAnsi="Times New Roman" w:cs="Times New Roman"/>
          <w:sz w:val="28"/>
        </w:rPr>
        <w:t>многоуровневом</w:t>
      </w:r>
      <w:r>
        <w:rPr>
          <w:rFonts w:ascii="Times New Roman" w:hAnsi="Times New Roman" w:cs="Times New Roman"/>
          <w:sz w:val="28"/>
        </w:rPr>
        <w:t>у принципу (модель OSI/TCP-IP)</w:t>
      </w:r>
      <w:r w:rsidRPr="00DC718B">
        <w:rPr>
          <w:rFonts w:ascii="Times New Roman" w:hAnsi="Times New Roman" w:cs="Times New Roman"/>
          <w:sz w:val="28"/>
        </w:rPr>
        <w:t>: каждая уровень решает свою задачу, взаимодействуя только с соседними уровнями.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8047C">
        <w:rPr>
          <w:rFonts w:ascii="Times New Roman" w:hAnsi="Times New Roman" w:cs="Times New Roman"/>
          <w:b/>
          <w:sz w:val="28"/>
        </w:rPr>
        <w:t xml:space="preserve">3. Как классифицируются компьютерные сети по территориальному признаку?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территориальному признаку</w:t>
      </w:r>
      <w:r w:rsidRPr="00DC718B">
        <w:rPr>
          <w:rFonts w:ascii="Times New Roman" w:hAnsi="Times New Roman" w:cs="Times New Roman"/>
          <w:sz w:val="28"/>
        </w:rPr>
        <w:t xml:space="preserve">: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PAN (</w:t>
      </w:r>
      <w:proofErr w:type="gramStart"/>
      <w:r>
        <w:rPr>
          <w:rFonts w:ascii="Times New Roman" w:hAnsi="Times New Roman" w:cs="Times New Roman"/>
          <w:sz w:val="28"/>
        </w:rPr>
        <w:t>персональная</w:t>
      </w:r>
      <w:proofErr w:type="gramEnd"/>
      <w:r>
        <w:rPr>
          <w:rFonts w:ascii="Times New Roman" w:hAnsi="Times New Roman" w:cs="Times New Roman"/>
          <w:sz w:val="28"/>
        </w:rPr>
        <w:t xml:space="preserve">) - </w:t>
      </w:r>
      <w:r w:rsidRPr="00DC718B">
        <w:rPr>
          <w:rFonts w:ascii="Times New Roman" w:hAnsi="Times New Roman" w:cs="Times New Roman"/>
          <w:sz w:val="28"/>
        </w:rPr>
        <w:t xml:space="preserve">до 10 м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C718B">
        <w:rPr>
          <w:rFonts w:ascii="Times New Roman" w:hAnsi="Times New Roman" w:cs="Times New Roman"/>
          <w:sz w:val="28"/>
        </w:rPr>
        <w:t xml:space="preserve">   - LAN</w:t>
      </w:r>
      <w:r>
        <w:rPr>
          <w:rFonts w:ascii="Times New Roman" w:hAnsi="Times New Roman" w:cs="Times New Roman"/>
          <w:sz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</w:rPr>
        <w:t>локальная</w:t>
      </w:r>
      <w:proofErr w:type="gramEnd"/>
      <w:r>
        <w:rPr>
          <w:rFonts w:ascii="Times New Roman" w:hAnsi="Times New Roman" w:cs="Times New Roman"/>
          <w:sz w:val="28"/>
        </w:rPr>
        <w:t>) -</w:t>
      </w:r>
      <w:r w:rsidRPr="00DC718B">
        <w:rPr>
          <w:rFonts w:ascii="Times New Roman" w:hAnsi="Times New Roman" w:cs="Times New Roman"/>
          <w:sz w:val="28"/>
        </w:rPr>
        <w:t xml:space="preserve"> здание/кампус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MAN (</w:t>
      </w:r>
      <w:proofErr w:type="gramStart"/>
      <w:r>
        <w:rPr>
          <w:rFonts w:ascii="Times New Roman" w:hAnsi="Times New Roman" w:cs="Times New Roman"/>
          <w:sz w:val="28"/>
        </w:rPr>
        <w:t>городская</w:t>
      </w:r>
      <w:proofErr w:type="gramEnd"/>
      <w:r>
        <w:rPr>
          <w:rFonts w:ascii="Times New Roman" w:hAnsi="Times New Roman" w:cs="Times New Roman"/>
          <w:sz w:val="28"/>
        </w:rPr>
        <w:t>) -</w:t>
      </w:r>
      <w:r w:rsidRPr="00DC718B">
        <w:rPr>
          <w:rFonts w:ascii="Times New Roman" w:hAnsi="Times New Roman" w:cs="Times New Roman"/>
          <w:sz w:val="28"/>
        </w:rPr>
        <w:t xml:space="preserve"> город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WAN (глобальная) -</w:t>
      </w:r>
      <w:r w:rsidRPr="00DC718B">
        <w:rPr>
          <w:rFonts w:ascii="Times New Roman" w:hAnsi="Times New Roman" w:cs="Times New Roman"/>
          <w:sz w:val="28"/>
        </w:rPr>
        <w:t xml:space="preserve"> страна/мир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8047C">
        <w:rPr>
          <w:rFonts w:ascii="Times New Roman" w:hAnsi="Times New Roman" w:cs="Times New Roman"/>
          <w:b/>
          <w:sz w:val="28"/>
        </w:rPr>
        <w:t>4. Какие существуют разновидности корпоративных сетей.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Корпоративные сети</w:t>
      </w:r>
      <w:r w:rsidRPr="00DC718B">
        <w:rPr>
          <w:rFonts w:ascii="Times New Roman" w:hAnsi="Times New Roman" w:cs="Times New Roman"/>
          <w:sz w:val="28"/>
        </w:rPr>
        <w:t xml:space="preserve">: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C718B">
        <w:rPr>
          <w:rFonts w:ascii="Times New Roman" w:hAnsi="Times New Roman" w:cs="Times New Roman"/>
          <w:sz w:val="28"/>
        </w:rPr>
        <w:t xml:space="preserve">   - </w:t>
      </w:r>
      <w:proofErr w:type="spellStart"/>
      <w:r w:rsidRPr="00DC718B">
        <w:rPr>
          <w:rFonts w:ascii="Times New Roman" w:hAnsi="Times New Roman" w:cs="Times New Roman"/>
          <w:sz w:val="28"/>
        </w:rPr>
        <w:t>Интранет</w:t>
      </w:r>
      <w:proofErr w:type="spellEnd"/>
      <w:r w:rsidRPr="00DC718B">
        <w:rPr>
          <w:rFonts w:ascii="Times New Roman" w:hAnsi="Times New Roman" w:cs="Times New Roman"/>
          <w:sz w:val="28"/>
        </w:rPr>
        <w:t xml:space="preserve"> (внутренняя)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C718B">
        <w:rPr>
          <w:rFonts w:ascii="Times New Roman" w:hAnsi="Times New Roman" w:cs="Times New Roman"/>
          <w:sz w:val="28"/>
        </w:rPr>
        <w:t xml:space="preserve">   - </w:t>
      </w:r>
      <w:proofErr w:type="spellStart"/>
      <w:r w:rsidRPr="00DC718B">
        <w:rPr>
          <w:rFonts w:ascii="Times New Roman" w:hAnsi="Times New Roman" w:cs="Times New Roman"/>
          <w:sz w:val="28"/>
        </w:rPr>
        <w:t>Экстранет</w:t>
      </w:r>
      <w:proofErr w:type="spellEnd"/>
      <w:r w:rsidRPr="00DC718B">
        <w:rPr>
          <w:rFonts w:ascii="Times New Roman" w:hAnsi="Times New Roman" w:cs="Times New Roman"/>
          <w:sz w:val="28"/>
        </w:rPr>
        <w:t xml:space="preserve"> (с доступом для партнёров)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C718B">
        <w:rPr>
          <w:rFonts w:ascii="Times New Roman" w:hAnsi="Times New Roman" w:cs="Times New Roman"/>
          <w:sz w:val="28"/>
        </w:rPr>
        <w:t xml:space="preserve">   - Виртуальные частные сети (VPN)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C718B">
        <w:rPr>
          <w:rFonts w:ascii="Times New Roman" w:hAnsi="Times New Roman" w:cs="Times New Roman"/>
          <w:sz w:val="28"/>
        </w:rPr>
        <w:t xml:space="preserve">   - Распределённые (филиальные) сети</w:t>
      </w:r>
    </w:p>
    <w:p w:rsid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8047C">
        <w:rPr>
          <w:rFonts w:ascii="Times New Roman" w:hAnsi="Times New Roman" w:cs="Times New Roman"/>
          <w:b/>
          <w:sz w:val="28"/>
        </w:rPr>
        <w:t xml:space="preserve">5. Дайте определение понятиям "клиент", "сервер". </w:t>
      </w:r>
    </w:p>
    <w:p w:rsid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Клиент</w:t>
      </w:r>
      <w:r w:rsidRPr="00DC718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</w:t>
      </w:r>
      <w:r w:rsidRPr="00DC718B">
        <w:rPr>
          <w:rFonts w:ascii="Times New Roman" w:hAnsi="Times New Roman" w:cs="Times New Roman"/>
          <w:sz w:val="28"/>
        </w:rPr>
        <w:t xml:space="preserve"> устройство/программа, запрашивающая услуги.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Сервер -</w:t>
      </w:r>
      <w:r w:rsidRPr="00DC718B">
        <w:rPr>
          <w:rFonts w:ascii="Times New Roman" w:hAnsi="Times New Roman" w:cs="Times New Roman"/>
          <w:sz w:val="28"/>
        </w:rPr>
        <w:t xml:space="preserve"> устройство/программа, предоставляющая услуги и ресурсы.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8047C">
        <w:rPr>
          <w:rFonts w:ascii="Times New Roman" w:hAnsi="Times New Roman" w:cs="Times New Roman"/>
          <w:b/>
          <w:sz w:val="28"/>
        </w:rPr>
        <w:t>6. Какие задачи решаются рабочими станциями, а какие сервером?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Рабочие станции</w:t>
      </w:r>
      <w:r w:rsidRPr="00DC718B">
        <w:rPr>
          <w:rFonts w:ascii="Times New Roman" w:hAnsi="Times New Roman" w:cs="Times New Roman"/>
          <w:sz w:val="28"/>
        </w:rPr>
        <w:t xml:space="preserve">: запуск приложений, работа пользователя, локальные задачи.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Сервер</w:t>
      </w:r>
      <w:r w:rsidRPr="00DC718B">
        <w:rPr>
          <w:rFonts w:ascii="Times New Roman" w:hAnsi="Times New Roman" w:cs="Times New Roman"/>
          <w:sz w:val="28"/>
        </w:rPr>
        <w:t>: хранение данных, управление доступом, безопасность, резервное копирование, сетевые службы.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28047C">
        <w:rPr>
          <w:rFonts w:ascii="Times New Roman" w:hAnsi="Times New Roman" w:cs="Times New Roman"/>
          <w:b/>
          <w:sz w:val="28"/>
        </w:rPr>
        <w:t>7. Перечислите топологии компьютерных сетей. Назовите достоинства и недостатки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Шина</w:t>
      </w:r>
      <w:r w:rsidRPr="00DC718B">
        <w:rPr>
          <w:rFonts w:ascii="Times New Roman" w:hAnsi="Times New Roman" w:cs="Times New Roman"/>
          <w:sz w:val="28"/>
        </w:rPr>
        <w:t xml:space="preserve">: +дешево, −при обрыве вся сеть падает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Звезда</w:t>
      </w:r>
      <w:r w:rsidRPr="00DC718B">
        <w:rPr>
          <w:rFonts w:ascii="Times New Roman" w:hAnsi="Times New Roman" w:cs="Times New Roman"/>
          <w:sz w:val="28"/>
        </w:rPr>
        <w:t>: +надёжно, легко диагностировать, −</w:t>
      </w:r>
      <w:r>
        <w:rPr>
          <w:rFonts w:ascii="Times New Roman" w:hAnsi="Times New Roman" w:cs="Times New Roman"/>
          <w:sz w:val="28"/>
        </w:rPr>
        <w:t xml:space="preserve"> </w:t>
      </w:r>
      <w:r w:rsidRPr="00DC718B">
        <w:rPr>
          <w:rFonts w:ascii="Times New Roman" w:hAnsi="Times New Roman" w:cs="Times New Roman"/>
          <w:sz w:val="28"/>
        </w:rPr>
        <w:t xml:space="preserve">зависит от центрального узла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Кольцо</w:t>
      </w:r>
      <w:r w:rsidRPr="00DC718B">
        <w:rPr>
          <w:rFonts w:ascii="Times New Roman" w:hAnsi="Times New Roman" w:cs="Times New Roman"/>
          <w:sz w:val="28"/>
        </w:rPr>
        <w:t xml:space="preserve">: +равный доступ, −обрыв разрывает сеть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Дерево</w:t>
      </w:r>
      <w:r w:rsidRPr="00DC718B">
        <w:rPr>
          <w:rFonts w:ascii="Times New Roman" w:hAnsi="Times New Roman" w:cs="Times New Roman"/>
          <w:sz w:val="28"/>
        </w:rPr>
        <w:t>: +</w:t>
      </w:r>
      <w:proofErr w:type="spellStart"/>
      <w:r w:rsidRPr="00DC718B">
        <w:rPr>
          <w:rFonts w:ascii="Times New Roman" w:hAnsi="Times New Roman" w:cs="Times New Roman"/>
          <w:sz w:val="28"/>
        </w:rPr>
        <w:t>масштабируемость</w:t>
      </w:r>
      <w:proofErr w:type="spellEnd"/>
      <w:r w:rsidRPr="00DC718B">
        <w:rPr>
          <w:rFonts w:ascii="Times New Roman" w:hAnsi="Times New Roman" w:cs="Times New Roman"/>
          <w:sz w:val="28"/>
        </w:rPr>
        <w:t xml:space="preserve">, −сложность  </w:t>
      </w:r>
    </w:p>
    <w:p w:rsidR="00DC718B" w:rsidRPr="00DC718B" w:rsidRDefault="00DC718B" w:rsidP="00DC71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- Сетка (</w:t>
      </w:r>
      <w:proofErr w:type="spellStart"/>
      <w:r>
        <w:rPr>
          <w:rFonts w:ascii="Times New Roman" w:hAnsi="Times New Roman" w:cs="Times New Roman"/>
          <w:sz w:val="28"/>
        </w:rPr>
        <w:t>mesh</w:t>
      </w:r>
      <w:proofErr w:type="spellEnd"/>
      <w:r>
        <w:rPr>
          <w:rFonts w:ascii="Times New Roman" w:hAnsi="Times New Roman" w:cs="Times New Roman"/>
          <w:sz w:val="28"/>
        </w:rPr>
        <w:t>)</w:t>
      </w:r>
      <w:r w:rsidRPr="00DC718B">
        <w:rPr>
          <w:rFonts w:ascii="Times New Roman" w:hAnsi="Times New Roman" w:cs="Times New Roman"/>
          <w:sz w:val="28"/>
        </w:rPr>
        <w:t xml:space="preserve">: +отказоустойчивость, −дорого и сложно  </w:t>
      </w:r>
    </w:p>
    <w:p w:rsidR="0028047C" w:rsidRPr="00DC718B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28047C" w:rsidRPr="00DC718B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28047C" w:rsidRPr="00DC718B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28047C" w:rsidRPr="00DC718B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28047C" w:rsidRPr="00DC718B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28047C" w:rsidRPr="00DC718B" w:rsidRDefault="0028047C" w:rsidP="002804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28047C" w:rsidRDefault="0028047C">
      <w:pPr>
        <w:jc w:val="center"/>
      </w:pPr>
    </w:p>
    <w:sectPr w:rsidR="0028047C" w:rsidSect="00EB4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>
    <w:useFELayout/>
  </w:compat>
  <w:rsids>
    <w:rsidRoot w:val="00333BF6"/>
    <w:rsid w:val="0028047C"/>
    <w:rsid w:val="00333BF6"/>
    <w:rsid w:val="00946D4B"/>
    <w:rsid w:val="00DC718B"/>
    <w:rsid w:val="00EB4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4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33B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33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33BF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804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1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2026-02-17T03:59:00Z</dcterms:created>
  <dcterms:modified xsi:type="dcterms:W3CDTF">2026-02-17T03:59:00Z</dcterms:modified>
</cp:coreProperties>
</file>