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6B381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CFC3418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Федеральное государственное бюджетное</w:t>
      </w:r>
    </w:p>
    <w:p w14:paraId="440FA609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образовательное учреждение высшего образования</w:t>
      </w:r>
    </w:p>
    <w:p w14:paraId="36E777AF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«Бурятский государственный университет имени Доржи Банзарова»</w:t>
      </w:r>
    </w:p>
    <w:p w14:paraId="6E978160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Колледж</w:t>
      </w:r>
    </w:p>
    <w:p w14:paraId="26EF494F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Кафедра ВТ и информатики</w:t>
      </w:r>
    </w:p>
    <w:p w14:paraId="6BD6AC64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0E5DC939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14EE7D9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0AD7C61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5D3C2B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ОТЧЕТ</w:t>
      </w:r>
    </w:p>
    <w:p w14:paraId="0AED8BBA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4</w:t>
      </w:r>
    </w:p>
    <w:p w14:paraId="54CB6B13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«Эксплуатация аппаратных средств компьютерных сетей»</w:t>
      </w:r>
    </w:p>
    <w:p w14:paraId="597801C0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092E5D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CF80008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"/>
        <w:tblpPr w:leftFromText="180" w:rightFromText="180" w:vertAnchor="text" w:horzAnchor="page" w:tblpX="6662" w:tblpY="471"/>
        <w:tblOverlap w:val="never"/>
        <w:tblW w:w="488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6AB2D9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4BFEFA66">
            <w:pPr>
              <w:widowControl w:val="0"/>
              <w:wordWrap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Нимаев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А.Б</w:t>
            </w:r>
          </w:p>
          <w:p w14:paraId="6E3F0387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студент группы: 09829</w:t>
            </w:r>
          </w:p>
          <w:p w14:paraId="36C3E071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Проверил: Шапеев Д.Ю</w:t>
            </w:r>
          </w:p>
          <w:p w14:paraId="198A0388">
            <w:pPr>
              <w:widowControl w:val="0"/>
              <w:spacing w:line="360" w:lineRule="auto"/>
              <w:contextualSpacing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10CE1602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9AC7688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36B1306A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384E07B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6C5BB46F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1B7FECA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99AE84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600B7C72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D5D053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25D33C7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DDFDA17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8357C5E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7F0F02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Улан-Удэ</w:t>
      </w:r>
    </w:p>
    <w:p w14:paraId="2E3BB573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2026 г.</w:t>
      </w:r>
    </w:p>
    <w:p w14:paraId="5B9CAA5D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4</w:t>
      </w:r>
    </w:p>
    <w:p w14:paraId="7FA3D0D3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Тема: Эксплуатация аппаратных средств компьютерных сетей </w:t>
      </w:r>
    </w:p>
    <w:p w14:paraId="11CF1077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Цель работы: Ознакомиться с основными аппаратными средствами и оборудованием ЛВС.</w:t>
      </w:r>
    </w:p>
    <w:p w14:paraId="4214689A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Оборудование: учебный персональный компьютер.</w:t>
      </w:r>
    </w:p>
    <w:p w14:paraId="3D412AA3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Программное обеспечение: операционная система, презентация.</w:t>
      </w:r>
    </w:p>
    <w:p w14:paraId="4F9984B8">
      <w:pPr>
        <w:spacing w:after="0" w:line="360" w:lineRule="auto"/>
        <w:ind w:firstLine="709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Контрольные вопросы</w:t>
      </w:r>
    </w:p>
    <w:p w14:paraId="4D72D7D6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1. Дать определение компьютерной сети и ее назначения. </w:t>
      </w:r>
    </w:p>
    <w:p w14:paraId="529DD67E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Компьютерная сеть -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представляет собой совокупность компьютеров и оборудования, объединённых каналами связи для обмена данными и совместного использования ресурсов.</w:t>
      </w:r>
      <w:r>
        <w:rPr>
          <w:rFonts w:hint="default" w:ascii="Times New Roman" w:hAnsi="Times New Roman" w:cs="Times New Roman"/>
          <w:sz w:val="28"/>
          <w:szCs w:val="28"/>
        </w:rPr>
        <w:t xml:space="preserve"> Её главное назначение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обеспечить пользователям доступ к общей информации, программам, оборудованию и возможность коммуникации независимо от их физического расположения. </w:t>
      </w:r>
    </w:p>
    <w:p w14:paraId="51151CAE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2. По какому принципу строится архитектура сетей? </w:t>
      </w:r>
    </w:p>
    <w:p w14:paraId="688AB46F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 сетей строится на принципе физической и логической организации компонентов: физические каналы передачи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коаксиальные кабели, витая пара, оптоволокно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  <w:r>
        <w:rPr>
          <w:rFonts w:hint="default" w:ascii="Times New Roman" w:hAnsi="Times New Roman" w:cs="Times New Roman"/>
          <w:sz w:val="28"/>
          <w:szCs w:val="28"/>
        </w:rPr>
        <w:t xml:space="preserve"> обеспечивают соединение устройств, а логическая структура реализуется через сетевые адаптеры, концентраторы и коммутаторы. </w:t>
      </w:r>
    </w:p>
    <w:p w14:paraId="35A9F8C4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3. Как классифицируются компьютерные сети по территориальному признаку? </w:t>
      </w:r>
    </w:p>
    <w:p w14:paraId="513589D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зависимости от географического охвата компьютерные сети подразделяются на несколько уровней: персональные сети (PAN), объединяющие устройства в непосредственной близости от одного пользователя; локальные сети (LAN), развёртываемые в пределах одного здания или ограниченной территории; городские сети (MAN), покрывающие инфраструктуру целого города; и глобальные сети (WAN), соединяющие удалённые объекты в разных регионах и странах.</w:t>
      </w:r>
    </w:p>
    <w:p w14:paraId="5A6C32CA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4. Какие существуют разновидности корпоративных сетей.</w:t>
      </w:r>
    </w:p>
    <w:p w14:paraId="7C029A5A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Корпоративные инфраструктуры могут строиться по архитектуре «клиент-сервер», предполагающей централизованное администрирование ресурсов, либо по одноранговой модели, где все узлы обладают равными правами. Дополнительно выделяют внутренние защищённые контуры организации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интране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 xml:space="preserve"> и экстрасети, предоставляющие партнёрам и клиентам регламентированный доступ к определённым корпоративным сервисам.</w:t>
      </w:r>
    </w:p>
    <w:p w14:paraId="38348ED9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5. Дайте определение понятиям "клиент", "сервер". </w:t>
      </w:r>
    </w:p>
    <w:p w14:paraId="4FE6ED63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 - это мощный компьютер или прогр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амма,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предназначенное для хранения данных и предоставления сетевых услуг по запросам.</w:t>
      </w:r>
      <w:r>
        <w:rPr>
          <w:rFonts w:hint="default" w:ascii="Times New Roman" w:hAnsi="Times New Roman" w:cs="Times New Roman"/>
          <w:sz w:val="28"/>
          <w:szCs w:val="28"/>
        </w:rPr>
        <w:t xml:space="preserve"> Клиент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пользовательское устройство или приложение, которое инициирует обращение к серверу для получения информации, доступа к общим ресурсам.</w:t>
      </w:r>
    </w:p>
    <w:p w14:paraId="5968D003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6. Какие задачи решаются рабочими станциями, а какие сервером?</w:t>
      </w:r>
    </w:p>
    <w:p w14:paraId="0B63195A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Рабочие станции предназначены для выполнения пользовательских задач: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запуск прикладных программ, редактирование документов и навигацию в информационных ресурсах</w:t>
      </w:r>
      <w:r>
        <w:rPr>
          <w:rFonts w:hint="default" w:ascii="Times New Roman" w:hAnsi="Times New Roman" w:cs="Times New Roman"/>
          <w:sz w:val="28"/>
          <w:szCs w:val="28"/>
        </w:rPr>
        <w:t xml:space="preserve">. Сервер </w:t>
      </w:r>
      <w:r>
        <w:rPr>
          <w:rFonts w:hint="default" w:ascii="Times New Roman" w:hAnsi="Times New Roman" w:cs="Times New Roman"/>
          <w:sz w:val="28"/>
          <w:szCs w:val="28"/>
        </w:rPr>
        <w:t>обеспечива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>т централизованное архивирование данных, аутентификацию пользователей, маршрутизацию трафика и контроль сетевой безопасности.</w:t>
      </w:r>
    </w:p>
    <w:p w14:paraId="33CFFD8C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7. Перечислите топологии компьютерных сетей. Назовите достоинства и недостатки</w:t>
      </w:r>
    </w:p>
    <w:p w14:paraId="08D04552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Основные топологии: шина, звезда, кольцо и сетка.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Топология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«звезд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» </w:t>
      </w:r>
      <w:r>
        <w:rPr>
          <w:rFonts w:hint="default" w:ascii="Times New Roman" w:hAnsi="Times New Roman" w:cs="Times New Roman"/>
          <w:sz w:val="28"/>
          <w:szCs w:val="28"/>
        </w:rPr>
        <w:t>обеспечивает удобство диагностики и изоляцию сбоев отдельных узлов, однако создаёт критическую зависимость от центрального коммутатора.</w:t>
      </w:r>
      <w:r>
        <w:rPr>
          <w:rFonts w:hint="default" w:ascii="Times New Roman" w:hAnsi="Times New Roman" w:cs="Times New Roman"/>
          <w:sz w:val="28"/>
          <w:szCs w:val="28"/>
        </w:rPr>
        <w:t xml:space="preserve"> «Шина» </w:t>
      </w:r>
      <w:r>
        <w:rPr>
          <w:rFonts w:hint="default" w:ascii="Times New Roman" w:hAnsi="Times New Roman" w:cs="Times New Roman"/>
          <w:sz w:val="28"/>
          <w:szCs w:val="28"/>
        </w:rPr>
        <w:t>отличается минимальными затратами на кабель, но уязвима к обрывам магистрали, выводящим из строя весь сегмент.</w:t>
      </w:r>
      <w:r>
        <w:rPr>
          <w:rFonts w:hint="default" w:ascii="Times New Roman" w:hAnsi="Times New Roman" w:cs="Times New Roman"/>
          <w:sz w:val="28"/>
          <w:szCs w:val="28"/>
        </w:rPr>
        <w:t xml:space="preserve"> «Кольцо» обеспечивает стабильную передачу, но отказ одного узла может разорвать цикл. Полносвязная «сетка»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гарантирует максимальную отказоустойчивость за счёт дублирования связей, но требует значительных материальных вложений в кабельную систему и порты оборудования.</w:t>
      </w:r>
    </w:p>
    <w:p w14:paraId="0DD6B567">
      <w:pPr>
        <w:tabs>
          <w:tab w:val="left" w:pos="2835"/>
        </w:tabs>
        <w:spacing w:line="360" w:lineRule="auto"/>
        <w:contextualSpacing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7507F"/>
    <w:rsid w:val="00287CEE"/>
    <w:rsid w:val="004C1F3F"/>
    <w:rsid w:val="00593DCB"/>
    <w:rsid w:val="00597F65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2AA4"/>
    <w:rsid w:val="00D06779"/>
    <w:rsid w:val="00D21C0C"/>
    <w:rsid w:val="00D368B6"/>
    <w:rsid w:val="00D64BA6"/>
    <w:rsid w:val="00D7039D"/>
    <w:rsid w:val="00D93215"/>
    <w:rsid w:val="00E60165"/>
    <w:rsid w:val="00F34C24"/>
    <w:rsid w:val="13F5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698</Words>
  <Characters>3981</Characters>
  <Lines>33</Lines>
  <Paragraphs>9</Paragraphs>
  <TotalTime>13</TotalTime>
  <ScaleCrop>false</ScaleCrop>
  <LinksUpToDate>false</LinksUpToDate>
  <CharactersWithSpaces>4670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2026-02-19T12:36:00Z</dcterms:created>
  <dc:creator>Soroshkin Slava</dc:creator>
  <cp:lastModifiedBy>soros</cp:lastModifiedBy>
  <dcterms:modified xsi:type="dcterms:W3CDTF">2026-03-03T15:20:29Z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5802C042A79D44169720B77782CB3976_13</vt:lpwstr>
  </property>
</Properties>
</file>