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24AA2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2D86103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Федеральное государственное бюджетное</w:t>
      </w:r>
    </w:p>
    <w:p w14:paraId="0CF6830C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образовательное учреждение высшего образования</w:t>
      </w:r>
    </w:p>
    <w:p w14:paraId="50DB22DE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«Бурятский государственный университет имени Доржи Банзарова»</w:t>
      </w:r>
    </w:p>
    <w:p w14:paraId="4292B50C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Колледж</w:t>
      </w:r>
    </w:p>
    <w:p w14:paraId="30567E5C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Кафедра ВТ и информатики</w:t>
      </w:r>
    </w:p>
    <w:p w14:paraId="76EC0ACA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7558D7E0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78C77205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6A1AD43A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1D622075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ОТЧЕТ</w:t>
      </w:r>
    </w:p>
    <w:p w14:paraId="06B4FDA9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По лабораторной работе </w:t>
      </w:r>
      <w:r>
        <w:rPr>
          <w:rFonts w:hint="default" w:ascii="Times New Roman" w:hAnsi="Times New Roman" w:eastAsia="Segoe UI Symbol" w:cs="Times New Roman"/>
          <w:sz w:val="28"/>
          <w:szCs w:val="28"/>
        </w:rPr>
        <w:t>№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3</w:t>
      </w:r>
    </w:p>
    <w:p w14:paraId="511FC92F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«Технология работы с локальной и глобальной сетью»</w:t>
      </w:r>
    </w:p>
    <w:p w14:paraId="67C6D995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14E73616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7612FE0C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3"/>
        <w:tblW w:w="4880" w:type="dxa"/>
        <w:tblInd w:w="4872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80"/>
      </w:tblGrid>
      <w:tr w14:paraId="11366A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880" w:type="dxa"/>
            <w:shd w:val="clear" w:color="000000" w:fill="FFFFFF"/>
            <w:tcMar>
              <w:left w:w="108" w:type="dxa"/>
              <w:right w:w="108" w:type="dxa"/>
            </w:tcMar>
          </w:tcPr>
          <w:p w14:paraId="71EBA66F">
            <w:pPr>
              <w:widowControl w:val="0"/>
              <w:wordWrap/>
              <w:spacing w:line="360" w:lineRule="auto"/>
              <w:contextualSpacing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Выполнил(а):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Нимаев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А.Б</w:t>
            </w:r>
          </w:p>
          <w:p w14:paraId="3BC74F15">
            <w:pPr>
              <w:widowControl w:val="0"/>
              <w:spacing w:line="360" w:lineRule="auto"/>
              <w:contextualSpacing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студент группы: 09829</w:t>
            </w:r>
          </w:p>
          <w:p w14:paraId="2F785D7D">
            <w:pPr>
              <w:widowControl w:val="0"/>
              <w:spacing w:line="360" w:lineRule="auto"/>
              <w:contextualSpacing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Проверил: Шапеев Д.Ю</w:t>
            </w:r>
          </w:p>
          <w:p w14:paraId="05F16CBD">
            <w:pPr>
              <w:widowControl w:val="0"/>
              <w:spacing w:line="360" w:lineRule="auto"/>
              <w:contextualSpacing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712A87E6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F05F3D3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B361F13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44AF1A5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F9C3E2C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C30B7FE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AAE4233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E3A169E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Улан-Удэ</w:t>
      </w:r>
    </w:p>
    <w:p w14:paraId="0D981D96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2026 г.</w:t>
      </w:r>
    </w:p>
    <w:p w14:paraId="3E856AE2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DED1ECF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 xml:space="preserve">Лабораторная работа </w:t>
      </w:r>
      <w:r>
        <w:rPr>
          <w:rFonts w:hint="default" w:ascii="Times New Roman" w:hAnsi="Times New Roman" w:eastAsia="Segoe UI Symbol" w:cs="Times New Roman"/>
          <w:b/>
          <w:sz w:val="28"/>
          <w:szCs w:val="28"/>
        </w:rPr>
        <w:t>№</w:t>
      </w: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3</w:t>
      </w:r>
    </w:p>
    <w:p w14:paraId="6C6D5A75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Тема:Технология работы с локальной и глобальной сетью.</w:t>
      </w:r>
    </w:p>
    <w:p w14:paraId="1B05FBA6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Цель работы:изучить особенности устройства и функционирования локальных и глобальных вычислительных сетей, получить навыки практического применения возможностей локальной сети и сетевых служб глобальной вычислительной сети Интернет. </w:t>
      </w:r>
    </w:p>
    <w:p w14:paraId="3411045A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Оборудование:учебный персональный компьютер, компьютерная сеть.</w:t>
      </w:r>
    </w:p>
    <w:p w14:paraId="2171D31F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Программное обеспечение: операционная система, презентация.</w:t>
      </w:r>
    </w:p>
    <w:p w14:paraId="249CD91B">
      <w:pPr>
        <w:shd w:val="clear" w:color="auto" w:fill="FFFFFF"/>
        <w:spacing w:after="0" w:line="360" w:lineRule="auto"/>
        <w:ind w:firstLine="709"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Выполнения работы</w:t>
      </w:r>
    </w:p>
    <w:p w14:paraId="3376B6AE">
      <w:pPr>
        <w:pStyle w:val="6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hint="default"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Cs/>
          <w:sz w:val="28"/>
          <w:szCs w:val="28"/>
        </w:rPr>
        <w:t>Работа с Сетевым окружением</w:t>
      </w:r>
    </w:p>
    <w:p w14:paraId="3FF8F670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Через меню «Пуск» откройте «Параметры»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«Система»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«Домашняя группа/рабочая группа»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«Сетевое окружение»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«Вся сеть»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рабочая группа «CREATIVE».</w:t>
      </w:r>
    </w:p>
    <w:p w14:paraId="5C9E769E">
      <w:pPr>
        <w:pStyle w:val="6"/>
        <w:shd w:val="clear" w:color="auto" w:fill="FFFFFF"/>
        <w:spacing w:after="0" w:line="360" w:lineRule="auto"/>
        <w:ind w:left="1069"/>
        <w:jc w:val="center"/>
        <w:rPr>
          <w:rFonts w:hint="default"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Cs/>
          <w:sz w:val="28"/>
          <w:szCs w:val="28"/>
          <w:lang w:val="ru-RU"/>
        </w:rPr>
        <w:drawing>
          <wp:inline distT="0" distB="0" distL="114300" distR="114300">
            <wp:extent cx="3359785" cy="3634740"/>
            <wp:effectExtent l="0" t="0" r="12065" b="3810"/>
            <wp:docPr id="4" name="Изображение 4" descr="576690_img_3411_94963f4c3b4f4a3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576690_img_3411_94963f4c3b4f4a308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31A0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Окн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 xml:space="preserve"> «Проводник», отображающего компьютеры рабочей группы «CREATIV», доступные в локальной сети.</w:t>
      </w:r>
    </w:p>
    <w:p w14:paraId="546D5B5D">
      <w:pPr>
        <w:pStyle w:val="6"/>
        <w:shd w:val="clear" w:color="auto" w:fill="FFFFFF"/>
        <w:spacing w:after="0" w:line="360" w:lineRule="auto"/>
        <w:ind w:left="1069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926205" cy="2580640"/>
            <wp:effectExtent l="0" t="0" r="17145" b="10160"/>
            <wp:docPr id="5" name="Изображение 5" descr="576692_img_3412_ae30ed1dfae3483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576692_img_3412_ae30ed1dfae348328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620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EAC6">
      <w:pPr>
        <w:pStyle w:val="6"/>
        <w:shd w:val="clear" w:color="auto" w:fill="FFFFFF"/>
        <w:spacing w:after="0" w:line="360" w:lineRule="auto"/>
        <w:ind w:left="1069"/>
        <w:jc w:val="center"/>
        <w:rPr>
          <w:rFonts w:hint="default" w:ascii="Times New Roman" w:hAnsi="Times New Roman" w:eastAsia="Times New Roman" w:cs="Times New Roman"/>
          <w:bCs/>
          <w:sz w:val="28"/>
          <w:szCs w:val="28"/>
        </w:rPr>
      </w:pPr>
    </w:p>
    <w:p w14:paraId="0921FB93">
      <w:pPr>
        <w:pStyle w:val="6"/>
        <w:numPr>
          <w:ilvl w:val="0"/>
          <w:numId w:val="1"/>
        </w:numPr>
        <w:shd w:val="clear" w:color="auto" w:fill="FFFFFF"/>
        <w:spacing w:after="0" w:line="360" w:lineRule="auto"/>
        <w:rPr>
          <w:rFonts w:hint="default"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Cs/>
          <w:sz w:val="28"/>
          <w:szCs w:val="28"/>
        </w:rPr>
        <w:t>Организация сетевого доступа к ресурсу</w:t>
      </w:r>
    </w:p>
    <w:p w14:paraId="0E83E68E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Для настройки сетевого доступа к папке «Приёмник» откройте её свойства, перейдите в раздел «Доступ» и активируйте общий доступ. В настройках разрешений укажите группу пользователей «Все» с ограничением прав до уровня «Только чтение». Далее во вкладке «Безопасность» добавьте указанную группу и конфигурируйте права доступа в соответствии с эталонными значениями: разрешение на чтение, выполнение и просмотр содержимого каталога.</w:t>
      </w:r>
    </w:p>
    <w:p w14:paraId="1D7CD814">
      <w:pPr>
        <w:pStyle w:val="6"/>
        <w:shd w:val="clear" w:color="auto" w:fill="FFFFFF"/>
        <w:spacing w:after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shd w:val="clear" w:fill="FFFFFF"/>
        </w:rPr>
      </w:pPr>
    </w:p>
    <w:p w14:paraId="7270020D">
      <w:pPr>
        <w:pStyle w:val="6"/>
        <w:shd w:val="clear" w:color="auto" w:fill="FFFFFF"/>
        <w:spacing w:after="0" w:line="360" w:lineRule="auto"/>
        <w:ind w:left="1069"/>
        <w:jc w:val="center"/>
        <w:rPr>
          <w:rFonts w:hint="default"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Cs/>
          <w:sz w:val="28"/>
          <w:szCs w:val="28"/>
          <w:lang w:val="en-US"/>
        </w:rPr>
        <w:drawing>
          <wp:inline distT="0" distB="0" distL="114300" distR="114300">
            <wp:extent cx="4144645" cy="2751455"/>
            <wp:effectExtent l="0" t="0" r="8255" b="10795"/>
            <wp:docPr id="10" name="Изображение 10" descr="576698_img_3414_40144cf6c36349bd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576698_img_3414_40144cf6c36349bda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464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74F7">
      <w:pPr>
        <w:pStyle w:val="6"/>
        <w:shd w:val="clear" w:color="auto" w:fill="FFFFFF"/>
        <w:spacing w:after="0" w:line="360" w:lineRule="auto"/>
        <w:ind w:left="1069"/>
        <w:jc w:val="center"/>
        <w:rPr>
          <w:rFonts w:hint="default" w:ascii="Times New Roman" w:hAnsi="Times New Roman" w:eastAsia="Times New Roman" w:cs="Times New Roman"/>
          <w:bCs/>
          <w:sz w:val="28"/>
          <w:szCs w:val="28"/>
          <w:lang w:val="en-US"/>
        </w:rPr>
      </w:pPr>
    </w:p>
    <w:p w14:paraId="3D2454C0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Через «Проводник» откройте сетевое окружение, найдите свой компьютер по имени и проверьте доступ к нему. Если папка «Приёмник» отображается в списке общих ресурсов и открывается для просмотра, значит, общий доступ настроен корректно.</w:t>
      </w:r>
    </w:p>
    <w:p w14:paraId="45997C4A">
      <w:pPr>
        <w:pStyle w:val="6"/>
        <w:shd w:val="clear" w:color="auto" w:fill="FFFFFF"/>
        <w:spacing w:after="0" w:line="360" w:lineRule="auto"/>
        <w:ind w:left="1069"/>
        <w:jc w:val="center"/>
        <w:rPr>
          <w:rFonts w:hint="default" w:ascii="Times New Roman" w:hAnsi="Times New Roman" w:eastAsia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27525" cy="2264410"/>
            <wp:effectExtent l="0" t="0" r="15875" b="254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752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19BA5">
      <w:pPr>
        <w:pStyle w:val="6"/>
        <w:shd w:val="clear" w:color="auto" w:fill="FFFFFF"/>
        <w:spacing w:after="0" w:line="360" w:lineRule="auto"/>
        <w:ind w:left="1069"/>
        <w:jc w:val="center"/>
        <w:rPr>
          <w:rFonts w:hint="default" w:ascii="Times New Roman" w:hAnsi="Times New Roman" w:eastAsia="Times New Roman" w:cs="Times New Roman"/>
          <w:bCs/>
          <w:sz w:val="28"/>
          <w:szCs w:val="28"/>
          <w:lang w:val="en-US"/>
        </w:rPr>
      </w:pPr>
    </w:p>
    <w:p w14:paraId="284582E8">
      <w:pPr>
        <w:shd w:val="clear" w:color="auto" w:fill="FFFFFF"/>
        <w:spacing w:after="0" w:line="360" w:lineRule="auto"/>
        <w:ind w:firstLine="709"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Контрольные вопросы:</w:t>
      </w:r>
    </w:p>
    <w:p w14:paraId="3C6BDF51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1. Что такое компьютерная сеть? Какие виды компьютерных сетей Вы знаете?</w:t>
      </w:r>
    </w:p>
    <w:p w14:paraId="35F19BBF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Компьютерная сеть представляет собой совокупность устройств, соединённых каналами передачи данных для обеспечения совместного доступа к информационным ресурсам и обмена информацией.</w:t>
      </w:r>
    </w:p>
    <w:p w14:paraId="3CDE828B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Виды:</w:t>
      </w:r>
    </w:p>
    <w:p w14:paraId="6AA6E9A7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По масштабу: персональная, локальная, глобальная.</w:t>
      </w:r>
    </w:p>
    <w:p w14:paraId="52458365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По топологии: звезда, шина, кольцо, смешанные.</w:t>
      </w:r>
    </w:p>
    <w:p w14:paraId="5230C35B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ар</w:t>
      </w:r>
      <w:r>
        <w:rPr>
          <w:rFonts w:hint="default" w:ascii="Times New Roman" w:hAnsi="Times New Roman" w:cs="Times New Roman"/>
          <w:sz w:val="28"/>
          <w:szCs w:val="28"/>
        </w:rPr>
        <w:t>хитектуре управления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: одноранговые, клиент-сервер.</w:t>
      </w:r>
    </w:p>
    <w:p w14:paraId="746DAB6A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По среде передачи: проводные, беспроводные.</w:t>
      </w:r>
    </w:p>
    <w:p w14:paraId="045EF3D8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2. Каковы преимущества объединения компьютеров в сеть?</w:t>
      </w:r>
    </w:p>
    <w:p w14:paraId="2AA7D4BB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Ц</w:t>
      </w:r>
      <w:r>
        <w:rPr>
          <w:rFonts w:hint="default" w:ascii="Times New Roman" w:hAnsi="Times New Roman" w:cs="Times New Roman"/>
          <w:sz w:val="28"/>
          <w:szCs w:val="28"/>
        </w:rPr>
        <w:t>ентрализованный доступ к периферийному оборудованию и дисковому пространству, повышение отказоустойчивости системы,  а также ускорение процессов обработки и распространения данных</w:t>
      </w:r>
    </w:p>
    <w:p w14:paraId="63920DD4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3. Что является основными аппаратными компонентами ЛВС?</w:t>
      </w:r>
    </w:p>
    <w:p w14:paraId="383D1B19">
      <w:pPr>
        <w:shd w:val="clear" w:color="auto" w:fill="FFFFFF"/>
        <w:spacing w:after="0" w:line="360" w:lineRule="auto"/>
        <w:jc w:val="both"/>
        <w:rPr>
          <w:rFonts w:hint="default" w:ascii="Times New Roman" w:hAnsi="Times New Roman" w:eastAsia="Times New Roman" w:cs="Times New Roman"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sz w:val="28"/>
          <w:szCs w:val="28"/>
        </w:rPr>
        <w:t>Основными аппаратными компонентами ЛВС</w:t>
      </w:r>
      <w:r>
        <w:rPr>
          <w:rFonts w:hint="default" w:ascii="Times New Roman" w:hAnsi="Times New Roman" w:eastAsia="Times New Roman" w:cs="Times New Roman"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Cs/>
          <w:sz w:val="28"/>
          <w:szCs w:val="28"/>
        </w:rPr>
        <w:t>является:  рабочие станции ПК;</w:t>
      </w:r>
      <w:r>
        <w:rPr>
          <w:rFonts w:hint="default" w:ascii="Times New Roman" w:hAnsi="Times New Roman" w:eastAsia="Times New Roman" w:cs="Times New Roman"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Cs/>
          <w:sz w:val="28"/>
          <w:szCs w:val="28"/>
        </w:rPr>
        <w:t>серверы;</w:t>
      </w:r>
      <w:r>
        <w:rPr>
          <w:rFonts w:hint="default" w:ascii="Times New Roman" w:hAnsi="Times New Roman" w:eastAsia="Times New Roman" w:cs="Times New Roman"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Cs/>
          <w:sz w:val="28"/>
          <w:szCs w:val="28"/>
        </w:rPr>
        <w:t>линии передачи данных (кабели, радиоканал);сетевые адаптеры.</w:t>
      </w:r>
    </w:p>
    <w:p w14:paraId="29EB2BEC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4. Каковы функции сервера?</w:t>
      </w:r>
    </w:p>
    <w:p w14:paraId="31A4E5C8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Х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ранение данных, предоставление ресурсов, обработку запросов, управление доступом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,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обеспечение сетевых сервисов. </w:t>
      </w:r>
      <w:r>
        <w:rPr>
          <w:rFonts w:hint="default" w:ascii="Times New Roman" w:hAnsi="Times New Roman" w:cs="Times New Roman"/>
          <w:sz w:val="28"/>
          <w:szCs w:val="28"/>
        </w:rPr>
        <w:t xml:space="preserve">Его главная задача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централизованное администрирование ресурсов и обеспечение безопасности сети.</w:t>
      </w:r>
    </w:p>
    <w:p w14:paraId="3048DA38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5. Что такое домен?</w:t>
      </w:r>
    </w:p>
    <w:p w14:paraId="7CE306B4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Домен - это группа компьютеров в сети, которые управляются из одного центра.</w:t>
      </w:r>
    </w:p>
    <w:p w14:paraId="52243451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6. Какие существуют виды кабелей для объединения компьютеров в сеть?</w:t>
      </w:r>
    </w:p>
    <w:p w14:paraId="159586B6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построения физической топологии применяются: экранированная и неэкранированная витая пара (UTP/STP), коаксиальные проводники, оптоволоконные линии связи, а также беспроводные среды передачи (радиоволны, инфракрасное излучение).</w:t>
      </w:r>
    </w:p>
    <w:p w14:paraId="12BDAF6A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7. Что такое коннектор?</w:t>
      </w:r>
    </w:p>
    <w:p w14:paraId="4A0235AB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Коннектор - </w:t>
      </w:r>
      <w:r>
        <w:rPr>
          <w:rFonts w:hint="default" w:ascii="Times New Roman" w:hAnsi="Times New Roman" w:cs="Times New Roman"/>
          <w:sz w:val="28"/>
          <w:szCs w:val="28"/>
        </w:rPr>
        <w:t>это оконечное разъёмное устройство кабеля, обеспечивающее надёжный физический контакт и коммутацию сетевого оборудования с портами коммуникационных устройств.</w:t>
      </w:r>
    </w:p>
    <w:p w14:paraId="083B7CBB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8. Для чего служит модем?</w:t>
      </w:r>
    </w:p>
    <w:p w14:paraId="73F69846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Модем - </w:t>
      </w:r>
      <w:r>
        <w:rPr>
          <w:rFonts w:hint="default" w:ascii="Times New Roman" w:hAnsi="Times New Roman" w:cs="Times New Roman"/>
          <w:sz w:val="28"/>
          <w:szCs w:val="28"/>
        </w:rPr>
        <w:t>предназначен для преобразования цифровых сигналов компьютера в аналоговые, пригодные для передачи по телефонным линиям, и обратного преобразования входящего сигнала, обеспечивая связь с глобальными сетями.</w:t>
      </w:r>
    </w:p>
    <w:p w14:paraId="16B424B3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9. Для чего служит сетевой адаптер?</w:t>
      </w:r>
    </w:p>
    <w:p w14:paraId="16C72BD2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Сетевой адаптер - плата, которая подключает компьютер к сетевому кабелю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реализует передачу и приём кадров данных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1106462D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10. Какие топологии ЛВС Вы знаете, чем они характеризуются?</w:t>
      </w:r>
    </w:p>
    <w:p w14:paraId="088CABA3">
      <w:pPr>
        <w:pStyle w:val="6"/>
        <w:shd w:val="clear" w:color="auto" w:fill="FFFFFF"/>
        <w:spacing w:after="0" w:line="360" w:lineRule="auto"/>
        <w:ind w:left="0" w:firstLine="709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«Звезда» - </w:t>
      </w:r>
      <w:r>
        <w:rPr>
          <w:rFonts w:hint="default" w:ascii="Times New Roman" w:hAnsi="Times New Roman" w:cs="Times New Roman"/>
          <w:sz w:val="28"/>
          <w:szCs w:val="28"/>
        </w:rPr>
        <w:t>каждый узел соединён индивидуальным кабелем с центральным коммутатором.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Но </w:t>
      </w:r>
      <w:r>
        <w:rPr>
          <w:rFonts w:hint="default" w:ascii="Times New Roman" w:hAnsi="Times New Roman" w:cs="Times New Roman"/>
          <w:sz w:val="28"/>
          <w:szCs w:val="28"/>
        </w:rPr>
        <w:t>зависимость всей сети от работоспособности центрального устройства.</w:t>
      </w:r>
    </w:p>
    <w:p w14:paraId="403B673A">
      <w:pPr>
        <w:pStyle w:val="6"/>
        <w:shd w:val="clear" w:color="auto" w:fill="FFFFFF"/>
        <w:spacing w:after="0" w:line="360" w:lineRule="auto"/>
        <w:ind w:left="0" w:firstLine="709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«Шина» -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все устройства подключены к единому магистральному кабелю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; минимальные затраты на кабель и простота монтажа, но любой обрыв основного кабеля останавливает работу всей сети.</w:t>
      </w:r>
    </w:p>
    <w:p w14:paraId="10BFE12F">
      <w:pPr>
        <w:shd w:val="clear" w:color="auto" w:fill="FFFFFF"/>
        <w:spacing w:after="0" w:line="360" w:lineRule="auto"/>
        <w:ind w:firstLine="708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«Кольцо» -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данные циркулируют последовательно от узла к узлу по замкнутому контуру. Преимущество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такой системы</w:t>
      </w:r>
      <w:r>
        <w:rPr>
          <w:rFonts w:hint="default" w:ascii="Times New Roman" w:hAnsi="Times New Roman" w:cs="Times New Roman"/>
          <w:sz w:val="28"/>
          <w:szCs w:val="28"/>
        </w:rPr>
        <w:t xml:space="preserve"> стабильность передачи при высокой нагрузке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но </w:t>
      </w:r>
      <w:r>
        <w:rPr>
          <w:rFonts w:hint="default" w:ascii="Times New Roman" w:hAnsi="Times New Roman" w:cs="Times New Roman"/>
          <w:sz w:val="28"/>
          <w:szCs w:val="28"/>
        </w:rPr>
        <w:t>сложность масштабирования и зависимость от целостности всех соединений.</w:t>
      </w:r>
    </w:p>
    <w:p w14:paraId="578769C3">
      <w:pPr>
        <w:shd w:val="clear" w:color="auto" w:fill="FFFFFF"/>
        <w:spacing w:after="0" w:line="360" w:lineRule="auto"/>
        <w:ind w:firstLine="708"/>
        <w:jc w:val="both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11. Какие существуют принципы управления в локальных сетях?</w:t>
      </w:r>
    </w:p>
    <w:p w14:paraId="3F24068C">
      <w:pPr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Выделяют два типа: </w:t>
      </w:r>
    </w:p>
    <w:p w14:paraId="34C905AE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Децентрализованный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все узлы равноправны, каждый пользователь самостоятельно управляет ресурсами своего ПК. Подходит для малых групп.</w:t>
      </w:r>
    </w:p>
    <w:p w14:paraId="339BD957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Централизованный (клиент-сервер): выделенный сервер администрирует безопасность, хранение данных и доступ к ресурсам. Клиентские станции запрашивают услуги у сервера. Обеспечивает высокий уровень контроля и масштабируемость.</w:t>
      </w:r>
    </w:p>
    <w:p w14:paraId="7C3EE549">
      <w:pPr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C41129"/>
    <w:multiLevelType w:val="multilevel"/>
    <w:tmpl w:val="28C41129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DCB"/>
    <w:rsid w:val="00015AAE"/>
    <w:rsid w:val="00063F84"/>
    <w:rsid w:val="000D09AD"/>
    <w:rsid w:val="000D189F"/>
    <w:rsid w:val="00154B84"/>
    <w:rsid w:val="001B31CD"/>
    <w:rsid w:val="001B6558"/>
    <w:rsid w:val="00287CEE"/>
    <w:rsid w:val="0032619B"/>
    <w:rsid w:val="004C1F3F"/>
    <w:rsid w:val="0050571E"/>
    <w:rsid w:val="00593DCB"/>
    <w:rsid w:val="005D01AC"/>
    <w:rsid w:val="00666738"/>
    <w:rsid w:val="006B31A2"/>
    <w:rsid w:val="006C1AD1"/>
    <w:rsid w:val="00714E12"/>
    <w:rsid w:val="00753C4D"/>
    <w:rsid w:val="00784A67"/>
    <w:rsid w:val="007C0647"/>
    <w:rsid w:val="008604DB"/>
    <w:rsid w:val="00921C4A"/>
    <w:rsid w:val="00A41375"/>
    <w:rsid w:val="00A62342"/>
    <w:rsid w:val="00AE040D"/>
    <w:rsid w:val="00BF4159"/>
    <w:rsid w:val="00BF6FD5"/>
    <w:rsid w:val="00C11827"/>
    <w:rsid w:val="00CB13B3"/>
    <w:rsid w:val="00CE2755"/>
    <w:rsid w:val="00D06779"/>
    <w:rsid w:val="00D368B6"/>
    <w:rsid w:val="00D64BA6"/>
    <w:rsid w:val="00D7039D"/>
    <w:rsid w:val="00D93215"/>
    <w:rsid w:val="00E60165"/>
    <w:rsid w:val="00F34C24"/>
    <w:rsid w:val="1D4A72C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942</Words>
  <Characters>5373</Characters>
  <Lines>44</Lines>
  <Paragraphs>12</Paragraphs>
  <TotalTime>54</TotalTime>
  <ScaleCrop>false</ScaleCrop>
  <LinksUpToDate>false</LinksUpToDate>
  <CharactersWithSpaces>6303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2026-02-17T02:13:00Z</dcterms:created>
  <dc:creator>Soroshkin Slava</dc:creator>
  <cp:lastModifiedBy>soros</cp:lastModifiedBy>
  <dcterms:modified xsi:type="dcterms:W3CDTF">2026-03-03T15:06:19Z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EBD36FCC15974CEC928064CBCA337DD6_13</vt:lpwstr>
  </property>
</Properties>
</file>