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3DCB" w:rsidRPr="008604DB" w:rsidRDefault="001313D6" w:rsidP="008604DB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593DCB" w:rsidRPr="008604DB" w:rsidRDefault="001313D6" w:rsidP="008604DB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</w:t>
      </w:r>
    </w:p>
    <w:p w:rsidR="00593DCB" w:rsidRPr="008604DB" w:rsidRDefault="001313D6" w:rsidP="008604DB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:rsidR="00593DCB" w:rsidRPr="008604DB" w:rsidRDefault="001313D6" w:rsidP="008604DB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sz w:val="28"/>
          <w:szCs w:val="28"/>
        </w:rPr>
        <w:t xml:space="preserve">«Бурятский государственный университет имени </w:t>
      </w:r>
      <w:proofErr w:type="spellStart"/>
      <w:r w:rsidRPr="008604DB">
        <w:rPr>
          <w:rFonts w:ascii="Times New Roman" w:eastAsia="Times New Roman" w:hAnsi="Times New Roman" w:cs="Times New Roman"/>
          <w:sz w:val="28"/>
          <w:szCs w:val="28"/>
        </w:rPr>
        <w:t>Доржи</w:t>
      </w:r>
      <w:proofErr w:type="spellEnd"/>
      <w:r w:rsidRPr="008604DB">
        <w:rPr>
          <w:rFonts w:ascii="Times New Roman" w:eastAsia="Times New Roman" w:hAnsi="Times New Roman" w:cs="Times New Roman"/>
          <w:sz w:val="28"/>
          <w:szCs w:val="28"/>
        </w:rPr>
        <w:t xml:space="preserve"> Банзарова»</w:t>
      </w:r>
    </w:p>
    <w:p w:rsidR="00593DCB" w:rsidRPr="008604DB" w:rsidRDefault="001313D6" w:rsidP="008604DB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sz w:val="28"/>
          <w:szCs w:val="28"/>
        </w:rPr>
        <w:t>Колледж</w:t>
      </w:r>
    </w:p>
    <w:p w:rsidR="00593DCB" w:rsidRPr="008604DB" w:rsidRDefault="001313D6" w:rsidP="008604DB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sz w:val="28"/>
          <w:szCs w:val="28"/>
        </w:rPr>
        <w:t>Кафедра ВТ и информатики</w:t>
      </w:r>
    </w:p>
    <w:p w:rsidR="00593DCB" w:rsidRPr="008604DB" w:rsidRDefault="00593DCB" w:rsidP="008604DB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93DCB" w:rsidRPr="008604DB" w:rsidRDefault="00593DCB" w:rsidP="008604DB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93DCB" w:rsidRPr="008604DB" w:rsidRDefault="00593DCB" w:rsidP="008604DB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93DCB" w:rsidRPr="008604DB" w:rsidRDefault="00593DCB" w:rsidP="008604DB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93DCB" w:rsidRPr="008604DB" w:rsidRDefault="001313D6" w:rsidP="008604DB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:rsidR="00593DCB" w:rsidRPr="008604DB" w:rsidRDefault="001313D6" w:rsidP="008604DB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sz w:val="28"/>
          <w:szCs w:val="28"/>
        </w:rPr>
        <w:t xml:space="preserve">По лабораторной работе </w:t>
      </w:r>
      <w:r w:rsidRPr="008604DB">
        <w:rPr>
          <w:rFonts w:ascii="Times New Roman" w:eastAsia="Segoe UI Symbol" w:hAnsi="Times New Roman" w:cs="Times New Roman"/>
          <w:sz w:val="28"/>
          <w:szCs w:val="28"/>
        </w:rPr>
        <w:t>№</w:t>
      </w:r>
      <w:r w:rsidRPr="008604DB">
        <w:rPr>
          <w:rFonts w:ascii="Times New Roman" w:eastAsia="Times New Roman" w:hAnsi="Times New Roman" w:cs="Times New Roman"/>
          <w:sz w:val="28"/>
          <w:szCs w:val="28"/>
        </w:rPr>
        <w:t>1</w:t>
      </w:r>
    </w:p>
    <w:p w:rsidR="00593DCB" w:rsidRPr="008604DB" w:rsidRDefault="001313D6" w:rsidP="008604DB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sz w:val="28"/>
          <w:szCs w:val="28"/>
        </w:rPr>
        <w:t>«</w:t>
      </w:r>
      <w:r w:rsidR="001B31CD" w:rsidRPr="008604DB">
        <w:rPr>
          <w:rFonts w:ascii="Times New Roman" w:eastAsia="Times New Roman" w:hAnsi="Times New Roman" w:cs="Times New Roman"/>
          <w:sz w:val="28"/>
          <w:szCs w:val="28"/>
        </w:rPr>
        <w:t>Тестирование и настройка звуковой системы ПК</w:t>
      </w:r>
      <w:r w:rsidRPr="008604DB"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593DCB" w:rsidRPr="008604DB" w:rsidRDefault="00593DCB" w:rsidP="008604DB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93DCB" w:rsidRPr="008604DB" w:rsidRDefault="00593DCB" w:rsidP="008604DB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93DCB" w:rsidRPr="008604DB" w:rsidRDefault="00593DCB" w:rsidP="008604DB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/>
      </w:tblPr>
      <w:tblGrid>
        <w:gridCol w:w="4365"/>
        <w:gridCol w:w="4880"/>
      </w:tblGrid>
      <w:tr w:rsidR="00593DCB" w:rsidRPr="008604DB" w:rsidTr="001313D6">
        <w:trPr>
          <w:trHeight w:val="1"/>
        </w:trPr>
        <w:tc>
          <w:tcPr>
            <w:tcW w:w="4365" w:type="dxa"/>
            <w:shd w:val="clear" w:color="000000" w:fill="FFFFFF"/>
            <w:tcMar>
              <w:left w:w="108" w:type="dxa"/>
              <w:right w:w="108" w:type="dxa"/>
            </w:tcMar>
          </w:tcPr>
          <w:p w:rsidR="00593DCB" w:rsidRPr="008604DB" w:rsidRDefault="00593DCB" w:rsidP="008604DB">
            <w:pPr>
              <w:widowControl w:val="0"/>
              <w:spacing w:line="36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shd w:val="clear" w:color="000000" w:fill="FFFFFF"/>
            <w:tcMar>
              <w:left w:w="108" w:type="dxa"/>
              <w:right w:w="108" w:type="dxa"/>
            </w:tcMar>
          </w:tcPr>
          <w:p w:rsidR="00593DCB" w:rsidRPr="008604DB" w:rsidRDefault="001313D6" w:rsidP="008604DB">
            <w:pPr>
              <w:widowControl w:val="0"/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604DB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Выполнил(а): Москалева Е.В.</w:t>
            </w:r>
          </w:p>
          <w:p w:rsidR="00593DCB" w:rsidRPr="008604DB" w:rsidRDefault="001313D6" w:rsidP="008604DB">
            <w:pPr>
              <w:widowControl w:val="0"/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604DB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группы: 09829</w:t>
            </w:r>
          </w:p>
          <w:p w:rsidR="00593DCB" w:rsidRPr="008604DB" w:rsidRDefault="001313D6" w:rsidP="008604DB">
            <w:pPr>
              <w:widowControl w:val="0"/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604D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Проверил: </w:t>
            </w:r>
            <w:proofErr w:type="spellStart"/>
            <w:r w:rsidR="001B31CD" w:rsidRPr="008604DB">
              <w:rPr>
                <w:rFonts w:ascii="Times New Roman" w:eastAsia="Times New Roman" w:hAnsi="Times New Roman" w:cs="Times New Roman"/>
                <w:sz w:val="28"/>
                <w:szCs w:val="28"/>
              </w:rPr>
              <w:t>Шапеев</w:t>
            </w:r>
            <w:proofErr w:type="spellEnd"/>
            <w:r w:rsidR="001B31CD" w:rsidRPr="008604D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Д.Ю</w:t>
            </w:r>
          </w:p>
          <w:p w:rsidR="00593DCB" w:rsidRPr="008604DB" w:rsidRDefault="00593DCB" w:rsidP="008604DB">
            <w:pPr>
              <w:widowControl w:val="0"/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93DCB" w:rsidRPr="008604DB" w:rsidRDefault="00593DCB" w:rsidP="008604DB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93DCB" w:rsidRPr="008604DB" w:rsidRDefault="00593DCB" w:rsidP="008604DB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93DCB" w:rsidRPr="008604DB" w:rsidRDefault="00593DCB" w:rsidP="008604DB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93DCB" w:rsidRPr="008604DB" w:rsidRDefault="00593DCB" w:rsidP="008604DB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93DCB" w:rsidRPr="008604DB" w:rsidRDefault="00593DCB" w:rsidP="008604DB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93DCB" w:rsidRPr="008604DB" w:rsidRDefault="00593DCB" w:rsidP="008604DB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93DCB" w:rsidRPr="008604DB" w:rsidRDefault="00593DCB" w:rsidP="008604DB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93DCB" w:rsidRPr="008604DB" w:rsidRDefault="001313D6" w:rsidP="008604DB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sz w:val="28"/>
          <w:szCs w:val="28"/>
        </w:rPr>
        <w:t>Улан-Удэ</w:t>
      </w:r>
    </w:p>
    <w:p w:rsidR="00593DCB" w:rsidRPr="008604DB" w:rsidRDefault="001313D6" w:rsidP="008604DB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sz w:val="28"/>
          <w:szCs w:val="28"/>
        </w:rPr>
        <w:t>2026 г.</w:t>
      </w:r>
    </w:p>
    <w:p w:rsidR="00593DCB" w:rsidRPr="008604DB" w:rsidRDefault="00593DCB" w:rsidP="008604DB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93DCB" w:rsidRPr="008604DB" w:rsidRDefault="001313D6" w:rsidP="008604DB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Лабораторная работа </w:t>
      </w:r>
      <w:r w:rsidRPr="008604DB">
        <w:rPr>
          <w:rFonts w:ascii="Times New Roman" w:eastAsia="Segoe UI Symbol" w:hAnsi="Times New Roman" w:cs="Times New Roman"/>
          <w:b/>
          <w:sz w:val="28"/>
          <w:szCs w:val="28"/>
        </w:rPr>
        <w:t>№</w:t>
      </w:r>
      <w:r w:rsidRPr="008604DB">
        <w:rPr>
          <w:rFonts w:ascii="Times New Roman" w:eastAsia="Times New Roman" w:hAnsi="Times New Roman" w:cs="Times New Roman"/>
          <w:b/>
          <w:sz w:val="28"/>
          <w:szCs w:val="28"/>
        </w:rPr>
        <w:t>1</w:t>
      </w:r>
    </w:p>
    <w:p w:rsidR="00593DCB" w:rsidRPr="008604DB" w:rsidRDefault="001313D6" w:rsidP="008604DB">
      <w:pPr>
        <w:widowControl w:val="0"/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b/>
          <w:bCs/>
          <w:sz w:val="28"/>
          <w:szCs w:val="28"/>
        </w:rPr>
        <w:t>Тема:</w:t>
      </w:r>
      <w:r w:rsidR="001B31CD" w:rsidRPr="008604DB">
        <w:rPr>
          <w:rFonts w:ascii="Times New Roman" w:eastAsia="Times New Roman" w:hAnsi="Times New Roman" w:cs="Times New Roman"/>
          <w:bCs/>
          <w:sz w:val="28"/>
          <w:szCs w:val="28"/>
        </w:rPr>
        <w:t>Тестирование и настройка звуковой системы ПК</w:t>
      </w:r>
    </w:p>
    <w:p w:rsidR="001B31CD" w:rsidRPr="008604DB" w:rsidRDefault="001313D6" w:rsidP="008604DB">
      <w:pPr>
        <w:widowControl w:val="0"/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Цель </w:t>
      </w:r>
      <w:r w:rsidRPr="008604DB">
        <w:rPr>
          <w:rFonts w:ascii="Times New Roman" w:eastAsia="Times New Roman" w:hAnsi="Times New Roman" w:cs="Times New Roman"/>
          <w:b/>
          <w:bCs/>
          <w:sz w:val="28"/>
          <w:szCs w:val="28"/>
        </w:rPr>
        <w:t>работы:</w:t>
      </w:r>
      <w:r w:rsidR="001B31CD" w:rsidRPr="008604DB">
        <w:rPr>
          <w:rFonts w:ascii="Times New Roman" w:eastAsia="Times New Roman" w:hAnsi="Times New Roman" w:cs="Times New Roman"/>
          <w:sz w:val="28"/>
          <w:szCs w:val="28"/>
        </w:rPr>
        <w:t>приобретения навыков работы по тестированию и настройки звуковой системы.</w:t>
      </w:r>
    </w:p>
    <w:p w:rsidR="001B31CD" w:rsidRPr="008604DB" w:rsidRDefault="001B31CD" w:rsidP="008604DB">
      <w:pPr>
        <w:widowControl w:val="0"/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b/>
          <w:bCs/>
          <w:sz w:val="28"/>
          <w:szCs w:val="28"/>
        </w:rPr>
        <w:t>Оборудование:</w:t>
      </w:r>
      <w:r w:rsidRPr="008604DB">
        <w:rPr>
          <w:rFonts w:ascii="Times New Roman" w:eastAsia="Times New Roman" w:hAnsi="Times New Roman" w:cs="Times New Roman"/>
          <w:sz w:val="28"/>
          <w:szCs w:val="28"/>
        </w:rPr>
        <w:t xml:space="preserve"> учебный персональный компьютер.</w:t>
      </w:r>
    </w:p>
    <w:p w:rsidR="001B31CD" w:rsidRPr="008604DB" w:rsidRDefault="001B31CD" w:rsidP="008604DB">
      <w:pPr>
        <w:widowControl w:val="0"/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sz w:val="28"/>
          <w:szCs w:val="28"/>
        </w:rPr>
        <w:t xml:space="preserve"> Программное обеспечение: операционная система, презентация, тестовые программы, программа эмуляции WT-синтеза.</w:t>
      </w:r>
    </w:p>
    <w:p w:rsidR="001B31CD" w:rsidRPr="008604DB" w:rsidRDefault="001B31CD" w:rsidP="008604DB">
      <w:pPr>
        <w:widowControl w:val="0"/>
        <w:spacing w:line="360" w:lineRule="auto"/>
        <w:ind w:firstLine="708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b/>
          <w:bCs/>
          <w:sz w:val="28"/>
          <w:szCs w:val="28"/>
        </w:rPr>
        <w:t>Теоретические основы</w:t>
      </w:r>
    </w:p>
    <w:p w:rsidR="001B31CD" w:rsidRPr="008604DB" w:rsidRDefault="001B31CD" w:rsidP="008604DB">
      <w:pPr>
        <w:widowControl w:val="0"/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sz w:val="28"/>
          <w:szCs w:val="28"/>
        </w:rPr>
        <w:t>Аналоговый сигнал - это электрическое представление звуковых волн, возникающее, например, при работе микрофона</w:t>
      </w:r>
      <w:proofErr w:type="gramStart"/>
      <w:r w:rsidRPr="008604DB">
        <w:rPr>
          <w:rFonts w:ascii="Times New Roman" w:eastAsia="Times New Roman" w:hAnsi="Times New Roman" w:cs="Times New Roman"/>
          <w:sz w:val="28"/>
          <w:szCs w:val="28"/>
        </w:rPr>
        <w:t>.Ч</w:t>
      </w:r>
      <w:proofErr w:type="gramEnd"/>
      <w:r w:rsidRPr="008604DB">
        <w:rPr>
          <w:rFonts w:ascii="Times New Roman" w:eastAsia="Times New Roman" w:hAnsi="Times New Roman" w:cs="Times New Roman"/>
          <w:sz w:val="28"/>
          <w:szCs w:val="28"/>
        </w:rPr>
        <w:t>астоты звуковых (слышимых) колебаний лежат в диапазоне от 17–20 Гц до 20 кГц.</w:t>
      </w:r>
    </w:p>
    <w:p w:rsidR="001B31CD" w:rsidRPr="008604DB" w:rsidRDefault="001B31CD" w:rsidP="008604DB">
      <w:pPr>
        <w:widowControl w:val="0"/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sz w:val="28"/>
          <w:szCs w:val="28"/>
        </w:rPr>
        <w:t>Есть несколько возможностей для генерирования (воспроизведения) звука с использованием звуковой карты. Обычно в функциональном составе звуковых плат можно выделить следующие узлы: модуль для записи и воспроизведения звука, модуль синтезатора и модуль интерфейсов.</w:t>
      </w:r>
    </w:p>
    <w:p w:rsidR="001B31CD" w:rsidRPr="001B31CD" w:rsidRDefault="001B31CD" w:rsidP="008604DB">
      <w:pPr>
        <w:widowControl w:val="0"/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B31CD">
        <w:rPr>
          <w:rFonts w:ascii="Times New Roman" w:eastAsia="Times New Roman" w:hAnsi="Times New Roman" w:cs="Times New Roman"/>
          <w:sz w:val="28"/>
          <w:szCs w:val="28"/>
        </w:rPr>
        <w:t>Существует два основных метода формирования звука:</w:t>
      </w:r>
    </w:p>
    <w:p w:rsidR="00CE2755" w:rsidRPr="008604DB" w:rsidRDefault="001B31CD" w:rsidP="008604DB">
      <w:pPr>
        <w:widowControl w:val="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B31CD">
        <w:rPr>
          <w:rFonts w:ascii="Times New Roman" w:eastAsia="Times New Roman" w:hAnsi="Times New Roman" w:cs="Times New Roman"/>
          <w:sz w:val="28"/>
          <w:szCs w:val="28"/>
        </w:rPr>
        <w:t>Цифро-аналоговое преобразование (DAC)</w:t>
      </w:r>
      <w:r w:rsidR="00CE2755" w:rsidRPr="008604DB">
        <w:rPr>
          <w:rFonts w:ascii="Times New Roman" w:eastAsia="Times New Roman" w:hAnsi="Times New Roman" w:cs="Times New Roman"/>
          <w:sz w:val="28"/>
          <w:szCs w:val="28"/>
        </w:rPr>
        <w:t xml:space="preserve"> - При воспроизведении звука методом цифро-аналогового преобразования заранее оцифрованные аудиоданные, хранящиеся в памяти компьютера в формате WAV или аналогичном, последовательно считываются и преобразуются цифро-аналоговым преобразователем (ЦАП) в непрерывный аналоговый сигнал для подачи на устройство вывода. Данный подход обеспечивает высокую точность воспроизведения исходного звука с сохранением всех его характеристик, однако требует значительных объёмов памяти для хранения аудиоматериалов, что ограничивает его применение при работе с длинными или высококачественными записями.</w:t>
      </w:r>
    </w:p>
    <w:p w:rsidR="00CE2755" w:rsidRPr="008604DB" w:rsidRDefault="001B31CD" w:rsidP="008604DB">
      <w:pPr>
        <w:widowControl w:val="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B31CD">
        <w:rPr>
          <w:rFonts w:ascii="Times New Roman" w:eastAsia="Times New Roman" w:hAnsi="Times New Roman" w:cs="Times New Roman"/>
          <w:sz w:val="28"/>
          <w:szCs w:val="28"/>
        </w:rPr>
        <w:t>Синтез звука</w:t>
      </w:r>
      <w:r w:rsidR="00CE2755" w:rsidRPr="008604DB">
        <w:rPr>
          <w:rFonts w:ascii="Times New Roman" w:eastAsia="Times New Roman" w:hAnsi="Times New Roman" w:cs="Times New Roman"/>
          <w:sz w:val="28"/>
          <w:szCs w:val="28"/>
        </w:rPr>
        <w:t xml:space="preserve"> - При FM-синтезе (</w:t>
      </w:r>
      <w:proofErr w:type="spellStart"/>
      <w:r w:rsidR="00CE2755" w:rsidRPr="008604DB">
        <w:rPr>
          <w:rFonts w:ascii="Times New Roman" w:eastAsia="Times New Roman" w:hAnsi="Times New Roman" w:cs="Times New Roman"/>
          <w:sz w:val="28"/>
          <w:szCs w:val="28"/>
        </w:rPr>
        <w:t>Frequency</w:t>
      </w:r>
      <w:proofErr w:type="spellEnd"/>
      <w:r w:rsidR="00CE2755" w:rsidRPr="008604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E2755" w:rsidRPr="008604DB">
        <w:rPr>
          <w:rFonts w:ascii="Times New Roman" w:eastAsia="Times New Roman" w:hAnsi="Times New Roman" w:cs="Times New Roman"/>
          <w:sz w:val="28"/>
          <w:szCs w:val="28"/>
        </w:rPr>
        <w:t>Modulation</w:t>
      </w:r>
      <w:proofErr w:type="spellEnd"/>
      <w:r w:rsidR="00CE2755" w:rsidRPr="008604DB">
        <w:rPr>
          <w:rFonts w:ascii="Times New Roman" w:eastAsia="Times New Roman" w:hAnsi="Times New Roman" w:cs="Times New Roman"/>
          <w:sz w:val="28"/>
          <w:szCs w:val="28"/>
        </w:rPr>
        <w:t xml:space="preserve">) звук формируется путём взаимной модуляции нескольких генераторов-операторов, что не требует памяти для хранения аудиоданных и обеспечивает одинаковое звучание тембров на совместимых устройствах, однако даёт лишь грубую </w:t>
      </w:r>
      <w:r w:rsidR="00CE2755" w:rsidRPr="008604DB">
        <w:rPr>
          <w:rFonts w:ascii="Times New Roman" w:eastAsia="Times New Roman" w:hAnsi="Times New Roman" w:cs="Times New Roman"/>
          <w:sz w:val="28"/>
          <w:szCs w:val="28"/>
        </w:rPr>
        <w:lastRenderedPageBreak/>
        <w:t>имитацию реальных инструментов с ограниченным набором благозвучных вариантов.</w:t>
      </w:r>
    </w:p>
    <w:p w:rsidR="001B31CD" w:rsidRPr="008604DB" w:rsidRDefault="00CE2755" w:rsidP="008604DB">
      <w:pPr>
        <w:widowControl w:val="0"/>
        <w:spacing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sz w:val="28"/>
          <w:szCs w:val="28"/>
        </w:rPr>
        <w:t xml:space="preserve">WaveTable-синтез воспроизводит заранее записанные цифровые аудиоданные инструментов, обеспечивая высокую реалистичность и простоту использования, но предъявляя повышенные требования к объёму памяти и ограничивая гибкость тембров фиксированным набором, хранящимся в </w:t>
      </w:r>
      <w:proofErr w:type="spellStart"/>
      <w:r w:rsidRPr="008604DB">
        <w:rPr>
          <w:rFonts w:ascii="Times New Roman" w:eastAsia="Times New Roman" w:hAnsi="Times New Roman" w:cs="Times New Roman"/>
          <w:sz w:val="28"/>
          <w:szCs w:val="28"/>
        </w:rPr>
        <w:t>ПЗУ.</w:t>
      </w:r>
      <w:r w:rsidRPr="00CE2755">
        <w:rPr>
          <w:rFonts w:ascii="Times New Roman" w:eastAsia="Times New Roman" w:hAnsi="Times New Roman" w:cs="Times New Roman"/>
          <w:sz w:val="28"/>
          <w:szCs w:val="28"/>
        </w:rPr>
        <w:t>Качество</w:t>
      </w:r>
      <w:proofErr w:type="spellEnd"/>
      <w:r w:rsidRPr="00CE2755">
        <w:rPr>
          <w:rFonts w:ascii="Times New Roman" w:eastAsia="Times New Roman" w:hAnsi="Times New Roman" w:cs="Times New Roman"/>
          <w:sz w:val="28"/>
          <w:szCs w:val="28"/>
        </w:rPr>
        <w:t xml:space="preserve"> WaveTable-синтеза напрямую зависит от объёма и детализации сэмплов.</w:t>
      </w:r>
    </w:p>
    <w:p w:rsidR="00CE2755" w:rsidRPr="008604DB" w:rsidRDefault="00CE2755" w:rsidP="008604DB">
      <w:pPr>
        <w:widowControl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sz w:val="28"/>
          <w:szCs w:val="28"/>
        </w:rPr>
        <w:t>MIDI – этопротокол передачи управляющих команд (нот, тембров, громкости). MIDI-файл содержит ссылки на инструменты, а звуковая карта сама генерирует звучание через FM- или WaveTable-синтезатор.</w:t>
      </w:r>
    </w:p>
    <w:p w:rsidR="00CE2755" w:rsidRPr="00CE2755" w:rsidRDefault="00CE2755" w:rsidP="008604DB">
      <w:pPr>
        <w:widowControl w:val="0"/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2755">
        <w:rPr>
          <w:rFonts w:ascii="Times New Roman" w:eastAsia="Times New Roman" w:hAnsi="Times New Roman" w:cs="Times New Roman"/>
          <w:sz w:val="28"/>
          <w:szCs w:val="28"/>
        </w:rPr>
        <w:t xml:space="preserve">Карты типа </w:t>
      </w:r>
      <w:proofErr w:type="spellStart"/>
      <w:r w:rsidRPr="00CE2755">
        <w:rPr>
          <w:rFonts w:ascii="Times New Roman" w:eastAsia="Times New Roman" w:hAnsi="Times New Roman" w:cs="Times New Roman"/>
          <w:sz w:val="28"/>
          <w:szCs w:val="28"/>
        </w:rPr>
        <w:t>GravisUltrasound</w:t>
      </w:r>
      <w:proofErr w:type="spellEnd"/>
      <w:r w:rsidRPr="00CE2755">
        <w:rPr>
          <w:rFonts w:ascii="Times New Roman" w:eastAsia="Times New Roman" w:hAnsi="Times New Roman" w:cs="Times New Roman"/>
          <w:sz w:val="28"/>
          <w:szCs w:val="28"/>
        </w:rPr>
        <w:t xml:space="preserve"> использовали ОЗУ для загрузки сэмплов с диска, что позволяло гибко управлять тембрами и экономить ПЗУ.</w:t>
      </w:r>
    </w:p>
    <w:p w:rsidR="00CE2755" w:rsidRPr="00CE2755" w:rsidRDefault="008604DB" w:rsidP="008604DB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</w:t>
      </w:r>
      <w:r w:rsidR="00CE2755" w:rsidRPr="00CE2755">
        <w:rPr>
          <w:rFonts w:ascii="Times New Roman" w:eastAsia="Times New Roman" w:hAnsi="Times New Roman" w:cs="Times New Roman"/>
          <w:b/>
          <w:sz w:val="28"/>
          <w:szCs w:val="28"/>
        </w:rPr>
        <w:t>ыполнения работы</w:t>
      </w:r>
    </w:p>
    <w:p w:rsidR="00CE2755" w:rsidRPr="00CE2755" w:rsidRDefault="00CE2755" w:rsidP="008604DB">
      <w:pPr>
        <w:widowControl w:val="0"/>
        <w:numPr>
          <w:ilvl w:val="0"/>
          <w:numId w:val="19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E2755">
        <w:rPr>
          <w:rFonts w:ascii="Times New Roman" w:eastAsia="Times New Roman" w:hAnsi="Times New Roman" w:cs="Times New Roman"/>
          <w:bCs/>
          <w:sz w:val="28"/>
          <w:szCs w:val="28"/>
        </w:rPr>
        <w:t>Укажите тип звуковой карты.</w:t>
      </w:r>
    </w:p>
    <w:p w:rsidR="00CE2755" w:rsidRPr="008604DB" w:rsidRDefault="00CE2755" w:rsidP="008604DB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629532" cy="3362794"/>
            <wp:effectExtent l="0" t="0" r="9525" b="0"/>
            <wp:docPr id="1478367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67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755" w:rsidRPr="008604DB" w:rsidRDefault="00CE2755" w:rsidP="008604DB">
      <w:pPr>
        <w:pStyle w:val="a3"/>
        <w:widowControl w:val="0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bCs/>
          <w:sz w:val="28"/>
          <w:szCs w:val="28"/>
        </w:rPr>
        <w:t>Определите разрядность звуковой карты. Определите максимальную частоту дискретизации.</w:t>
      </w:r>
    </w:p>
    <w:p w:rsidR="006B31A2" w:rsidRPr="008604DB" w:rsidRDefault="006B31A2" w:rsidP="008604DB">
      <w:pPr>
        <w:pStyle w:val="a3"/>
        <w:widowControl w:val="0"/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>
            <wp:extent cx="4095749" cy="3481387"/>
            <wp:effectExtent l="0" t="0" r="635" b="5080"/>
            <wp:docPr id="2141997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97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252" cy="348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827" w:rsidRPr="00C11827" w:rsidRDefault="00C11827" w:rsidP="008604DB">
      <w:pPr>
        <w:pStyle w:val="a3"/>
        <w:widowControl w:val="0"/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11827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Присутствует ли на карте Midi-интерфейс </w:t>
      </w:r>
      <w:r w:rsidRPr="008604DB">
        <w:rPr>
          <w:rFonts w:ascii="Times New Roman" w:eastAsia="Times New Roman" w:hAnsi="Times New Roman" w:cs="Times New Roman"/>
          <w:bCs/>
          <w:sz w:val="28"/>
          <w:szCs w:val="28"/>
        </w:rPr>
        <w:t>- НЕТ</w:t>
      </w:r>
    </w:p>
    <w:p w:rsidR="00CE2755" w:rsidRPr="008604DB" w:rsidRDefault="00C11827" w:rsidP="008604DB">
      <w:pPr>
        <w:pStyle w:val="a3"/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4458322" cy="2810267"/>
            <wp:effectExtent l="0" t="0" r="0" b="9525"/>
            <wp:docPr id="10629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827" w:rsidRPr="008604DB" w:rsidRDefault="00C11827" w:rsidP="008604DB">
      <w:pPr>
        <w:pStyle w:val="a3"/>
        <w:widowControl w:val="0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bCs/>
          <w:sz w:val="28"/>
          <w:szCs w:val="28"/>
        </w:rPr>
        <w:t>По описанию отметьте количество операторов звуковой карты и рассчитайте количество музыкальных инструментов, которые одновременно могут быть сгенерированы.</w:t>
      </w:r>
    </w:p>
    <w:p w:rsidR="00C11827" w:rsidRPr="008604DB" w:rsidRDefault="00AE040D" w:rsidP="008604DB">
      <w:pPr>
        <w:pStyle w:val="a3"/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3686689" cy="2381582"/>
            <wp:effectExtent l="0" t="0" r="9525" b="0"/>
            <wp:docPr id="566530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30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40D" w:rsidRPr="008604DB" w:rsidRDefault="00AE040D" w:rsidP="008604DB">
      <w:pPr>
        <w:pStyle w:val="a3"/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3543795" cy="1390844"/>
            <wp:effectExtent l="0" t="0" r="0" b="0"/>
            <wp:docPr id="214880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80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4DB" w:rsidRPr="008604DB" w:rsidRDefault="008604DB" w:rsidP="008604DB">
      <w:pPr>
        <w:pStyle w:val="a3"/>
        <w:widowControl w:val="0"/>
        <w:spacing w:line="360" w:lineRule="auto"/>
        <w:ind w:left="0" w:firstLine="284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З</w:t>
      </w:r>
      <w:r w:rsidR="00AE040D" w:rsidRPr="008604DB">
        <w:rPr>
          <w:rFonts w:ascii="Times New Roman" w:eastAsia="Times New Roman" w:hAnsi="Times New Roman" w:cs="Times New Roman"/>
          <w:bCs/>
          <w:sz w:val="28"/>
          <w:szCs w:val="28"/>
        </w:rPr>
        <w:t>вуковая карта AMD High Definition Audio Device работает по стандарту HD Audio он не использует FM-синтез с операторами. Программная полифония: до 64 голосов Тип синтеза: программный WT-синтез (эмуляция)</w:t>
      </w:r>
    </w:p>
    <w:p w:rsidR="00AE040D" w:rsidRPr="008604DB" w:rsidRDefault="00AE040D" w:rsidP="008604DB">
      <w:pPr>
        <w:pStyle w:val="a3"/>
        <w:widowControl w:val="0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sz w:val="28"/>
          <w:szCs w:val="28"/>
        </w:rPr>
        <w:t>Укажите, какие типы звукового синтеза реализуются предложенной звуковой картой.</w:t>
      </w:r>
    </w:p>
    <w:p w:rsidR="008604DB" w:rsidRPr="008604DB" w:rsidRDefault="001B6558" w:rsidP="008604DB">
      <w:pPr>
        <w:pStyle w:val="a3"/>
        <w:widowControl w:val="0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sz w:val="28"/>
          <w:szCs w:val="28"/>
        </w:rPr>
        <w:t xml:space="preserve">Программный WT-синтез (эмуляция)- </w:t>
      </w:r>
      <w:proofErr w:type="spellStart"/>
      <w:r w:rsidRPr="008604DB"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 w:rsidRPr="008604DB">
        <w:rPr>
          <w:rFonts w:ascii="Times New Roman" w:eastAsia="Times New Roman" w:hAnsi="Times New Roman" w:cs="Times New Roman"/>
          <w:sz w:val="28"/>
          <w:szCs w:val="28"/>
        </w:rPr>
        <w:t xml:space="preserve"> GS </w:t>
      </w:r>
      <w:proofErr w:type="spellStart"/>
      <w:r w:rsidRPr="008604DB">
        <w:rPr>
          <w:rFonts w:ascii="Times New Roman" w:eastAsia="Times New Roman" w:hAnsi="Times New Roman" w:cs="Times New Roman"/>
          <w:sz w:val="28"/>
          <w:szCs w:val="28"/>
        </w:rPr>
        <w:t>WavetableSynth</w:t>
      </w:r>
      <w:proofErr w:type="spellEnd"/>
      <w:r w:rsidR="008604DB">
        <w:rPr>
          <w:rFonts w:ascii="Times New Roman" w:eastAsia="Times New Roman" w:hAnsi="Times New Roman" w:cs="Times New Roman"/>
          <w:sz w:val="28"/>
          <w:szCs w:val="28"/>
        </w:rPr>
        <w:t>, п</w:t>
      </w:r>
      <w:r w:rsidRPr="008604DB">
        <w:rPr>
          <w:rFonts w:ascii="Times New Roman" w:eastAsia="Times New Roman" w:hAnsi="Times New Roman" w:cs="Times New Roman"/>
          <w:sz w:val="28"/>
          <w:szCs w:val="28"/>
        </w:rPr>
        <w:t xml:space="preserve">рограммный FM-синтез (эмуляция) только стороннее ПОЦАП/АЦП, например, для запуска старых DOS-игр в эмуляторе </w:t>
      </w:r>
      <w:proofErr w:type="spellStart"/>
      <w:r w:rsidRPr="008604DB">
        <w:rPr>
          <w:rFonts w:ascii="Times New Roman" w:eastAsia="Times New Roman" w:hAnsi="Times New Roman" w:cs="Times New Roman"/>
          <w:sz w:val="28"/>
          <w:szCs w:val="28"/>
        </w:rPr>
        <w:t>DOSBox</w:t>
      </w:r>
      <w:proofErr w:type="spellEnd"/>
    </w:p>
    <w:p w:rsidR="001B6558" w:rsidRPr="008604DB" w:rsidRDefault="001B6558" w:rsidP="008604DB">
      <w:pPr>
        <w:pStyle w:val="a3"/>
        <w:widowControl w:val="0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sz w:val="28"/>
          <w:szCs w:val="28"/>
        </w:rPr>
        <w:t>Определите, поддерживает ли звуковая плата полный дуплекс - ДА</w:t>
      </w:r>
    </w:p>
    <w:p w:rsidR="00AE040D" w:rsidRPr="008604DB" w:rsidRDefault="00AE040D" w:rsidP="008604DB">
      <w:pPr>
        <w:pStyle w:val="a3"/>
        <w:widowControl w:val="0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E2755" w:rsidRPr="008604DB" w:rsidRDefault="001B6558" w:rsidP="008604DB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480892" cy="2181225"/>
            <wp:effectExtent l="0" t="0" r="5715" b="0"/>
            <wp:docPr id="2107872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72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245" cy="218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1CD" w:rsidRPr="008604DB" w:rsidRDefault="001B31CD" w:rsidP="008604DB">
      <w:pPr>
        <w:widowControl w:val="0"/>
        <w:spacing w:line="360" w:lineRule="auto"/>
        <w:ind w:firstLine="708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93DCB" w:rsidRPr="008604DB" w:rsidRDefault="00753C4D" w:rsidP="008604DB">
      <w:pPr>
        <w:widowControl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sz w:val="28"/>
          <w:szCs w:val="28"/>
        </w:rPr>
        <w:t>Да, есть наличие активных устройств записи и воспроизведения, стандарт HD Audio</w:t>
      </w:r>
    </w:p>
    <w:p w:rsidR="00753C4D" w:rsidRPr="008604DB" w:rsidRDefault="00753C4D" w:rsidP="008604DB">
      <w:pPr>
        <w:pStyle w:val="a3"/>
        <w:widowControl w:val="0"/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bCs/>
          <w:sz w:val="28"/>
          <w:szCs w:val="28"/>
        </w:rPr>
        <w:t>Обеспечьте звуковую карту необходимым комплектом драйверов.</w:t>
      </w:r>
    </w:p>
    <w:p w:rsidR="00753C4D" w:rsidRPr="008604DB" w:rsidRDefault="00753C4D" w:rsidP="008604DB">
      <w:pPr>
        <w:widowControl w:val="0"/>
        <w:spacing w:line="360" w:lineRule="auto"/>
        <w:ind w:left="360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902200" cy="2958089"/>
            <wp:effectExtent l="0" t="0" r="0" b="0"/>
            <wp:docPr id="468522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22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310" cy="296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C4D" w:rsidRPr="008604DB" w:rsidRDefault="00753C4D" w:rsidP="008604DB">
      <w:pPr>
        <w:pStyle w:val="a3"/>
        <w:widowControl w:val="0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bCs/>
          <w:sz w:val="28"/>
          <w:szCs w:val="28"/>
        </w:rPr>
        <w:t>Установите программное обеспечение эмуляции WT-синтеза, изучите его основные настройки и сконфигурируйте его.</w:t>
      </w:r>
    </w:p>
    <w:p w:rsidR="00CB13B3" w:rsidRPr="001313D6" w:rsidRDefault="00CB13B3" w:rsidP="008604DB">
      <w:pPr>
        <w:widowControl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B13B3" w:rsidRPr="008604DB" w:rsidRDefault="007C0647" w:rsidP="008604DB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04DB"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4251597" cy="2971800"/>
            <wp:effectExtent l="0" t="0" r="0" b="0"/>
            <wp:docPr id="2126084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84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5393" cy="297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BA6" w:rsidRPr="00D64BA6" w:rsidRDefault="00D64BA6" w:rsidP="008604DB">
      <w:pPr>
        <w:pStyle w:val="a3"/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64BA6">
        <w:rPr>
          <w:rFonts w:ascii="Times New Roman" w:eastAsia="Times New Roman" w:hAnsi="Times New Roman" w:cs="Times New Roman"/>
          <w:sz w:val="28"/>
          <w:szCs w:val="28"/>
        </w:rPr>
        <w:t>Сравнение качества синтеза</w:t>
      </w:r>
    </w:p>
    <w:tbl>
      <w:tblPr>
        <w:tblStyle w:val="a4"/>
        <w:tblW w:w="0" w:type="auto"/>
        <w:jc w:val="center"/>
        <w:tblLook w:val="04A0"/>
      </w:tblPr>
      <w:tblGrid>
        <w:gridCol w:w="2121"/>
        <w:gridCol w:w="2868"/>
        <w:gridCol w:w="3828"/>
      </w:tblGrid>
      <w:tr w:rsidR="00D64BA6" w:rsidRPr="00D64BA6" w:rsidTr="008604DB">
        <w:trPr>
          <w:jc w:val="center"/>
        </w:trPr>
        <w:tc>
          <w:tcPr>
            <w:tcW w:w="2024" w:type="dxa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FM-синтез</w:t>
            </w:r>
          </w:p>
        </w:tc>
        <w:tc>
          <w:tcPr>
            <w:tcW w:w="0" w:type="auto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WT-синтез (</w:t>
            </w:r>
            <w:proofErr w:type="spellStart"/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VirtualMIDISynth</w:t>
            </w:r>
            <w:proofErr w:type="spellEnd"/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D64BA6" w:rsidRPr="00D64BA6" w:rsidTr="008604DB">
        <w:trPr>
          <w:jc w:val="center"/>
        </w:trPr>
        <w:tc>
          <w:tcPr>
            <w:tcW w:w="2024" w:type="dxa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Реалистичность</w:t>
            </w:r>
          </w:p>
        </w:tc>
        <w:tc>
          <w:tcPr>
            <w:tcW w:w="0" w:type="auto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Низкая (2/10)</w:t>
            </w:r>
          </w:p>
        </w:tc>
        <w:tc>
          <w:tcPr>
            <w:tcW w:w="0" w:type="auto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Высокая (8/10)</w:t>
            </w:r>
          </w:p>
        </w:tc>
      </w:tr>
      <w:tr w:rsidR="00D64BA6" w:rsidRPr="00D64BA6" w:rsidTr="008604DB">
        <w:trPr>
          <w:jc w:val="center"/>
        </w:trPr>
        <w:tc>
          <w:tcPr>
            <w:tcW w:w="2024" w:type="dxa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Тембры инструментов</w:t>
            </w:r>
          </w:p>
        </w:tc>
        <w:tc>
          <w:tcPr>
            <w:tcW w:w="0" w:type="auto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Электронные, грубые</w:t>
            </w:r>
          </w:p>
        </w:tc>
        <w:tc>
          <w:tcPr>
            <w:tcW w:w="0" w:type="auto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Натуральные, богатые</w:t>
            </w:r>
          </w:p>
        </w:tc>
      </w:tr>
      <w:tr w:rsidR="00D64BA6" w:rsidRPr="00D64BA6" w:rsidTr="008604DB">
        <w:trPr>
          <w:jc w:val="center"/>
        </w:trPr>
        <w:tc>
          <w:tcPr>
            <w:tcW w:w="2024" w:type="dxa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Динамический диапазон</w:t>
            </w:r>
          </w:p>
        </w:tc>
        <w:tc>
          <w:tcPr>
            <w:tcW w:w="0" w:type="auto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Ограниченный</w:t>
            </w:r>
          </w:p>
        </w:tc>
        <w:tc>
          <w:tcPr>
            <w:tcW w:w="0" w:type="auto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Широкий</w:t>
            </w:r>
          </w:p>
        </w:tc>
      </w:tr>
      <w:tr w:rsidR="00D64BA6" w:rsidRPr="00D64BA6" w:rsidTr="008604DB">
        <w:trPr>
          <w:jc w:val="center"/>
        </w:trPr>
        <w:tc>
          <w:tcPr>
            <w:tcW w:w="2024" w:type="dxa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Частотная характеристика</w:t>
            </w:r>
          </w:p>
        </w:tc>
        <w:tc>
          <w:tcPr>
            <w:tcW w:w="0" w:type="auto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 xml:space="preserve">Узкая (20 </w:t>
            </w:r>
            <w:proofErr w:type="spellStart"/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Hz</w:t>
            </w:r>
            <w:proofErr w:type="spellEnd"/>
            <w:r w:rsidRPr="00D64BA6">
              <w:rPr>
                <w:rFonts w:ascii="Times New Roman" w:hAnsi="Times New Roman" w:cs="Times New Roman"/>
                <w:sz w:val="28"/>
                <w:szCs w:val="28"/>
              </w:rPr>
              <w:t xml:space="preserve"> - 15 </w:t>
            </w:r>
            <w:proofErr w:type="spellStart"/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kHz</w:t>
            </w:r>
            <w:proofErr w:type="spellEnd"/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 xml:space="preserve">Полная (20 </w:t>
            </w:r>
            <w:proofErr w:type="spellStart"/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Hz</w:t>
            </w:r>
            <w:proofErr w:type="spellEnd"/>
            <w:r w:rsidRPr="00D64BA6">
              <w:rPr>
                <w:rFonts w:ascii="Times New Roman" w:hAnsi="Times New Roman" w:cs="Times New Roman"/>
                <w:sz w:val="28"/>
                <w:szCs w:val="28"/>
              </w:rPr>
              <w:t xml:space="preserve"> - 20 </w:t>
            </w:r>
            <w:proofErr w:type="spellStart"/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kHz</w:t>
            </w:r>
            <w:proofErr w:type="spellEnd"/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D64BA6" w:rsidRPr="00D64BA6" w:rsidTr="008604DB">
        <w:trPr>
          <w:jc w:val="center"/>
        </w:trPr>
        <w:tc>
          <w:tcPr>
            <w:tcW w:w="2024" w:type="dxa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Полифония</w:t>
            </w:r>
          </w:p>
        </w:tc>
        <w:tc>
          <w:tcPr>
            <w:tcW w:w="0" w:type="auto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20-32 голоса</w:t>
            </w:r>
          </w:p>
        </w:tc>
        <w:tc>
          <w:tcPr>
            <w:tcW w:w="0" w:type="auto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256 голосов</w:t>
            </w:r>
          </w:p>
        </w:tc>
      </w:tr>
      <w:tr w:rsidR="00D64BA6" w:rsidRPr="00D64BA6" w:rsidTr="008604DB">
        <w:trPr>
          <w:jc w:val="center"/>
        </w:trPr>
        <w:tc>
          <w:tcPr>
            <w:tcW w:w="2024" w:type="dxa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Задержка</w:t>
            </w:r>
          </w:p>
        </w:tc>
        <w:tc>
          <w:tcPr>
            <w:tcW w:w="0" w:type="auto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Минимальная</w:t>
            </w:r>
          </w:p>
        </w:tc>
        <w:tc>
          <w:tcPr>
            <w:tcW w:w="0" w:type="auto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 xml:space="preserve">~150 </w:t>
            </w:r>
            <w:proofErr w:type="spellStart"/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</w:tr>
      <w:tr w:rsidR="00D64BA6" w:rsidRPr="00D64BA6" w:rsidTr="008604DB">
        <w:trPr>
          <w:jc w:val="center"/>
        </w:trPr>
        <w:tc>
          <w:tcPr>
            <w:tcW w:w="2024" w:type="dxa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Требования к памяти</w:t>
            </w:r>
          </w:p>
        </w:tc>
        <w:tc>
          <w:tcPr>
            <w:tcW w:w="0" w:type="auto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Минимальные</w:t>
            </w:r>
          </w:p>
        </w:tc>
        <w:tc>
          <w:tcPr>
            <w:tcW w:w="0" w:type="auto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~30 MB (</w:t>
            </w:r>
            <w:proofErr w:type="spellStart"/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SoundFont</w:t>
            </w:r>
            <w:proofErr w:type="spellEnd"/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D64BA6" w:rsidRPr="00D64BA6" w:rsidTr="008604DB">
        <w:trPr>
          <w:jc w:val="center"/>
        </w:trPr>
        <w:tc>
          <w:tcPr>
            <w:tcW w:w="2024" w:type="dxa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Общее качество</w:t>
            </w:r>
          </w:p>
        </w:tc>
        <w:tc>
          <w:tcPr>
            <w:tcW w:w="0" w:type="auto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Удовлетворительное</w:t>
            </w:r>
          </w:p>
        </w:tc>
        <w:tc>
          <w:tcPr>
            <w:tcW w:w="0" w:type="auto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</w:tr>
    </w:tbl>
    <w:p w:rsidR="00CB13B3" w:rsidRPr="008604DB" w:rsidRDefault="00CB13B3" w:rsidP="008604DB">
      <w:pPr>
        <w:pStyle w:val="a3"/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D64BA6" w:rsidRPr="008604DB" w:rsidRDefault="00D64BA6" w:rsidP="008604DB">
      <w:pPr>
        <w:pStyle w:val="a3"/>
        <w:widowControl w:val="0"/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604DB">
        <w:rPr>
          <w:rFonts w:ascii="Times New Roman" w:eastAsia="Times New Roman" w:hAnsi="Times New Roman" w:cs="Times New Roman"/>
          <w:bCs/>
          <w:sz w:val="28"/>
          <w:szCs w:val="28"/>
        </w:rPr>
        <w:t>Сравните с качеством FM-синтеза.</w:t>
      </w:r>
    </w:p>
    <w:p w:rsidR="00D64BA6" w:rsidRPr="008604DB" w:rsidRDefault="00D64BA6" w:rsidP="008604DB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64BA6" w:rsidRPr="008604DB" w:rsidRDefault="00D64BA6" w:rsidP="008604DB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4"/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02"/>
        <w:gridCol w:w="3261"/>
        <w:gridCol w:w="3277"/>
      </w:tblGrid>
      <w:tr w:rsidR="00D64BA6" w:rsidRPr="008604DB" w:rsidTr="008604DB">
        <w:trPr>
          <w:jc w:val="center"/>
        </w:trPr>
        <w:tc>
          <w:tcPr>
            <w:tcW w:w="2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D64BA6" w:rsidRPr="00D64BA6" w:rsidRDefault="008604DB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</w:t>
            </w:r>
            <w:r w:rsidR="00D64BA6" w:rsidRPr="00D64BA6">
              <w:rPr>
                <w:rFonts w:ascii="Times New Roman" w:hAnsi="Times New Roman" w:cs="Times New Roman"/>
                <w:sz w:val="28"/>
                <w:szCs w:val="28"/>
              </w:rPr>
              <w:t>равнения</w:t>
            </w:r>
          </w:p>
        </w:tc>
        <w:tc>
          <w:tcPr>
            <w:tcW w:w="32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FM-синтез</w:t>
            </w:r>
          </w:p>
        </w:tc>
        <w:tc>
          <w:tcPr>
            <w:tcW w:w="32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 xml:space="preserve">WT-синтез </w:t>
            </w:r>
          </w:p>
        </w:tc>
      </w:tr>
      <w:tr w:rsidR="00D64BA6" w:rsidRPr="008604DB" w:rsidTr="008604DB">
        <w:trPr>
          <w:jc w:val="center"/>
        </w:trPr>
        <w:tc>
          <w:tcPr>
            <w:tcW w:w="240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Технология</w:t>
            </w:r>
          </w:p>
        </w:tc>
        <w:tc>
          <w:tcPr>
            <w:tcW w:w="326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моделирование через 2–4 оператора с частотной модуляцией</w:t>
            </w:r>
          </w:p>
        </w:tc>
        <w:tc>
          <w:tcPr>
            <w:tcW w:w="32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 xml:space="preserve">Воспроизведение записанных цифровых сэмплов </w:t>
            </w:r>
          </w:p>
        </w:tc>
      </w:tr>
      <w:tr w:rsidR="00D64BA6" w:rsidRPr="008604DB" w:rsidTr="008604DB">
        <w:trPr>
          <w:jc w:val="center"/>
        </w:trPr>
        <w:tc>
          <w:tcPr>
            <w:tcW w:w="240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Реалистичность фортепиано</w:t>
            </w:r>
          </w:p>
        </w:tc>
        <w:tc>
          <w:tcPr>
            <w:tcW w:w="326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металлический тембр, отсутствие атаки/затухания</w:t>
            </w:r>
          </w:p>
        </w:tc>
        <w:tc>
          <w:tcPr>
            <w:tcW w:w="32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узнаваемый тембр, упрощённая атака</w:t>
            </w:r>
          </w:p>
        </w:tc>
      </w:tr>
      <w:tr w:rsidR="00D64BA6" w:rsidRPr="008604DB" w:rsidTr="008604DB">
        <w:trPr>
          <w:jc w:val="center"/>
        </w:trPr>
        <w:tc>
          <w:tcPr>
            <w:tcW w:w="240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Реалистичность струнных</w:t>
            </w:r>
          </w:p>
        </w:tc>
        <w:tc>
          <w:tcPr>
            <w:tcW w:w="326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Очень низкая: «пластмассовый» звук без вибрато</w:t>
            </w:r>
          </w:p>
        </w:tc>
        <w:tc>
          <w:tcPr>
            <w:tcW w:w="32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Средняя: присутствует вибрато, но без динамики</w:t>
            </w:r>
          </w:p>
        </w:tc>
      </w:tr>
      <w:tr w:rsidR="00D64BA6" w:rsidRPr="008604DB" w:rsidTr="008604DB">
        <w:trPr>
          <w:jc w:val="center"/>
        </w:trPr>
        <w:tc>
          <w:tcPr>
            <w:tcW w:w="240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Качество ударных</w:t>
            </w:r>
          </w:p>
        </w:tc>
        <w:tc>
          <w:tcPr>
            <w:tcW w:w="326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Примитивное: шумовые генераторы без детализации</w:t>
            </w:r>
          </w:p>
        </w:tc>
        <w:tc>
          <w:tcPr>
            <w:tcW w:w="32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Среднее: различимы основные инструменты</w:t>
            </w:r>
          </w:p>
        </w:tc>
      </w:tr>
      <w:tr w:rsidR="00D64BA6" w:rsidRPr="008604DB" w:rsidTr="008604DB">
        <w:trPr>
          <w:jc w:val="center"/>
        </w:trPr>
        <w:tc>
          <w:tcPr>
            <w:tcW w:w="240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Полифония</w:t>
            </w:r>
          </w:p>
        </w:tc>
        <w:tc>
          <w:tcPr>
            <w:tcW w:w="326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 xml:space="preserve">До 18 голосов </w:t>
            </w:r>
          </w:p>
        </w:tc>
        <w:tc>
          <w:tcPr>
            <w:tcW w:w="32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 xml:space="preserve">До 256 голосов </w:t>
            </w:r>
          </w:p>
        </w:tc>
      </w:tr>
      <w:tr w:rsidR="00D64BA6" w:rsidRPr="008604DB" w:rsidTr="008604DB">
        <w:trPr>
          <w:jc w:val="center"/>
        </w:trPr>
        <w:tc>
          <w:tcPr>
            <w:tcW w:w="240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Требования к памяти</w:t>
            </w:r>
          </w:p>
        </w:tc>
        <w:tc>
          <w:tcPr>
            <w:tcW w:w="326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 xml:space="preserve">Минимальные </w:t>
            </w:r>
          </w:p>
        </w:tc>
        <w:tc>
          <w:tcPr>
            <w:tcW w:w="32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  <w:r w:rsidRPr="008604D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140 МБ для базового банка</w:t>
            </w:r>
          </w:p>
        </w:tc>
      </w:tr>
      <w:tr w:rsidR="00D64BA6" w:rsidRPr="008604DB" w:rsidTr="008604DB">
        <w:trPr>
          <w:trHeight w:val="65"/>
          <w:jc w:val="center"/>
        </w:trPr>
        <w:tc>
          <w:tcPr>
            <w:tcW w:w="240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Повторяемость на разных устройствах</w:t>
            </w:r>
          </w:p>
        </w:tc>
        <w:tc>
          <w:tcPr>
            <w:tcW w:w="326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>Полная (одинаковые алгоритмы синтеза)</w:t>
            </w:r>
          </w:p>
        </w:tc>
        <w:tc>
          <w:tcPr>
            <w:tcW w:w="32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D64BA6" w:rsidRPr="00D64BA6" w:rsidRDefault="00D64BA6" w:rsidP="008604D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4BA6">
              <w:rPr>
                <w:rFonts w:ascii="Times New Roman" w:hAnsi="Times New Roman" w:cs="Times New Roman"/>
                <w:sz w:val="28"/>
                <w:szCs w:val="28"/>
              </w:rPr>
              <w:t xml:space="preserve">Зависит от банка </w:t>
            </w:r>
          </w:p>
        </w:tc>
      </w:tr>
    </w:tbl>
    <w:p w:rsidR="008604DB" w:rsidRDefault="008604DB" w:rsidP="008604DB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D64BA6" w:rsidRPr="00D64BA6" w:rsidRDefault="00D64BA6" w:rsidP="008604DB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64BA6">
        <w:rPr>
          <w:rFonts w:ascii="Times New Roman" w:hAnsi="Times New Roman" w:cs="Times New Roman"/>
          <w:sz w:val="28"/>
          <w:szCs w:val="28"/>
        </w:rPr>
        <w:t>WT-синтез превосходит FM-синтез по всем параметрам качества:Качество звучания: в 2.4 раза лучше</w:t>
      </w:r>
      <w:r w:rsidRPr="008604DB">
        <w:rPr>
          <w:rFonts w:ascii="Times New Roman" w:hAnsi="Times New Roman" w:cs="Times New Roman"/>
          <w:sz w:val="28"/>
          <w:szCs w:val="28"/>
        </w:rPr>
        <w:t>, р</w:t>
      </w:r>
      <w:r w:rsidRPr="00D64BA6">
        <w:rPr>
          <w:rFonts w:ascii="Times New Roman" w:hAnsi="Times New Roman" w:cs="Times New Roman"/>
          <w:sz w:val="28"/>
          <w:szCs w:val="28"/>
        </w:rPr>
        <w:t>еалистичность: в 3.5 раза выше</w:t>
      </w:r>
      <w:r w:rsidRPr="008604DB">
        <w:rPr>
          <w:rFonts w:ascii="Times New Roman" w:hAnsi="Times New Roman" w:cs="Times New Roman"/>
          <w:sz w:val="28"/>
          <w:szCs w:val="28"/>
        </w:rPr>
        <w:t>, п</w:t>
      </w:r>
      <w:r w:rsidRPr="00D64BA6">
        <w:rPr>
          <w:rFonts w:ascii="Times New Roman" w:hAnsi="Times New Roman" w:cs="Times New Roman"/>
          <w:sz w:val="28"/>
          <w:szCs w:val="28"/>
        </w:rPr>
        <w:t>олифония: в 8 раз больше</w:t>
      </w:r>
      <w:r w:rsidRPr="008604DB">
        <w:rPr>
          <w:rFonts w:ascii="Times New Roman" w:hAnsi="Times New Roman" w:cs="Times New Roman"/>
          <w:sz w:val="28"/>
          <w:szCs w:val="28"/>
        </w:rPr>
        <w:t>, ф</w:t>
      </w:r>
      <w:r w:rsidRPr="00D64BA6">
        <w:rPr>
          <w:rFonts w:ascii="Times New Roman" w:hAnsi="Times New Roman" w:cs="Times New Roman"/>
          <w:sz w:val="28"/>
          <w:szCs w:val="28"/>
        </w:rPr>
        <w:t>ункциональность: гибкая настройка</w:t>
      </w:r>
    </w:p>
    <w:p w:rsidR="00D64BA6" w:rsidRPr="008604DB" w:rsidRDefault="00D64BA6" w:rsidP="008604DB">
      <w:pPr>
        <w:pStyle w:val="a3"/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66738" w:rsidRPr="008604DB" w:rsidRDefault="00666738" w:rsidP="008604DB">
      <w:pPr>
        <w:pStyle w:val="a3"/>
        <w:shd w:val="clear" w:color="auto" w:fill="FFFFFF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604DB"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</w:p>
    <w:p w:rsidR="00666738" w:rsidRPr="008604DB" w:rsidRDefault="00666738" w:rsidP="008604DB">
      <w:pPr>
        <w:shd w:val="clear" w:color="auto" w:fill="FFFFFF"/>
        <w:spacing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604DB">
        <w:rPr>
          <w:rFonts w:ascii="Times New Roman" w:hAnsi="Times New Roman" w:cs="Times New Roman"/>
          <w:bCs/>
          <w:sz w:val="28"/>
          <w:szCs w:val="28"/>
        </w:rPr>
        <w:t>1. Какие программы существуют для тестирования звуковых карт (использовать интернет)?</w:t>
      </w:r>
    </w:p>
    <w:p w:rsidR="00D64BA6" w:rsidRPr="008604DB" w:rsidRDefault="00D64BA6" w:rsidP="008604DB">
      <w:pPr>
        <w:shd w:val="clear" w:color="auto" w:fill="FFFFFF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04DB">
        <w:rPr>
          <w:rFonts w:ascii="Times New Roman" w:hAnsi="Times New Roman" w:cs="Times New Roman"/>
          <w:sz w:val="28"/>
          <w:szCs w:val="28"/>
        </w:rPr>
        <w:t xml:space="preserve">Для тестирования звуковых карт применяются специализированные программы: </w:t>
      </w:r>
      <w:proofErr w:type="spellStart"/>
      <w:r w:rsidRPr="008604DB">
        <w:rPr>
          <w:rFonts w:ascii="Times New Roman" w:hAnsi="Times New Roman" w:cs="Times New Roman"/>
          <w:sz w:val="28"/>
          <w:szCs w:val="28"/>
        </w:rPr>
        <w:t>RightMark</w:t>
      </w:r>
      <w:proofErr w:type="spellEnd"/>
      <w:r w:rsidRPr="008604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4DB">
        <w:rPr>
          <w:rFonts w:ascii="Times New Roman" w:hAnsi="Times New Roman" w:cs="Times New Roman"/>
          <w:sz w:val="28"/>
          <w:szCs w:val="28"/>
        </w:rPr>
        <w:t>Audio</w:t>
      </w:r>
      <w:proofErr w:type="spellEnd"/>
      <w:r w:rsidRPr="008604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4DB">
        <w:rPr>
          <w:rFonts w:ascii="Times New Roman" w:hAnsi="Times New Roman" w:cs="Times New Roman"/>
          <w:sz w:val="28"/>
          <w:szCs w:val="28"/>
        </w:rPr>
        <w:t>Analyzer</w:t>
      </w:r>
      <w:proofErr w:type="spellEnd"/>
      <w:r w:rsidRPr="008604DB">
        <w:rPr>
          <w:rFonts w:ascii="Times New Roman" w:hAnsi="Times New Roman" w:cs="Times New Roman"/>
          <w:sz w:val="28"/>
          <w:szCs w:val="28"/>
        </w:rPr>
        <w:t xml:space="preserve"> (RMAA) позволяет измерять </w:t>
      </w:r>
      <w:r w:rsidRPr="008604DB">
        <w:rPr>
          <w:rFonts w:ascii="Times New Roman" w:hAnsi="Times New Roman" w:cs="Times New Roman"/>
          <w:sz w:val="28"/>
          <w:szCs w:val="28"/>
        </w:rPr>
        <w:lastRenderedPageBreak/>
        <w:t xml:space="preserve">амплитудно-частотную характеристику, коэффициент гармоник, шумы и динамический диапазон; </w:t>
      </w:r>
      <w:proofErr w:type="spellStart"/>
      <w:r w:rsidRPr="008604DB">
        <w:rPr>
          <w:rFonts w:ascii="Times New Roman" w:hAnsi="Times New Roman" w:cs="Times New Roman"/>
          <w:sz w:val="28"/>
          <w:szCs w:val="28"/>
        </w:rPr>
        <w:t>PassMarkSoundCheck</w:t>
      </w:r>
      <w:proofErr w:type="spellEnd"/>
      <w:r w:rsidRPr="008604DB">
        <w:rPr>
          <w:rFonts w:ascii="Times New Roman" w:hAnsi="Times New Roman" w:cs="Times New Roman"/>
          <w:sz w:val="28"/>
          <w:szCs w:val="28"/>
        </w:rPr>
        <w:t xml:space="preserve"> проводит комплексную диагностику карты, динамиков и микрофона через встроенные тестовые сигналы; </w:t>
      </w:r>
      <w:proofErr w:type="spellStart"/>
      <w:r w:rsidRPr="008604DB">
        <w:rPr>
          <w:rFonts w:ascii="Times New Roman" w:hAnsi="Times New Roman" w:cs="Times New Roman"/>
          <w:sz w:val="28"/>
          <w:szCs w:val="28"/>
        </w:rPr>
        <w:t>Analyser</w:t>
      </w:r>
      <w:proofErr w:type="spellEnd"/>
      <w:r w:rsidRPr="008604DB">
        <w:rPr>
          <w:rFonts w:ascii="Times New Roman" w:hAnsi="Times New Roman" w:cs="Times New Roman"/>
          <w:sz w:val="28"/>
          <w:szCs w:val="28"/>
        </w:rPr>
        <w:t xml:space="preserve"> используется для проверки уровня шумов, наводок и переходных помех между каналами. Для быстрой диагностики подходит встроенная утилита </w:t>
      </w:r>
      <w:proofErr w:type="spellStart"/>
      <w:r w:rsidRPr="008604D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604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4DB">
        <w:rPr>
          <w:rFonts w:ascii="Times New Roman" w:hAnsi="Times New Roman" w:cs="Times New Roman"/>
          <w:sz w:val="28"/>
          <w:szCs w:val="28"/>
        </w:rPr>
        <w:t>dxdiag</w:t>
      </w:r>
      <w:proofErr w:type="spellEnd"/>
      <w:r w:rsidRPr="008604DB">
        <w:rPr>
          <w:rFonts w:ascii="Times New Roman" w:hAnsi="Times New Roman" w:cs="Times New Roman"/>
          <w:sz w:val="28"/>
          <w:szCs w:val="28"/>
        </w:rPr>
        <w:t>, которая отображает модель карты и поддержку дуплекса, а также бесплатная программа PC Wizard для определения характеристик аудиооборудования. В повседневной эксплуатации достаточно средства устранения неполадок звука в разделе «Параметры → Система → Звук».</w:t>
      </w:r>
    </w:p>
    <w:p w:rsidR="00666738" w:rsidRPr="008604DB" w:rsidRDefault="00666738" w:rsidP="008604DB">
      <w:pPr>
        <w:shd w:val="clear" w:color="auto" w:fill="FFFFFF"/>
        <w:spacing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604DB">
        <w:rPr>
          <w:rFonts w:ascii="Times New Roman" w:hAnsi="Times New Roman" w:cs="Times New Roman"/>
          <w:bCs/>
          <w:sz w:val="28"/>
          <w:szCs w:val="28"/>
        </w:rPr>
        <w:t>2. Какие основные настройки можно выполнить для звуковой карты?</w:t>
      </w:r>
    </w:p>
    <w:p w:rsidR="00753C4D" w:rsidRPr="008604DB" w:rsidRDefault="008604DB" w:rsidP="008604DB">
      <w:pPr>
        <w:widowControl w:val="0"/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04DB">
        <w:rPr>
          <w:rFonts w:ascii="Times New Roman" w:hAnsi="Times New Roman" w:cs="Times New Roman"/>
          <w:sz w:val="28"/>
          <w:szCs w:val="28"/>
        </w:rPr>
        <w:t>Основные настройки звуковой карты включают выбор формата аудио (частота дискретизации 44,1–96 кГц, разрядность 16/24 бит), установку устройств воспроизведения и записи по умолчанию, регулировку громкости и баланса. Дополнительно настраиваются параметры микрофона (усиление, шумоподавление), эксклюзивный режим и аудиоэффекты (эквалайзер, Dolby, DTS). Драйверы обновляются через Диспетчер устройств. Для большинства пользователей достаточно базовых настроек: устройство по умолчанию, формат 48 кГц/24 бит и отключение эксклюзивного режима для одновременной работы приложений.</w:t>
      </w:r>
    </w:p>
    <w:sectPr w:rsidR="00753C4D" w:rsidRPr="008604DB" w:rsidSect="00092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941CE"/>
    <w:multiLevelType w:val="multilevel"/>
    <w:tmpl w:val="A0C05EB6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4F270DE"/>
    <w:multiLevelType w:val="multilevel"/>
    <w:tmpl w:val="9766BD7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2341795"/>
    <w:multiLevelType w:val="hybridMultilevel"/>
    <w:tmpl w:val="AFB6636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13D877F7"/>
    <w:multiLevelType w:val="multilevel"/>
    <w:tmpl w:val="329AC6F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75B3338"/>
    <w:multiLevelType w:val="multilevel"/>
    <w:tmpl w:val="577A3692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9FE6C0C"/>
    <w:multiLevelType w:val="multilevel"/>
    <w:tmpl w:val="8CDA2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C6931E6"/>
    <w:multiLevelType w:val="multilevel"/>
    <w:tmpl w:val="18D4F4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7">
    <w:nsid w:val="22FF3B65"/>
    <w:multiLevelType w:val="multilevel"/>
    <w:tmpl w:val="9334CE9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8">
    <w:nsid w:val="239C48CA"/>
    <w:multiLevelType w:val="multilevel"/>
    <w:tmpl w:val="63B0D80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256C5D86"/>
    <w:multiLevelType w:val="multilevel"/>
    <w:tmpl w:val="75ACC3C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0">
    <w:nsid w:val="279F25BD"/>
    <w:multiLevelType w:val="hybridMultilevel"/>
    <w:tmpl w:val="D5862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4A0130"/>
    <w:multiLevelType w:val="multilevel"/>
    <w:tmpl w:val="6D804B72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2D13721D"/>
    <w:multiLevelType w:val="multilevel"/>
    <w:tmpl w:val="04B4D87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30642914"/>
    <w:multiLevelType w:val="hybridMultilevel"/>
    <w:tmpl w:val="616C00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1F83FC9"/>
    <w:multiLevelType w:val="multilevel"/>
    <w:tmpl w:val="86E0ADA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372B1C52"/>
    <w:multiLevelType w:val="multilevel"/>
    <w:tmpl w:val="67E6729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6">
    <w:nsid w:val="41F347E7"/>
    <w:multiLevelType w:val="multilevel"/>
    <w:tmpl w:val="3D843EB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49255EA9"/>
    <w:multiLevelType w:val="multilevel"/>
    <w:tmpl w:val="A8904DA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8">
    <w:nsid w:val="49586A1A"/>
    <w:multiLevelType w:val="multilevel"/>
    <w:tmpl w:val="89C6093C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4ADC2B61"/>
    <w:multiLevelType w:val="multilevel"/>
    <w:tmpl w:val="BEA4513E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51707B0F"/>
    <w:multiLevelType w:val="multilevel"/>
    <w:tmpl w:val="5DAC1BE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1">
    <w:nsid w:val="534B2256"/>
    <w:multiLevelType w:val="multilevel"/>
    <w:tmpl w:val="0C6024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2">
    <w:nsid w:val="55B53A8F"/>
    <w:multiLevelType w:val="hybridMultilevel"/>
    <w:tmpl w:val="EA9293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E791803"/>
    <w:multiLevelType w:val="multilevel"/>
    <w:tmpl w:val="DEE6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E965864"/>
    <w:multiLevelType w:val="multilevel"/>
    <w:tmpl w:val="8340946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5">
    <w:nsid w:val="6258119A"/>
    <w:multiLevelType w:val="multilevel"/>
    <w:tmpl w:val="E790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8B52F1E"/>
    <w:multiLevelType w:val="multilevel"/>
    <w:tmpl w:val="86F280E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7">
    <w:nsid w:val="6FAB3279"/>
    <w:multiLevelType w:val="multilevel"/>
    <w:tmpl w:val="FDC2CA3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6"/>
  </w:num>
  <w:num w:numId="2">
    <w:abstractNumId w:val="4"/>
  </w:num>
  <w:num w:numId="3">
    <w:abstractNumId w:val="19"/>
  </w:num>
  <w:num w:numId="4">
    <w:abstractNumId w:val="3"/>
  </w:num>
  <w:num w:numId="5">
    <w:abstractNumId w:val="0"/>
  </w:num>
  <w:num w:numId="6">
    <w:abstractNumId w:val="14"/>
  </w:num>
  <w:num w:numId="7">
    <w:abstractNumId w:val="1"/>
  </w:num>
  <w:num w:numId="8">
    <w:abstractNumId w:val="27"/>
  </w:num>
  <w:num w:numId="9">
    <w:abstractNumId w:val="8"/>
  </w:num>
  <w:num w:numId="10">
    <w:abstractNumId w:val="18"/>
  </w:num>
  <w:num w:numId="11">
    <w:abstractNumId w:val="12"/>
  </w:num>
  <w:num w:numId="12">
    <w:abstractNumId w:val="11"/>
  </w:num>
  <w:num w:numId="13">
    <w:abstractNumId w:val="13"/>
  </w:num>
  <w:num w:numId="14">
    <w:abstractNumId w:val="10"/>
  </w:num>
  <w:num w:numId="15">
    <w:abstractNumId w:val="22"/>
  </w:num>
  <w:num w:numId="16">
    <w:abstractNumId w:val="2"/>
  </w:num>
  <w:num w:numId="17">
    <w:abstractNumId w:val="5"/>
  </w:num>
  <w:num w:numId="18">
    <w:abstractNumId w:val="23"/>
  </w:num>
  <w:num w:numId="1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</w:num>
  <w:num w:numId="2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593DCB"/>
    <w:rsid w:val="000926A4"/>
    <w:rsid w:val="000D189F"/>
    <w:rsid w:val="001313D6"/>
    <w:rsid w:val="001B31CD"/>
    <w:rsid w:val="001B6558"/>
    <w:rsid w:val="00593DCB"/>
    <w:rsid w:val="00666738"/>
    <w:rsid w:val="006B31A2"/>
    <w:rsid w:val="006C1AD1"/>
    <w:rsid w:val="00753C4D"/>
    <w:rsid w:val="007C0647"/>
    <w:rsid w:val="008604DB"/>
    <w:rsid w:val="00AE040D"/>
    <w:rsid w:val="00C11827"/>
    <w:rsid w:val="00CB13B3"/>
    <w:rsid w:val="00CE2755"/>
    <w:rsid w:val="00D64BA6"/>
    <w:rsid w:val="00F34C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26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1AD1"/>
    <w:pPr>
      <w:ind w:left="720"/>
      <w:contextualSpacing/>
    </w:pPr>
  </w:style>
  <w:style w:type="table" w:styleId="a4">
    <w:name w:val="Table Grid"/>
    <w:basedOn w:val="a1"/>
    <w:uiPriority w:val="39"/>
    <w:rsid w:val="00CB13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1313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313D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1032</Words>
  <Characters>5884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Soroshkin Slava</dc:creator>
  <cp:lastModifiedBy>student</cp:lastModifiedBy>
  <cp:revision>2</cp:revision>
  <dcterms:created xsi:type="dcterms:W3CDTF">2026-02-17T02:12:00Z</dcterms:created>
  <dcterms:modified xsi:type="dcterms:W3CDTF">2026-02-17T02:12:00Z</dcterms:modified>
</cp:coreProperties>
</file>