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1. </w:t>
      </w:r>
      <w:r>
        <w:rPr>
          <w:rStyle w:val="Style13"/>
        </w:rPr>
        <w:t>CustomUserDetailsService</w:t>
      </w:r>
      <w:r>
        <w:rPr/>
        <w:t xml:space="preserve"> — ЧЁТКО И ПРОСТО</w:t>
      </w:r>
    </w:p>
    <w:p>
      <w:pPr>
        <w:pStyle w:val="Normal"/>
        <w:bidi w:val="0"/>
        <w:jc w:val="start"/>
        <w:rPr/>
      </w:pPr>
      <w:r>
        <w:rPr/>
        <w:t>CustomUserDetailsService — это АДАПТЕР между твоей БД (UserAccount) и Spring Security</w:t>
        <w:br/>
        <w:br/>
        <w:t>Spring Security НЕ УМЕЕТ сам работать с твоей таблицей пользователей.</w:t>
        <w:br/>
        <w:t>Он говорит: «Дай мне UserDetails — и я сам проверю пароль»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Как он работает: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 Пользователь просит авторизации.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2. Мы вызываем в </w:t>
      </w:r>
      <w:r>
        <w:rPr>
          <w:lang w:val="en-US"/>
        </w:rPr>
        <w:t>AuthService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authenticationManager.authenticate(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new UsernamePasswordAuthenticationToken(login, password)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);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3. </w:t>
      </w:r>
      <w:r>
        <w:rPr>
          <w:lang w:val="en-US"/>
        </w:rPr>
        <w:t xml:space="preserve">SpringSecurity </w:t>
      </w:r>
      <w:r>
        <w:rPr>
          <w:lang w:val="ru-RU"/>
        </w:rPr>
        <w:t>автоматически вызывает:</w:t>
        <w:br/>
        <w:t>loadUserByUsername(login) из CustomUserDetailsService.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4. Этот метод:</w:t>
        <w:br/>
        <w:t>- ищет пользователя</w:t>
        <w:br/>
        <w:t>- проверяет BLOCKED</w:t>
        <w:br/>
        <w:t>- возвращает UserDetails — информацию о пользователе в т ч пароль хэш.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/>
      </w:pPr>
      <w:r>
        <w:rPr>
          <w:lang w:val="ru-RU"/>
        </w:rPr>
        <w:t xml:space="preserve">2. </w:t>
      </w:r>
      <w:r>
        <w:rPr/>
        <w:t>JwtProperties.</w:t>
      </w:r>
      <w:r>
        <w:rPr>
          <w:lang w:val="en-US"/>
        </w:rPr>
        <w:t>java</w:t>
      </w:r>
    </w:p>
    <w:p>
      <w:pPr>
        <w:pStyle w:val="Normal"/>
        <w:bidi w:val="0"/>
        <w:jc w:val="start"/>
        <w:rPr/>
      </w:pPr>
      <w:r>
        <w:rPr>
          <w:lang w:val="en-US"/>
        </w:rPr>
        <w:t>Назначение:</w:t>
        <w:br/>
        <w:t>Хранит настройки JWT, загружаемые из application.yml.</w:t>
        <w:br/>
        <w:br/>
        <w:t>Как работает:</w:t>
        <w:br/>
      </w:r>
      <w:r>
        <w:rPr>
          <w:lang w:val="ru-RU"/>
        </w:rPr>
        <w:t xml:space="preserve">1. </w:t>
      </w:r>
      <w:r>
        <w:rPr>
          <w:lang w:val="en-US"/>
        </w:rPr>
        <w:t>Spring при старте читает security.jwt.*</w:t>
        <w:br/>
      </w:r>
      <w:r>
        <w:rPr>
          <w:lang w:val="ru-RU"/>
        </w:rPr>
        <w:t xml:space="preserve">2. </w:t>
      </w:r>
      <w:r>
        <w:rPr>
          <w:lang w:val="en-US"/>
        </w:rPr>
        <w:t>Заполняет поля secret, accessTokenExpirationMs</w:t>
        <w:br/>
      </w:r>
      <w:r>
        <w:rPr>
          <w:lang w:val="ru-RU"/>
        </w:rPr>
        <w:t xml:space="preserve">3. </w:t>
      </w:r>
      <w:r>
        <w:rPr>
          <w:lang w:val="en-US"/>
        </w:rPr>
        <w:t>Передаёт их в JwtService</w:t>
        <w:br/>
        <w:br/>
        <w:t>Почему так:</w:t>
        <w:br/>
        <w:t>Конфигурация вынесена из кода</w:t>
        <w:br/>
        <w:t>Можно менять ключ/TTL без перекомпиляции</w:t>
        <w:br/>
        <w:t>Соответствует best practices Spring Boot</w:t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3. </w:t>
      </w:r>
      <w:r>
        <w:rPr>
          <w:lang w:val="en-US"/>
        </w:rPr>
        <w:t>JwtService.java</w:t>
      </w:r>
    </w:p>
    <w:p>
      <w:pPr>
        <w:pStyle w:val="Normal"/>
        <w:bidi w:val="0"/>
        <w:jc w:val="start"/>
        <w:rPr/>
      </w:pPr>
      <w:r>
        <w:rPr>
          <w:lang w:val="ru-RU"/>
        </w:rPr>
        <w:t xml:space="preserve">1) </w:t>
      </w:r>
      <w:r>
        <w:rPr/>
        <w:t>Инициализация</w:t>
      </w:r>
    </w:p>
    <w:p>
      <w:pPr>
        <w:pStyle w:val="Normal"/>
        <w:bidi w:val="0"/>
        <w:jc w:val="start"/>
        <w:rPr/>
      </w:pPr>
      <w:r>
        <w:rPr/>
        <w:t>- Берёт secret и expiration из JwtProperties</w:t>
        <w:br/>
        <w:t xml:space="preserve"> - Декодирует ключ (Base64 или raw)</w:t>
        <w:br/>
        <w:t xml:space="preserve"> - Проверяет длину ключа (&gt;= 256 бит)</w:t>
        <w:br/>
        <w:t xml:space="preserve"> - Создаёт SecretKey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 xml:space="preserve">2) </w:t>
      </w:r>
      <w:r>
        <w:rPr/>
        <w:t>Генерация access token</w:t>
      </w:r>
    </w:p>
    <w:p>
      <w:pPr>
        <w:pStyle w:val="Normal"/>
        <w:bidi w:val="0"/>
        <w:jc w:val="start"/>
        <w:rPr/>
      </w:pPr>
      <w:r>
        <w:rPr/>
        <w:t>Что кладётся в JWT:</w:t>
        <w:br/>
        <w:t>- sub → userId</w:t>
        <w:br/>
        <w:t>- role → роль пользователя</w:t>
        <w:br/>
        <w:t>- branchId → nullable</w:t>
        <w:br/>
        <w:t>- iat / exp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>3)</w:t>
      </w:r>
      <w:r>
        <w:rPr/>
        <w:t xml:space="preserve">Парсинг и извлечение данных </w:t>
      </w:r>
    </w:p>
    <w:p>
      <w:pPr>
        <w:pStyle w:val="Normal"/>
        <w:bidi w:val="0"/>
        <w:jc w:val="start"/>
        <w:rPr/>
      </w:pPr>
      <w:r>
        <w:rPr/>
        <w:t>parseToken()</w:t>
      </w:r>
    </w:p>
    <w:p>
      <w:pPr>
        <w:pStyle w:val="Normal"/>
        <w:bidi w:val="0"/>
        <w:jc w:val="start"/>
        <w:rPr/>
      </w:pPr>
      <w:r>
        <w:rPr/>
        <w:t>extractUserId()</w:t>
      </w:r>
    </w:p>
    <w:p>
      <w:pPr>
        <w:pStyle w:val="Normal"/>
        <w:bidi w:val="0"/>
        <w:jc w:val="start"/>
        <w:rPr/>
      </w:pPr>
      <w:r>
        <w:rPr/>
        <w:t>extractRole()</w:t>
      </w:r>
    </w:p>
    <w:p>
      <w:pPr>
        <w:pStyle w:val="Normal"/>
        <w:bidi w:val="0"/>
        <w:jc w:val="start"/>
        <w:rPr/>
      </w:pPr>
      <w:r>
        <w:rPr/>
        <w:t>extractBranchId()</w:t>
      </w:r>
    </w:p>
    <w:p>
      <w:pPr>
        <w:pStyle w:val="Normal"/>
        <w:bidi w:val="0"/>
        <w:jc w:val="start"/>
        <w:rPr/>
      </w:pPr>
      <w:r>
        <w:rPr/>
        <w:t>Используется:</w:t>
      </w:r>
    </w:p>
    <w:p>
      <w:pPr>
        <w:pStyle w:val="Normal"/>
        <w:bidi w:val="0"/>
        <w:jc w:val="start"/>
        <w:rPr/>
      </w:pPr>
      <w:r>
        <w:rPr/>
        <w:t>- в JwtAuthenticationFilter</w:t>
      </w:r>
    </w:p>
    <w:p>
      <w:pPr>
        <w:pStyle w:val="Normal"/>
        <w:bidi w:val="0"/>
        <w:jc w:val="start"/>
        <w:rPr/>
      </w:pPr>
      <w:r>
        <w:rPr/>
        <w:t>- в сервисах при авторизации</w:t>
      </w:r>
    </w:p>
    <w:p>
      <w:pPr>
        <w:pStyle w:val="Normal"/>
        <w:bidi w:val="0"/>
        <w:jc w:val="start"/>
        <w:rPr/>
      </w:pPr>
      <w:r>
        <w:rPr/>
        <w:t>- для межсервисного взаимодействия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4) Валидация</w:t>
        <w:br/>
        <w:t>validateToken(String token)</w:t>
        <w:br/>
        <w:t>- Не кидает исключения</w:t>
        <w:br/>
        <w:t>- Удобен для фильтра</w:t>
        <w:br/>
        <w:t>- Логирует ошибки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 xml:space="preserve">4. </w:t>
      </w:r>
      <w:r>
        <w:rPr/>
        <w:t>SecurityConfig.</w:t>
      </w:r>
    </w:p>
    <w:p>
      <w:pPr>
        <w:pStyle w:val="Normal"/>
        <w:bidi w:val="0"/>
        <w:jc w:val="start"/>
        <w:rPr/>
      </w:pPr>
      <w:r>
        <w:rPr/>
        <w:t>Назначение</w:t>
        <w:br/>
        <w:t>Центральная конфигурация безопасности сервиса пользователей.</w:t>
        <w:br/>
        <w:br/>
        <w:t>Что делает</w:t>
        <w:br/>
        <w:t>- Отключает stateful-механизмы (sessions, csrf, form login)</w:t>
        <w:br/>
        <w:t>- Настраивает JWT-based аутентификацию</w:t>
        <w:br/>
        <w:t>- Подключает JwtAuthenticationFilter</w:t>
        <w:br/>
        <w:br/>
        <w:t>Определяет:</w:t>
        <w:br/>
        <w:t>- какие URL публичные</w:t>
        <w:br/>
        <w:t>- какие требуют аутентификацию</w:t>
        <w:br/>
        <w:t>- Включает method-level security (@PreAuthorize)</w:t>
        <w:br/>
        <w:br/>
        <w:t>Что получает</w:t>
        <w:br/>
        <w:t>- HTTP-запросы с Authorization: Bearer &lt;token&gt;</w:t>
        <w:br/>
      </w:r>
    </w:p>
    <w:p>
      <w:pPr>
        <w:pStyle w:val="Normal"/>
        <w:bidi w:val="0"/>
        <w:jc w:val="start"/>
        <w:rPr/>
      </w:pPr>
      <w:r>
        <w:rPr/>
        <w:t>Что отдаёт</w:t>
        <w:br/>
        <w:t>- Запрос с заполненным SecurityContext</w:t>
        <w:br/>
        <w:t>- Или 401 / 403 при проблемах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 xml:space="preserve">5. </w:t>
      </w:r>
      <w:r>
        <w:rPr/>
        <w:t>JwtAuthenticationFilter</w:t>
      </w:r>
    </w:p>
    <w:p>
      <w:pPr>
        <w:pStyle w:val="Normal"/>
        <w:bidi w:val="0"/>
        <w:jc w:val="start"/>
        <w:rPr/>
      </w:pPr>
      <w:r>
        <w:rPr/>
        <w:t>Назначение</w:t>
        <w:br/>
        <w:t>Фильтр аутентификации JWT, выполняемый один раз на запрос.</w:t>
        <w:br/>
        <w:br/>
        <w:t>Логика работы</w:t>
        <w:br/>
        <w:t>- Извлекает JWT из Authorization: Bearer</w:t>
        <w:br/>
        <w:t>- Валидирует подпись и срок действия</w:t>
        <w:br/>
        <w:t>- Извлекает userId</w:t>
        <w:br/>
        <w:t>- Загружает пользователя из БД</w:t>
        <w:br/>
        <w:t>- Проверяет статус (BLOCKED)</w:t>
        <w:br/>
        <w:t>- Создаёт Authentication</w:t>
        <w:br/>
        <w:t>- Кладёт его в SecurityContext</w:t>
        <w:br/>
        <w:br/>
        <w:t>Результат</w:t>
        <w:br/>
        <w:t>Контроллеры получают:</w:t>
        <w:br/>
        <w:t>- Authentication</w:t>
        <w:br/>
        <w:t>- @PreAuthorize</w:t>
        <w:br/>
        <w:t>- SecurityContextHolder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Style21">
    <w:name w:val="Блочная цитата"/>
    <w:basedOn w:val="Normal"/>
    <w:qFormat/>
    <w:pPr>
      <w:spacing w:before="0" w:after="283"/>
      <w:ind w:start="567" w:end="567" w:hanging="0"/>
    </w:pPr>
    <w:rPr/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LibreOffice/7.5.1.2$Windows_X86_64 LibreOffice_project/fcbaee479e84c6cd81291587d2ee68cba099e129</Application>
  <AppVersion>15.0000</AppVersion>
  <Pages>3</Pages>
  <Words>324</Words>
  <Characters>2181</Characters>
  <CharactersWithSpaces>2495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2026-02-10T11:58:57Z</dcterms:created>
  <dc:creator/>
  <dc:description/>
  <dc:language>en-GB</dc:language>
  <cp:lastModifiedBy/>
  <dcterms:modified xsi:type="dcterms:W3CDTF">2026-02-10T12:56:57Z</dcterms:modified>
  <cp:revision>1</cp:revision>
  <dc:subject/>
  <dc:title/>
</cp:coreProperties>
</file>