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696FA" w14:textId="28D3F414" w:rsidR="00ED30E4" w:rsidRPr="00125317" w:rsidRDefault="00125317" w:rsidP="001253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Классификаторы организации АНОО «Школа 800»</w:t>
      </w:r>
    </w:p>
    <w:p w14:paraId="5E9C190C" w14:textId="77777777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ИНН: 5262371883</w:t>
      </w:r>
    </w:p>
    <w:p w14:paraId="2579CB03" w14:textId="77777777" w:rsidR="00125317" w:rsidRPr="00125317" w:rsidRDefault="00125317" w:rsidP="001253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52 – код региона (Нижегородская обл.)</w:t>
      </w:r>
    </w:p>
    <w:p w14:paraId="4C6E00EA" w14:textId="77777777" w:rsidR="00125317" w:rsidRPr="00125317" w:rsidRDefault="00125317" w:rsidP="001253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6237 – код налоговой инспекции</w:t>
      </w:r>
    </w:p>
    <w:p w14:paraId="3325EE25" w14:textId="77777777" w:rsidR="00125317" w:rsidRPr="00125317" w:rsidRDefault="00125317" w:rsidP="001253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188 – порядковый номер организации</w:t>
      </w:r>
    </w:p>
    <w:p w14:paraId="66477C34" w14:textId="277131BB" w:rsidR="00125317" w:rsidRDefault="00125317" w:rsidP="0012531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3 – контрольная цифра (алгоритм модуль 11)</w:t>
      </w:r>
    </w:p>
    <w:p w14:paraId="3FBD22BD" w14:textId="5E4EE3D1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КПП: 526001001</w:t>
      </w:r>
    </w:p>
    <w:p w14:paraId="55EA7052" w14:textId="77777777" w:rsidR="00125317" w:rsidRPr="00125317" w:rsidRDefault="00125317" w:rsidP="00125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5260 – код инспекции</w:t>
      </w:r>
    </w:p>
    <w:p w14:paraId="1DE3D474" w14:textId="77777777" w:rsidR="00125317" w:rsidRPr="00125317" w:rsidRDefault="00125317" w:rsidP="00125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01 – основание постановки на учет (регистрация)</w:t>
      </w:r>
    </w:p>
    <w:p w14:paraId="485A37BD" w14:textId="77777777" w:rsidR="00125317" w:rsidRPr="00125317" w:rsidRDefault="00125317" w:rsidP="0012531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001 – порядковый номер (первая постановка)</w:t>
      </w:r>
    </w:p>
    <w:p w14:paraId="48192015" w14:textId="1386A22B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ОГРН: 1205200025073</w:t>
      </w:r>
    </w:p>
    <w:p w14:paraId="06F097FB" w14:textId="77777777" w:rsidR="00125317" w:rsidRPr="00125317" w:rsidRDefault="00125317" w:rsidP="001253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1 – признак юридического лица</w:t>
      </w:r>
    </w:p>
    <w:p w14:paraId="57031D32" w14:textId="77777777" w:rsidR="00125317" w:rsidRPr="00125317" w:rsidRDefault="00125317" w:rsidP="001253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20 – год регистрации (2020)</w:t>
      </w:r>
    </w:p>
    <w:p w14:paraId="2D83FD07" w14:textId="77777777" w:rsidR="00125317" w:rsidRPr="00125317" w:rsidRDefault="00125317" w:rsidP="001253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52 – регион (Нижегородская обл.)</w:t>
      </w:r>
    </w:p>
    <w:p w14:paraId="3B8EC4AB" w14:textId="77777777" w:rsidR="00125317" w:rsidRPr="00125317" w:rsidRDefault="00125317" w:rsidP="001253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0002507 – номер регистрации по реестру</w:t>
      </w:r>
    </w:p>
    <w:p w14:paraId="6F1BA6C4" w14:textId="77777777" w:rsidR="00125317" w:rsidRPr="00125317" w:rsidRDefault="00125317" w:rsidP="00125317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3 – контрольная цифра</w:t>
      </w:r>
    </w:p>
    <w:p w14:paraId="12D99475" w14:textId="2F080BE9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ОКПО: 29341443</w:t>
      </w:r>
    </w:p>
    <w:p w14:paraId="40210BAB" w14:textId="77777777" w:rsidR="00125317" w:rsidRPr="00125317" w:rsidRDefault="00125317" w:rsidP="001253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2934144 – порядковый номер в базе Росстата</w:t>
      </w:r>
    </w:p>
    <w:p w14:paraId="4EC97DAE" w14:textId="77777777" w:rsidR="00125317" w:rsidRPr="00125317" w:rsidRDefault="00125317" w:rsidP="0012531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3 – контрольная цифра</w:t>
      </w:r>
    </w:p>
    <w:p w14:paraId="22E75EE5" w14:textId="62BDBDA3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ОКОПФ: 71400</w:t>
      </w:r>
    </w:p>
    <w:p w14:paraId="21303323" w14:textId="77777777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Код означает:</w:t>
      </w:r>
    </w:p>
    <w:p w14:paraId="5126852E" w14:textId="77777777" w:rsidR="00125317" w:rsidRPr="00125317" w:rsidRDefault="00125317" w:rsidP="0012531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71 – автономная некоммерческая организация</w:t>
      </w:r>
    </w:p>
    <w:p w14:paraId="4DD009C8" w14:textId="77777777" w:rsidR="00125317" w:rsidRPr="00125317" w:rsidRDefault="00125317" w:rsidP="0012531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400 – уточняет форму юридического лица (АНОО)</w:t>
      </w:r>
    </w:p>
    <w:p w14:paraId="41140FDA" w14:textId="242107CF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ОКФС: 16</w:t>
      </w:r>
    </w:p>
    <w:p w14:paraId="39B10200" w14:textId="77777777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Тип собственности:</w:t>
      </w:r>
    </w:p>
    <w:p w14:paraId="56A691BD" w14:textId="77777777" w:rsidR="00125317" w:rsidRPr="00125317" w:rsidRDefault="00125317" w:rsidP="0012531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1 – частная</w:t>
      </w:r>
    </w:p>
    <w:p w14:paraId="4F31F466" w14:textId="77777777" w:rsidR="00125317" w:rsidRPr="00125317" w:rsidRDefault="00125317" w:rsidP="0012531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6 – смешанная (отдельная кодировка для НКО)</w:t>
      </w:r>
    </w:p>
    <w:p w14:paraId="4A79C6BE" w14:textId="223551C3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ОКОГУ: 4210014</w:t>
      </w:r>
    </w:p>
    <w:p w14:paraId="3CCA511F" w14:textId="77777777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Классификация учреждений, учрежденных юрлицами и/или гражданами (например – образовательные НКО)</w:t>
      </w:r>
    </w:p>
    <w:p w14:paraId="3896F3E5" w14:textId="728E7D34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ОКАТО: 22401373000</w:t>
      </w:r>
    </w:p>
    <w:p w14:paraId="121765AC" w14:textId="77777777" w:rsidR="00125317" w:rsidRPr="00125317" w:rsidRDefault="00125317" w:rsidP="0012531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22 – Нижегородская обл.</w:t>
      </w:r>
    </w:p>
    <w:p w14:paraId="26A423EB" w14:textId="77777777" w:rsidR="00125317" w:rsidRPr="00125317" w:rsidRDefault="00125317" w:rsidP="0012531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401 – район (Нижегородский)</w:t>
      </w:r>
    </w:p>
    <w:p w14:paraId="0202BD33" w14:textId="77777777" w:rsidR="00125317" w:rsidRPr="00125317" w:rsidRDefault="00125317" w:rsidP="0012531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373 – город или поселение</w:t>
      </w:r>
    </w:p>
    <w:p w14:paraId="3E21044D" w14:textId="77777777" w:rsidR="00125317" w:rsidRPr="00125317" w:rsidRDefault="00125317" w:rsidP="0012531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000 – уточнение границ</w:t>
      </w:r>
    </w:p>
    <w:p w14:paraId="13AECF5A" w14:textId="5F662C26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ОКТМО: 22701000001</w:t>
      </w:r>
    </w:p>
    <w:p w14:paraId="34555DDA" w14:textId="77777777" w:rsidR="00125317" w:rsidRPr="00125317" w:rsidRDefault="00125317" w:rsidP="0012531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22 – Нижегородская обл.</w:t>
      </w:r>
    </w:p>
    <w:p w14:paraId="49FE49D7" w14:textId="77777777" w:rsidR="00125317" w:rsidRPr="00125317" w:rsidRDefault="00125317" w:rsidP="0012531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701 – городской округ Нижний Новгород</w:t>
      </w:r>
    </w:p>
    <w:p w14:paraId="3B63882F" w14:textId="77777777" w:rsidR="00125317" w:rsidRPr="00125317" w:rsidRDefault="00125317" w:rsidP="0012531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000 – муниципальное образование</w:t>
      </w:r>
    </w:p>
    <w:p w14:paraId="746C4D0F" w14:textId="77777777" w:rsidR="00125317" w:rsidRPr="00125317" w:rsidRDefault="00125317" w:rsidP="00125317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01 – конкретная территория (микрорайон)</w:t>
      </w:r>
    </w:p>
    <w:p w14:paraId="79D53E6B" w14:textId="6DB89C2C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t>ОКВЭД:</w:t>
      </w:r>
    </w:p>
    <w:p w14:paraId="04C88663" w14:textId="77777777" w:rsidR="00125317" w:rsidRPr="00125317" w:rsidRDefault="00125317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 xml:space="preserve">Зарегистрировано 5 видов деятельности </w:t>
      </w:r>
    </w:p>
    <w:p w14:paraId="1BD82CA7" w14:textId="77777777" w:rsidR="00125317" w:rsidRPr="00125317" w:rsidRDefault="00125317" w:rsidP="0012531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85.13 – образование основное общее (основной);</w:t>
      </w:r>
    </w:p>
    <w:p w14:paraId="4F35CE58" w14:textId="77777777" w:rsidR="00125317" w:rsidRPr="00125317" w:rsidRDefault="00125317" w:rsidP="0012531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85.12 – образование начальное общее;</w:t>
      </w:r>
    </w:p>
    <w:p w14:paraId="5E39F157" w14:textId="77777777" w:rsidR="00125317" w:rsidRPr="00125317" w:rsidRDefault="00125317" w:rsidP="0012531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85.14 – среднее общее;</w:t>
      </w:r>
    </w:p>
    <w:p w14:paraId="3C8D9C84" w14:textId="57D1A7FE" w:rsidR="00125317" w:rsidRDefault="00125317" w:rsidP="0012531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317">
        <w:rPr>
          <w:rFonts w:ascii="Times New Roman" w:hAnsi="Times New Roman" w:cs="Times New Roman"/>
          <w:sz w:val="28"/>
          <w:szCs w:val="28"/>
        </w:rPr>
        <w:t>85.41 / 85.41.91 – дополнительное образование, организация отдыха и оздоровления</w:t>
      </w:r>
    </w:p>
    <w:p w14:paraId="2126A5F9" w14:textId="77777777" w:rsidR="00125317" w:rsidRPr="00125317" w:rsidRDefault="00125317" w:rsidP="00125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68375B" w14:textId="77777777" w:rsidR="00125317" w:rsidRDefault="001253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82580C" w14:textId="07206612" w:rsidR="00125317" w:rsidRDefault="00125317" w:rsidP="0012531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3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Стандарты организации АНОО «Школа 800»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442"/>
        <w:gridCol w:w="1538"/>
        <w:gridCol w:w="2693"/>
        <w:gridCol w:w="3789"/>
        <w:gridCol w:w="1456"/>
      </w:tblGrid>
      <w:tr w:rsidR="00125317" w14:paraId="40F35833" w14:textId="77777777" w:rsidTr="004B1718">
        <w:tc>
          <w:tcPr>
            <w:tcW w:w="442" w:type="dxa"/>
          </w:tcPr>
          <w:p w14:paraId="125B602D" w14:textId="03AA679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38" w:type="dxa"/>
          </w:tcPr>
          <w:p w14:paraId="56854921" w14:textId="3B5432E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Код документа</w:t>
            </w:r>
          </w:p>
        </w:tc>
        <w:tc>
          <w:tcPr>
            <w:tcW w:w="2693" w:type="dxa"/>
          </w:tcPr>
          <w:p w14:paraId="52536C53" w14:textId="283223E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789" w:type="dxa"/>
          </w:tcPr>
          <w:p w14:paraId="656F9739" w14:textId="2698608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Назначение документа</w:t>
            </w:r>
          </w:p>
        </w:tc>
        <w:tc>
          <w:tcPr>
            <w:tcW w:w="1456" w:type="dxa"/>
          </w:tcPr>
          <w:p w14:paraId="05095534" w14:textId="3EBB444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Дата утверждения</w:t>
            </w:r>
          </w:p>
        </w:tc>
      </w:tr>
      <w:tr w:rsidR="00125317" w14:paraId="2C83516E" w14:textId="77777777" w:rsidTr="004B1718">
        <w:tc>
          <w:tcPr>
            <w:tcW w:w="442" w:type="dxa"/>
          </w:tcPr>
          <w:p w14:paraId="528B63EF" w14:textId="2B83BC0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8" w:type="dxa"/>
          </w:tcPr>
          <w:p w14:paraId="4885A5A2" w14:textId="77D1261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ЛНА-ОБ-001</w:t>
            </w:r>
          </w:p>
        </w:tc>
        <w:tc>
          <w:tcPr>
            <w:tcW w:w="2693" w:type="dxa"/>
          </w:tcPr>
          <w:p w14:paraId="4A302193" w14:textId="2DAF407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 реализации ФГОС</w:t>
            </w:r>
          </w:p>
        </w:tc>
        <w:tc>
          <w:tcPr>
            <w:tcW w:w="3789" w:type="dxa"/>
          </w:tcPr>
          <w:p w14:paraId="3384E98E" w14:textId="37499FE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Основы работы по ФГОС НОО, ООО, СОО</w:t>
            </w:r>
          </w:p>
        </w:tc>
        <w:tc>
          <w:tcPr>
            <w:tcW w:w="1456" w:type="dxa"/>
          </w:tcPr>
          <w:p w14:paraId="0D00CEAC" w14:textId="1E882601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7E486C37" w14:textId="77777777" w:rsidTr="004B1718">
        <w:tc>
          <w:tcPr>
            <w:tcW w:w="442" w:type="dxa"/>
          </w:tcPr>
          <w:p w14:paraId="44D7BA1C" w14:textId="30B9557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8" w:type="dxa"/>
          </w:tcPr>
          <w:p w14:paraId="230B9326" w14:textId="5111293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ЛНА-ОБ-002</w:t>
            </w:r>
          </w:p>
        </w:tc>
        <w:tc>
          <w:tcPr>
            <w:tcW w:w="2693" w:type="dxa"/>
          </w:tcPr>
          <w:p w14:paraId="0E18DD84" w14:textId="1A674BDF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 текущем контроле и аттестации</w:t>
            </w:r>
          </w:p>
        </w:tc>
        <w:tc>
          <w:tcPr>
            <w:tcW w:w="3789" w:type="dxa"/>
          </w:tcPr>
          <w:p w14:paraId="6AF6DA15" w14:textId="07D66D8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Оценивание, зачёты, промежуточная аттестация</w:t>
            </w:r>
          </w:p>
        </w:tc>
        <w:tc>
          <w:tcPr>
            <w:tcW w:w="1456" w:type="dxa"/>
          </w:tcPr>
          <w:p w14:paraId="1B193C43" w14:textId="48347A68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5D58E96E" w14:textId="77777777" w:rsidTr="004B1718">
        <w:tc>
          <w:tcPr>
            <w:tcW w:w="442" w:type="dxa"/>
          </w:tcPr>
          <w:p w14:paraId="3B6C7A09" w14:textId="2238C270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8" w:type="dxa"/>
          </w:tcPr>
          <w:p w14:paraId="4B926F14" w14:textId="7687F5B6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ЛНА-ОБ-003</w:t>
            </w:r>
          </w:p>
        </w:tc>
        <w:tc>
          <w:tcPr>
            <w:tcW w:w="2693" w:type="dxa"/>
          </w:tcPr>
          <w:p w14:paraId="4BBC3ADD" w14:textId="58EA3BB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Рабочие программы учебных курсов</w:t>
            </w:r>
          </w:p>
        </w:tc>
        <w:tc>
          <w:tcPr>
            <w:tcW w:w="3789" w:type="dxa"/>
          </w:tcPr>
          <w:p w14:paraId="0F2B2002" w14:textId="2D015A8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Методическая база по предметам</w:t>
            </w:r>
          </w:p>
        </w:tc>
        <w:tc>
          <w:tcPr>
            <w:tcW w:w="1456" w:type="dxa"/>
          </w:tcPr>
          <w:p w14:paraId="0477998A" w14:textId="27F9F935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097857E9" w14:textId="77777777" w:rsidTr="004B1718">
        <w:tc>
          <w:tcPr>
            <w:tcW w:w="442" w:type="dxa"/>
          </w:tcPr>
          <w:p w14:paraId="37001A92" w14:textId="3A28207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8" w:type="dxa"/>
          </w:tcPr>
          <w:p w14:paraId="1A082550" w14:textId="3071B16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ЛНА-ОБ-004</w:t>
            </w:r>
          </w:p>
        </w:tc>
        <w:tc>
          <w:tcPr>
            <w:tcW w:w="2693" w:type="dxa"/>
          </w:tcPr>
          <w:p w14:paraId="458C3279" w14:textId="14B04751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Годовой календарный учебный график</w:t>
            </w:r>
          </w:p>
        </w:tc>
        <w:tc>
          <w:tcPr>
            <w:tcW w:w="3789" w:type="dxa"/>
          </w:tcPr>
          <w:p w14:paraId="2E791F94" w14:textId="49ACA20D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Расписание учебных недель, каникул, праздников</w:t>
            </w:r>
          </w:p>
        </w:tc>
        <w:tc>
          <w:tcPr>
            <w:tcW w:w="1456" w:type="dxa"/>
          </w:tcPr>
          <w:p w14:paraId="77BD3F83" w14:textId="7ED1AC5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7F1457BB" w14:textId="77777777" w:rsidTr="004B1718">
        <w:tc>
          <w:tcPr>
            <w:tcW w:w="442" w:type="dxa"/>
          </w:tcPr>
          <w:p w14:paraId="68D12A5B" w14:textId="71067D9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8" w:type="dxa"/>
          </w:tcPr>
          <w:p w14:paraId="3B52E569" w14:textId="210CFBE6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ЛНА-АДМ-001</w:t>
            </w:r>
          </w:p>
        </w:tc>
        <w:tc>
          <w:tcPr>
            <w:tcW w:w="2693" w:type="dxa"/>
          </w:tcPr>
          <w:p w14:paraId="7637CCC0" w14:textId="0A286BB8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Устав образовательной организации</w:t>
            </w:r>
          </w:p>
        </w:tc>
        <w:tc>
          <w:tcPr>
            <w:tcW w:w="3789" w:type="dxa"/>
          </w:tcPr>
          <w:p w14:paraId="55B6D942" w14:textId="4BB9180F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Основополагающий документ о структуре, целях и задачах</w:t>
            </w:r>
          </w:p>
        </w:tc>
        <w:tc>
          <w:tcPr>
            <w:tcW w:w="1456" w:type="dxa"/>
          </w:tcPr>
          <w:p w14:paraId="62B9AE63" w14:textId="16DCC35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01.01.2023</w:t>
            </w:r>
          </w:p>
        </w:tc>
      </w:tr>
      <w:tr w:rsidR="00125317" w14:paraId="00DE7593" w14:textId="77777777" w:rsidTr="004B1718">
        <w:tc>
          <w:tcPr>
            <w:tcW w:w="442" w:type="dxa"/>
          </w:tcPr>
          <w:p w14:paraId="4A76AC4D" w14:textId="48C59250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8" w:type="dxa"/>
          </w:tcPr>
          <w:p w14:paraId="45BCDA1E" w14:textId="5E8ADC5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ЛНА-АДМ-002</w:t>
            </w:r>
          </w:p>
        </w:tc>
        <w:tc>
          <w:tcPr>
            <w:tcW w:w="2693" w:type="dxa"/>
          </w:tcPr>
          <w:p w14:paraId="79088A0F" w14:textId="1033777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об органах управления</w:t>
            </w:r>
          </w:p>
        </w:tc>
        <w:tc>
          <w:tcPr>
            <w:tcW w:w="3789" w:type="dxa"/>
          </w:tcPr>
          <w:p w14:paraId="57A5677F" w14:textId="217B71E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Дирекция, педсовет, методсовет, управляющий совет</w:t>
            </w:r>
          </w:p>
        </w:tc>
        <w:tc>
          <w:tcPr>
            <w:tcW w:w="1456" w:type="dxa"/>
          </w:tcPr>
          <w:p w14:paraId="7F804B53" w14:textId="17CDFBBF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15.03.2023</w:t>
            </w:r>
          </w:p>
        </w:tc>
      </w:tr>
      <w:tr w:rsidR="00125317" w14:paraId="34A91745" w14:textId="77777777" w:rsidTr="004B1718">
        <w:tc>
          <w:tcPr>
            <w:tcW w:w="442" w:type="dxa"/>
          </w:tcPr>
          <w:p w14:paraId="71512818" w14:textId="24BBDD9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8" w:type="dxa"/>
          </w:tcPr>
          <w:p w14:paraId="517C1A8D" w14:textId="562FE56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ЛНА-КАД-001</w:t>
            </w:r>
          </w:p>
        </w:tc>
        <w:tc>
          <w:tcPr>
            <w:tcW w:w="2693" w:type="dxa"/>
          </w:tcPr>
          <w:p w14:paraId="211385F1" w14:textId="067FB50D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Должностные инструкции педагогов</w:t>
            </w:r>
          </w:p>
        </w:tc>
        <w:tc>
          <w:tcPr>
            <w:tcW w:w="3789" w:type="dxa"/>
          </w:tcPr>
          <w:p w14:paraId="0506258D" w14:textId="6C515C08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Функции, обязанности, права</w:t>
            </w:r>
          </w:p>
        </w:tc>
        <w:tc>
          <w:tcPr>
            <w:tcW w:w="1456" w:type="dxa"/>
          </w:tcPr>
          <w:p w14:paraId="57DB5223" w14:textId="0844947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20.08.2023</w:t>
            </w:r>
          </w:p>
        </w:tc>
      </w:tr>
      <w:tr w:rsidR="00125317" w14:paraId="7871BC80" w14:textId="77777777" w:rsidTr="004B1718">
        <w:tc>
          <w:tcPr>
            <w:tcW w:w="442" w:type="dxa"/>
          </w:tcPr>
          <w:p w14:paraId="144FA5E4" w14:textId="1405494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8" w:type="dxa"/>
          </w:tcPr>
          <w:p w14:paraId="4E9BD17A" w14:textId="29D8243F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ЛНА-КАД-002</w:t>
            </w:r>
          </w:p>
        </w:tc>
        <w:tc>
          <w:tcPr>
            <w:tcW w:w="2693" w:type="dxa"/>
          </w:tcPr>
          <w:p w14:paraId="4AC01142" w14:textId="63F3525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 порядке аттестации педагогов</w:t>
            </w:r>
          </w:p>
        </w:tc>
        <w:tc>
          <w:tcPr>
            <w:tcW w:w="3789" w:type="dxa"/>
          </w:tcPr>
          <w:p w14:paraId="4562E5F2" w14:textId="08AB8C96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Периодичность, формы, критерии квалификационного роста</w:t>
            </w:r>
          </w:p>
        </w:tc>
        <w:tc>
          <w:tcPr>
            <w:tcW w:w="1456" w:type="dxa"/>
          </w:tcPr>
          <w:p w14:paraId="7E1C4E00" w14:textId="383CFEF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20.08.2024</w:t>
            </w:r>
          </w:p>
        </w:tc>
      </w:tr>
      <w:tr w:rsidR="00125317" w14:paraId="26F4E9FA" w14:textId="77777777" w:rsidTr="004B1718">
        <w:tc>
          <w:tcPr>
            <w:tcW w:w="442" w:type="dxa"/>
          </w:tcPr>
          <w:p w14:paraId="3E596B58" w14:textId="03B6AAA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8" w:type="dxa"/>
          </w:tcPr>
          <w:p w14:paraId="0777D7BA" w14:textId="11BE1FA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ЛНА-СТУ-001</w:t>
            </w:r>
          </w:p>
        </w:tc>
        <w:tc>
          <w:tcPr>
            <w:tcW w:w="2693" w:type="dxa"/>
          </w:tcPr>
          <w:p w14:paraId="1B9BBC5C" w14:textId="45D08EED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Кодекс поведения обучающихся</w:t>
            </w:r>
          </w:p>
        </w:tc>
        <w:tc>
          <w:tcPr>
            <w:tcW w:w="3789" w:type="dxa"/>
          </w:tcPr>
          <w:p w14:paraId="4095DB55" w14:textId="6D07E45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Нормы дисциплины, формы ответственности</w:t>
            </w:r>
          </w:p>
        </w:tc>
        <w:tc>
          <w:tcPr>
            <w:tcW w:w="1456" w:type="dxa"/>
          </w:tcPr>
          <w:p w14:paraId="500C1169" w14:textId="62D02AC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5BD60AFE" w14:textId="77777777" w:rsidTr="004B1718">
        <w:tc>
          <w:tcPr>
            <w:tcW w:w="442" w:type="dxa"/>
          </w:tcPr>
          <w:p w14:paraId="1CC0D166" w14:textId="4EBD14DA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8" w:type="dxa"/>
          </w:tcPr>
          <w:p w14:paraId="2C2DE4A9" w14:textId="46D5DCAA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ЛНА-СТУ-002</w:t>
            </w:r>
          </w:p>
        </w:tc>
        <w:tc>
          <w:tcPr>
            <w:tcW w:w="2693" w:type="dxa"/>
          </w:tcPr>
          <w:p w14:paraId="77AA007B" w14:textId="157F4E10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 портфолио обучающегося</w:t>
            </w:r>
          </w:p>
        </w:tc>
        <w:tc>
          <w:tcPr>
            <w:tcW w:w="3789" w:type="dxa"/>
          </w:tcPr>
          <w:p w14:paraId="4FE16DC3" w14:textId="4FE2694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Структура, элементы, использование при оценке</w:t>
            </w:r>
          </w:p>
        </w:tc>
        <w:tc>
          <w:tcPr>
            <w:tcW w:w="1456" w:type="dxa"/>
          </w:tcPr>
          <w:p w14:paraId="163CAE14" w14:textId="3BEE45E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  <w:tr w:rsidR="00125317" w14:paraId="5A6771BD" w14:textId="77777777" w:rsidTr="004B1718">
        <w:tc>
          <w:tcPr>
            <w:tcW w:w="442" w:type="dxa"/>
          </w:tcPr>
          <w:p w14:paraId="3D708C7D" w14:textId="76B027D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8" w:type="dxa"/>
          </w:tcPr>
          <w:p w14:paraId="21CA6590" w14:textId="5EF4A297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ЛНА-БЗ-001</w:t>
            </w:r>
          </w:p>
        </w:tc>
        <w:tc>
          <w:tcPr>
            <w:tcW w:w="2693" w:type="dxa"/>
          </w:tcPr>
          <w:p w14:paraId="6CA70A18" w14:textId="6A0E6C1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Регламент пропускного режима</w:t>
            </w:r>
          </w:p>
        </w:tc>
        <w:tc>
          <w:tcPr>
            <w:tcW w:w="3789" w:type="dxa"/>
          </w:tcPr>
          <w:p w14:paraId="5F3B312E" w14:textId="4654D9F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Вход в здание, учёт посещаемости</w:t>
            </w:r>
          </w:p>
        </w:tc>
        <w:tc>
          <w:tcPr>
            <w:tcW w:w="1456" w:type="dxa"/>
          </w:tcPr>
          <w:p w14:paraId="7CDA924A" w14:textId="403B8485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01.09.2023</w:t>
            </w:r>
          </w:p>
        </w:tc>
      </w:tr>
      <w:tr w:rsidR="00125317" w14:paraId="10C51350" w14:textId="77777777" w:rsidTr="004B1718">
        <w:tc>
          <w:tcPr>
            <w:tcW w:w="442" w:type="dxa"/>
          </w:tcPr>
          <w:p w14:paraId="4D834F9A" w14:textId="2D618D25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8" w:type="dxa"/>
          </w:tcPr>
          <w:p w14:paraId="4191AF05" w14:textId="1270A09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ЛНА-БЗ-002</w:t>
            </w:r>
          </w:p>
        </w:tc>
        <w:tc>
          <w:tcPr>
            <w:tcW w:w="2693" w:type="dxa"/>
          </w:tcPr>
          <w:p w14:paraId="0CF4381F" w14:textId="05CE1DD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Инструкция по пожарной безопасности</w:t>
            </w:r>
          </w:p>
        </w:tc>
        <w:tc>
          <w:tcPr>
            <w:tcW w:w="3789" w:type="dxa"/>
          </w:tcPr>
          <w:p w14:paraId="1019C6EB" w14:textId="4F5ACE04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Действия в ЧС, ответственные лица, эвакуация</w:t>
            </w:r>
          </w:p>
        </w:tc>
        <w:tc>
          <w:tcPr>
            <w:tcW w:w="1456" w:type="dxa"/>
          </w:tcPr>
          <w:p w14:paraId="47F0EE0D" w14:textId="699E494A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15.05.2023</w:t>
            </w:r>
          </w:p>
        </w:tc>
      </w:tr>
      <w:tr w:rsidR="00125317" w14:paraId="2874F334" w14:textId="77777777" w:rsidTr="004B1718">
        <w:tc>
          <w:tcPr>
            <w:tcW w:w="442" w:type="dxa"/>
          </w:tcPr>
          <w:p w14:paraId="7382A938" w14:textId="452D77C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8" w:type="dxa"/>
          </w:tcPr>
          <w:p w14:paraId="76A2C7C8" w14:textId="7C58422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ЛНА-ИТ-001</w:t>
            </w:r>
          </w:p>
        </w:tc>
        <w:tc>
          <w:tcPr>
            <w:tcW w:w="2693" w:type="dxa"/>
          </w:tcPr>
          <w:p w14:paraId="5DD7449B" w14:textId="60EE31C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об использовании цифровых платформ</w:t>
            </w:r>
          </w:p>
        </w:tc>
        <w:tc>
          <w:tcPr>
            <w:tcW w:w="3789" w:type="dxa"/>
          </w:tcPr>
          <w:p w14:paraId="266FDF61" w14:textId="2CF94D55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МЭШ, ЯКласс, Moodle, правила доступа</w:t>
            </w:r>
          </w:p>
        </w:tc>
        <w:tc>
          <w:tcPr>
            <w:tcW w:w="1456" w:type="dxa"/>
          </w:tcPr>
          <w:p w14:paraId="2CD94363" w14:textId="731870C5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10.10.2023</w:t>
            </w:r>
          </w:p>
        </w:tc>
      </w:tr>
      <w:tr w:rsidR="00125317" w14:paraId="34363C54" w14:textId="77777777" w:rsidTr="004B1718">
        <w:tc>
          <w:tcPr>
            <w:tcW w:w="442" w:type="dxa"/>
          </w:tcPr>
          <w:p w14:paraId="29A2CC1D" w14:textId="40E7679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8" w:type="dxa"/>
          </w:tcPr>
          <w:p w14:paraId="657D2D2E" w14:textId="087D4653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ЛНА-ПДн-001</w:t>
            </w:r>
          </w:p>
        </w:tc>
        <w:tc>
          <w:tcPr>
            <w:tcW w:w="2693" w:type="dxa"/>
          </w:tcPr>
          <w:p w14:paraId="0E3B23D7" w14:textId="48FFA26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Политика обработки персональных данных</w:t>
            </w:r>
          </w:p>
        </w:tc>
        <w:tc>
          <w:tcPr>
            <w:tcW w:w="3789" w:type="dxa"/>
          </w:tcPr>
          <w:p w14:paraId="0DDAB8B0" w14:textId="12068232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Защита ПДн учащихся, работников, родителей</w:t>
            </w:r>
          </w:p>
        </w:tc>
        <w:tc>
          <w:tcPr>
            <w:tcW w:w="1456" w:type="dxa"/>
          </w:tcPr>
          <w:p w14:paraId="1AEBF9A7" w14:textId="1EBD68C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01.01.2024</w:t>
            </w:r>
          </w:p>
        </w:tc>
      </w:tr>
      <w:tr w:rsidR="00125317" w14:paraId="4B46F9C3" w14:textId="77777777" w:rsidTr="004B1718">
        <w:tc>
          <w:tcPr>
            <w:tcW w:w="442" w:type="dxa"/>
          </w:tcPr>
          <w:p w14:paraId="1FB52B33" w14:textId="75EE6CCB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8" w:type="dxa"/>
          </w:tcPr>
          <w:p w14:paraId="0446FE5A" w14:textId="56D08E19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ЛНА-ДОП-001</w:t>
            </w:r>
          </w:p>
        </w:tc>
        <w:tc>
          <w:tcPr>
            <w:tcW w:w="2693" w:type="dxa"/>
          </w:tcPr>
          <w:p w14:paraId="3298665D" w14:textId="19E833B8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Положение о дополнительном образовании</w:t>
            </w:r>
          </w:p>
        </w:tc>
        <w:tc>
          <w:tcPr>
            <w:tcW w:w="3789" w:type="dxa"/>
          </w:tcPr>
          <w:p w14:paraId="1B9BC2F2" w14:textId="7C14DD20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Внеурочная деятельность, кружки, секции</w:t>
            </w:r>
          </w:p>
        </w:tc>
        <w:tc>
          <w:tcPr>
            <w:tcW w:w="1456" w:type="dxa"/>
          </w:tcPr>
          <w:p w14:paraId="41928A7E" w14:textId="4774192C" w:rsidR="00125317" w:rsidRPr="004B1718" w:rsidRDefault="00125317" w:rsidP="0012531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B1718">
              <w:rPr>
                <w:rFonts w:ascii="Times New Roman" w:hAnsi="Times New Roman" w:cs="Times New Roman"/>
              </w:rPr>
              <w:t>01.09.2024</w:t>
            </w:r>
          </w:p>
        </w:tc>
      </w:tr>
    </w:tbl>
    <w:p w14:paraId="00F87A03" w14:textId="7C3D1DB0" w:rsidR="004B1718" w:rsidRDefault="004B1718" w:rsidP="00125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8E684" w14:textId="68D43651" w:rsidR="004B1718" w:rsidRDefault="004B1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34B9C3" w14:textId="6B15FF5D" w:rsidR="00BC4063" w:rsidRPr="00BC4063" w:rsidRDefault="00BC4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BPMN</w:t>
      </w:r>
      <w:r w:rsidRPr="00A53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схема. Подписание «Счета-фактуры»</w:t>
      </w:r>
    </w:p>
    <w:p w14:paraId="287DC6B7" w14:textId="07F0B74F" w:rsidR="00A536C9" w:rsidRDefault="00AB5729" w:rsidP="00AB5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20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5D29FC4" wp14:editId="41ABD2D4">
            <wp:extent cx="6236142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3492" cy="228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1031" w14:textId="77777777" w:rsidR="00A536C9" w:rsidRDefault="00A53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9CDD" w14:textId="7CF515F3" w:rsidR="00125317" w:rsidRDefault="00A536C9" w:rsidP="00AB57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BPMN-</w:t>
      </w:r>
      <w:r>
        <w:rPr>
          <w:rFonts w:ascii="Times New Roman" w:hAnsi="Times New Roman" w:cs="Times New Roman"/>
          <w:sz w:val="28"/>
          <w:szCs w:val="28"/>
        </w:rPr>
        <w:t>схема «Новый заказ»</w:t>
      </w:r>
    </w:p>
    <w:p w14:paraId="6157F90C" w14:textId="24915BF4" w:rsidR="00A536C9" w:rsidRPr="00A536C9" w:rsidRDefault="00A536C9" w:rsidP="00A53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FAB20DD" wp14:editId="2660D7A5">
            <wp:extent cx="8808502" cy="3340734"/>
            <wp:effectExtent l="9843" t="0" r="2857" b="2858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45555" cy="335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536C9" w:rsidRPr="00A5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572F"/>
    <w:multiLevelType w:val="hybridMultilevel"/>
    <w:tmpl w:val="E2C8A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423EC1"/>
    <w:multiLevelType w:val="hybridMultilevel"/>
    <w:tmpl w:val="6C487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D546B0"/>
    <w:multiLevelType w:val="hybridMultilevel"/>
    <w:tmpl w:val="11A8A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CB6257"/>
    <w:multiLevelType w:val="hybridMultilevel"/>
    <w:tmpl w:val="D85E4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2D2110"/>
    <w:multiLevelType w:val="hybridMultilevel"/>
    <w:tmpl w:val="264EC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725FEC"/>
    <w:multiLevelType w:val="hybridMultilevel"/>
    <w:tmpl w:val="438E19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415418"/>
    <w:multiLevelType w:val="hybridMultilevel"/>
    <w:tmpl w:val="D7E86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4B2C53"/>
    <w:multiLevelType w:val="hybridMultilevel"/>
    <w:tmpl w:val="6ADA93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A8A6D06"/>
    <w:multiLevelType w:val="hybridMultilevel"/>
    <w:tmpl w:val="81588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46"/>
    <w:rsid w:val="00125317"/>
    <w:rsid w:val="002A1746"/>
    <w:rsid w:val="00451E75"/>
    <w:rsid w:val="004B1718"/>
    <w:rsid w:val="006D1711"/>
    <w:rsid w:val="00A536C9"/>
    <w:rsid w:val="00AB5729"/>
    <w:rsid w:val="00B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653A"/>
  <w15:chartTrackingRefBased/>
  <w15:docId w15:val="{2BCC0A5C-6C59-4B6B-A774-505AB468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17"/>
    <w:pPr>
      <w:ind w:left="720"/>
      <w:contextualSpacing/>
    </w:pPr>
  </w:style>
  <w:style w:type="table" w:styleId="a4">
    <w:name w:val="Table Grid"/>
    <w:basedOn w:val="a1"/>
    <w:uiPriority w:val="39"/>
    <w:rsid w:val="0012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2025-06-23T16:17:00Z</dcterms:created>
  <dcterms:modified xsi:type="dcterms:W3CDTF">2025-06-23T17:08:00Z</dcterms:modified>
</cp:coreProperties>
</file>