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73142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BF978BD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62069B">
        <w:rPr>
          <w:color w:val="000000"/>
          <w:sz w:val="30"/>
          <w:szCs w:val="30"/>
        </w:rPr>
        <w:t>4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573143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71B623AB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A1151F">
        <w:rPr>
          <w:b/>
          <w:color w:val="000000"/>
          <w:sz w:val="26"/>
          <w:szCs w:val="26"/>
          <w:lang w:val="en-US"/>
        </w:rPr>
        <w:t>5</w:t>
      </w:r>
      <w:bookmarkStart w:id="2" w:name="_GoBack"/>
      <w:bookmarkEnd w:id="2"/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E67771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677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50DB6CE" w14:textId="06A0930E" w:rsidR="00E67771" w:rsidRPr="00E67771" w:rsidRDefault="00E67771" w:rsidP="00E67771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E67771">
            <w:rPr>
              <w:color w:val="000000" w:themeColor="text1"/>
              <w:sz w:val="28"/>
              <w:szCs w:val="28"/>
            </w:rPr>
            <w:fldChar w:fldCharType="begin"/>
          </w:r>
          <w:r w:rsidRPr="00E6777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67771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644B8EB4" w14:textId="0F482E48" w:rsidR="00E67771" w:rsidRPr="00E67771" w:rsidRDefault="00A1151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4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_Toc184573144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AE86D4" w14:textId="034F4DD6" w:rsidR="00E67771" w:rsidRPr="00E67771" w:rsidRDefault="00A1151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6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_Toc184573146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773B05" w14:textId="1F9F90C4" w:rsidR="00E67771" w:rsidRPr="00E67771" w:rsidRDefault="00A1151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7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2.1. Общее описание интерфейса JDBC и его применения для программирования БД.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_Toc184573147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201E02" w14:textId="27F2CA0E" w:rsidR="00E67771" w:rsidRPr="00E67771" w:rsidRDefault="00A1151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8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2.2. Установите комплект разработчика Java JDK 8, а затем свободно распространяемую среду разработки приложений NetBeans IDE 8.2.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_Toc184573148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2C21D8" w14:textId="00355B76" w:rsidR="00E67771" w:rsidRPr="00E67771" w:rsidRDefault="00A1151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9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2.3. Разработайте приложение в среде NetBeans IDE на языке Java для ведения вашей БД.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_Toc184573149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1B43B1" w14:textId="00CD4EE5" w:rsidR="00E67771" w:rsidRPr="00E67771" w:rsidRDefault="00A1151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50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3 Выводы.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_Toc184573150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5E9AEB" w14:textId="5F585EDD" w:rsidR="00E67771" w:rsidRDefault="00E67771">
          <w:r w:rsidRPr="00E6777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F6FBE3E" w14:textId="0F278D50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184573144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3"/>
    </w:p>
    <w:p w14:paraId="668B6141" w14:textId="77777777" w:rsidR="0062069B" w:rsidRPr="0062069B" w:rsidRDefault="0062069B" w:rsidP="0062069B"/>
    <w:p w14:paraId="4F433685" w14:textId="7A8DC456" w:rsidR="00975BE4" w:rsidRPr="00975BE4" w:rsidRDefault="00975BE4" w:rsidP="00975BE4">
      <w:pPr>
        <w:pStyle w:val="1"/>
        <w:ind w:firstLine="708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bookmarkStart w:id="4" w:name="_Toc184573145"/>
      <w:r w:rsidRPr="00975BE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 работы</w:t>
      </w:r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— изучить основы использования интерфейса JDBC (Java Database Connectivity) для программного взаимодействия с базой данных. В рамках работы выполняется разработка Java-приложения, которое позволяет взаимодействовать с базой данных (добавление, обновление, удаление и выборка данных) с использованием среды разработки NetBeans IDE.</w:t>
      </w:r>
      <w:bookmarkEnd w:id="4"/>
    </w:p>
    <w:p w14:paraId="1CE220C6" w14:textId="3696B8FB" w:rsidR="0062069B" w:rsidRP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573146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5"/>
    </w:p>
    <w:p w14:paraId="45DC86E3" w14:textId="2A2156B5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573147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2.1. Общее описание интерфейса JDBC и его применения для</w:t>
      </w:r>
      <w:r w:rsidR="00975BE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программирования БД.</w:t>
      </w:r>
      <w:bookmarkEnd w:id="6"/>
    </w:p>
    <w:p w14:paraId="5C08315F" w14:textId="77777777" w:rsidR="00975BE4" w:rsidRPr="00975BE4" w:rsidRDefault="00975BE4" w:rsidP="00975BE4"/>
    <w:p w14:paraId="0B32072B" w14:textId="77777777" w:rsidR="00975BE4" w:rsidRPr="00975BE4" w:rsidRDefault="00975BE4" w:rsidP="00975BE4">
      <w:pPr>
        <w:ind w:firstLine="708"/>
        <w:rPr>
          <w:sz w:val="28"/>
          <w:szCs w:val="28"/>
        </w:rPr>
      </w:pPr>
      <w:r w:rsidRPr="00975BE4">
        <w:rPr>
          <w:sz w:val="28"/>
          <w:szCs w:val="28"/>
        </w:rPr>
        <w:t>JDBC — это интерфейс программирования приложений (API) в языке Java, который предоставляет стандартизированный способ взаимодействия с различными системами управления базами данных (СУБД).</w:t>
      </w:r>
    </w:p>
    <w:p w14:paraId="1949B3FF" w14:textId="77777777" w:rsidR="00975BE4" w:rsidRPr="00975BE4" w:rsidRDefault="00975BE4" w:rsidP="00975BE4">
      <w:pPr>
        <w:rPr>
          <w:sz w:val="28"/>
          <w:szCs w:val="28"/>
        </w:rPr>
      </w:pPr>
    </w:p>
    <w:p w14:paraId="3B8AFA08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Основные возможности JDBC:</w:t>
      </w:r>
    </w:p>
    <w:p w14:paraId="5DA6C7D1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Подключение к базе данных.</w:t>
      </w:r>
    </w:p>
    <w:p w14:paraId="624C7EA1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975BE4">
        <w:rPr>
          <w:sz w:val="28"/>
          <w:szCs w:val="28"/>
        </w:rPr>
        <w:t>Выполнение</w:t>
      </w:r>
      <w:r w:rsidRPr="00975BE4">
        <w:rPr>
          <w:sz w:val="28"/>
          <w:szCs w:val="28"/>
          <w:lang w:val="en-US"/>
        </w:rPr>
        <w:t xml:space="preserve"> SQL-</w:t>
      </w:r>
      <w:r w:rsidRPr="00975BE4">
        <w:rPr>
          <w:sz w:val="28"/>
          <w:szCs w:val="28"/>
        </w:rPr>
        <w:t>запросов</w:t>
      </w:r>
      <w:r w:rsidRPr="00975BE4">
        <w:rPr>
          <w:sz w:val="28"/>
          <w:szCs w:val="28"/>
          <w:lang w:val="en-US"/>
        </w:rPr>
        <w:t xml:space="preserve"> (SELECT, INSERT, UPDATE, DELETE </w:t>
      </w:r>
      <w:r w:rsidRPr="00975BE4">
        <w:rPr>
          <w:sz w:val="28"/>
          <w:szCs w:val="28"/>
        </w:rPr>
        <w:t>и</w:t>
      </w:r>
      <w:r w:rsidRPr="00975BE4">
        <w:rPr>
          <w:sz w:val="28"/>
          <w:szCs w:val="28"/>
          <w:lang w:val="en-US"/>
        </w:rPr>
        <w:t xml:space="preserve"> </w:t>
      </w:r>
      <w:r w:rsidRPr="00975BE4">
        <w:rPr>
          <w:sz w:val="28"/>
          <w:szCs w:val="28"/>
        </w:rPr>
        <w:t>т</w:t>
      </w:r>
      <w:r w:rsidRPr="00975BE4">
        <w:rPr>
          <w:sz w:val="28"/>
          <w:szCs w:val="28"/>
          <w:lang w:val="en-US"/>
        </w:rPr>
        <w:t xml:space="preserve">. </w:t>
      </w:r>
      <w:r w:rsidRPr="00975BE4">
        <w:rPr>
          <w:sz w:val="28"/>
          <w:szCs w:val="28"/>
        </w:rPr>
        <w:t>д</w:t>
      </w:r>
      <w:r w:rsidRPr="00975BE4">
        <w:rPr>
          <w:sz w:val="28"/>
          <w:szCs w:val="28"/>
          <w:lang w:val="en-US"/>
        </w:rPr>
        <w:t>.).</w:t>
      </w:r>
    </w:p>
    <w:p w14:paraId="2BA2E14C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Получение и обработка результатов запросов.</w:t>
      </w:r>
    </w:p>
    <w:p w14:paraId="22A9EF49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Работа с транзакциями.</w:t>
      </w:r>
    </w:p>
    <w:p w14:paraId="6C4D92B7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Ключевые компоненты JDBC:</w:t>
      </w:r>
    </w:p>
    <w:p w14:paraId="77027674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r w:rsidRPr="00975BE4">
        <w:rPr>
          <w:sz w:val="28"/>
          <w:szCs w:val="28"/>
        </w:rPr>
        <w:t>DriverManager: Управляет подключениями к базе данных. Загрузка драйвера базы данных осуществляется через этот класс.</w:t>
      </w:r>
    </w:p>
    <w:p w14:paraId="348749A3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r w:rsidRPr="00975BE4">
        <w:rPr>
          <w:sz w:val="28"/>
          <w:szCs w:val="28"/>
        </w:rPr>
        <w:t>Connection: Представляет соединение с базой данных.</w:t>
      </w:r>
    </w:p>
    <w:p w14:paraId="4520B1AE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r w:rsidRPr="00975BE4">
        <w:rPr>
          <w:sz w:val="28"/>
          <w:szCs w:val="28"/>
        </w:rPr>
        <w:t>Statement/PreparedStatement: Используются для выполнения SQL-запросов.</w:t>
      </w:r>
    </w:p>
    <w:p w14:paraId="124D3449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r w:rsidRPr="00975BE4">
        <w:rPr>
          <w:sz w:val="28"/>
          <w:szCs w:val="28"/>
        </w:rPr>
        <w:t>ResultSet: Используется для хранения результатов запросов.</w:t>
      </w:r>
    </w:p>
    <w:p w14:paraId="36DB805A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Процесс работы с JDBC:</w:t>
      </w:r>
    </w:p>
    <w:p w14:paraId="1DD7E081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Загрузка драйвера: Подключение библиотеки JDBC-драйвера для используемой СУБД (например, PostgreSQL, MySQL).</w:t>
      </w:r>
    </w:p>
    <w:p w14:paraId="7DCC663D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Создание подключения: Установка соединения с базой данных.</w:t>
      </w:r>
    </w:p>
    <w:p w14:paraId="257B26E7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Выполнение запросов: Создание SQL-запросов и их выполнение через Statement или PreparedStatement.</w:t>
      </w:r>
    </w:p>
    <w:p w14:paraId="00901F66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Обработка результатов: Использование объекта ResultSet для получения данных.</w:t>
      </w:r>
    </w:p>
    <w:p w14:paraId="7009A944" w14:textId="70C8A320" w:rsidR="00975BE4" w:rsidRPr="00975BE4" w:rsidRDefault="00975BE4" w:rsidP="0062069B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Закрытие соединения: Освобождение ресурсов.</w:t>
      </w:r>
    </w:p>
    <w:p w14:paraId="5B26847E" w14:textId="77777777" w:rsidR="00975BE4" w:rsidRDefault="00975BE4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382F9D77" w14:textId="6FB5B4EE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184573148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2.2. Установите комплект разработчика Java JDK 8, а затем свободно распространяемую среду разработки приложений NetBeans IDE 8.2.</w:t>
      </w:r>
      <w:bookmarkEnd w:id="7"/>
    </w:p>
    <w:p w14:paraId="28EB0287" w14:textId="5ACCB674" w:rsidR="00975BE4" w:rsidRDefault="00975BE4" w:rsidP="00975BE4"/>
    <w:p w14:paraId="7A806FEE" w14:textId="46E10074" w:rsidR="00975BE4" w:rsidRPr="00975BE4" w:rsidRDefault="00975BE4" w:rsidP="00975BE4">
      <w:pPr>
        <w:rPr>
          <w:lang w:val="en-US"/>
        </w:rPr>
      </w:pPr>
      <w:r w:rsidRPr="00975BE4">
        <w:rPr>
          <w:noProof/>
          <w:lang w:val="en-US"/>
        </w:rPr>
        <w:drawing>
          <wp:inline distT="0" distB="0" distL="0" distR="0" wp14:anchorId="40DB3862" wp14:editId="2D441FCF">
            <wp:extent cx="8388970" cy="453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3613" cy="45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164B" w14:textId="77777777" w:rsidR="00975BE4" w:rsidRPr="00975BE4" w:rsidRDefault="00975BE4" w:rsidP="00975BE4"/>
    <w:p w14:paraId="15B8A065" w14:textId="453B26C9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573149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2.3. Разработайте приложение в среде NetBeans IDE на языке Java для ведения вашей БД.</w:t>
      </w:r>
      <w:bookmarkEnd w:id="8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</w:p>
    <w:p w14:paraId="094BB867" w14:textId="38EDF08E" w:rsidR="004363AA" w:rsidRDefault="004363AA" w:rsidP="004363AA"/>
    <w:p w14:paraId="1B3246B6" w14:textId="685728CA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sz w:val="28"/>
          <w:szCs w:val="28"/>
        </w:rPr>
        <w:t>Подключение к БД</w:t>
      </w:r>
      <w:r w:rsidRPr="004363AA">
        <w:rPr>
          <w:sz w:val="28"/>
          <w:szCs w:val="28"/>
          <w:lang w:val="en-US"/>
        </w:rPr>
        <w:t>:</w:t>
      </w:r>
    </w:p>
    <w:p w14:paraId="72C4C723" w14:textId="0A54124B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noProof/>
          <w:sz w:val="28"/>
          <w:szCs w:val="28"/>
          <w:lang w:val="en-US"/>
        </w:rPr>
        <w:drawing>
          <wp:inline distT="0" distB="0" distL="0" distR="0" wp14:anchorId="3CD3B6CD" wp14:editId="7A5E2F93">
            <wp:extent cx="5940425" cy="1861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6C56" w14:textId="3CC567E3" w:rsidR="004363AA" w:rsidRDefault="004363AA" w:rsidP="004363AA">
      <w:pPr>
        <w:rPr>
          <w:sz w:val="28"/>
          <w:szCs w:val="28"/>
          <w:lang w:val="en-US"/>
        </w:rPr>
      </w:pPr>
    </w:p>
    <w:p w14:paraId="7C2F573D" w14:textId="43266E2D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 на получение данных</w:t>
      </w:r>
      <w:r>
        <w:rPr>
          <w:sz w:val="28"/>
          <w:szCs w:val="28"/>
          <w:lang w:val="en-US"/>
        </w:rPr>
        <w:t>:</w:t>
      </w:r>
    </w:p>
    <w:p w14:paraId="345D7BAE" w14:textId="69713D16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EF1100" wp14:editId="41B21F8D">
            <wp:extent cx="5940425" cy="3993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5F2B" w14:textId="3674C409" w:rsidR="004363AA" w:rsidRDefault="004363AA" w:rsidP="004363AA">
      <w:pPr>
        <w:rPr>
          <w:sz w:val="28"/>
          <w:szCs w:val="28"/>
          <w:lang w:val="en-US"/>
        </w:rPr>
      </w:pPr>
    </w:p>
    <w:p w14:paraId="389155CD" w14:textId="410EE52A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737A62C2" w14:textId="46B01712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noProof/>
          <w:sz w:val="28"/>
          <w:szCs w:val="28"/>
          <w:lang w:val="en-US"/>
        </w:rPr>
        <w:drawing>
          <wp:inline distT="0" distB="0" distL="0" distR="0" wp14:anchorId="5891FCAB" wp14:editId="20C1D25E">
            <wp:extent cx="5940425" cy="2202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CD8" w14:textId="042E0FB8" w:rsidR="004363AA" w:rsidRDefault="004363AA" w:rsidP="004363AA">
      <w:pPr>
        <w:rPr>
          <w:sz w:val="28"/>
          <w:szCs w:val="28"/>
          <w:lang w:val="en-US"/>
        </w:rPr>
      </w:pPr>
    </w:p>
    <w:p w14:paraId="761DCA2D" w14:textId="270138EB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Запрос на создание записи</w:t>
      </w:r>
      <w:r>
        <w:rPr>
          <w:sz w:val="28"/>
          <w:szCs w:val="28"/>
          <w:lang w:val="en-US"/>
        </w:rPr>
        <w:t>:</w:t>
      </w:r>
    </w:p>
    <w:p w14:paraId="74F1465E" w14:textId="1E856474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noProof/>
          <w:sz w:val="28"/>
          <w:szCs w:val="28"/>
          <w:lang w:val="en-US"/>
        </w:rPr>
        <w:drawing>
          <wp:inline distT="0" distB="0" distL="0" distR="0" wp14:anchorId="3FB50834" wp14:editId="144F6EC7">
            <wp:extent cx="5940425" cy="1016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7F7" w14:textId="798066EA" w:rsidR="00F73C61" w:rsidRDefault="00F73C61" w:rsidP="004363AA">
      <w:pPr>
        <w:rPr>
          <w:sz w:val="28"/>
          <w:szCs w:val="28"/>
          <w:lang w:val="en-US"/>
        </w:rPr>
      </w:pPr>
    </w:p>
    <w:p w14:paraId="4DF90655" w14:textId="25F30C14" w:rsidR="00F73C61" w:rsidRDefault="00F73C61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Вызов запроса</w:t>
      </w:r>
      <w:r>
        <w:rPr>
          <w:sz w:val="28"/>
          <w:szCs w:val="28"/>
          <w:lang w:val="en-US"/>
        </w:rPr>
        <w:t>:</w:t>
      </w:r>
    </w:p>
    <w:p w14:paraId="78232E6F" w14:textId="79B2FF76" w:rsidR="00F73C61" w:rsidRDefault="00F73C61" w:rsidP="004363AA">
      <w:pPr>
        <w:rPr>
          <w:sz w:val="28"/>
          <w:szCs w:val="28"/>
          <w:lang w:val="en-US"/>
        </w:rPr>
      </w:pPr>
      <w:r w:rsidRPr="00F73C61">
        <w:rPr>
          <w:noProof/>
          <w:sz w:val="28"/>
          <w:szCs w:val="28"/>
          <w:lang w:val="en-US"/>
        </w:rPr>
        <w:drawing>
          <wp:inline distT="0" distB="0" distL="0" distR="0" wp14:anchorId="3E30E8D4" wp14:editId="7560E487">
            <wp:extent cx="2534004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9F1" w14:textId="77777777" w:rsidR="00F73C61" w:rsidRDefault="00F73C6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337AB4A" w14:textId="528FCCEA" w:rsidR="00F73C61" w:rsidRDefault="00F73C61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>
        <w:rPr>
          <w:sz w:val="28"/>
          <w:szCs w:val="28"/>
          <w:lang w:val="en-US"/>
        </w:rPr>
        <w:t>:</w:t>
      </w:r>
    </w:p>
    <w:p w14:paraId="71B51ED2" w14:textId="74B3E59D" w:rsidR="00F73C61" w:rsidRDefault="00F73C61" w:rsidP="004363AA">
      <w:pPr>
        <w:rPr>
          <w:sz w:val="28"/>
          <w:szCs w:val="28"/>
          <w:lang w:val="en-US"/>
        </w:rPr>
      </w:pPr>
      <w:r w:rsidRPr="00F73C61">
        <w:rPr>
          <w:noProof/>
          <w:sz w:val="28"/>
          <w:szCs w:val="28"/>
          <w:lang w:val="en-US"/>
        </w:rPr>
        <w:drawing>
          <wp:inline distT="0" distB="0" distL="0" distR="0" wp14:anchorId="51F2E973" wp14:editId="6EF2D3CA">
            <wp:extent cx="5887272" cy="266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B458" w14:textId="0CB4CEB6" w:rsidR="00F73C61" w:rsidRPr="00F73C61" w:rsidRDefault="00F73C61" w:rsidP="004363AA">
      <w:pPr>
        <w:rPr>
          <w:sz w:val="28"/>
          <w:szCs w:val="28"/>
          <w:lang w:val="en-US"/>
        </w:rPr>
      </w:pPr>
      <w:r w:rsidRPr="00F73C61">
        <w:rPr>
          <w:noProof/>
          <w:sz w:val="28"/>
          <w:szCs w:val="28"/>
          <w:lang w:val="en-US"/>
        </w:rPr>
        <w:drawing>
          <wp:inline distT="0" distB="0" distL="0" distR="0" wp14:anchorId="0F6ACF39" wp14:editId="0DE9BD06">
            <wp:extent cx="5940425" cy="3449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20FA" w14:textId="77777777" w:rsidR="00F73C61" w:rsidRDefault="00F73C6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66EE0513" w14:textId="2131994F" w:rsidR="0062069B" w:rsidRP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573150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3 Выводы.</w:t>
      </w:r>
      <w:bookmarkEnd w:id="9"/>
    </w:p>
    <w:p w14:paraId="3092990E" w14:textId="77777777" w:rsidR="00F73C61" w:rsidRPr="00F73C61" w:rsidRDefault="00F73C61" w:rsidP="00F73C61">
      <w:pPr>
        <w:pStyle w:val="a6"/>
        <w:rPr>
          <w:sz w:val="28"/>
          <w:szCs w:val="28"/>
        </w:rPr>
      </w:pPr>
      <w:r w:rsidRPr="00F73C61">
        <w:rPr>
          <w:sz w:val="28"/>
          <w:szCs w:val="28"/>
        </w:rPr>
        <w:t>В ходе выполнения работы:</w:t>
      </w:r>
    </w:p>
    <w:p w14:paraId="03068E13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>Освоены основы работы с интерфейсом JDBC для взаимодействия с базой данных.</w:t>
      </w:r>
    </w:p>
    <w:p w14:paraId="2D85162B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>Установлены и настроены инструменты разработки (JDK 8 и NetBeans IDE 8.2).</w:t>
      </w:r>
    </w:p>
    <w:p w14:paraId="65B029FE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>Разработано простое приложение для выполнения CRUD-операций с базой данных.</w:t>
      </w:r>
    </w:p>
    <w:p w14:paraId="3247D2DC" w14:textId="77777777" w:rsidR="00F73C61" w:rsidRPr="00F73C61" w:rsidRDefault="00F73C61" w:rsidP="00F73C61">
      <w:pPr>
        <w:pStyle w:val="a6"/>
        <w:rPr>
          <w:sz w:val="28"/>
          <w:szCs w:val="28"/>
        </w:rPr>
      </w:pPr>
      <w:r w:rsidRPr="00F73C61">
        <w:rPr>
          <w:sz w:val="28"/>
          <w:szCs w:val="28"/>
        </w:rPr>
        <w:t>Применение JDBC позволяет интегрировать базы данных с Java-приложениями, что обеспечивает удобство разработки и автоматизацию обработки данных.</w:t>
      </w:r>
    </w:p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363AA"/>
    <w:rsid w:val="004F0FA2"/>
    <w:rsid w:val="0062069B"/>
    <w:rsid w:val="00694152"/>
    <w:rsid w:val="008F045E"/>
    <w:rsid w:val="00975BE4"/>
    <w:rsid w:val="009A79CF"/>
    <w:rsid w:val="00A1151F"/>
    <w:rsid w:val="00AA409D"/>
    <w:rsid w:val="00E67771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9</cp:revision>
  <dcterms:created xsi:type="dcterms:W3CDTF">2024-11-30T16:53:00Z</dcterms:created>
  <dcterms:modified xsi:type="dcterms:W3CDTF">2025-06-13T16:40:00Z</dcterms:modified>
</cp:coreProperties>
</file>