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EBF0B0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bookmarkStart w:id="0" w:name="_Toc404249137"/>
      <w:r>
        <w:rPr>
          <w:b/>
          <w:bCs/>
        </w:rPr>
        <w:t>Федеральное государственное бюджетное образовательное учреждение</w:t>
      </w:r>
    </w:p>
    <w:p w14:paraId="2E7D5CBE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>высшего образования</w:t>
      </w:r>
    </w:p>
    <w:p w14:paraId="1A5B9F78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«РОССИЙСКАЯ АКАДЕМИЯ НАРОДНОГО ХОЗЯЙСТВА </w:t>
      </w:r>
      <w:r>
        <w:rPr>
          <w:b/>
          <w:bCs/>
        </w:rPr>
        <w:br/>
        <w:t xml:space="preserve">И ГОСУДАРСТВЕННОЙ СЛУЖБЫ </w:t>
      </w:r>
    </w:p>
    <w:p w14:paraId="48018C25" w14:textId="77777777" w:rsidR="00E337C0" w:rsidRDefault="00E337C0" w:rsidP="00E337C0">
      <w:pPr>
        <w:spacing w:line="276" w:lineRule="auto"/>
        <w:ind w:right="-284"/>
        <w:jc w:val="center"/>
        <w:rPr>
          <w:b/>
          <w:bCs/>
        </w:rPr>
      </w:pPr>
      <w:r>
        <w:rPr>
          <w:b/>
          <w:bCs/>
        </w:rPr>
        <w:t xml:space="preserve">ПРИ ПРЕЗИДЕНТЕ РОССИЙСКОЙ ФЕДЕРАЦИИ» </w:t>
      </w:r>
    </w:p>
    <w:p w14:paraId="7E6A4134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4D5458F5" w14:textId="77777777" w:rsidR="00E337C0" w:rsidRDefault="00E337C0" w:rsidP="00E337C0">
      <w:pPr>
        <w:spacing w:line="276" w:lineRule="auto"/>
        <w:jc w:val="center"/>
        <w:rPr>
          <w:rFonts w:eastAsia="MS Mincho"/>
          <w:b/>
        </w:rPr>
      </w:pPr>
      <w:r>
        <w:rPr>
          <w:rFonts w:eastAsia="MS Mincho"/>
          <w:b/>
        </w:rPr>
        <w:t>НИЖЕГОРОДСКИЙ ИНСТИТУТ УПРАВЛЕНИЯ – филиал РАНХиГС</w:t>
      </w:r>
    </w:p>
    <w:p w14:paraId="37E58C97" w14:textId="77777777" w:rsidR="00E337C0" w:rsidRDefault="00E337C0" w:rsidP="00E337C0">
      <w:pPr>
        <w:spacing w:line="276" w:lineRule="auto"/>
        <w:jc w:val="center"/>
        <w:rPr>
          <w:rStyle w:val="FontStyle15"/>
          <w:sz w:val="28"/>
          <w:szCs w:val="26"/>
        </w:rPr>
      </w:pPr>
    </w:p>
    <w:p w14:paraId="7C4F51AC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Факультет управления</w:t>
      </w:r>
    </w:p>
    <w:p w14:paraId="09FD2501" w14:textId="77777777" w:rsidR="00E337C0" w:rsidRDefault="00E337C0" w:rsidP="00E337C0">
      <w:pPr>
        <w:spacing w:line="276" w:lineRule="auto"/>
        <w:rPr>
          <w:rStyle w:val="FontStyle15"/>
        </w:rPr>
      </w:pPr>
      <w:r>
        <w:rPr>
          <w:rStyle w:val="FontStyle15"/>
        </w:rPr>
        <w:t>Кафедра Информатики и информационных технологий</w:t>
      </w:r>
    </w:p>
    <w:p w14:paraId="4F815208" w14:textId="77777777" w:rsidR="00E337C0" w:rsidRDefault="00E337C0" w:rsidP="00E337C0">
      <w:pPr>
        <w:spacing w:line="276" w:lineRule="auto"/>
        <w:jc w:val="both"/>
        <w:rPr>
          <w:rStyle w:val="FontStyle15"/>
        </w:rPr>
      </w:pPr>
      <w:r>
        <w:rPr>
          <w:rStyle w:val="FontStyle15"/>
        </w:rPr>
        <w:t>Направление подготовки / специальность: 09.03.03 Прикладная информатика</w:t>
      </w:r>
    </w:p>
    <w:p w14:paraId="2F34DF5D" w14:textId="77777777" w:rsidR="00E337C0" w:rsidRDefault="00E337C0" w:rsidP="00E337C0">
      <w:pPr>
        <w:spacing w:line="276" w:lineRule="auto"/>
        <w:jc w:val="both"/>
      </w:pPr>
      <w:r>
        <w:rPr>
          <w:rStyle w:val="FontStyle15"/>
        </w:rPr>
        <w:t xml:space="preserve">Направленность (профиль) / специализация: Корпоративные информационные системы управления </w:t>
      </w:r>
    </w:p>
    <w:p w14:paraId="1A69C030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65FEBD43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78AFACA5" w14:textId="77777777" w:rsidR="00E337C0" w:rsidRDefault="00E337C0" w:rsidP="00E337C0">
      <w:pPr>
        <w:spacing w:line="276" w:lineRule="auto"/>
        <w:jc w:val="both"/>
        <w:rPr>
          <w:rStyle w:val="FontStyle15"/>
        </w:rPr>
      </w:pPr>
    </w:p>
    <w:p w14:paraId="067F3912" w14:textId="2B796ACD" w:rsidR="00E337C0" w:rsidRDefault="00E337C0" w:rsidP="00E337C0">
      <w:pPr>
        <w:spacing w:line="276" w:lineRule="auto"/>
        <w:jc w:val="center"/>
        <w:rPr>
          <w:b/>
          <w:bCs/>
          <w:lang w:val="en-US"/>
        </w:rPr>
      </w:pPr>
      <w:r>
        <w:rPr>
          <w:b/>
          <w:bCs/>
        </w:rPr>
        <w:t>Отчет по лабораторной работе №1</w:t>
      </w:r>
    </w:p>
    <w:p w14:paraId="59BD1638" w14:textId="77777777" w:rsidR="00E337C0" w:rsidRDefault="00E337C0" w:rsidP="00E337C0">
      <w:pPr>
        <w:spacing w:line="276" w:lineRule="auto"/>
        <w:jc w:val="center"/>
        <w:rPr>
          <w:i/>
          <w:sz w:val="16"/>
          <w:szCs w:val="16"/>
        </w:rPr>
      </w:pPr>
    </w:p>
    <w:tbl>
      <w:tblPr>
        <w:tblStyle w:val="a6"/>
        <w:tblW w:w="1032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2"/>
        <w:gridCol w:w="7658"/>
      </w:tblGrid>
      <w:tr w:rsidR="00E337C0" w14:paraId="7531D5B3" w14:textId="77777777" w:rsidTr="00E337C0">
        <w:tc>
          <w:tcPr>
            <w:tcW w:w="2660" w:type="dxa"/>
            <w:hideMark/>
          </w:tcPr>
          <w:p w14:paraId="460A4267" w14:textId="77777777" w:rsidR="00E337C0" w:rsidRDefault="00E337C0">
            <w:pPr>
              <w:pStyle w:val="a3"/>
              <w:spacing w:line="276" w:lineRule="auto"/>
              <w:ind w:left="-142" w:right="-108"/>
              <w:rPr>
                <w:bCs/>
                <w:sz w:val="24"/>
                <w:szCs w:val="24"/>
                <w:u w:val="none"/>
              </w:rPr>
            </w:pPr>
            <w:r>
              <w:rPr>
                <w:bCs/>
                <w:sz w:val="24"/>
                <w:szCs w:val="24"/>
                <w:u w:val="none"/>
              </w:rPr>
              <w:t>по дисциплине:</w:t>
            </w:r>
          </w:p>
        </w:tc>
        <w:tc>
          <w:tcPr>
            <w:tcW w:w="7654" w:type="dxa"/>
            <w:hideMark/>
          </w:tcPr>
          <w:p w14:paraId="12A23E04" w14:textId="05DE7804" w:rsidR="00E337C0" w:rsidRDefault="00E337C0">
            <w:pPr>
              <w:pStyle w:val="a3"/>
              <w:spacing w:line="276" w:lineRule="auto"/>
              <w:ind w:left="-2917"/>
              <w:rPr>
                <w:sz w:val="24"/>
                <w:szCs w:val="24"/>
                <w:u w:val="none"/>
              </w:rPr>
            </w:pPr>
            <w:r w:rsidRPr="00E337C0">
              <w:rPr>
                <w:u w:val="none"/>
              </w:rPr>
              <w:t>О</w:t>
            </w:r>
            <w:r>
              <w:rPr>
                <w:u w:val="none"/>
              </w:rPr>
              <w:t xml:space="preserve">   О</w:t>
            </w:r>
            <w:r w:rsidRPr="00E337C0">
              <w:rPr>
                <w:u w:val="none"/>
              </w:rPr>
              <w:t>сновы функционального программирования</w:t>
            </w:r>
          </w:p>
        </w:tc>
      </w:tr>
      <w:tr w:rsidR="00E337C0" w14:paraId="0924C1A0" w14:textId="77777777" w:rsidTr="00E337C0">
        <w:tc>
          <w:tcPr>
            <w:tcW w:w="2660" w:type="dxa"/>
          </w:tcPr>
          <w:p w14:paraId="13E0215A" w14:textId="77777777" w:rsidR="00E337C0" w:rsidRDefault="00E337C0">
            <w:pPr>
              <w:pStyle w:val="a3"/>
              <w:spacing w:line="276" w:lineRule="auto"/>
              <w:ind w:left="-142" w:right="-108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186C2DC6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27589E93" w14:textId="77777777" w:rsidTr="00E337C0">
        <w:tc>
          <w:tcPr>
            <w:tcW w:w="2660" w:type="dxa"/>
          </w:tcPr>
          <w:p w14:paraId="6224CF8B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393AFF15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  <w:tr w:rsidR="00E337C0" w14:paraId="373DDD67" w14:textId="77777777" w:rsidTr="00E337C0">
        <w:tc>
          <w:tcPr>
            <w:tcW w:w="2660" w:type="dxa"/>
          </w:tcPr>
          <w:p w14:paraId="0DC82DF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7654" w:type="dxa"/>
          </w:tcPr>
          <w:p w14:paraId="539932C7" w14:textId="77777777" w:rsidR="00E337C0" w:rsidRDefault="00E337C0">
            <w:pPr>
              <w:pStyle w:val="a3"/>
              <w:spacing w:line="276" w:lineRule="auto"/>
              <w:jc w:val="left"/>
              <w:rPr>
                <w:sz w:val="24"/>
                <w:szCs w:val="24"/>
              </w:rPr>
            </w:pPr>
          </w:p>
        </w:tc>
      </w:tr>
    </w:tbl>
    <w:p w14:paraId="5B637B7A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p w14:paraId="1284E6F7" w14:textId="77777777" w:rsidR="00E337C0" w:rsidRDefault="00E337C0" w:rsidP="00E337C0">
      <w:pPr>
        <w:pStyle w:val="a3"/>
        <w:spacing w:line="276" w:lineRule="auto"/>
        <w:rPr>
          <w:sz w:val="24"/>
          <w:szCs w:val="24"/>
        </w:rPr>
      </w:pPr>
    </w:p>
    <w:tbl>
      <w:tblPr>
        <w:tblStyle w:val="a6"/>
        <w:tblW w:w="10635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4"/>
        <w:gridCol w:w="443"/>
        <w:gridCol w:w="5388"/>
      </w:tblGrid>
      <w:tr w:rsidR="00E337C0" w14:paraId="495F608C" w14:textId="77777777" w:rsidTr="00E337C0">
        <w:tc>
          <w:tcPr>
            <w:tcW w:w="4803" w:type="dxa"/>
          </w:tcPr>
          <w:p w14:paraId="0F9D5DF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3296940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06B78469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АВТОР </w:t>
            </w:r>
          </w:p>
        </w:tc>
      </w:tr>
      <w:tr w:rsidR="00E337C0" w14:paraId="03E71E62" w14:textId="77777777" w:rsidTr="00E337C0">
        <w:tc>
          <w:tcPr>
            <w:tcW w:w="4803" w:type="dxa"/>
          </w:tcPr>
          <w:p w14:paraId="6B07C1BC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23A03233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B28D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Обучающийся 3 курса группы Ик-731</w:t>
            </w:r>
          </w:p>
        </w:tc>
      </w:tr>
      <w:tr w:rsidR="00E337C0" w14:paraId="0B7CC5B7" w14:textId="77777777" w:rsidTr="00E337C0">
        <w:tc>
          <w:tcPr>
            <w:tcW w:w="4803" w:type="dxa"/>
          </w:tcPr>
          <w:p w14:paraId="54853C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65D2C71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0F7EB89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Fonts w:ascii="Times New Roman" w:hAnsi="Times New Roman"/>
                <w:color w:val="auto"/>
                <w:sz w:val="24"/>
                <w:szCs w:val="24"/>
                <w:lang w:eastAsia="ru-RU"/>
              </w:rPr>
              <w:t>заочной формы обучения</w:t>
            </w:r>
          </w:p>
        </w:tc>
      </w:tr>
      <w:tr w:rsidR="00E337C0" w14:paraId="23C4CF6E" w14:textId="77777777" w:rsidTr="00E337C0">
        <w:tc>
          <w:tcPr>
            <w:tcW w:w="4803" w:type="dxa"/>
          </w:tcPr>
          <w:p w14:paraId="4CB9A1D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881D2CE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7780D052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24"/>
                <w:lang w:eastAsia="ru-RU"/>
              </w:rPr>
            </w:pPr>
          </w:p>
        </w:tc>
      </w:tr>
      <w:tr w:rsidR="00E337C0" w14:paraId="76817A70" w14:textId="77777777" w:rsidTr="00E337C0">
        <w:tc>
          <w:tcPr>
            <w:tcW w:w="4803" w:type="dxa"/>
          </w:tcPr>
          <w:p w14:paraId="5056695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E13A877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733294C0" w14:textId="59030B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Соколов Д. А.</w:t>
            </w:r>
          </w:p>
        </w:tc>
      </w:tr>
      <w:tr w:rsidR="00E337C0" w14:paraId="294F5F69" w14:textId="77777777" w:rsidTr="00E337C0">
        <w:tc>
          <w:tcPr>
            <w:tcW w:w="4803" w:type="dxa"/>
          </w:tcPr>
          <w:p w14:paraId="6043221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A7F62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3E5934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(подпись)                                       (фамилия, инициалы)</w:t>
            </w:r>
          </w:p>
        </w:tc>
      </w:tr>
      <w:tr w:rsidR="00E337C0" w14:paraId="0BB356E3" w14:textId="77777777" w:rsidTr="00E337C0">
        <w:tc>
          <w:tcPr>
            <w:tcW w:w="4803" w:type="dxa"/>
          </w:tcPr>
          <w:p w14:paraId="650C127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443" w:type="dxa"/>
          </w:tcPr>
          <w:p w14:paraId="1B2D3879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</w:tcPr>
          <w:p w14:paraId="30DC3A3F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</w:tr>
      <w:tr w:rsidR="00E337C0" w14:paraId="375319A4" w14:textId="77777777" w:rsidTr="00E337C0">
        <w:tc>
          <w:tcPr>
            <w:tcW w:w="4803" w:type="dxa"/>
          </w:tcPr>
          <w:p w14:paraId="7A18E754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</w:p>
        </w:tc>
        <w:tc>
          <w:tcPr>
            <w:tcW w:w="443" w:type="dxa"/>
          </w:tcPr>
          <w:p w14:paraId="286F6971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552CEB7E" w14:textId="77777777" w:rsidR="00E337C0" w:rsidRDefault="00E337C0">
            <w:pPr>
              <w:pStyle w:val="a3"/>
              <w:spacing w:line="276" w:lineRule="auto"/>
              <w:rPr>
                <w:b/>
                <w:bCs/>
                <w:sz w:val="24"/>
                <w:szCs w:val="24"/>
                <w:u w:val="none"/>
              </w:rPr>
            </w:pPr>
            <w:r>
              <w:rPr>
                <w:b/>
                <w:bCs/>
                <w:sz w:val="24"/>
                <w:szCs w:val="24"/>
                <w:u w:val="none"/>
              </w:rPr>
              <w:t xml:space="preserve">РУКОВОДИТЕЛЬ </w:t>
            </w:r>
          </w:p>
        </w:tc>
      </w:tr>
      <w:tr w:rsidR="00E337C0" w14:paraId="3ED74427" w14:textId="77777777" w:rsidTr="00E337C0">
        <w:tc>
          <w:tcPr>
            <w:tcW w:w="4803" w:type="dxa"/>
          </w:tcPr>
          <w:p w14:paraId="0A0B6C64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</w:p>
        </w:tc>
        <w:tc>
          <w:tcPr>
            <w:tcW w:w="443" w:type="dxa"/>
          </w:tcPr>
          <w:p w14:paraId="7349FA90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</w:tcPr>
          <w:p w14:paraId="781E5607" w14:textId="5ED9BC33" w:rsidR="00E337C0" w:rsidRDefault="00E87156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lang w:eastAsia="ru-RU"/>
              </w:rPr>
              <w:t>_________________________________________</w:t>
            </w:r>
          </w:p>
        </w:tc>
      </w:tr>
      <w:tr w:rsidR="00E337C0" w14:paraId="688D755C" w14:textId="77777777" w:rsidTr="00E337C0">
        <w:tc>
          <w:tcPr>
            <w:tcW w:w="4803" w:type="dxa"/>
          </w:tcPr>
          <w:p w14:paraId="635E5E83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365CB955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E3EC161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(ученая степень, ученое звание)</w:t>
            </w:r>
          </w:p>
        </w:tc>
      </w:tr>
      <w:tr w:rsidR="00E337C0" w14:paraId="23099D43" w14:textId="77777777" w:rsidTr="00E337C0">
        <w:tc>
          <w:tcPr>
            <w:tcW w:w="4803" w:type="dxa"/>
          </w:tcPr>
          <w:p w14:paraId="15DC436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</w:rPr>
            </w:pPr>
          </w:p>
        </w:tc>
        <w:tc>
          <w:tcPr>
            <w:tcW w:w="443" w:type="dxa"/>
          </w:tcPr>
          <w:p w14:paraId="3E13BA36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15DB8F00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оценка ____________________________________</w:t>
            </w:r>
          </w:p>
        </w:tc>
      </w:tr>
      <w:tr w:rsidR="00E337C0" w14:paraId="6A28D3E9" w14:textId="77777777" w:rsidTr="00E337C0">
        <w:tc>
          <w:tcPr>
            <w:tcW w:w="4803" w:type="dxa"/>
          </w:tcPr>
          <w:p w14:paraId="42E2D7E6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1381741D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850430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«_____» __________________ 20____ г.</w:t>
            </w:r>
          </w:p>
        </w:tc>
      </w:tr>
      <w:tr w:rsidR="00E337C0" w14:paraId="0D5AFE06" w14:textId="77777777" w:rsidTr="00E337C0">
        <w:tc>
          <w:tcPr>
            <w:tcW w:w="4803" w:type="dxa"/>
          </w:tcPr>
          <w:p w14:paraId="3B568675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443" w:type="dxa"/>
          </w:tcPr>
          <w:p w14:paraId="0171172A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A9265DF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(дата защиты)</w:t>
            </w:r>
          </w:p>
        </w:tc>
      </w:tr>
      <w:tr w:rsidR="00E337C0" w14:paraId="03DC3DCB" w14:textId="77777777" w:rsidTr="00E337C0">
        <w:tc>
          <w:tcPr>
            <w:tcW w:w="4803" w:type="dxa"/>
          </w:tcPr>
          <w:p w14:paraId="76CFDB3B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szCs w:val="24"/>
                <w:lang w:eastAsia="ru-RU"/>
              </w:rPr>
            </w:pPr>
          </w:p>
        </w:tc>
        <w:tc>
          <w:tcPr>
            <w:tcW w:w="443" w:type="dxa"/>
          </w:tcPr>
          <w:p w14:paraId="1F1A6956" w14:textId="77777777" w:rsidR="00E337C0" w:rsidRDefault="00E337C0">
            <w:pPr>
              <w:pStyle w:val="a3"/>
              <w:spacing w:line="276" w:lineRule="auto"/>
            </w:pPr>
          </w:p>
        </w:tc>
        <w:tc>
          <w:tcPr>
            <w:tcW w:w="5386" w:type="dxa"/>
            <w:hideMark/>
          </w:tcPr>
          <w:p w14:paraId="5347C84E" w14:textId="6E9F3E08" w:rsidR="00E337C0" w:rsidRDefault="00E337C0">
            <w:pPr>
              <w:pStyle w:val="a5"/>
              <w:autoSpaceDE w:val="0"/>
              <w:autoSpaceDN w:val="0"/>
              <w:spacing w:line="276" w:lineRule="auto"/>
              <w:rPr>
                <w:rStyle w:val="FontStyle15"/>
                <w:color w:val="auto"/>
                <w:sz w:val="24"/>
                <w:lang w:eastAsia="ru-RU"/>
              </w:rPr>
            </w:pPr>
            <w:r>
              <w:rPr>
                <w:rStyle w:val="FontStyle15"/>
                <w:color w:val="auto"/>
                <w:sz w:val="24"/>
                <w:szCs w:val="24"/>
                <w:lang w:eastAsia="ru-RU"/>
              </w:rPr>
              <w:t>_____________                          Гордеев А.Б.</w:t>
            </w:r>
          </w:p>
        </w:tc>
      </w:tr>
      <w:tr w:rsidR="00E337C0" w14:paraId="76CBC6A1" w14:textId="77777777" w:rsidTr="00E337C0">
        <w:tc>
          <w:tcPr>
            <w:tcW w:w="4803" w:type="dxa"/>
          </w:tcPr>
          <w:p w14:paraId="333B45FA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</w:p>
        </w:tc>
        <w:tc>
          <w:tcPr>
            <w:tcW w:w="443" w:type="dxa"/>
          </w:tcPr>
          <w:p w14:paraId="03F84843" w14:textId="77777777" w:rsidR="00E337C0" w:rsidRDefault="00E337C0">
            <w:pPr>
              <w:pStyle w:val="a3"/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386" w:type="dxa"/>
            <w:hideMark/>
          </w:tcPr>
          <w:p w14:paraId="66F8EDE8" w14:textId="77777777" w:rsidR="00E337C0" w:rsidRDefault="00E337C0">
            <w:pPr>
              <w:pStyle w:val="a5"/>
              <w:autoSpaceDE w:val="0"/>
              <w:autoSpaceDN w:val="0"/>
              <w:spacing w:line="276" w:lineRule="auto"/>
              <w:jc w:val="center"/>
              <w:rPr>
                <w:rStyle w:val="FontStyle15"/>
                <w:color w:val="auto"/>
                <w:sz w:val="16"/>
                <w:szCs w:val="16"/>
                <w:lang w:eastAsia="ru-RU"/>
              </w:rPr>
            </w:pPr>
            <w:r>
              <w:rPr>
                <w:rFonts w:ascii="Times New Roman" w:hAnsi="Times New Roman"/>
                <w:i/>
                <w:iCs/>
                <w:color w:val="auto"/>
                <w:sz w:val="16"/>
                <w:szCs w:val="16"/>
                <w:lang w:eastAsia="ru-RU"/>
              </w:rPr>
              <w:t>(подпись)                                      (фамилия, инициалы)</w:t>
            </w:r>
          </w:p>
        </w:tc>
      </w:tr>
    </w:tbl>
    <w:p w14:paraId="028FF72B" w14:textId="77777777" w:rsidR="00E337C0" w:rsidRDefault="00E337C0" w:rsidP="00E337C0">
      <w:pPr>
        <w:pStyle w:val="2"/>
        <w:spacing w:after="0" w:line="276" w:lineRule="auto"/>
        <w:jc w:val="center"/>
      </w:pPr>
    </w:p>
    <w:p w14:paraId="6809D6A7" w14:textId="77777777" w:rsidR="00E337C0" w:rsidRDefault="00E337C0" w:rsidP="00E337C0">
      <w:pPr>
        <w:pStyle w:val="2"/>
        <w:spacing w:after="0" w:line="276" w:lineRule="auto"/>
        <w:jc w:val="center"/>
      </w:pPr>
    </w:p>
    <w:p w14:paraId="5C7CC10D" w14:textId="77777777" w:rsidR="00E337C0" w:rsidRDefault="00E337C0" w:rsidP="00E337C0">
      <w:pPr>
        <w:pStyle w:val="2"/>
        <w:spacing w:after="0" w:line="276" w:lineRule="auto"/>
        <w:jc w:val="center"/>
        <w:rPr>
          <w:lang w:val="en-US"/>
        </w:rPr>
      </w:pPr>
    </w:p>
    <w:p w14:paraId="3906EE48" w14:textId="77777777" w:rsidR="00E337C0" w:rsidRDefault="00E337C0" w:rsidP="00E337C0">
      <w:pPr>
        <w:pStyle w:val="2"/>
        <w:spacing w:after="0" w:line="276" w:lineRule="auto"/>
        <w:jc w:val="center"/>
      </w:pPr>
    </w:p>
    <w:p w14:paraId="59F022D6" w14:textId="3F5C2C59" w:rsidR="00E337C0" w:rsidRDefault="00E337C0" w:rsidP="00E337C0">
      <w:pPr>
        <w:pStyle w:val="2"/>
        <w:spacing w:after="0" w:line="276" w:lineRule="auto"/>
        <w:jc w:val="center"/>
      </w:pPr>
      <w:r>
        <w:t xml:space="preserve">Нижний Новгород, </w:t>
      </w:r>
      <w:bookmarkStart w:id="1" w:name="_Toc441146753"/>
      <w:r>
        <w:t>202</w:t>
      </w:r>
      <w:r w:rsidR="003F19C4">
        <w:rPr>
          <w:lang w:val="en-US"/>
        </w:rPr>
        <w:t>6</w:t>
      </w:r>
      <w:bookmarkStart w:id="2" w:name="_GoBack"/>
      <w:bookmarkEnd w:id="2"/>
      <w:r>
        <w:t xml:space="preserve"> г.</w:t>
      </w:r>
      <w:bookmarkEnd w:id="0"/>
      <w:bookmarkEnd w:id="1"/>
    </w:p>
    <w:p w14:paraId="7FB69A59" w14:textId="1A0CE79B" w:rsidR="00FE5F73" w:rsidRDefault="00FE5F73">
      <w:pPr>
        <w:widowControl/>
        <w:autoSpaceDE/>
        <w:autoSpaceDN/>
        <w:adjustRightInd/>
        <w:spacing w:after="160" w:line="259" w:lineRule="auto"/>
      </w:pPr>
      <w:r>
        <w:br w:type="page"/>
      </w:r>
    </w:p>
    <w:p w14:paraId="2F26F39A" w14:textId="02041D91" w:rsidR="002B76AD" w:rsidRPr="002B76AD" w:rsidRDefault="002B76AD" w:rsidP="002B76AD">
      <w:pPr>
        <w:spacing w:line="360" w:lineRule="auto"/>
        <w:ind w:firstLine="425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Вариант №16 </w:t>
      </w:r>
    </w:p>
    <w:p w14:paraId="5A029071" w14:textId="6BA4DFB4" w:rsidR="003F1481" w:rsidRPr="003F1481" w:rsidRDefault="00FE5F73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FE5F73">
        <w:rPr>
          <w:b/>
          <w:bCs/>
          <w:sz w:val="28"/>
          <w:szCs w:val="28"/>
        </w:rPr>
        <w:t xml:space="preserve">Цель: </w:t>
      </w:r>
      <w:r w:rsidRPr="00FE5F73">
        <w:rPr>
          <w:sz w:val="28"/>
          <w:szCs w:val="28"/>
        </w:rPr>
        <w:t xml:space="preserve">Приобрести навыки работы с интерпретатором языка </w:t>
      </w:r>
      <w:r w:rsidRPr="00FE5F73">
        <w:rPr>
          <w:sz w:val="28"/>
          <w:szCs w:val="28"/>
          <w:lang w:val="en-US"/>
        </w:rPr>
        <w:t>Haskell</w:t>
      </w:r>
      <w:r w:rsidRPr="00FE5F73">
        <w:rPr>
          <w:sz w:val="28"/>
          <w:szCs w:val="28"/>
        </w:rPr>
        <w:t xml:space="preserve">. Получить представление об основных типах языка </w:t>
      </w:r>
      <w:r w:rsidRPr="00FE5F73">
        <w:rPr>
          <w:sz w:val="28"/>
          <w:szCs w:val="28"/>
          <w:lang w:val="en-US"/>
        </w:rPr>
        <w:t>Haskell</w:t>
      </w:r>
      <w:r w:rsidRPr="00FE5F73">
        <w:rPr>
          <w:sz w:val="28"/>
          <w:szCs w:val="28"/>
        </w:rPr>
        <w:t xml:space="preserve">. </w:t>
      </w:r>
      <w:r w:rsidRPr="003F1481">
        <w:rPr>
          <w:sz w:val="28"/>
          <w:szCs w:val="28"/>
        </w:rPr>
        <w:t>Научиться определять простейшие функции.</w:t>
      </w:r>
    </w:p>
    <w:p w14:paraId="23C54E74" w14:textId="7F64C534" w:rsidR="003F1481" w:rsidRDefault="003F1481" w:rsidP="006A76E4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1. Подготовка персонального компьютера для работы с </w:t>
      </w:r>
      <w:r w:rsidRPr="003F1481">
        <w:rPr>
          <w:b/>
          <w:bCs/>
          <w:sz w:val="28"/>
          <w:szCs w:val="28"/>
          <w:lang w:val="en-US"/>
        </w:rPr>
        <w:t>Haskell</w:t>
      </w:r>
      <w:r w:rsidRPr="003F1481">
        <w:rPr>
          <w:b/>
          <w:bCs/>
          <w:sz w:val="28"/>
          <w:szCs w:val="28"/>
        </w:rPr>
        <w:t>.</w:t>
      </w:r>
    </w:p>
    <w:p w14:paraId="57EE4F34" w14:textId="13D2B122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лабораторной работы №1 были установлены</w:t>
      </w:r>
      <w:r w:rsidRPr="003F1481">
        <w:rPr>
          <w:sz w:val="28"/>
          <w:szCs w:val="28"/>
        </w:rPr>
        <w:t xml:space="preserve">: </w:t>
      </w:r>
    </w:p>
    <w:p w14:paraId="535B2040" w14:textId="516A8ACD" w:rsidR="003F1481" w:rsidRP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GHC </w:t>
      </w:r>
      <w:r w:rsidRPr="003F1481">
        <w:rPr>
          <w:sz w:val="28"/>
          <w:szCs w:val="28"/>
        </w:rPr>
        <w:t xml:space="preserve">- компилятор Haskell. </w:t>
      </w:r>
    </w:p>
    <w:p w14:paraId="69F11F19" w14:textId="7DEFFDE9" w:rsidR="003F1481" w:rsidRP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Cabal </w:t>
      </w:r>
      <w:r w:rsidRPr="003F1481">
        <w:rPr>
          <w:sz w:val="28"/>
          <w:szCs w:val="28"/>
        </w:rPr>
        <w:t>- система сборки и управления зависимостями. Позволяет описывать проект и собирать его (cabal build).</w:t>
      </w:r>
    </w:p>
    <w:p w14:paraId="6242F8D7" w14:textId="68C791C0" w:rsidR="003F1481" w:rsidRP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3F1481">
        <w:rPr>
          <w:b/>
          <w:bCs/>
          <w:sz w:val="28"/>
          <w:szCs w:val="28"/>
        </w:rPr>
        <w:t>Stack</w:t>
      </w:r>
      <w:r w:rsidRPr="003F1481">
        <w:rPr>
          <w:sz w:val="28"/>
          <w:szCs w:val="28"/>
        </w:rPr>
        <w:t xml:space="preserve"> </w:t>
      </w:r>
      <w:r w:rsidRPr="002B76AD">
        <w:rPr>
          <w:sz w:val="28"/>
          <w:szCs w:val="28"/>
        </w:rPr>
        <w:t>-</w:t>
      </w:r>
      <w:r w:rsidRPr="003F1481">
        <w:rPr>
          <w:sz w:val="28"/>
          <w:szCs w:val="28"/>
        </w:rPr>
        <w:t xml:space="preserve"> альтернатива Cabal. Тоже управляет зависимостями, но использует собственные конфигурации и "snapshots" (фиксированные версии пакетов).</w:t>
      </w:r>
    </w:p>
    <w:p w14:paraId="14E20ECA" w14:textId="6335EA90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GHCup </w:t>
      </w:r>
      <w:r w:rsidRPr="003F1481">
        <w:rPr>
          <w:sz w:val="28"/>
          <w:szCs w:val="28"/>
        </w:rPr>
        <w:t>- установщик для GHC, Cabal, Stack и HLS. Упрощает установку и обновление Haskell-инструментов.</w:t>
      </w:r>
    </w:p>
    <w:p w14:paraId="26747207" w14:textId="1209B5F7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3F1481">
        <w:rPr>
          <w:b/>
          <w:bCs/>
          <w:sz w:val="28"/>
          <w:szCs w:val="28"/>
        </w:rPr>
        <w:t xml:space="preserve">Расширение </w:t>
      </w:r>
      <w:r w:rsidRPr="003F1481">
        <w:rPr>
          <w:b/>
          <w:bCs/>
          <w:sz w:val="28"/>
          <w:szCs w:val="28"/>
          <w:lang w:val="en-US"/>
        </w:rPr>
        <w:t>Haskell</w:t>
      </w:r>
      <w:r w:rsidRPr="003F148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среды разработки </w:t>
      </w:r>
      <w:r>
        <w:rPr>
          <w:sz w:val="28"/>
          <w:szCs w:val="28"/>
          <w:lang w:val="en-US"/>
        </w:rPr>
        <w:t>VisualStudio</w:t>
      </w:r>
      <w:r w:rsidRPr="003F1481">
        <w:rPr>
          <w:sz w:val="28"/>
          <w:szCs w:val="28"/>
        </w:rPr>
        <w:t>.</w:t>
      </w:r>
    </w:p>
    <w:p w14:paraId="199686F8" w14:textId="6EB94FA0" w:rsidR="003F1481" w:rsidRDefault="003F1481" w:rsidP="006A76E4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Пример выполнения первой простой программы приведен на рисунке 1.</w:t>
      </w:r>
    </w:p>
    <w:p w14:paraId="56309546" w14:textId="0DD38DE3" w:rsidR="003F1481" w:rsidRDefault="003F1481" w:rsidP="006A76E4">
      <w:pPr>
        <w:spacing w:line="360" w:lineRule="auto"/>
        <w:jc w:val="center"/>
        <w:rPr>
          <w:sz w:val="28"/>
          <w:szCs w:val="28"/>
        </w:rPr>
      </w:pPr>
      <w:r w:rsidRPr="003F1481">
        <w:rPr>
          <w:noProof/>
          <w:sz w:val="28"/>
          <w:szCs w:val="28"/>
        </w:rPr>
        <w:drawing>
          <wp:inline distT="0" distB="0" distL="0" distR="0" wp14:anchorId="07F6F3A4" wp14:editId="191E43BD">
            <wp:extent cx="5940425" cy="30099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63DEF" w14:textId="13994705" w:rsidR="003F1481" w:rsidRPr="003F19C4" w:rsidRDefault="003F1481" w:rsidP="006A76E4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– Первая компиляция на </w:t>
      </w:r>
      <w:r>
        <w:rPr>
          <w:sz w:val="28"/>
          <w:szCs w:val="28"/>
          <w:lang w:val="en-US"/>
        </w:rPr>
        <w:t>Haskell</w:t>
      </w:r>
    </w:p>
    <w:p w14:paraId="7A463EE3" w14:textId="77777777" w:rsidR="00FB2E72" w:rsidRPr="003F1481" w:rsidRDefault="00FB2E72" w:rsidP="006A76E4">
      <w:pPr>
        <w:spacing w:line="360" w:lineRule="auto"/>
        <w:ind w:firstLine="425"/>
        <w:jc w:val="center"/>
        <w:rPr>
          <w:sz w:val="28"/>
          <w:szCs w:val="28"/>
        </w:rPr>
      </w:pPr>
    </w:p>
    <w:p w14:paraId="2DBB09DD" w14:textId="4E4343AF" w:rsidR="003F1481" w:rsidRDefault="003F2B7C" w:rsidP="006A76E4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Также проверил запуск интерпретатора </w:t>
      </w:r>
      <w:r w:rsidR="006305C5">
        <w:rPr>
          <w:sz w:val="28"/>
          <w:szCs w:val="28"/>
          <w:lang w:val="en-US"/>
        </w:rPr>
        <w:t>Hugs</w:t>
      </w:r>
      <w:r>
        <w:rPr>
          <w:sz w:val="28"/>
          <w:szCs w:val="28"/>
        </w:rPr>
        <w:t>. Результат приведен на рисунке 2.</w:t>
      </w:r>
    </w:p>
    <w:p w14:paraId="52728B6C" w14:textId="0F5B97A9" w:rsidR="003F2B7C" w:rsidRDefault="003F2B7C" w:rsidP="006A76E4">
      <w:pPr>
        <w:widowControl/>
        <w:autoSpaceDE/>
        <w:autoSpaceDN/>
        <w:adjustRightInd/>
        <w:spacing w:after="160" w:line="259" w:lineRule="auto"/>
        <w:ind w:firstLine="425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EB96E1C" w14:textId="3AF9A1CC" w:rsidR="003F2B7C" w:rsidRDefault="003F2B7C" w:rsidP="006A76E4">
      <w:pPr>
        <w:spacing w:line="360" w:lineRule="auto"/>
        <w:jc w:val="center"/>
        <w:rPr>
          <w:sz w:val="28"/>
          <w:szCs w:val="28"/>
        </w:rPr>
      </w:pPr>
      <w:r w:rsidRPr="003F2B7C">
        <w:rPr>
          <w:noProof/>
          <w:sz w:val="28"/>
          <w:szCs w:val="28"/>
        </w:rPr>
        <w:lastRenderedPageBreak/>
        <w:drawing>
          <wp:inline distT="0" distB="0" distL="0" distR="0" wp14:anchorId="15C0E4D5" wp14:editId="73DDFCC9">
            <wp:extent cx="5940425" cy="199961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5F7AD" w14:textId="47D92260" w:rsidR="003F2B7C" w:rsidRPr="00FB2E72" w:rsidRDefault="003F2B7C" w:rsidP="006A76E4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 – Запуск </w:t>
      </w:r>
      <w:r w:rsidR="006305C5">
        <w:rPr>
          <w:sz w:val="28"/>
          <w:szCs w:val="28"/>
        </w:rPr>
        <w:t xml:space="preserve">интерпретатора </w:t>
      </w:r>
      <w:r w:rsidR="006305C5">
        <w:rPr>
          <w:sz w:val="28"/>
          <w:szCs w:val="28"/>
          <w:lang w:val="en-US"/>
        </w:rPr>
        <w:t>Hugs</w:t>
      </w:r>
    </w:p>
    <w:p w14:paraId="7008906B" w14:textId="77777777" w:rsidR="00FB2E72" w:rsidRPr="00FB2E72" w:rsidRDefault="00FB2E72" w:rsidP="006A76E4">
      <w:pPr>
        <w:spacing w:line="360" w:lineRule="auto"/>
        <w:ind w:firstLine="425"/>
        <w:jc w:val="center"/>
        <w:rPr>
          <w:sz w:val="28"/>
          <w:szCs w:val="28"/>
        </w:rPr>
      </w:pPr>
    </w:p>
    <w:p w14:paraId="41B8EF8E" w14:textId="0C361A41" w:rsidR="003F2B7C" w:rsidRDefault="006A76E4" w:rsidP="006A76E4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6A76E4">
        <w:rPr>
          <w:b/>
          <w:bCs/>
          <w:sz w:val="28"/>
          <w:szCs w:val="28"/>
        </w:rPr>
        <w:t>2. Задания к лабораторной работе</w:t>
      </w:r>
    </w:p>
    <w:p w14:paraId="30A04582" w14:textId="77777777" w:rsidR="006A76E4" w:rsidRPr="00500262" w:rsidRDefault="006A76E4" w:rsidP="006A76E4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500262">
        <w:rPr>
          <w:b/>
          <w:bCs/>
          <w:sz w:val="28"/>
          <w:szCs w:val="28"/>
        </w:rPr>
        <w:t>1. Приведите пример нетривиальных выражений, принадлежащих</w:t>
      </w:r>
    </w:p>
    <w:p w14:paraId="0F976219" w14:textId="77777777" w:rsidR="006A76E4" w:rsidRPr="00703F33" w:rsidRDefault="006A76E4" w:rsidP="00703F33">
      <w:pPr>
        <w:spacing w:line="360" w:lineRule="auto"/>
        <w:jc w:val="both"/>
        <w:rPr>
          <w:b/>
          <w:bCs/>
          <w:sz w:val="28"/>
          <w:szCs w:val="28"/>
        </w:rPr>
      </w:pPr>
      <w:r w:rsidRPr="00703F33">
        <w:rPr>
          <w:b/>
          <w:bCs/>
          <w:sz w:val="28"/>
          <w:szCs w:val="28"/>
        </w:rPr>
        <w:t>следующему типу:</w:t>
      </w:r>
    </w:p>
    <w:p w14:paraId="3D9B12B4" w14:textId="32CB5019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((Char,Integer), String, [Double])</w:t>
      </w:r>
      <w:r w:rsidRPr="00500262">
        <w:rPr>
          <w:sz w:val="28"/>
          <w:szCs w:val="28"/>
          <w:lang w:val="en-US"/>
        </w:rPr>
        <w:t xml:space="preserve"> -&gt;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((</w:t>
      </w:r>
      <w:r>
        <w:rPr>
          <w:sz w:val="28"/>
          <w:szCs w:val="28"/>
          <w:lang w:val="en-US"/>
        </w:rPr>
        <w:t>‘a’</w:t>
      </w:r>
      <w:r w:rsidRPr="006A76E4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>11</w:t>
      </w:r>
      <w:r w:rsidRPr="006A76E4">
        <w:rPr>
          <w:sz w:val="28"/>
          <w:szCs w:val="28"/>
          <w:lang w:val="en-US"/>
        </w:rPr>
        <w:t xml:space="preserve">), </w:t>
      </w:r>
      <w:r>
        <w:rPr>
          <w:sz w:val="28"/>
          <w:szCs w:val="28"/>
          <w:lang w:val="en-US"/>
        </w:rPr>
        <w:t>“hs”</w:t>
      </w:r>
      <w:r w:rsidRPr="006A76E4">
        <w:rPr>
          <w:sz w:val="28"/>
          <w:szCs w:val="28"/>
          <w:lang w:val="en-US"/>
        </w:rPr>
        <w:t>, [</w:t>
      </w:r>
      <w:r>
        <w:rPr>
          <w:sz w:val="28"/>
          <w:szCs w:val="28"/>
          <w:lang w:val="en-US"/>
        </w:rPr>
        <w:t>2.43, 3.14</w:t>
      </w:r>
      <w:r w:rsidRPr="006A76E4">
        <w:rPr>
          <w:sz w:val="28"/>
          <w:szCs w:val="28"/>
          <w:lang w:val="en-US"/>
        </w:rPr>
        <w:t>])</w:t>
      </w:r>
    </w:p>
    <w:p w14:paraId="01295105" w14:textId="3D69093A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[(Double,Bool,(String,Integer))]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[(</w:t>
      </w:r>
      <w:r>
        <w:rPr>
          <w:sz w:val="28"/>
          <w:szCs w:val="28"/>
          <w:lang w:val="en-US"/>
        </w:rPr>
        <w:t>3.14</w:t>
      </w:r>
      <w:r w:rsidRPr="006A76E4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>False</w:t>
      </w:r>
      <w:r w:rsidRPr="006A76E4">
        <w:rPr>
          <w:sz w:val="28"/>
          <w:szCs w:val="28"/>
          <w:lang w:val="en-US"/>
        </w:rPr>
        <w:t>,(</w:t>
      </w:r>
      <w:r>
        <w:rPr>
          <w:sz w:val="28"/>
          <w:szCs w:val="28"/>
          <w:lang w:val="en-US"/>
        </w:rPr>
        <w:t>“abc”</w:t>
      </w:r>
      <w:r w:rsidRPr="006A76E4">
        <w:rPr>
          <w:sz w:val="28"/>
          <w:szCs w:val="28"/>
          <w:lang w:val="en-US"/>
        </w:rPr>
        <w:t>,</w:t>
      </w:r>
      <w:r>
        <w:rPr>
          <w:sz w:val="28"/>
          <w:szCs w:val="28"/>
          <w:lang w:val="en-US"/>
        </w:rPr>
        <w:t>53</w:t>
      </w:r>
      <w:r w:rsidRPr="006A76E4">
        <w:rPr>
          <w:sz w:val="28"/>
          <w:szCs w:val="28"/>
          <w:lang w:val="en-US"/>
        </w:rPr>
        <w:t>))]</w:t>
      </w:r>
    </w:p>
    <w:p w14:paraId="2915E730" w14:textId="2A2DDF72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([Integer],[Double],[(Bool,Char)])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([1,2,3], [1.5,2.5], [(True,'a'), (False,'b')])</w:t>
      </w:r>
    </w:p>
    <w:p w14:paraId="4852E305" w14:textId="59940C5C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[[[(Integer,Bool)]]]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[[[(1,True),(2,False)], [(3,True)]], [[(4,False)]]]</w:t>
      </w:r>
    </w:p>
    <w:p w14:paraId="2EDC2034" w14:textId="5E76EA2A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(((Char,Char),Char),[String])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((('a','b'),'c'), ["</w:t>
      </w:r>
      <w:r>
        <w:rPr>
          <w:sz w:val="28"/>
          <w:szCs w:val="28"/>
          <w:lang w:val="en-US"/>
        </w:rPr>
        <w:t>has</w:t>
      </w:r>
      <w:r w:rsidRPr="006A76E4">
        <w:rPr>
          <w:sz w:val="28"/>
          <w:szCs w:val="28"/>
          <w:lang w:val="en-US"/>
        </w:rPr>
        <w:t>", "</w:t>
      </w:r>
      <w:r>
        <w:rPr>
          <w:sz w:val="28"/>
          <w:szCs w:val="28"/>
          <w:lang w:val="en-US"/>
        </w:rPr>
        <w:t>kell</w:t>
      </w:r>
      <w:r w:rsidRPr="006A76E4">
        <w:rPr>
          <w:sz w:val="28"/>
          <w:szCs w:val="28"/>
          <w:lang w:val="en-US"/>
        </w:rPr>
        <w:t>"])</w:t>
      </w:r>
    </w:p>
    <w:p w14:paraId="4DCC43E8" w14:textId="4FF7277E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(([Double],[Bool]),[Integer])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(([1.1,2.2], [True,False]), [10,20])</w:t>
      </w:r>
    </w:p>
    <w:p w14:paraId="3055ED08" w14:textId="36CD734E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[(Integer, (Integer,[Bool]))]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[(5, (10, [True,False])), (7, (14, [False]))]</w:t>
      </w:r>
    </w:p>
    <w:p w14:paraId="6B7305E6" w14:textId="70054E12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(Bool,([Bool],[Integer]))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(</w:t>
      </w:r>
      <w:r>
        <w:rPr>
          <w:sz w:val="28"/>
          <w:szCs w:val="28"/>
          <w:lang w:val="en-US"/>
        </w:rPr>
        <w:t>False</w:t>
      </w:r>
      <w:r w:rsidRPr="006A76E4">
        <w:rPr>
          <w:sz w:val="28"/>
          <w:szCs w:val="28"/>
          <w:lang w:val="en-US"/>
        </w:rPr>
        <w:t>,([</w:t>
      </w:r>
      <w:r>
        <w:rPr>
          <w:sz w:val="28"/>
          <w:szCs w:val="28"/>
          <w:lang w:val="en-US"/>
        </w:rPr>
        <w:t>True, False</w:t>
      </w:r>
      <w:r w:rsidRPr="006A76E4">
        <w:rPr>
          <w:sz w:val="28"/>
          <w:szCs w:val="28"/>
          <w:lang w:val="en-US"/>
        </w:rPr>
        <w:t>],[</w:t>
      </w:r>
      <w:r>
        <w:rPr>
          <w:sz w:val="28"/>
          <w:szCs w:val="28"/>
          <w:lang w:val="en-US"/>
        </w:rPr>
        <w:t>1,2,3,4</w:t>
      </w:r>
      <w:r w:rsidRPr="006A76E4">
        <w:rPr>
          <w:sz w:val="28"/>
          <w:szCs w:val="28"/>
          <w:lang w:val="en-US"/>
        </w:rPr>
        <w:t>]))</w:t>
      </w:r>
    </w:p>
    <w:p w14:paraId="36B63906" w14:textId="280BA8B6" w:rsidR="006A76E4" w:rsidRPr="006A76E4" w:rsidRDefault="006A76E4" w:rsidP="006A76E4">
      <w:pPr>
        <w:spacing w:line="360" w:lineRule="auto"/>
        <w:ind w:firstLine="425"/>
        <w:jc w:val="both"/>
        <w:rPr>
          <w:sz w:val="28"/>
          <w:szCs w:val="28"/>
          <w:lang w:val="en-US"/>
        </w:rPr>
      </w:pPr>
      <w:r w:rsidRPr="006A76E4">
        <w:rPr>
          <w:sz w:val="28"/>
          <w:szCs w:val="28"/>
          <w:lang w:val="en-US"/>
        </w:rPr>
        <w:t>[([Bool],[Double])]</w:t>
      </w:r>
      <w:r>
        <w:rPr>
          <w:sz w:val="28"/>
          <w:szCs w:val="28"/>
          <w:lang w:val="en-US"/>
        </w:rPr>
        <w:t xml:space="preserve"> </w:t>
      </w:r>
      <w:r w:rsidRPr="006A76E4">
        <w:rPr>
          <w:sz w:val="28"/>
          <w:szCs w:val="28"/>
          <w:lang w:val="en-US"/>
        </w:rPr>
        <w:t>-</w:t>
      </w:r>
      <w:r>
        <w:rPr>
          <w:sz w:val="28"/>
          <w:szCs w:val="28"/>
          <w:lang w:val="en-US"/>
        </w:rPr>
        <w:t xml:space="preserve">&gt; </w:t>
      </w:r>
      <w:r w:rsidRPr="006A76E4">
        <w:rPr>
          <w:sz w:val="28"/>
          <w:szCs w:val="28"/>
          <w:lang w:val="en-US"/>
        </w:rPr>
        <w:t>[([</w:t>
      </w:r>
      <w:r>
        <w:rPr>
          <w:sz w:val="28"/>
          <w:szCs w:val="28"/>
          <w:lang w:val="en-US"/>
        </w:rPr>
        <w:t>True,True</w:t>
      </w:r>
      <w:r w:rsidRPr="006A76E4">
        <w:rPr>
          <w:sz w:val="28"/>
          <w:szCs w:val="28"/>
          <w:lang w:val="en-US"/>
        </w:rPr>
        <w:t>],[</w:t>
      </w:r>
      <w:r>
        <w:rPr>
          <w:sz w:val="28"/>
          <w:szCs w:val="28"/>
          <w:lang w:val="en-US"/>
        </w:rPr>
        <w:t>2.14,3.14</w:t>
      </w:r>
      <w:r w:rsidRPr="006A76E4">
        <w:rPr>
          <w:sz w:val="28"/>
          <w:szCs w:val="28"/>
          <w:lang w:val="en-US"/>
        </w:rPr>
        <w:t>])</w:t>
      </w:r>
      <w:r w:rsidR="0008709E">
        <w:rPr>
          <w:sz w:val="28"/>
          <w:szCs w:val="28"/>
          <w:lang w:val="en-US"/>
        </w:rPr>
        <w:t xml:space="preserve">, </w:t>
      </w:r>
      <w:r w:rsidR="0008709E" w:rsidRPr="006A76E4">
        <w:rPr>
          <w:sz w:val="28"/>
          <w:szCs w:val="28"/>
          <w:lang w:val="en-US"/>
        </w:rPr>
        <w:t>([</w:t>
      </w:r>
      <w:r w:rsidR="0008709E">
        <w:rPr>
          <w:sz w:val="28"/>
          <w:szCs w:val="28"/>
          <w:lang w:val="en-US"/>
        </w:rPr>
        <w:t>False,</w:t>
      </w:r>
      <w:r w:rsidR="0008709E" w:rsidRPr="0008709E">
        <w:rPr>
          <w:sz w:val="28"/>
          <w:szCs w:val="28"/>
          <w:lang w:val="en-US"/>
        </w:rPr>
        <w:t xml:space="preserve"> </w:t>
      </w:r>
      <w:r w:rsidR="0008709E">
        <w:rPr>
          <w:sz w:val="28"/>
          <w:szCs w:val="28"/>
          <w:lang w:val="en-US"/>
        </w:rPr>
        <w:t>False</w:t>
      </w:r>
      <w:r w:rsidR="0008709E" w:rsidRPr="006A76E4">
        <w:rPr>
          <w:sz w:val="28"/>
          <w:szCs w:val="28"/>
          <w:lang w:val="en-US"/>
        </w:rPr>
        <w:t>],[</w:t>
      </w:r>
      <w:r w:rsidR="0008709E">
        <w:rPr>
          <w:sz w:val="28"/>
          <w:szCs w:val="28"/>
          <w:lang w:val="en-US"/>
        </w:rPr>
        <w:t>2.14,3.14</w:t>
      </w:r>
      <w:r w:rsidR="0008709E" w:rsidRPr="006A76E4">
        <w:rPr>
          <w:sz w:val="28"/>
          <w:szCs w:val="28"/>
          <w:lang w:val="en-US"/>
        </w:rPr>
        <w:t>])</w:t>
      </w:r>
      <w:r w:rsidRPr="006A76E4">
        <w:rPr>
          <w:sz w:val="28"/>
          <w:szCs w:val="28"/>
          <w:lang w:val="en-US"/>
        </w:rPr>
        <w:t>]</w:t>
      </w:r>
    </w:p>
    <w:p w14:paraId="1299DB00" w14:textId="748586EB" w:rsidR="006A76E4" w:rsidRPr="002B76AD" w:rsidRDefault="006A76E4" w:rsidP="006A76E4">
      <w:pPr>
        <w:spacing w:line="360" w:lineRule="auto"/>
        <w:ind w:firstLine="425"/>
        <w:jc w:val="both"/>
        <w:rPr>
          <w:sz w:val="28"/>
          <w:szCs w:val="28"/>
        </w:rPr>
      </w:pPr>
      <w:r w:rsidRPr="002B76AD">
        <w:rPr>
          <w:sz w:val="28"/>
          <w:szCs w:val="28"/>
        </w:rPr>
        <w:t>[([</w:t>
      </w:r>
      <w:r w:rsidRPr="006A76E4">
        <w:rPr>
          <w:sz w:val="28"/>
          <w:szCs w:val="28"/>
          <w:lang w:val="en-US"/>
        </w:rPr>
        <w:t>Integer</w:t>
      </w:r>
      <w:r w:rsidRPr="002B76AD">
        <w:rPr>
          <w:sz w:val="28"/>
          <w:szCs w:val="28"/>
        </w:rPr>
        <w:t>],[</w:t>
      </w:r>
      <w:r w:rsidRPr="006A76E4">
        <w:rPr>
          <w:sz w:val="28"/>
          <w:szCs w:val="28"/>
          <w:lang w:val="en-US"/>
        </w:rPr>
        <w:t>Char</w:t>
      </w:r>
      <w:r w:rsidRPr="002B76AD">
        <w:rPr>
          <w:sz w:val="28"/>
          <w:szCs w:val="28"/>
        </w:rPr>
        <w:t xml:space="preserve">])] -&gt; </w:t>
      </w:r>
      <w:r w:rsidR="0008709E" w:rsidRPr="002B76AD">
        <w:rPr>
          <w:sz w:val="28"/>
          <w:szCs w:val="28"/>
        </w:rPr>
        <w:t>[([1,2], "</w:t>
      </w:r>
      <w:r w:rsidR="0008709E" w:rsidRPr="0008709E">
        <w:rPr>
          <w:sz w:val="28"/>
          <w:szCs w:val="28"/>
          <w:lang w:val="en-US"/>
        </w:rPr>
        <w:t>ab</w:t>
      </w:r>
      <w:r w:rsidR="0008709E" w:rsidRPr="002B76AD">
        <w:rPr>
          <w:sz w:val="28"/>
          <w:szCs w:val="28"/>
        </w:rPr>
        <w:t>"), ([3], "</w:t>
      </w:r>
      <w:r w:rsidR="0008709E" w:rsidRPr="0008709E">
        <w:rPr>
          <w:sz w:val="28"/>
          <w:szCs w:val="28"/>
          <w:lang w:val="en-US"/>
        </w:rPr>
        <w:t>cde</w:t>
      </w:r>
      <w:r w:rsidR="0008709E" w:rsidRPr="002B76AD">
        <w:rPr>
          <w:sz w:val="28"/>
          <w:szCs w:val="28"/>
        </w:rPr>
        <w:t>")]</w:t>
      </w:r>
    </w:p>
    <w:p w14:paraId="46370CF6" w14:textId="77777777" w:rsidR="003478C5" w:rsidRDefault="003478C5">
      <w:pPr>
        <w:widowControl/>
        <w:autoSpaceDE/>
        <w:autoSpaceDN/>
        <w:adjustRightInd/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F9C7F0C" w14:textId="27F3920F" w:rsidR="00500262" w:rsidRPr="00500262" w:rsidRDefault="00500262" w:rsidP="0050026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500262">
        <w:rPr>
          <w:b/>
          <w:bCs/>
          <w:sz w:val="28"/>
          <w:szCs w:val="28"/>
        </w:rPr>
        <w:lastRenderedPageBreak/>
        <w:t>2. Напишите функции, решающие следующие задачи:</w:t>
      </w:r>
    </w:p>
    <w:p w14:paraId="4195DB75" w14:textId="78493093" w:rsidR="00500262" w:rsidRDefault="00500262" w:rsidP="0050026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500262">
        <w:rPr>
          <w:b/>
          <w:bCs/>
          <w:sz w:val="28"/>
          <w:szCs w:val="28"/>
        </w:rPr>
        <w:t xml:space="preserve">2.1. Три точки </w:t>
      </w:r>
      <w:r w:rsidRPr="00500262">
        <w:rPr>
          <w:b/>
          <w:bCs/>
          <w:sz w:val="28"/>
          <w:szCs w:val="28"/>
          <w:lang w:val="en-US"/>
        </w:rPr>
        <w:t>A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B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C</w:t>
      </w:r>
      <w:r w:rsidRPr="00500262">
        <w:rPr>
          <w:b/>
          <w:bCs/>
          <w:sz w:val="28"/>
          <w:szCs w:val="28"/>
        </w:rPr>
        <w:t xml:space="preserve"> лежат на одной прямой. Заданы длины </w:t>
      </w:r>
      <w:r w:rsidRPr="00500262">
        <w:rPr>
          <w:b/>
          <w:bCs/>
          <w:sz w:val="28"/>
          <w:szCs w:val="28"/>
          <w:lang w:val="en-US"/>
        </w:rPr>
        <w:t>AB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BC</w:t>
      </w:r>
      <w:r w:rsidRPr="00500262">
        <w:rPr>
          <w:b/>
          <w:bCs/>
          <w:sz w:val="28"/>
          <w:szCs w:val="28"/>
        </w:rPr>
        <w:t xml:space="preserve">, </w:t>
      </w:r>
      <w:r w:rsidRPr="00500262">
        <w:rPr>
          <w:b/>
          <w:bCs/>
          <w:sz w:val="28"/>
          <w:szCs w:val="28"/>
          <w:lang w:val="en-US"/>
        </w:rPr>
        <w:t>AC</w:t>
      </w:r>
      <w:r w:rsidRPr="00500262">
        <w:rPr>
          <w:b/>
          <w:bCs/>
          <w:sz w:val="28"/>
          <w:szCs w:val="28"/>
        </w:rPr>
        <w:t xml:space="preserve">. Может ли точка </w:t>
      </w:r>
      <w:r w:rsidRPr="00500262">
        <w:rPr>
          <w:b/>
          <w:bCs/>
          <w:sz w:val="28"/>
          <w:szCs w:val="28"/>
          <w:lang w:val="en-US"/>
        </w:rPr>
        <w:t>A</w:t>
      </w:r>
      <w:r w:rsidRPr="00500262">
        <w:rPr>
          <w:b/>
          <w:bCs/>
          <w:sz w:val="28"/>
          <w:szCs w:val="28"/>
        </w:rPr>
        <w:t xml:space="preserve"> лежать между точками </w:t>
      </w:r>
      <w:r w:rsidRPr="00500262">
        <w:rPr>
          <w:b/>
          <w:bCs/>
          <w:sz w:val="28"/>
          <w:szCs w:val="28"/>
          <w:lang w:val="en-US"/>
        </w:rPr>
        <w:t>B</w:t>
      </w:r>
      <w:r w:rsidRPr="00500262">
        <w:rPr>
          <w:b/>
          <w:bCs/>
          <w:sz w:val="28"/>
          <w:szCs w:val="28"/>
        </w:rPr>
        <w:t xml:space="preserve"> и </w:t>
      </w:r>
      <w:r w:rsidRPr="00500262">
        <w:rPr>
          <w:b/>
          <w:bCs/>
          <w:sz w:val="28"/>
          <w:szCs w:val="28"/>
          <w:lang w:val="en-US"/>
        </w:rPr>
        <w:t>C</w:t>
      </w:r>
      <w:r w:rsidRPr="00500262">
        <w:rPr>
          <w:b/>
          <w:bCs/>
          <w:sz w:val="28"/>
          <w:szCs w:val="28"/>
        </w:rPr>
        <w:t>.</w:t>
      </w:r>
    </w:p>
    <w:p w14:paraId="2AD9791B" w14:textId="220421DA" w:rsidR="00AF0613" w:rsidRDefault="00AF0613" w:rsidP="00500262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Теория</w:t>
      </w:r>
      <w:r w:rsidRPr="00AF0613">
        <w:rPr>
          <w:sz w:val="28"/>
          <w:szCs w:val="28"/>
        </w:rPr>
        <w:t xml:space="preserve">: </w:t>
      </w:r>
      <w:r w:rsidR="00943D20" w:rsidRPr="00943D20">
        <w:rPr>
          <w:sz w:val="28"/>
          <w:szCs w:val="28"/>
        </w:rPr>
        <w:t>Если точка A лежит между B и C (порядок точек B-A-C или C-A-B), то отрезок BC состоит из двух частей</w:t>
      </w:r>
      <w:r w:rsidRPr="00AF0613">
        <w:rPr>
          <w:sz w:val="28"/>
          <w:szCs w:val="28"/>
        </w:rPr>
        <w:t xml:space="preserve">: </w:t>
      </w:r>
      <w:r w:rsidRPr="00AF0613">
        <w:rPr>
          <w:b/>
          <w:bCs/>
          <w:sz w:val="28"/>
          <w:szCs w:val="28"/>
        </w:rPr>
        <w:t>BC=</w:t>
      </w:r>
      <w:r w:rsidR="00943D20">
        <w:rPr>
          <w:b/>
          <w:bCs/>
          <w:sz w:val="28"/>
          <w:szCs w:val="28"/>
          <w:lang w:val="en-US"/>
        </w:rPr>
        <w:t>BA</w:t>
      </w:r>
      <w:r w:rsidRPr="00AF0613">
        <w:rPr>
          <w:b/>
          <w:bCs/>
          <w:sz w:val="28"/>
          <w:szCs w:val="28"/>
        </w:rPr>
        <w:t>+AC</w:t>
      </w:r>
    </w:p>
    <w:p w14:paraId="77D50FAA" w14:textId="40D3D2AB" w:rsidR="00D364A7" w:rsidRPr="00D364A7" w:rsidRDefault="00D364A7" w:rsidP="00D364A7">
      <w:pPr>
        <w:spacing w:line="360" w:lineRule="auto"/>
        <w:ind w:firstLine="425"/>
        <w:jc w:val="both"/>
        <w:rPr>
          <w:sz w:val="28"/>
          <w:szCs w:val="28"/>
        </w:rPr>
      </w:pPr>
      <w:r w:rsidRPr="00D364A7">
        <w:rPr>
          <w:sz w:val="28"/>
          <w:szCs w:val="28"/>
        </w:rPr>
        <w:t>То есть расстояние между крайними точками равно сумме расстояний до точки между ними.</w:t>
      </w:r>
    </w:p>
    <w:p w14:paraId="1393790C" w14:textId="4896E629" w:rsidR="00D364A7" w:rsidRPr="00FB2E72" w:rsidRDefault="00D364A7" w:rsidP="00D364A7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  <w:r w:rsidRPr="00D364A7">
        <w:rPr>
          <w:sz w:val="28"/>
          <w:szCs w:val="28"/>
        </w:rPr>
        <w:t xml:space="preserve">И наоборот: если длины неотрицательные и выполняется: </w:t>
      </w:r>
      <w:r w:rsidRPr="00D364A7">
        <w:rPr>
          <w:b/>
          <w:bCs/>
          <w:sz w:val="28"/>
          <w:szCs w:val="28"/>
          <w:lang w:val="en-US"/>
        </w:rPr>
        <w:t>BC</w:t>
      </w:r>
      <w:r w:rsidRPr="00D364A7">
        <w:rPr>
          <w:b/>
          <w:bCs/>
          <w:sz w:val="28"/>
          <w:szCs w:val="28"/>
        </w:rPr>
        <w:t>=</w:t>
      </w:r>
      <w:r w:rsidRPr="00D364A7">
        <w:rPr>
          <w:b/>
          <w:bCs/>
          <w:sz w:val="28"/>
          <w:szCs w:val="28"/>
          <w:lang w:val="en-US"/>
        </w:rPr>
        <w:t>AB</w:t>
      </w:r>
      <w:r w:rsidRPr="00D364A7">
        <w:rPr>
          <w:b/>
          <w:bCs/>
          <w:sz w:val="28"/>
          <w:szCs w:val="28"/>
        </w:rPr>
        <w:t>+</w:t>
      </w:r>
      <w:r w:rsidRPr="00D364A7">
        <w:rPr>
          <w:b/>
          <w:bCs/>
          <w:sz w:val="28"/>
          <w:szCs w:val="28"/>
          <w:lang w:val="en-US"/>
        </w:rPr>
        <w:t>AC</w:t>
      </w:r>
    </w:p>
    <w:p w14:paraId="60089739" w14:textId="3C24359B" w:rsidR="00D364A7" w:rsidRPr="00FD75EF" w:rsidRDefault="00D364A7" w:rsidP="00D364A7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Также </w:t>
      </w:r>
      <w:r>
        <w:rPr>
          <w:b/>
          <w:bCs/>
          <w:sz w:val="28"/>
          <w:szCs w:val="28"/>
          <w:lang w:val="en-US"/>
        </w:rPr>
        <w:t>AB</w:t>
      </w:r>
      <w:r w:rsidRPr="00FD75EF">
        <w:rPr>
          <w:b/>
          <w:bCs/>
          <w:sz w:val="28"/>
          <w:szCs w:val="28"/>
        </w:rPr>
        <w:t xml:space="preserve"> &gt; 0 </w:t>
      </w:r>
      <w:r>
        <w:rPr>
          <w:b/>
          <w:bCs/>
          <w:sz w:val="28"/>
          <w:szCs w:val="28"/>
        </w:rPr>
        <w:t xml:space="preserve">и </w:t>
      </w:r>
      <w:r>
        <w:rPr>
          <w:b/>
          <w:bCs/>
          <w:sz w:val="28"/>
          <w:szCs w:val="28"/>
          <w:lang w:val="en-US"/>
        </w:rPr>
        <w:t>AC</w:t>
      </w:r>
      <w:r w:rsidRPr="00FD75EF">
        <w:rPr>
          <w:b/>
          <w:bCs/>
          <w:sz w:val="28"/>
          <w:szCs w:val="28"/>
        </w:rPr>
        <w:t xml:space="preserve"> &gt; 0 (</w:t>
      </w:r>
      <w:r>
        <w:rPr>
          <w:b/>
          <w:bCs/>
          <w:sz w:val="28"/>
          <w:szCs w:val="28"/>
          <w:lang w:val="en-US"/>
        </w:rPr>
        <w:t>A</w:t>
      </w:r>
      <w:r w:rsidRPr="00FD75E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не совпадает с </w:t>
      </w:r>
      <w:r>
        <w:rPr>
          <w:b/>
          <w:bCs/>
          <w:sz w:val="28"/>
          <w:szCs w:val="28"/>
          <w:lang w:val="en-US"/>
        </w:rPr>
        <w:t>B</w:t>
      </w:r>
      <w:r w:rsidRPr="00FD75EF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или </w:t>
      </w:r>
      <w:r>
        <w:rPr>
          <w:b/>
          <w:bCs/>
          <w:sz w:val="28"/>
          <w:szCs w:val="28"/>
          <w:lang w:val="en-US"/>
        </w:rPr>
        <w:t>C</w:t>
      </w:r>
      <w:r w:rsidRPr="00FD75EF">
        <w:rPr>
          <w:b/>
          <w:bCs/>
          <w:sz w:val="28"/>
          <w:szCs w:val="28"/>
        </w:rPr>
        <w:t>)</w:t>
      </w:r>
    </w:p>
    <w:p w14:paraId="45363291" w14:textId="34C6C651" w:rsidR="00500262" w:rsidRDefault="00500262" w:rsidP="00500262">
      <w:pPr>
        <w:spacing w:line="360" w:lineRule="auto"/>
        <w:ind w:firstLine="425"/>
        <w:jc w:val="both"/>
        <w:rPr>
          <w:sz w:val="28"/>
          <w:szCs w:val="28"/>
        </w:rPr>
      </w:pPr>
      <w:r w:rsidRPr="00500262">
        <w:rPr>
          <w:sz w:val="28"/>
          <w:szCs w:val="28"/>
        </w:rPr>
        <w:t>Код функции приведен на рисунке 3.</w:t>
      </w:r>
    </w:p>
    <w:p w14:paraId="48B2CF8B" w14:textId="5E77A556" w:rsidR="004E2B8B" w:rsidRDefault="00FD75EF" w:rsidP="004E2B8B">
      <w:pPr>
        <w:spacing w:line="360" w:lineRule="auto"/>
        <w:jc w:val="both"/>
        <w:rPr>
          <w:sz w:val="28"/>
          <w:szCs w:val="28"/>
        </w:rPr>
      </w:pPr>
      <w:r w:rsidRPr="00FD75EF">
        <w:rPr>
          <w:noProof/>
          <w:sz w:val="28"/>
          <w:szCs w:val="28"/>
        </w:rPr>
        <w:drawing>
          <wp:inline distT="0" distB="0" distL="0" distR="0" wp14:anchorId="2F0EBB1F" wp14:editId="39CD430C">
            <wp:extent cx="5940425" cy="16402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50AC" w14:textId="3162A295" w:rsidR="004E2B8B" w:rsidRDefault="00AF0613" w:rsidP="004E2B8B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 – Функция </w:t>
      </w:r>
    </w:p>
    <w:p w14:paraId="300402E0" w14:textId="3FF21272" w:rsid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Объяснение</w:t>
      </w:r>
      <w:r w:rsidRPr="00FD75EF">
        <w:rPr>
          <w:sz w:val="28"/>
          <w:szCs w:val="28"/>
        </w:rPr>
        <w:t xml:space="preserve">: </w:t>
      </w:r>
      <w:r>
        <w:rPr>
          <w:sz w:val="28"/>
          <w:szCs w:val="28"/>
        </w:rPr>
        <w:t>функция принимает значения только подходящие под типы</w:t>
      </w:r>
      <w:r w:rsidRPr="00FD75EF">
        <w:rPr>
          <w:sz w:val="28"/>
          <w:szCs w:val="28"/>
        </w:rPr>
        <w:t>:</w:t>
      </w:r>
    </w:p>
    <w:p w14:paraId="32F69AA3" w14:textId="77777777" w:rsidR="00FD75EF" w:rsidRP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Num a — тип a ведёт себя как число.</w:t>
      </w:r>
    </w:p>
    <w:p w14:paraId="39973F59" w14:textId="77777777" w:rsidR="00FD75EF" w:rsidRP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Ord a — значения a можно сравнивать по порядку.</w:t>
      </w:r>
    </w:p>
    <w:p w14:paraId="44BA80E5" w14:textId="7A6614E4" w:rsidR="00FD75EF" w:rsidRPr="00FD75EF" w:rsidRDefault="00FD75EF" w:rsidP="00FD75EF">
      <w:pPr>
        <w:spacing w:line="360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Eq a — значения a можно проверять на равенство.</w:t>
      </w:r>
    </w:p>
    <w:p w14:paraId="18CDAEA7" w14:textId="77777777" w:rsidR="00AF0613" w:rsidRPr="002B76AD" w:rsidRDefault="00AF0613" w:rsidP="004E2B8B">
      <w:pPr>
        <w:spacing w:line="360" w:lineRule="auto"/>
        <w:jc w:val="center"/>
        <w:rPr>
          <w:sz w:val="28"/>
          <w:szCs w:val="28"/>
        </w:rPr>
      </w:pPr>
    </w:p>
    <w:p w14:paraId="34D372B6" w14:textId="2012A273" w:rsidR="00AF0613" w:rsidRPr="002B76AD" w:rsidRDefault="00AF0613" w:rsidP="00AF0613">
      <w:pPr>
        <w:spacing w:line="360" w:lineRule="auto"/>
        <w:ind w:firstLine="425"/>
        <w:jc w:val="both"/>
        <w:rPr>
          <w:sz w:val="28"/>
          <w:szCs w:val="28"/>
        </w:rPr>
      </w:pPr>
      <w:r>
        <w:rPr>
          <w:sz w:val="28"/>
          <w:szCs w:val="28"/>
        </w:rPr>
        <w:t>Результат выполнения</w:t>
      </w:r>
      <w:r w:rsidRPr="002B76AD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4</w:t>
      </w:r>
      <w:r w:rsidRPr="002B76AD">
        <w:rPr>
          <w:sz w:val="28"/>
          <w:szCs w:val="28"/>
        </w:rPr>
        <w:t xml:space="preserve">: </w:t>
      </w:r>
    </w:p>
    <w:p w14:paraId="6A74801C" w14:textId="68CDD0D2" w:rsidR="00AF0613" w:rsidRDefault="00FD75EF" w:rsidP="00AF0613">
      <w:pPr>
        <w:spacing w:line="360" w:lineRule="auto"/>
        <w:ind w:firstLine="425"/>
        <w:jc w:val="center"/>
        <w:rPr>
          <w:sz w:val="28"/>
          <w:szCs w:val="28"/>
          <w:lang w:val="en-US"/>
        </w:rPr>
      </w:pPr>
      <w:r w:rsidRPr="00FD75EF">
        <w:rPr>
          <w:noProof/>
          <w:sz w:val="28"/>
          <w:szCs w:val="28"/>
          <w:lang w:val="en-US"/>
        </w:rPr>
        <w:drawing>
          <wp:inline distT="0" distB="0" distL="0" distR="0" wp14:anchorId="3AD0F77C" wp14:editId="7DB318CC">
            <wp:extent cx="4505954" cy="1514686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BADA6" w14:textId="36AD2D9E" w:rsidR="00AF0613" w:rsidRDefault="00AF0613" w:rsidP="00AF0613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 – Результат выполнения </w:t>
      </w:r>
      <w:r w:rsidR="003478C5">
        <w:rPr>
          <w:sz w:val="28"/>
          <w:szCs w:val="28"/>
        </w:rPr>
        <w:t>функции</w:t>
      </w:r>
    </w:p>
    <w:p w14:paraId="2CBBD42D" w14:textId="77777777" w:rsidR="003478C5" w:rsidRPr="003478C5" w:rsidRDefault="003478C5" w:rsidP="00AF0613">
      <w:pPr>
        <w:spacing w:line="360" w:lineRule="auto"/>
        <w:ind w:firstLine="425"/>
        <w:jc w:val="center"/>
        <w:rPr>
          <w:sz w:val="28"/>
          <w:szCs w:val="28"/>
        </w:rPr>
      </w:pPr>
    </w:p>
    <w:p w14:paraId="146BA090" w14:textId="2E2AE506" w:rsidR="003478C5" w:rsidRDefault="00FD75EF" w:rsidP="00FD75EF">
      <w:pPr>
        <w:widowControl/>
        <w:autoSpaceDE/>
        <w:autoSpaceDN/>
        <w:adjustRightInd/>
        <w:spacing w:after="160"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Выводы</w:t>
      </w:r>
    </w:p>
    <w:p w14:paraId="5906952E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В ходе лабораторной работы были установлены и настроены основные инструменты экосистемы Haskell (GHC, Cabal, Stack, GHCup) и среда разработки с поддержкой языка, что позволило компилировать и запускать программы на Haskell.</w:t>
      </w:r>
    </w:p>
    <w:p w14:paraId="6C95F74D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Освоены базовые действия в интерпретаторе: загрузка файлов, вычисление выражений и проверка результатов, а также выполнена проверка запуска альтернативного интерпретатора (Hugs).</w:t>
      </w:r>
    </w:p>
    <w:p w14:paraId="503D2CE6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Получено представление об основных типах Haskell и составных структурах данных (кортежи, строки, списки, вложенные списки) на примерах нетривиальных выражений.</w:t>
      </w:r>
    </w:p>
    <w:p w14:paraId="55F04AFF" w14:textId="77777777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Закреплены навыки определения простейших функций с явной сигнатурой типов и использованием ограничений классов типов (Num, Ord, Eq).</w:t>
      </w:r>
    </w:p>
    <w:p w14:paraId="3EA0F49E" w14:textId="7E79F180" w:rsidR="00FD75EF" w:rsidRPr="00FD75EF" w:rsidRDefault="00FD75EF" w:rsidP="00FD75EF">
      <w:pPr>
        <w:widowControl/>
        <w:autoSpaceDE/>
        <w:autoSpaceDN/>
        <w:adjustRightInd/>
        <w:spacing w:after="160" w:line="259" w:lineRule="auto"/>
        <w:ind w:firstLine="425"/>
        <w:jc w:val="both"/>
        <w:rPr>
          <w:sz w:val="28"/>
          <w:szCs w:val="28"/>
        </w:rPr>
      </w:pPr>
      <w:r w:rsidRPr="00FD75EF">
        <w:rPr>
          <w:sz w:val="28"/>
          <w:szCs w:val="28"/>
        </w:rPr>
        <w:t>На примере задачи о расположении точек на прямой отработано преобразование условия из теории (равенство длин отрезков) в корректное логическое выражение и реализация решения в виде чистой функции.</w:t>
      </w:r>
    </w:p>
    <w:p w14:paraId="67B8E505" w14:textId="77777777" w:rsidR="003478C5" w:rsidRPr="00FD75EF" w:rsidRDefault="003478C5" w:rsidP="00AF0613">
      <w:pPr>
        <w:spacing w:line="360" w:lineRule="auto"/>
        <w:ind w:firstLine="425"/>
        <w:jc w:val="both"/>
        <w:rPr>
          <w:b/>
          <w:bCs/>
          <w:sz w:val="28"/>
          <w:szCs w:val="28"/>
        </w:rPr>
      </w:pPr>
    </w:p>
    <w:sectPr w:rsidR="003478C5" w:rsidRPr="00FD75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BAE3D12"/>
    <w:multiLevelType w:val="hybridMultilevel"/>
    <w:tmpl w:val="28DA9D42"/>
    <w:lvl w:ilvl="0" w:tplc="01CE9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602"/>
    <w:rsid w:val="0008709E"/>
    <w:rsid w:val="002020DD"/>
    <w:rsid w:val="002B1403"/>
    <w:rsid w:val="002B76AD"/>
    <w:rsid w:val="003478C5"/>
    <w:rsid w:val="003F1481"/>
    <w:rsid w:val="003F19C4"/>
    <w:rsid w:val="003F2B7C"/>
    <w:rsid w:val="00451E75"/>
    <w:rsid w:val="004C5602"/>
    <w:rsid w:val="004E2B8B"/>
    <w:rsid w:val="00500262"/>
    <w:rsid w:val="006305C5"/>
    <w:rsid w:val="006A76E4"/>
    <w:rsid w:val="006D1711"/>
    <w:rsid w:val="00703F33"/>
    <w:rsid w:val="007856A8"/>
    <w:rsid w:val="00943D20"/>
    <w:rsid w:val="00AE06CD"/>
    <w:rsid w:val="00AF0613"/>
    <w:rsid w:val="00D364A7"/>
    <w:rsid w:val="00E337C0"/>
    <w:rsid w:val="00E87156"/>
    <w:rsid w:val="00FB2E72"/>
    <w:rsid w:val="00FD75EF"/>
    <w:rsid w:val="00FE5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6ED96"/>
  <w15:chartTrackingRefBased/>
  <w15:docId w15:val="{83E9DB9F-9FD4-4F39-986B-6A4D5DC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7C0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E337C0"/>
    <w:pPr>
      <w:widowControl/>
      <w:autoSpaceDE/>
      <w:autoSpaceDN/>
      <w:adjustRightInd/>
      <w:spacing w:line="360" w:lineRule="auto"/>
      <w:jc w:val="center"/>
    </w:pPr>
    <w:rPr>
      <w:sz w:val="26"/>
      <w:szCs w:val="20"/>
      <w:u w:val="single"/>
    </w:rPr>
  </w:style>
  <w:style w:type="character" w:customStyle="1" w:styleId="a4">
    <w:name w:val="Заголовок Знак"/>
    <w:basedOn w:val="a0"/>
    <w:link w:val="a3"/>
    <w:uiPriority w:val="10"/>
    <w:rsid w:val="00E337C0"/>
    <w:rPr>
      <w:rFonts w:ascii="Times New Roman" w:eastAsia="Times New Roman" w:hAnsi="Times New Roman" w:cs="Times New Roman"/>
      <w:sz w:val="26"/>
      <w:szCs w:val="20"/>
      <w:u w:val="single"/>
      <w:lang w:eastAsia="ru-RU"/>
    </w:rPr>
  </w:style>
  <w:style w:type="paragraph" w:styleId="2">
    <w:name w:val="Body Text 2"/>
    <w:basedOn w:val="a"/>
    <w:link w:val="20"/>
    <w:uiPriority w:val="99"/>
    <w:semiHidden/>
    <w:unhideWhenUsed/>
    <w:rsid w:val="00E337C0"/>
    <w:pPr>
      <w:widowControl/>
      <w:autoSpaceDE/>
      <w:autoSpaceDN/>
      <w:adjustRightInd/>
      <w:spacing w:after="120" w:line="480" w:lineRule="auto"/>
    </w:pPr>
  </w:style>
  <w:style w:type="character" w:customStyle="1" w:styleId="20">
    <w:name w:val="Основной текст 2 Знак"/>
    <w:basedOn w:val="a0"/>
    <w:link w:val="2"/>
    <w:uiPriority w:val="99"/>
    <w:semiHidden/>
    <w:rsid w:val="00E337C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 Spacing"/>
    <w:uiPriority w:val="99"/>
    <w:qFormat/>
    <w:rsid w:val="00E337C0"/>
    <w:pPr>
      <w:spacing w:after="0" w:line="240" w:lineRule="auto"/>
    </w:pPr>
    <w:rPr>
      <w:rFonts w:ascii="Tahoma" w:eastAsia="Times New Roman" w:hAnsi="Tahoma" w:cs="Times New Roman"/>
      <w:color w:val="414751"/>
      <w:sz w:val="20"/>
      <w:szCs w:val="20"/>
    </w:rPr>
  </w:style>
  <w:style w:type="character" w:customStyle="1" w:styleId="FontStyle15">
    <w:name w:val="Font Style15"/>
    <w:uiPriority w:val="99"/>
    <w:rsid w:val="00E337C0"/>
    <w:rPr>
      <w:rFonts w:ascii="Times New Roman" w:hAnsi="Times New Roman" w:cs="Times New Roman" w:hint="default"/>
      <w:sz w:val="26"/>
    </w:rPr>
  </w:style>
  <w:style w:type="table" w:styleId="a6">
    <w:name w:val="Table Grid"/>
    <w:basedOn w:val="a1"/>
    <w:rsid w:val="00E337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3F1481"/>
    <w:pPr>
      <w:ind w:left="720"/>
      <w:contextualSpacing/>
    </w:pPr>
  </w:style>
  <w:style w:type="character" w:customStyle="1" w:styleId="katex-mathml">
    <w:name w:val="katex-mathml"/>
    <w:basedOn w:val="a0"/>
    <w:rsid w:val="00AF0613"/>
  </w:style>
  <w:style w:type="character" w:customStyle="1" w:styleId="mord">
    <w:name w:val="mord"/>
    <w:basedOn w:val="a0"/>
    <w:rsid w:val="00AF0613"/>
  </w:style>
  <w:style w:type="character" w:styleId="a8">
    <w:name w:val="Strong"/>
    <w:basedOn w:val="a0"/>
    <w:uiPriority w:val="22"/>
    <w:qFormat/>
    <w:rsid w:val="00AF0613"/>
    <w:rPr>
      <w:b/>
      <w:bCs/>
    </w:rPr>
  </w:style>
  <w:style w:type="character" w:customStyle="1" w:styleId="mbin">
    <w:name w:val="mbin"/>
    <w:basedOn w:val="a0"/>
    <w:rsid w:val="00AF0613"/>
  </w:style>
  <w:style w:type="character" w:customStyle="1" w:styleId="mopen">
    <w:name w:val="mopen"/>
    <w:basedOn w:val="a0"/>
    <w:rsid w:val="003478C5"/>
  </w:style>
  <w:style w:type="character" w:customStyle="1" w:styleId="mclose">
    <w:name w:val="mclose"/>
    <w:basedOn w:val="a0"/>
    <w:rsid w:val="003478C5"/>
  </w:style>
  <w:style w:type="character" w:customStyle="1" w:styleId="mrel">
    <w:name w:val="mrel"/>
    <w:basedOn w:val="a0"/>
    <w:rsid w:val="003478C5"/>
  </w:style>
  <w:style w:type="character" w:customStyle="1" w:styleId="vlist-s">
    <w:name w:val="vlist-s"/>
    <w:basedOn w:val="a0"/>
    <w:rsid w:val="003478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152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DEECA-385A-4A50-9F01-2968E4A391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5</Pages>
  <Words>692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18</cp:revision>
  <dcterms:created xsi:type="dcterms:W3CDTF">2026-02-18T18:36:00Z</dcterms:created>
  <dcterms:modified xsi:type="dcterms:W3CDTF">2026-03-09T07:42:00Z</dcterms:modified>
</cp:coreProperties>
</file>