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2035A79B" w:rsidR="008F045E" w:rsidRPr="0046324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7D7708" w:rsidRPr="00463243">
        <w:rPr>
          <w:color w:val="000000"/>
          <w:sz w:val="30"/>
          <w:szCs w:val="30"/>
        </w:rPr>
        <w:t>5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562CCCB8" w:rsidR="00AA409D" w:rsidRDefault="007E51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Предметная область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«Банк»</w:t>
      </w:r>
    </w:p>
    <w:p w14:paraId="0FB68863" w14:textId="689AFF3A" w:rsidR="007E5153" w:rsidRDefault="007E5153">
      <w:pPr>
        <w:rPr>
          <w:sz w:val="28"/>
          <w:szCs w:val="28"/>
        </w:rPr>
      </w:pPr>
    </w:p>
    <w:p w14:paraId="1D3E35EE" w14:textId="7D216AF3" w:rsidR="007E5153" w:rsidRPr="00463243" w:rsidRDefault="007E5153" w:rsidP="00773A5E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На основе предметной области с помощью пакета </w:t>
      </w:r>
      <w:r>
        <w:rPr>
          <w:sz w:val="28"/>
          <w:szCs w:val="28"/>
          <w:lang w:val="en-US"/>
        </w:rPr>
        <w:t>ER</w:t>
      </w:r>
      <w:r w:rsidRPr="007E5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,</w:t>
      </w:r>
      <w:r w:rsidRPr="007E51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варианту задания, сформировав модель данных. Которая в дальнейшем транслируется, средствами пакета, в </w:t>
      </w:r>
      <w:r>
        <w:rPr>
          <w:sz w:val="28"/>
          <w:szCs w:val="28"/>
          <w:lang w:val="en-US"/>
        </w:rPr>
        <w:t>MS</w:t>
      </w:r>
      <w:r w:rsidRPr="004632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463243">
        <w:rPr>
          <w:sz w:val="28"/>
          <w:szCs w:val="28"/>
        </w:rPr>
        <w:t>.</w:t>
      </w:r>
    </w:p>
    <w:p w14:paraId="49998851" w14:textId="77777777" w:rsidR="00463243" w:rsidRPr="00463243" w:rsidRDefault="00463243" w:rsidP="00463243">
      <w:pPr>
        <w:shd w:val="clear" w:color="auto" w:fill="FFFFFF"/>
        <w:rPr>
          <w:color w:val="1A1A1A"/>
          <w:sz w:val="28"/>
          <w:szCs w:val="28"/>
        </w:rPr>
      </w:pPr>
      <w:r w:rsidRPr="00463243">
        <w:rPr>
          <w:color w:val="1A1A1A"/>
          <w:sz w:val="28"/>
          <w:szCs w:val="28"/>
        </w:rPr>
        <w:t>Таблицы:</w:t>
      </w:r>
    </w:p>
    <w:p w14:paraId="220F5BFA" w14:textId="77777777" w:rsidR="00463243" w:rsidRPr="00463243" w:rsidRDefault="00463243" w:rsidP="00463243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463243">
        <w:rPr>
          <w:color w:val="1A1A1A"/>
          <w:sz w:val="28"/>
          <w:szCs w:val="28"/>
        </w:rPr>
        <w:t xml:space="preserve">− счета: ФИО или наименование клиента, адрес, другие сведения; </w:t>
      </w:r>
    </w:p>
    <w:p w14:paraId="42484369" w14:textId="77777777" w:rsidR="00463243" w:rsidRPr="00463243" w:rsidRDefault="00463243" w:rsidP="00463243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463243">
        <w:rPr>
          <w:color w:val="1A1A1A"/>
          <w:sz w:val="28"/>
          <w:szCs w:val="28"/>
        </w:rPr>
        <w:t xml:space="preserve">− операции по счету: зачисление или снятие средств, начисление процентов; </w:t>
      </w:r>
    </w:p>
    <w:p w14:paraId="694EF8D2" w14:textId="77777777" w:rsidR="00463243" w:rsidRPr="00463243" w:rsidRDefault="00463243" w:rsidP="00463243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463243">
        <w:rPr>
          <w:color w:val="1A1A1A"/>
          <w:sz w:val="28"/>
          <w:szCs w:val="28"/>
        </w:rPr>
        <w:t xml:space="preserve">− вклады: наименование, срок вклада, порядок начисления процентов. </w:t>
      </w:r>
    </w:p>
    <w:p w14:paraId="2B3A584F" w14:textId="785A93DB" w:rsidR="00931FDF" w:rsidRDefault="00931FDF" w:rsidP="00773A5E">
      <w:pPr>
        <w:ind w:firstLine="425"/>
        <w:rPr>
          <w:sz w:val="28"/>
          <w:szCs w:val="28"/>
        </w:rPr>
      </w:pPr>
    </w:p>
    <w:p w14:paraId="45E72B80" w14:textId="507C998D" w:rsidR="00931FDF" w:rsidRDefault="00931FDF" w:rsidP="00773A5E">
      <w:pPr>
        <w:ind w:firstLine="425"/>
        <w:rPr>
          <w:sz w:val="28"/>
          <w:szCs w:val="28"/>
        </w:rPr>
      </w:pPr>
    </w:p>
    <w:p w14:paraId="6D33D2FD" w14:textId="36E6681A" w:rsidR="00931FDF" w:rsidRDefault="00931FDF" w:rsidP="00773A5E">
      <w:pPr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Сформировал модель данных</w:t>
      </w:r>
      <w:r>
        <w:rPr>
          <w:sz w:val="28"/>
          <w:szCs w:val="28"/>
          <w:lang w:val="en-US"/>
        </w:rPr>
        <w:t>:</w:t>
      </w:r>
    </w:p>
    <w:p w14:paraId="40348988" w14:textId="614F2D16" w:rsidR="00931FDF" w:rsidRDefault="00931FDF" w:rsidP="00773A5E">
      <w:pPr>
        <w:ind w:firstLine="425"/>
        <w:rPr>
          <w:sz w:val="28"/>
          <w:szCs w:val="28"/>
          <w:lang w:val="en-US"/>
        </w:rPr>
      </w:pPr>
      <w:r w:rsidRPr="00931FDF">
        <w:rPr>
          <w:sz w:val="28"/>
          <w:szCs w:val="28"/>
          <w:lang w:val="en-US"/>
        </w:rPr>
        <w:drawing>
          <wp:inline distT="0" distB="0" distL="0" distR="0" wp14:anchorId="7A5D9756" wp14:editId="7E4CBF2D">
            <wp:extent cx="5940425" cy="3402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9C0E" w14:textId="3F3CA780" w:rsidR="00931FDF" w:rsidRDefault="00931FDF" w:rsidP="00773A5E">
      <w:pPr>
        <w:ind w:firstLine="425"/>
        <w:rPr>
          <w:sz w:val="28"/>
          <w:szCs w:val="28"/>
          <w:lang w:val="en-US"/>
        </w:rPr>
      </w:pPr>
    </w:p>
    <w:p w14:paraId="1C9AAE3F" w14:textId="538FBEAE" w:rsidR="00FC17EC" w:rsidRDefault="00931FDF" w:rsidP="00FC17EC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На основе модели сгенерировал </w:t>
      </w:r>
      <w:r>
        <w:rPr>
          <w:sz w:val="28"/>
          <w:szCs w:val="28"/>
          <w:lang w:val="en-US"/>
        </w:rPr>
        <w:t>sql</w:t>
      </w:r>
      <w:r w:rsidR="00FC17EC">
        <w:rPr>
          <w:sz w:val="28"/>
          <w:szCs w:val="28"/>
        </w:rPr>
        <w:t xml:space="preserve"> и создал запросы на создание таблиц в </w:t>
      </w:r>
      <w:r w:rsidR="00FC17EC">
        <w:rPr>
          <w:sz w:val="28"/>
          <w:szCs w:val="28"/>
          <w:lang w:val="en-US"/>
        </w:rPr>
        <w:t>access</w:t>
      </w:r>
      <w:r w:rsidR="00FC17EC" w:rsidRPr="00FC17EC">
        <w:rPr>
          <w:sz w:val="28"/>
          <w:szCs w:val="28"/>
        </w:rPr>
        <w:t>:</w:t>
      </w:r>
    </w:p>
    <w:p w14:paraId="4C92EA35" w14:textId="364BEEC5" w:rsidR="00FC17EC" w:rsidRDefault="00FC17EC" w:rsidP="00FC17EC">
      <w:pPr>
        <w:ind w:firstLine="425"/>
        <w:rPr>
          <w:sz w:val="28"/>
          <w:szCs w:val="28"/>
        </w:rPr>
      </w:pPr>
      <w:r w:rsidRPr="00FC17EC">
        <w:rPr>
          <w:sz w:val="28"/>
          <w:szCs w:val="28"/>
        </w:rPr>
        <w:lastRenderedPageBreak/>
        <w:drawing>
          <wp:inline distT="0" distB="0" distL="0" distR="0" wp14:anchorId="273AFF2C" wp14:editId="0C3A5E9A">
            <wp:extent cx="5940425" cy="3892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D795" w14:textId="469AC64E" w:rsidR="00FC17EC" w:rsidRDefault="00FC17EC" w:rsidP="00FC17EC">
      <w:pPr>
        <w:ind w:firstLine="425"/>
        <w:rPr>
          <w:sz w:val="28"/>
          <w:szCs w:val="28"/>
        </w:rPr>
      </w:pPr>
    </w:p>
    <w:p w14:paraId="3AB67A93" w14:textId="43561DC5" w:rsidR="00FC17EC" w:rsidRDefault="00FC17EC" w:rsidP="00FC17EC">
      <w:pPr>
        <w:ind w:firstLine="425"/>
        <w:rPr>
          <w:sz w:val="28"/>
          <w:szCs w:val="28"/>
        </w:rPr>
      </w:pPr>
      <w:r w:rsidRPr="00FC17EC">
        <w:rPr>
          <w:sz w:val="28"/>
          <w:szCs w:val="28"/>
        </w:rPr>
        <w:drawing>
          <wp:inline distT="0" distB="0" distL="0" distR="0" wp14:anchorId="11B06C7E" wp14:editId="0B93E21D">
            <wp:extent cx="5940425" cy="3228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E0FC" w14:textId="2B613038" w:rsidR="00FC17EC" w:rsidRDefault="00FC17EC" w:rsidP="00FC17EC">
      <w:pPr>
        <w:ind w:firstLine="425"/>
        <w:rPr>
          <w:sz w:val="28"/>
          <w:szCs w:val="28"/>
        </w:rPr>
      </w:pPr>
      <w:r w:rsidRPr="00FC17EC">
        <w:rPr>
          <w:sz w:val="28"/>
          <w:szCs w:val="28"/>
        </w:rPr>
        <w:lastRenderedPageBreak/>
        <w:drawing>
          <wp:inline distT="0" distB="0" distL="0" distR="0" wp14:anchorId="25DEF547" wp14:editId="154FA45D">
            <wp:extent cx="5940425" cy="3898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32B" w14:textId="67EEC0D3" w:rsidR="00FC17EC" w:rsidRDefault="00FC17EC" w:rsidP="00FC17EC">
      <w:pPr>
        <w:ind w:firstLine="425"/>
        <w:rPr>
          <w:sz w:val="28"/>
          <w:szCs w:val="28"/>
        </w:rPr>
      </w:pPr>
    </w:p>
    <w:p w14:paraId="4D684F45" w14:textId="35B5E422" w:rsidR="00FC17EC" w:rsidRDefault="00FC17EC" w:rsidP="00FC17EC">
      <w:pPr>
        <w:ind w:firstLine="425"/>
        <w:rPr>
          <w:sz w:val="28"/>
          <w:szCs w:val="28"/>
        </w:rPr>
      </w:pPr>
    </w:p>
    <w:p w14:paraId="1DFDAC91" w14:textId="2AF44E51" w:rsidR="00FC17EC" w:rsidRDefault="00FC17EC" w:rsidP="00FC17EC">
      <w:pPr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И выполнил данные запросы</w:t>
      </w:r>
      <w:r>
        <w:rPr>
          <w:sz w:val="28"/>
          <w:szCs w:val="28"/>
          <w:lang w:val="en-US"/>
        </w:rPr>
        <w:t>:</w:t>
      </w:r>
    </w:p>
    <w:p w14:paraId="796D3750" w14:textId="740D65EA" w:rsidR="00FC17EC" w:rsidRDefault="00FC17EC" w:rsidP="00FC17EC">
      <w:pPr>
        <w:ind w:firstLine="425"/>
        <w:rPr>
          <w:sz w:val="28"/>
          <w:szCs w:val="28"/>
          <w:lang w:val="en-US"/>
        </w:rPr>
      </w:pPr>
      <w:r w:rsidRPr="00FC17EC">
        <w:rPr>
          <w:sz w:val="28"/>
          <w:szCs w:val="28"/>
          <w:lang w:val="en-US"/>
        </w:rPr>
        <w:drawing>
          <wp:inline distT="0" distB="0" distL="0" distR="0" wp14:anchorId="4C92D4E3" wp14:editId="11A7F923">
            <wp:extent cx="5940425" cy="2864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B6AC" w14:textId="71A942A3" w:rsidR="00FC17EC" w:rsidRDefault="00FC17EC" w:rsidP="00FC17EC">
      <w:pPr>
        <w:ind w:firstLine="425"/>
        <w:rPr>
          <w:sz w:val="28"/>
          <w:szCs w:val="28"/>
          <w:lang w:val="en-US"/>
        </w:rPr>
      </w:pPr>
      <w:r w:rsidRPr="00FC17EC">
        <w:rPr>
          <w:sz w:val="28"/>
          <w:szCs w:val="28"/>
          <w:lang w:val="en-US"/>
        </w:rPr>
        <w:lastRenderedPageBreak/>
        <w:drawing>
          <wp:inline distT="0" distB="0" distL="0" distR="0" wp14:anchorId="4894F062" wp14:editId="03D0E640">
            <wp:extent cx="5016500" cy="2447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147" cy="24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C2F" w14:textId="735BA0D8" w:rsidR="00FC17EC" w:rsidRDefault="00FC17EC" w:rsidP="00FC17EC">
      <w:pPr>
        <w:ind w:firstLine="425"/>
        <w:rPr>
          <w:sz w:val="28"/>
          <w:szCs w:val="28"/>
          <w:lang w:val="en-US"/>
        </w:rPr>
      </w:pPr>
      <w:r w:rsidRPr="00FC17EC">
        <w:rPr>
          <w:sz w:val="28"/>
          <w:szCs w:val="28"/>
          <w:lang w:val="en-US"/>
        </w:rPr>
        <w:drawing>
          <wp:inline distT="0" distB="0" distL="0" distR="0" wp14:anchorId="5471D1FE" wp14:editId="0644104C">
            <wp:extent cx="4464050" cy="27237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874" cy="27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F8C" w14:textId="1AE3389A" w:rsidR="00FC17EC" w:rsidRDefault="00FC17EC" w:rsidP="00FC17EC">
      <w:pPr>
        <w:ind w:firstLine="425"/>
        <w:rPr>
          <w:sz w:val="28"/>
          <w:szCs w:val="28"/>
          <w:lang w:val="en-US"/>
        </w:rPr>
      </w:pPr>
    </w:p>
    <w:p w14:paraId="19FF1E26" w14:textId="6B34661A" w:rsidR="00FC17EC" w:rsidRDefault="00FC17EC" w:rsidP="00FC17EC">
      <w:pPr>
        <w:ind w:firstLine="425"/>
        <w:rPr>
          <w:sz w:val="28"/>
          <w:szCs w:val="28"/>
          <w:lang w:val="en-US"/>
        </w:rPr>
      </w:pPr>
    </w:p>
    <w:p w14:paraId="543DEC87" w14:textId="6CC5079F" w:rsidR="00FC17EC" w:rsidRDefault="00FC17EC" w:rsidP="00FC17EC">
      <w:pPr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Схема данных</w:t>
      </w:r>
      <w:r>
        <w:rPr>
          <w:sz w:val="28"/>
          <w:szCs w:val="28"/>
          <w:lang w:val="en-US"/>
        </w:rPr>
        <w:t xml:space="preserve">: </w:t>
      </w:r>
    </w:p>
    <w:p w14:paraId="5DC25F43" w14:textId="5ED4E000" w:rsidR="00FC17EC" w:rsidRPr="00FC17EC" w:rsidRDefault="00FC17EC" w:rsidP="00FC17EC">
      <w:pPr>
        <w:ind w:firstLine="425"/>
        <w:rPr>
          <w:sz w:val="28"/>
          <w:szCs w:val="28"/>
          <w:lang w:val="en-US"/>
        </w:rPr>
      </w:pPr>
      <w:r w:rsidRPr="00FC17EC">
        <w:rPr>
          <w:sz w:val="28"/>
          <w:szCs w:val="28"/>
          <w:lang w:val="en-US"/>
        </w:rPr>
        <w:drawing>
          <wp:inline distT="0" distB="0" distL="0" distR="0" wp14:anchorId="27A23DE3" wp14:editId="29D81D4D">
            <wp:extent cx="4447597" cy="3305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829" cy="33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7EC" w:rsidRPr="00FC1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63243"/>
    <w:rsid w:val="004F0FA2"/>
    <w:rsid w:val="00773A5E"/>
    <w:rsid w:val="007D7708"/>
    <w:rsid w:val="007E5153"/>
    <w:rsid w:val="008F045E"/>
    <w:rsid w:val="00931FDF"/>
    <w:rsid w:val="00AA409D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8</cp:revision>
  <dcterms:created xsi:type="dcterms:W3CDTF">2024-11-30T16:53:00Z</dcterms:created>
  <dcterms:modified xsi:type="dcterms:W3CDTF">2024-12-03T18:15:00Z</dcterms:modified>
</cp:coreProperties>
</file>