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85A437" w14:textId="77777777" w:rsidR="00224AAD" w:rsidRDefault="00224AAD" w:rsidP="00224AAD">
      <w:pPr>
        <w:pStyle w:val="a3"/>
      </w:pPr>
      <w:r>
        <w:rPr>
          <w:rStyle w:val="a4"/>
        </w:rPr>
        <w:t>Структура курсового проекта</w:t>
      </w:r>
    </w:p>
    <w:p w14:paraId="70F9A346" w14:textId="77777777" w:rsidR="00224AAD" w:rsidRDefault="00224AAD" w:rsidP="00224AAD">
      <w:pPr>
        <w:pStyle w:val="a3"/>
      </w:pPr>
      <w:r>
        <w:rPr>
          <w:rStyle w:val="a4"/>
        </w:rPr>
        <w:t>1. Теоретическая часть</w:t>
      </w:r>
    </w:p>
    <w:p w14:paraId="33F9B7B5" w14:textId="77777777" w:rsidR="00224AAD" w:rsidRDefault="00224AAD" w:rsidP="00224AAD">
      <w:pPr>
        <w:pStyle w:val="a3"/>
      </w:pPr>
      <w:r>
        <w:rPr>
          <w:rStyle w:val="a4"/>
        </w:rPr>
        <w:t>1.1. Характеристика предметной области</w:t>
      </w:r>
      <w:r>
        <w:br/>
        <w:t>(Все об организации: структура, функции по организационной структуре)</w:t>
      </w:r>
      <w:r>
        <w:br/>
        <w:t>• Матрица функциональной ответственности</w:t>
      </w:r>
      <w:r>
        <w:br/>
        <w:t xml:space="preserve">• Дать </w:t>
      </w:r>
      <w:proofErr w:type="spellStart"/>
      <w:r>
        <w:t>хар</w:t>
      </w:r>
      <w:proofErr w:type="spellEnd"/>
      <w:r>
        <w:t>-ку по виду обеспечения</w:t>
      </w:r>
    </w:p>
    <w:p w14:paraId="0E095739" w14:textId="77777777" w:rsidR="00224AAD" w:rsidRDefault="00224AAD" w:rsidP="00224AAD">
      <w:pPr>
        <w:pStyle w:val="a3"/>
      </w:pPr>
      <w:r>
        <w:rPr>
          <w:rStyle w:val="a4"/>
        </w:rPr>
        <w:t>1.2. Проблемная область</w:t>
      </w:r>
      <w:r>
        <w:br/>
        <w:t>(Основание для проектирования)</w:t>
      </w:r>
    </w:p>
    <w:p w14:paraId="1763EF97" w14:textId="77777777" w:rsidR="00224AAD" w:rsidRDefault="00224AAD" w:rsidP="00224AAD">
      <w:pPr>
        <w:pStyle w:val="a3"/>
      </w:pPr>
      <w:r>
        <w:rPr>
          <w:rStyle w:val="a4"/>
        </w:rPr>
        <w:t>1.3. Предложения по решению</w:t>
      </w:r>
      <w:r>
        <w:br/>
        <w:t>(Выбор технологии автоматизации)</w:t>
      </w:r>
    </w:p>
    <w:p w14:paraId="6FEB2B13" w14:textId="77777777" w:rsidR="00224AAD" w:rsidRDefault="00224AAD" w:rsidP="00224AAD">
      <w:pPr>
        <w:pStyle w:val="a3"/>
      </w:pPr>
      <w:r>
        <w:rPr>
          <w:rStyle w:val="a4"/>
        </w:rPr>
        <w:t>1.4. Выбор средств проектирования</w:t>
      </w:r>
      <w:r>
        <w:br/>
        <w:t>• Описание / возможности</w:t>
      </w:r>
      <w:r>
        <w:br/>
        <w:t>• Основание использовать</w:t>
      </w:r>
    </w:p>
    <w:p w14:paraId="2BE07316" w14:textId="77777777" w:rsidR="00224AAD" w:rsidRDefault="00224AAD" w:rsidP="00224AAD">
      <w:pPr>
        <w:pStyle w:val="a3"/>
      </w:pPr>
      <w:r>
        <w:rPr>
          <w:rStyle w:val="a4"/>
        </w:rPr>
        <w:t>1.5. Анализ существующих разработок</w:t>
      </w:r>
      <w:r>
        <w:br/>
        <w:t>Можно адаптировать то, что есть</w:t>
      </w:r>
    </w:p>
    <w:p w14:paraId="5CABDE25" w14:textId="77777777" w:rsidR="00224AAD" w:rsidRDefault="00224AAD" w:rsidP="00224AAD">
      <w:pPr>
        <w:pStyle w:val="a3"/>
      </w:pPr>
      <w:r>
        <w:rPr>
          <w:rStyle w:val="a4"/>
        </w:rPr>
        <w:t>Вывод</w:t>
      </w:r>
    </w:p>
    <w:p w14:paraId="48761266" w14:textId="77777777" w:rsidR="00224AAD" w:rsidRDefault="00224AAD" w:rsidP="00224AAD">
      <w:pPr>
        <w:pStyle w:val="a3"/>
      </w:pPr>
      <w:r>
        <w:rPr>
          <w:rStyle w:val="a4"/>
        </w:rPr>
        <w:t>2. Практическая часть</w:t>
      </w:r>
    </w:p>
    <w:p w14:paraId="74ACAE8A" w14:textId="77777777" w:rsidR="00224AAD" w:rsidRDefault="00224AAD" w:rsidP="00224AAD">
      <w:pPr>
        <w:pStyle w:val="a3"/>
      </w:pPr>
      <w:r>
        <w:rPr>
          <w:rStyle w:val="a4"/>
        </w:rPr>
        <w:t>2.1. Модель “Как должно быть”</w:t>
      </w:r>
      <w:r>
        <w:br/>
        <w:t>(После применения решения)</w:t>
      </w:r>
      <w:r>
        <w:br/>
        <w:t>Показать изменения</w:t>
      </w:r>
    </w:p>
    <w:p w14:paraId="1FB0DC05" w14:textId="77777777" w:rsidR="00224AAD" w:rsidRDefault="00224AAD" w:rsidP="00224AAD">
      <w:pPr>
        <w:pStyle w:val="a3"/>
      </w:pPr>
      <w:r>
        <w:rPr>
          <w:rStyle w:val="a4"/>
        </w:rPr>
        <w:t>2.2. Проектирование БД</w:t>
      </w:r>
      <w:r>
        <w:br/>
        <w:t>(Информационной базы)</w:t>
      </w:r>
      <w:r>
        <w:br/>
        <w:t xml:space="preserve">(концептуальная, </w:t>
      </w:r>
      <w:proofErr w:type="spellStart"/>
      <w:r>
        <w:t>логич</w:t>
      </w:r>
      <w:proofErr w:type="spellEnd"/>
      <w:r>
        <w:t>., физ.)</w:t>
      </w:r>
    </w:p>
    <w:p w14:paraId="5EF57745" w14:textId="77777777" w:rsidR="00224AAD" w:rsidRDefault="00224AAD" w:rsidP="00224AAD">
      <w:pPr>
        <w:pStyle w:val="a3"/>
      </w:pPr>
      <w:r>
        <w:rPr>
          <w:rStyle w:val="a4"/>
        </w:rPr>
        <w:t>2.3. Создание макетов экранных форм и отчетов</w:t>
      </w:r>
      <w:r>
        <w:br/>
        <w:t>(Планирование)</w:t>
      </w:r>
    </w:p>
    <w:p w14:paraId="09ED688A" w14:textId="77777777" w:rsidR="00224AAD" w:rsidRDefault="00224AAD" w:rsidP="00224AAD">
      <w:pPr>
        <w:pStyle w:val="a3"/>
      </w:pPr>
      <w:r>
        <w:rPr>
          <w:rStyle w:val="a4"/>
        </w:rPr>
        <w:t>2.4. Технологическое обеспечение</w:t>
      </w:r>
      <w:r>
        <w:br/>
        <w:t>(для функционирования нашей ИС)</w:t>
      </w:r>
    </w:p>
    <w:p w14:paraId="73D01AC5" w14:textId="77777777" w:rsidR="00224AAD" w:rsidRDefault="00224AAD" w:rsidP="00224AAD">
      <w:pPr>
        <w:pStyle w:val="a3"/>
      </w:pPr>
      <w:r>
        <w:rPr>
          <w:rStyle w:val="a4"/>
        </w:rPr>
        <w:t>2.5. Программная реализация ИС</w:t>
      </w:r>
      <w:r>
        <w:br/>
        <w:t>(Реальные примеры)</w:t>
      </w:r>
      <w:r>
        <w:br/>
        <w:t>Описание контрольного примера</w:t>
      </w:r>
    </w:p>
    <w:p w14:paraId="119FF0F4" w14:textId="77777777" w:rsidR="00224AAD" w:rsidRDefault="00224AAD" w:rsidP="00224AAD">
      <w:pPr>
        <w:pStyle w:val="a3"/>
      </w:pPr>
      <w:r>
        <w:rPr>
          <w:rStyle w:val="a4"/>
        </w:rPr>
        <w:t>2.6. Документационное обеспечение программного продукта</w:t>
      </w:r>
      <w:r>
        <w:br/>
        <w:t>(Справка)</w:t>
      </w:r>
    </w:p>
    <w:p w14:paraId="6EDC984F" w14:textId="77777777" w:rsidR="00ED30E4" w:rsidRDefault="00224AAD">
      <w:bookmarkStart w:id="0" w:name="_GoBack"/>
      <w:bookmarkEnd w:id="0"/>
    </w:p>
    <w:sectPr w:rsidR="00ED30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107"/>
    <w:rsid w:val="00224AAD"/>
    <w:rsid w:val="00451E75"/>
    <w:rsid w:val="006D1711"/>
    <w:rsid w:val="00CB7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18A8D7-D412-4171-A343-636D6028F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24A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24A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994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Satchel Killam</cp:lastModifiedBy>
  <cp:revision>2</cp:revision>
  <dcterms:created xsi:type="dcterms:W3CDTF">2026-04-19T13:32:00Z</dcterms:created>
  <dcterms:modified xsi:type="dcterms:W3CDTF">2026-04-19T13:32:00Z</dcterms:modified>
</cp:coreProperties>
</file>