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Початок реєстрації через кнопку “Sing up for GitHub”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Реєстрація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заблоковано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Передумова: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Відкритий сайт: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головна сторінка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92968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ivanoviv19891@gmail.com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Кроки тесту: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email в поле с лева от кнопки “Sing up for GitHub”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полі відображається  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 на кнопку “Sing up for GitHub”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відбувається перехід на наступну сторінку з привітанням 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полем з відображаним емейлом та кнопкою продовжити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Після 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Початок реєстрації через кнопку “Sing up”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Реєстрація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заблоковано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Передумова: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Відкритий сайт: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головна сторінка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ivanoviv19891@gmail.com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Кроки тесту: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кнопку “Sing up” в хедері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відбувається перехід на наступну сторінку з привітанням 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пустим полем для емейла та кнопкою продовжити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email в відповідне поле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Емейл відображається в полі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“Continue”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Відображається наступна сторінка процесу реєстрації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Після 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6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Назва: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Вхід на GitHub через “Sing in”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Вхід на GitHub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заблоковано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1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Передумова: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Відкритий сайт: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головна сторінка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email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ivanoviv19891@gmail.com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D1i1234567@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Кроки тесту: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 на кнопку “Sing in”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сторінка з полем вводу для email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sdt>
              <w:sdtPr>
                <w:alias w:val="Дія з кроком"/>
                <w:id w:val="1090171929"/>
                <w:dropDownList w:lastValue="Виберіть дію">
                  <w:listItem w:displayText="пройдено " w:value="пройдено "/>
                  <w:listItem w:displayText="Виберіть дію" w:value="Виберіть дію"/>
                  <w:listItem w:displayText="провалено" w:value="провалено"/>
                  <w:listItem w:displayText="заблоковано" w:value="заблоковано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e8eaed" w:val="clear"/>
                  </w:rPr>
                  <w:t xml:space="preserve">Виберіть дію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email в відповідне 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sdt>
              <w:sdtPr>
                <w:alias w:val="Дія з кроком"/>
                <w:id w:val="2054605666"/>
                <w:dropDownList w:lastValue="Виберіть дію">
                  <w:listItem w:displayText="пройдено " w:value="пройдено "/>
                  <w:listItem w:displayText="Виберіть дію" w:value="Виберіть дію"/>
                  <w:listItem w:displayText="провалено" w:value="провалено"/>
                  <w:listItem w:displayText="заблоковано" w:value="заблоковано"/>
                </w:dropDownList>
              </w:sdtPr>
              <w:sdtContent>
                <w:r w:rsidDel="00000000" w:rsidR="00000000" w:rsidRPr="00000000">
                  <w:rPr>
                    <w:color w:val="000000"/>
                    <w:sz w:val="24"/>
                    <w:szCs w:val="24"/>
                    <w:shd w:fill="e8eaed" w:val="clear"/>
                  </w:rPr>
                  <w:t xml:space="preserve">Виберіть дію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“Continue”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наступна сторінка з повыдомленням про помилку та полями введення валыдних данних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Після 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spacing w:after="6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Перехід до вибору корпоративного плану через кнопку “Start a free enterprise trial”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заблоковано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Передумова: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Відкритий сайт: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головна сторінка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Кроки тесту: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на кнопку “Start a free enterprise trial”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color w:val="1f2328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сторінка з вибором “</w:t>
            </w:r>
            <w:r w:rsidDel="00000000" w:rsidR="00000000" w:rsidRPr="00000000">
              <w:rPr>
                <w:color w:val="1f2328"/>
                <w:sz w:val="28"/>
                <w:szCs w:val="28"/>
                <w:rtl w:val="0"/>
              </w:rPr>
              <w:t xml:space="preserve">Pick your trial plan”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Після 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2880"/>
        <w:gridCol w:w="3600"/>
        <w:gridCol w:w="2472"/>
        <w:tblGridChange w:id="0">
          <w:tblGrid>
            <w:gridCol w:w="1368"/>
            <w:gridCol w:w="2880"/>
            <w:gridCol w:w="3600"/>
            <w:gridCol w:w="24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Назва: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пошуку на головній сторінці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Функція: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Пошук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тесту: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провалено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ind w:left="432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заблоковано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15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Передумова: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Відкритий сайт: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 https://github.com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Відкривається головна сторінка сайту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5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Кроки тесту: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на кнопку пошуку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Розкрилось поле пошуку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текст для пошуку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Відкрилась сторінка з результатами пошуку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“Enter”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Відбувається перехід до сторінки з результатами пошуку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35">
            <w:pPr>
              <w:keepNext w:val="1"/>
              <w:spacing w:after="6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Після умова: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Заголовок1">
    <w:name w:val="Заголовок 1"/>
    <w:basedOn w:val="Звичайний"/>
    <w:next w:val="Звичайни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Заголовок3">
    <w:name w:val="Заголовок 3"/>
    <w:basedOn w:val="Звичайний"/>
    <w:next w:val="Звичайни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GB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Гіперпосилання">
    <w:name w:val="Гіперпосилання"/>
    <w:next w:val="Гіперпосилання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" TargetMode="External"/><Relationship Id="rId10" Type="http://schemas.openxmlformats.org/officeDocument/2006/relationships/hyperlink" Target="https://github.com" TargetMode="Externa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fua0i3CIF/yoyO9z1tQRXsKJ8A==">CgMxLjA4AHIhMW40S1NCRzQ4a0FldlktUl9MTkRhMEFmTzdDOW9WNXZn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2024-02-16T15:33:00Z</dcterms:created>
  <dc:creator>Alexey Bulat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