
<file path=[Content_Types].xml><?xml version="1.0" encoding="utf-8"?>
<Types xmlns="http://schemas.openxmlformats.org/package/2006/content-types">
  <Default Extension="bin" ContentType="application/vnd.openxmlformats-officedocument.oleObject"/>
  <Default Extension="jpeg" ContentType="image/jpeg"/>
  <Default Extension="emf" ContentType="image/x-emf"/>
  <Default Extension="wmf" ContentType="image/x-w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92C86" w:rsidRDefault="00D92C86" w:rsidP="00D92C86">
      <w:pPr>
        <w:pStyle w:val="13"/>
        <w:jc w:val="center"/>
      </w:pPr>
      <w:r>
        <w:rPr>
          <w:rFonts w:asciiTheme="minorHAnsi" w:eastAsiaTheme="minorHAnsi" w:hAnsiTheme="minorHAnsi" w:cstheme="minorBidi"/>
          <w:b/>
          <w:bCs/>
          <w:sz w:val="22"/>
          <w:szCs w:val="22"/>
          <w:lang w:eastAsia="en-US"/>
        </w:rPr>
        <w:tab/>
      </w:r>
      <w:r>
        <w:t>Министерство образования и науки Российской Федерации</w:t>
      </w:r>
    </w:p>
    <w:p w:rsidR="00D92C86" w:rsidRDefault="00D92C86" w:rsidP="00D92C86">
      <w:pPr>
        <w:pStyle w:val="13"/>
      </w:pPr>
    </w:p>
    <w:p w:rsidR="00D92C86" w:rsidRDefault="00D92C86" w:rsidP="00D92C86">
      <w:pPr>
        <w:pStyle w:val="13"/>
        <w:jc w:val="center"/>
      </w:pPr>
      <w:r>
        <w:t>Тульский государственный университет</w:t>
      </w:r>
    </w:p>
    <w:p w:rsidR="00D92C86" w:rsidRDefault="00D92C86" w:rsidP="00D92C86">
      <w:pPr>
        <w:pStyle w:val="13"/>
        <w:jc w:val="center"/>
      </w:pPr>
    </w:p>
    <w:p w:rsidR="00D92C86" w:rsidRPr="00D92C86" w:rsidRDefault="00D92C86" w:rsidP="00D92C86">
      <w:pPr>
        <w:pStyle w:val="13"/>
        <w:ind w:right="-2"/>
        <w:jc w:val="center"/>
        <w:rPr>
          <w:u w:val="single"/>
        </w:rPr>
      </w:pPr>
      <w:r>
        <w:t>Кафедра «Финансы и менеджмент»</w:t>
      </w:r>
    </w:p>
    <w:p w:rsidR="00D92C86" w:rsidRDefault="00D92C86" w:rsidP="00D92C86">
      <w:pPr>
        <w:spacing w:line="240" w:lineRule="auto"/>
        <w:jc w:val="center"/>
        <w:rPr>
          <w:b/>
          <w:caps/>
        </w:rPr>
      </w:pPr>
    </w:p>
    <w:p w:rsidR="00D92C86" w:rsidRDefault="00D92C86" w:rsidP="00D92C86">
      <w:pPr>
        <w:jc w:val="center"/>
        <w:rPr>
          <w:b/>
        </w:rPr>
      </w:pPr>
    </w:p>
    <w:p w:rsidR="00D92C86" w:rsidRPr="00D92C86" w:rsidRDefault="00D92C86" w:rsidP="00D92C86">
      <w:pPr>
        <w:jc w:val="center"/>
        <w:rPr>
          <w:rFonts w:ascii="Times New Roman" w:hAnsi="Times New Roman" w:cs="Times New Roman"/>
          <w:b/>
          <w:sz w:val="28"/>
        </w:rPr>
      </w:pPr>
      <w:r w:rsidRPr="00D92C86">
        <w:rPr>
          <w:rFonts w:ascii="Times New Roman" w:hAnsi="Times New Roman" w:cs="Times New Roman"/>
          <w:b/>
          <w:sz w:val="28"/>
        </w:rPr>
        <w:t>БАКАЛАВРСКАЯ РАБОТА</w:t>
      </w:r>
    </w:p>
    <w:p w:rsidR="00D92C86" w:rsidRPr="00FE42BE" w:rsidRDefault="00FE42BE" w:rsidP="00D92C86">
      <w:pPr>
        <w:spacing w:line="240" w:lineRule="auto"/>
        <w:jc w:val="center"/>
        <w:rPr>
          <w:rFonts w:ascii="Times New Roman" w:hAnsi="Times New Roman" w:cs="Times New Roman"/>
          <w:bCs/>
          <w:caps/>
          <w:sz w:val="28"/>
          <w:szCs w:val="28"/>
        </w:rPr>
      </w:pPr>
      <w:r w:rsidRPr="00FE42BE">
        <w:rPr>
          <w:rFonts w:ascii="Times New Roman" w:hAnsi="Times New Roman" w:cs="Times New Roman"/>
          <w:bCs/>
          <w:sz w:val="28"/>
          <w:szCs w:val="28"/>
        </w:rPr>
        <w:t>Н</w:t>
      </w:r>
      <w:r w:rsidR="00D92C86" w:rsidRPr="00FE42BE">
        <w:rPr>
          <w:rFonts w:ascii="Times New Roman" w:hAnsi="Times New Roman" w:cs="Times New Roman"/>
          <w:bCs/>
          <w:sz w:val="28"/>
          <w:szCs w:val="28"/>
        </w:rPr>
        <w:t>аправление</w:t>
      </w:r>
      <w:r w:rsidRPr="00FE42BE">
        <w:rPr>
          <w:rFonts w:ascii="Times New Roman" w:hAnsi="Times New Roman" w:cs="Times New Roman"/>
          <w:bCs/>
          <w:caps/>
          <w:sz w:val="28"/>
          <w:szCs w:val="28"/>
        </w:rPr>
        <w:t xml:space="preserve"> </w:t>
      </w:r>
      <w:r w:rsidR="00C97FC6" w:rsidRPr="00C97FC6">
        <w:rPr>
          <w:rFonts w:ascii="Times New Roman" w:hAnsi="Times New Roman" w:cs="Times New Roman"/>
          <w:color w:val="000000"/>
          <w:sz w:val="28"/>
          <w:szCs w:val="17"/>
          <w:shd w:val="clear" w:color="auto" w:fill="FFFFFF"/>
        </w:rPr>
        <w:t>38.03.02</w:t>
      </w:r>
    </w:p>
    <w:p w:rsidR="00D92C86" w:rsidRDefault="00D92C86" w:rsidP="00D92C86">
      <w:pPr>
        <w:spacing w:line="240" w:lineRule="auto"/>
        <w:ind w:firstLine="5040"/>
        <w:rPr>
          <w:bCs/>
        </w:rPr>
      </w:pPr>
    </w:p>
    <w:p w:rsidR="00D92C86" w:rsidRPr="00FE42BE" w:rsidRDefault="00FE42BE" w:rsidP="00D92C86">
      <w:pPr>
        <w:spacing w:line="240" w:lineRule="auto"/>
        <w:jc w:val="center"/>
        <w:rPr>
          <w:rFonts w:ascii="Times New Roman" w:hAnsi="Times New Roman" w:cs="Times New Roman"/>
          <w:bCs/>
          <w:sz w:val="28"/>
          <w:szCs w:val="28"/>
        </w:rPr>
      </w:pPr>
      <w:r w:rsidRPr="00FE42BE">
        <w:rPr>
          <w:rFonts w:ascii="Times New Roman" w:hAnsi="Times New Roman" w:cs="Times New Roman"/>
          <w:color w:val="000000"/>
          <w:sz w:val="28"/>
          <w:szCs w:val="28"/>
          <w:shd w:val="clear" w:color="auto" w:fill="FFFFFF"/>
        </w:rPr>
        <w:t>М</w:t>
      </w:r>
      <w:r w:rsidRPr="00FE42BE">
        <w:rPr>
          <w:rFonts w:ascii="Times New Roman" w:hAnsi="Times New Roman" w:cs="Times New Roman"/>
          <w:bCs/>
          <w:sz w:val="28"/>
          <w:szCs w:val="28"/>
        </w:rPr>
        <w:t>енеджмент</w:t>
      </w:r>
    </w:p>
    <w:p w:rsidR="00D92C86" w:rsidRDefault="00D92C86" w:rsidP="00D92C86">
      <w:pPr>
        <w:spacing w:line="240" w:lineRule="auto"/>
        <w:jc w:val="center"/>
        <w:rPr>
          <w:bCs/>
          <w:sz w:val="20"/>
        </w:rPr>
      </w:pPr>
    </w:p>
    <w:p w:rsidR="00D92C86" w:rsidRPr="00FE42BE" w:rsidRDefault="00FE42BE" w:rsidP="00D92C86">
      <w:pPr>
        <w:spacing w:line="240" w:lineRule="auto"/>
        <w:jc w:val="center"/>
        <w:rPr>
          <w:rFonts w:ascii="Times New Roman" w:hAnsi="Times New Roman" w:cs="Times New Roman"/>
          <w:b/>
          <w:sz w:val="36"/>
        </w:rPr>
      </w:pPr>
      <w:r w:rsidRPr="00FE42BE">
        <w:rPr>
          <w:rFonts w:ascii="Times New Roman" w:hAnsi="Times New Roman" w:cs="Times New Roman"/>
          <w:bCs/>
          <w:sz w:val="36"/>
        </w:rPr>
        <w:t>Совершенствование системы мотивации в ОАО «</w:t>
      </w:r>
      <w:r w:rsidR="001234D2">
        <w:rPr>
          <w:rFonts w:ascii="Times New Roman" w:hAnsi="Times New Roman" w:cs="Times New Roman"/>
          <w:bCs/>
          <w:sz w:val="36"/>
        </w:rPr>
        <w:t xml:space="preserve">Центральное конструкторское бюро </w:t>
      </w:r>
      <w:proofErr w:type="spellStart"/>
      <w:r w:rsidR="001234D2">
        <w:rPr>
          <w:rFonts w:ascii="Times New Roman" w:hAnsi="Times New Roman" w:cs="Times New Roman"/>
          <w:bCs/>
          <w:sz w:val="36"/>
        </w:rPr>
        <w:t>аппаратостроения</w:t>
      </w:r>
      <w:proofErr w:type="spellEnd"/>
      <w:r w:rsidRPr="00FE42BE">
        <w:rPr>
          <w:rFonts w:ascii="Times New Roman" w:hAnsi="Times New Roman" w:cs="Times New Roman"/>
          <w:bCs/>
          <w:sz w:val="36"/>
        </w:rPr>
        <w:t>»</w:t>
      </w:r>
    </w:p>
    <w:p w:rsidR="00D92C86" w:rsidRDefault="00D92C86" w:rsidP="00D92C86">
      <w:pPr>
        <w:spacing w:line="240" w:lineRule="auto"/>
        <w:rPr>
          <w:bCs/>
          <w:sz w:val="36"/>
        </w:rPr>
      </w:pPr>
    </w:p>
    <w:p w:rsidR="00FE42BE" w:rsidRDefault="00FE42BE" w:rsidP="00D92C86">
      <w:pPr>
        <w:spacing w:line="240" w:lineRule="auto"/>
        <w:rPr>
          <w:bCs/>
          <w:sz w:val="36"/>
        </w:rPr>
      </w:pPr>
    </w:p>
    <w:p w:rsidR="00FE42BE" w:rsidRDefault="00FE42BE" w:rsidP="00D92C86">
      <w:pPr>
        <w:spacing w:line="240" w:lineRule="auto"/>
        <w:rPr>
          <w:b/>
        </w:rPr>
      </w:pPr>
    </w:p>
    <w:p w:rsidR="00D92C86" w:rsidRPr="00C6065A" w:rsidRDefault="00D92C86" w:rsidP="00D92C86">
      <w:pPr>
        <w:spacing w:line="240" w:lineRule="auto"/>
        <w:rPr>
          <w:rFonts w:ascii="Times New Roman" w:hAnsi="Times New Roman" w:cs="Times New Roman"/>
          <w:szCs w:val="28"/>
        </w:rPr>
      </w:pPr>
      <w:r w:rsidRPr="00FE42BE">
        <w:rPr>
          <w:rFonts w:ascii="Times New Roman" w:hAnsi="Times New Roman" w:cs="Times New Roman"/>
          <w:szCs w:val="28"/>
        </w:rPr>
        <w:t xml:space="preserve">Студент группы </w:t>
      </w:r>
      <w:r w:rsidR="00FE42BE" w:rsidRPr="00FE42BE">
        <w:rPr>
          <w:rFonts w:ascii="Times New Roman" w:hAnsi="Times New Roman" w:cs="Times New Roman"/>
          <w:szCs w:val="28"/>
        </w:rPr>
        <w:t>720112</w:t>
      </w:r>
      <w:r w:rsidR="00FE42BE" w:rsidRPr="00FE42BE">
        <w:rPr>
          <w:rFonts w:ascii="Times New Roman" w:hAnsi="Times New Roman" w:cs="Times New Roman"/>
          <w:szCs w:val="28"/>
        </w:rPr>
        <w:tab/>
      </w:r>
      <w:r w:rsidR="00FE42BE" w:rsidRPr="00FE42BE">
        <w:rPr>
          <w:rFonts w:ascii="Times New Roman" w:hAnsi="Times New Roman" w:cs="Times New Roman"/>
          <w:szCs w:val="28"/>
        </w:rPr>
        <w:tab/>
      </w:r>
      <w:r w:rsidRPr="00FE42BE">
        <w:rPr>
          <w:rFonts w:ascii="Times New Roman" w:hAnsi="Times New Roman" w:cs="Times New Roman"/>
          <w:szCs w:val="28"/>
          <w:u w:val="single"/>
        </w:rPr>
        <w:tab/>
      </w:r>
      <w:r w:rsidRPr="00FE42BE">
        <w:rPr>
          <w:rFonts w:ascii="Times New Roman" w:hAnsi="Times New Roman" w:cs="Times New Roman"/>
          <w:szCs w:val="28"/>
          <w:u w:val="single"/>
        </w:rPr>
        <w:tab/>
      </w:r>
      <w:r w:rsidRPr="00FE42BE">
        <w:rPr>
          <w:rFonts w:ascii="Times New Roman" w:hAnsi="Times New Roman" w:cs="Times New Roman"/>
          <w:szCs w:val="28"/>
          <w:u w:val="single"/>
        </w:rPr>
        <w:tab/>
      </w:r>
      <w:r w:rsidRPr="00FE42BE">
        <w:rPr>
          <w:rFonts w:ascii="Times New Roman" w:hAnsi="Times New Roman" w:cs="Times New Roman"/>
          <w:szCs w:val="28"/>
        </w:rPr>
        <w:tab/>
      </w:r>
      <w:r w:rsidR="001234D2">
        <w:rPr>
          <w:rFonts w:ascii="Times New Roman" w:hAnsi="Times New Roman" w:cs="Times New Roman"/>
          <w:szCs w:val="28"/>
        </w:rPr>
        <w:tab/>
        <w:t xml:space="preserve">         </w:t>
      </w:r>
      <w:r w:rsidR="00FE42BE" w:rsidRPr="00C6065A">
        <w:rPr>
          <w:rFonts w:ascii="Times New Roman" w:hAnsi="Times New Roman" w:cs="Times New Roman"/>
          <w:szCs w:val="28"/>
        </w:rPr>
        <w:t>Власов Д.</w:t>
      </w:r>
      <w:proofErr w:type="gramStart"/>
      <w:r w:rsidR="00FE42BE" w:rsidRPr="00C6065A">
        <w:rPr>
          <w:rFonts w:ascii="Times New Roman" w:hAnsi="Times New Roman" w:cs="Times New Roman"/>
          <w:szCs w:val="28"/>
        </w:rPr>
        <w:t>В</w:t>
      </w:r>
      <w:proofErr w:type="gramEnd"/>
    </w:p>
    <w:p w:rsidR="00FE42BE" w:rsidRPr="00C6065A" w:rsidRDefault="00D92C86" w:rsidP="00D92C86">
      <w:pPr>
        <w:pStyle w:val="a5"/>
        <w:rPr>
          <w:vertAlign w:val="superscript"/>
        </w:rPr>
      </w:pPr>
      <w:r w:rsidRPr="00C6065A">
        <w:rPr>
          <w:vertAlign w:val="superscript"/>
        </w:rPr>
        <w:tab/>
      </w:r>
    </w:p>
    <w:p w:rsidR="00FE42BE" w:rsidRPr="00C6065A" w:rsidRDefault="00D92C86" w:rsidP="00D92C86">
      <w:pPr>
        <w:pStyle w:val="a5"/>
        <w:rPr>
          <w:vertAlign w:val="superscript"/>
        </w:rPr>
      </w:pPr>
      <w:r w:rsidRPr="00C6065A">
        <w:rPr>
          <w:vertAlign w:val="superscript"/>
        </w:rPr>
        <w:tab/>
      </w:r>
    </w:p>
    <w:p w:rsidR="00FE42BE" w:rsidRPr="00C6065A" w:rsidRDefault="00D92C86" w:rsidP="00D92C86">
      <w:pPr>
        <w:pStyle w:val="a5"/>
        <w:rPr>
          <w:vertAlign w:val="superscript"/>
        </w:rPr>
      </w:pPr>
      <w:r w:rsidRPr="00C6065A">
        <w:rPr>
          <w:vertAlign w:val="superscript"/>
        </w:rPr>
        <w:tab/>
      </w:r>
      <w:r w:rsidRPr="00C6065A">
        <w:rPr>
          <w:vertAlign w:val="superscript"/>
        </w:rPr>
        <w:tab/>
      </w:r>
      <w:r w:rsidRPr="00C6065A">
        <w:rPr>
          <w:vertAlign w:val="superscript"/>
        </w:rPr>
        <w:tab/>
      </w:r>
    </w:p>
    <w:p w:rsidR="00D92C86" w:rsidRPr="00C6065A" w:rsidRDefault="00D92C86" w:rsidP="00D92C86">
      <w:pPr>
        <w:spacing w:line="240" w:lineRule="auto"/>
        <w:rPr>
          <w:rFonts w:ascii="Times New Roman" w:hAnsi="Times New Roman" w:cs="Times New Roman"/>
          <w:szCs w:val="28"/>
        </w:rPr>
      </w:pPr>
      <w:r w:rsidRPr="00C6065A">
        <w:rPr>
          <w:rFonts w:ascii="Times New Roman" w:hAnsi="Times New Roman" w:cs="Times New Roman"/>
          <w:szCs w:val="28"/>
        </w:rPr>
        <w:t>Руководитель работы</w:t>
      </w:r>
      <w:r w:rsidR="001234D2">
        <w:rPr>
          <w:rFonts w:ascii="Times New Roman" w:hAnsi="Times New Roman" w:cs="Times New Roman"/>
          <w:szCs w:val="28"/>
        </w:rPr>
        <w:t xml:space="preserve">                 </w:t>
      </w:r>
      <w:r w:rsidR="001234D2">
        <w:rPr>
          <w:rFonts w:ascii="Times New Roman" w:hAnsi="Times New Roman" w:cs="Times New Roman"/>
          <w:szCs w:val="28"/>
        </w:rPr>
        <w:tab/>
        <w:t>___________________</w:t>
      </w:r>
      <w:r w:rsidR="001234D2">
        <w:rPr>
          <w:rFonts w:ascii="Times New Roman" w:hAnsi="Times New Roman" w:cs="Times New Roman"/>
          <w:szCs w:val="28"/>
        </w:rPr>
        <w:tab/>
      </w:r>
      <w:r w:rsidR="001234D2">
        <w:rPr>
          <w:rFonts w:ascii="Times New Roman" w:hAnsi="Times New Roman" w:cs="Times New Roman"/>
          <w:szCs w:val="28"/>
        </w:rPr>
        <w:tab/>
      </w:r>
      <w:r w:rsidR="001234D2">
        <w:rPr>
          <w:rFonts w:ascii="Times New Roman" w:hAnsi="Times New Roman" w:cs="Times New Roman"/>
          <w:szCs w:val="28"/>
        </w:rPr>
        <w:tab/>
        <w:t xml:space="preserve">         </w:t>
      </w:r>
      <w:r w:rsidR="00FE42BE" w:rsidRPr="00C6065A">
        <w:rPr>
          <w:rFonts w:ascii="Times New Roman" w:hAnsi="Times New Roman" w:cs="Times New Roman"/>
          <w:szCs w:val="28"/>
        </w:rPr>
        <w:t>Булавкина О.В.</w:t>
      </w:r>
    </w:p>
    <w:p w:rsidR="00D92C86" w:rsidRPr="00FE42BE" w:rsidRDefault="00FE42BE" w:rsidP="00D92C86">
      <w:pPr>
        <w:pStyle w:val="a5"/>
        <w:rPr>
          <w:vertAlign w:val="superscript"/>
        </w:rPr>
      </w:pPr>
      <w:r w:rsidRPr="00FE42BE">
        <w:rPr>
          <w:vertAlign w:val="superscript"/>
        </w:rPr>
        <w:t xml:space="preserve">   </w:t>
      </w:r>
      <w:r w:rsidR="00367313">
        <w:rPr>
          <w:rFonts w:ascii="Tahoma" w:hAnsi="Tahoma" w:cs="Tahoma"/>
          <w:color w:val="000000"/>
          <w:sz w:val="17"/>
          <w:szCs w:val="17"/>
          <w:shd w:val="clear" w:color="auto" w:fill="FFFFFF"/>
        </w:rPr>
        <w:t>Доцент (1ст.</w:t>
      </w:r>
      <w:proofErr w:type="gramStart"/>
      <w:r w:rsidR="00367313">
        <w:rPr>
          <w:rFonts w:ascii="Tahoma" w:hAnsi="Tahoma" w:cs="Tahoma"/>
          <w:color w:val="000000"/>
          <w:sz w:val="17"/>
          <w:szCs w:val="17"/>
          <w:shd w:val="clear" w:color="auto" w:fill="FFFFFF"/>
        </w:rPr>
        <w:t>:о</w:t>
      </w:r>
      <w:proofErr w:type="gramEnd"/>
      <w:r w:rsidR="00367313">
        <w:rPr>
          <w:rFonts w:ascii="Tahoma" w:hAnsi="Tahoma" w:cs="Tahoma"/>
          <w:color w:val="000000"/>
          <w:sz w:val="17"/>
          <w:szCs w:val="17"/>
          <w:shd w:val="clear" w:color="auto" w:fill="FFFFFF"/>
        </w:rPr>
        <w:t>сн)</w:t>
      </w:r>
      <w:r w:rsidR="00D92C86" w:rsidRPr="00FE42BE">
        <w:rPr>
          <w:vertAlign w:val="superscript"/>
        </w:rPr>
        <w:tab/>
      </w:r>
      <w:r w:rsidR="00D92C86" w:rsidRPr="00FE42BE">
        <w:rPr>
          <w:vertAlign w:val="superscript"/>
        </w:rPr>
        <w:tab/>
      </w:r>
      <w:r w:rsidR="00D92C86" w:rsidRPr="00FE42BE">
        <w:rPr>
          <w:vertAlign w:val="superscript"/>
        </w:rPr>
        <w:tab/>
      </w:r>
      <w:r w:rsidRPr="00FE42BE">
        <w:rPr>
          <w:vertAlign w:val="superscript"/>
        </w:rPr>
        <w:tab/>
      </w:r>
    </w:p>
    <w:p w:rsidR="00D92C86" w:rsidRPr="00FE42BE" w:rsidRDefault="00D92C86" w:rsidP="00D92C86">
      <w:pPr>
        <w:spacing w:line="240" w:lineRule="auto"/>
        <w:rPr>
          <w:rFonts w:ascii="Times New Roman" w:hAnsi="Times New Roman" w:cs="Times New Roman"/>
          <w:szCs w:val="28"/>
        </w:rPr>
      </w:pPr>
    </w:p>
    <w:p w:rsidR="00FE42BE" w:rsidRPr="00FE42BE" w:rsidRDefault="00FE42BE" w:rsidP="00D92C86">
      <w:pPr>
        <w:spacing w:line="240" w:lineRule="auto"/>
        <w:rPr>
          <w:rFonts w:ascii="Times New Roman" w:hAnsi="Times New Roman" w:cs="Times New Roman"/>
          <w:szCs w:val="28"/>
        </w:rPr>
      </w:pPr>
    </w:p>
    <w:p w:rsidR="00D92C86" w:rsidRPr="00FE42BE" w:rsidRDefault="00D92C86" w:rsidP="00D92C86">
      <w:pPr>
        <w:spacing w:line="240" w:lineRule="auto"/>
        <w:rPr>
          <w:rFonts w:ascii="Times New Roman" w:hAnsi="Times New Roman" w:cs="Times New Roman"/>
          <w:szCs w:val="28"/>
        </w:rPr>
      </w:pPr>
      <w:r w:rsidRPr="00FE42BE">
        <w:rPr>
          <w:rFonts w:ascii="Times New Roman" w:hAnsi="Times New Roman" w:cs="Times New Roman"/>
          <w:szCs w:val="28"/>
        </w:rPr>
        <w:t>Заведующий кафедрой</w:t>
      </w:r>
    </w:p>
    <w:p w:rsidR="00D92C86" w:rsidRDefault="00D92C86" w:rsidP="00D92C86">
      <w:pPr>
        <w:spacing w:line="240" w:lineRule="auto"/>
        <w:rPr>
          <w:szCs w:val="28"/>
        </w:rPr>
      </w:pPr>
      <w:proofErr w:type="spellStart"/>
      <w:r w:rsidRPr="00FE42BE">
        <w:rPr>
          <w:rFonts w:ascii="Times New Roman" w:hAnsi="Times New Roman" w:cs="Times New Roman"/>
          <w:szCs w:val="28"/>
        </w:rPr>
        <w:t>докт</w:t>
      </w:r>
      <w:proofErr w:type="spellEnd"/>
      <w:r w:rsidRPr="00FE42BE">
        <w:rPr>
          <w:rFonts w:ascii="Times New Roman" w:hAnsi="Times New Roman" w:cs="Times New Roman"/>
          <w:szCs w:val="28"/>
        </w:rPr>
        <w:t xml:space="preserve">. </w:t>
      </w:r>
      <w:proofErr w:type="spellStart"/>
      <w:r w:rsidRPr="00FE42BE">
        <w:rPr>
          <w:rFonts w:ascii="Times New Roman" w:hAnsi="Times New Roman" w:cs="Times New Roman"/>
          <w:szCs w:val="28"/>
        </w:rPr>
        <w:t>экон</w:t>
      </w:r>
      <w:proofErr w:type="spellEnd"/>
      <w:r w:rsidRPr="00FE42BE">
        <w:rPr>
          <w:rFonts w:ascii="Times New Roman" w:hAnsi="Times New Roman" w:cs="Times New Roman"/>
          <w:szCs w:val="28"/>
        </w:rPr>
        <w:t>. наук, профессор</w:t>
      </w:r>
      <w:r w:rsidRPr="00FE42BE">
        <w:rPr>
          <w:rFonts w:ascii="Times New Roman" w:hAnsi="Times New Roman" w:cs="Times New Roman"/>
          <w:szCs w:val="28"/>
        </w:rPr>
        <w:tab/>
      </w:r>
      <w:r>
        <w:rPr>
          <w:szCs w:val="28"/>
        </w:rPr>
        <w:tab/>
      </w:r>
      <w:r>
        <w:rPr>
          <w:szCs w:val="28"/>
          <w:u w:val="single"/>
        </w:rPr>
        <w:tab/>
      </w:r>
      <w:r>
        <w:rPr>
          <w:szCs w:val="28"/>
          <w:u w:val="single"/>
        </w:rPr>
        <w:tab/>
      </w:r>
      <w:r>
        <w:rPr>
          <w:szCs w:val="28"/>
          <w:u w:val="single"/>
        </w:rPr>
        <w:tab/>
      </w:r>
      <w:r>
        <w:rPr>
          <w:szCs w:val="28"/>
        </w:rPr>
        <w:tab/>
      </w:r>
      <w:r w:rsidR="005D5585">
        <w:rPr>
          <w:szCs w:val="28"/>
        </w:rPr>
        <w:tab/>
      </w:r>
      <w:r w:rsidR="0043359C">
        <w:rPr>
          <w:szCs w:val="28"/>
        </w:rPr>
        <w:t xml:space="preserve">         </w:t>
      </w:r>
      <w:r>
        <w:rPr>
          <w:szCs w:val="28"/>
        </w:rPr>
        <w:t xml:space="preserve">Федорова Е.А. </w:t>
      </w:r>
    </w:p>
    <w:p w:rsidR="00D92C86" w:rsidRDefault="00D92C86" w:rsidP="00D92C86">
      <w:pPr>
        <w:pStyle w:val="a5"/>
        <w:ind w:left="708" w:firstLine="708"/>
        <w:rPr>
          <w:vertAlign w:val="superscript"/>
        </w:rPr>
      </w:pPr>
      <w:r>
        <w:rPr>
          <w:vertAlign w:val="superscript"/>
        </w:rPr>
        <w:tab/>
      </w:r>
      <w:r>
        <w:rPr>
          <w:vertAlign w:val="superscript"/>
        </w:rPr>
        <w:tab/>
      </w:r>
      <w:r>
        <w:rPr>
          <w:vertAlign w:val="superscript"/>
        </w:rPr>
        <w:tab/>
      </w:r>
      <w:r>
        <w:rPr>
          <w:vertAlign w:val="superscript"/>
        </w:rPr>
        <w:tab/>
      </w:r>
      <w:r>
        <w:rPr>
          <w:vertAlign w:val="superscript"/>
        </w:rPr>
        <w:tab/>
      </w:r>
      <w:r>
        <w:rPr>
          <w:vertAlign w:val="superscript"/>
        </w:rPr>
        <w:tab/>
      </w:r>
    </w:p>
    <w:p w:rsidR="00D92C86" w:rsidRDefault="00D92C86" w:rsidP="00D92C86">
      <w:pPr>
        <w:spacing w:line="360" w:lineRule="auto"/>
        <w:rPr>
          <w:szCs w:val="28"/>
        </w:rPr>
      </w:pPr>
    </w:p>
    <w:p w:rsidR="00FE42BE" w:rsidRDefault="00FE42BE" w:rsidP="00D92C86">
      <w:pPr>
        <w:spacing w:line="360" w:lineRule="auto"/>
        <w:rPr>
          <w:szCs w:val="28"/>
        </w:rPr>
      </w:pPr>
    </w:p>
    <w:p w:rsidR="005D5585" w:rsidRDefault="005D5585" w:rsidP="00D92C86">
      <w:pPr>
        <w:spacing w:line="360" w:lineRule="auto"/>
        <w:rPr>
          <w:szCs w:val="28"/>
        </w:rPr>
      </w:pPr>
    </w:p>
    <w:p w:rsidR="005D5585" w:rsidRPr="005D5585" w:rsidRDefault="00D92C86" w:rsidP="005D5585">
      <w:pPr>
        <w:spacing w:line="240" w:lineRule="auto"/>
        <w:jc w:val="center"/>
        <w:rPr>
          <w:szCs w:val="28"/>
        </w:rPr>
      </w:pPr>
      <w:r>
        <w:rPr>
          <w:szCs w:val="28"/>
        </w:rPr>
        <w:t>Тула  2015 г.</w:t>
      </w:r>
    </w:p>
    <w:sdt>
      <w:sdtPr>
        <w:rPr>
          <w:rFonts w:asciiTheme="minorHAnsi" w:eastAsiaTheme="minorHAnsi" w:hAnsiTheme="minorHAnsi" w:cstheme="minorBidi"/>
          <w:b w:val="0"/>
          <w:bCs w:val="0"/>
          <w:color w:val="auto"/>
          <w:sz w:val="22"/>
          <w:szCs w:val="22"/>
          <w:lang w:eastAsia="en-US"/>
        </w:rPr>
        <w:id w:val="1297718328"/>
        <w:docPartObj>
          <w:docPartGallery w:val="Table of Contents"/>
          <w:docPartUnique/>
        </w:docPartObj>
      </w:sdtPr>
      <w:sdtContent>
        <w:p w:rsidR="003A29FC" w:rsidRPr="00367313" w:rsidRDefault="003A29FC" w:rsidP="003A29FC">
          <w:pPr>
            <w:pStyle w:val="af9"/>
            <w:spacing w:line="360" w:lineRule="auto"/>
            <w:rPr>
              <w:rFonts w:ascii="Times New Roman" w:hAnsi="Times New Roman" w:cs="Times New Roman"/>
              <w:szCs w:val="24"/>
            </w:rPr>
          </w:pPr>
          <w:r w:rsidRPr="00367313">
            <w:rPr>
              <w:rFonts w:ascii="Times New Roman" w:hAnsi="Times New Roman" w:cs="Times New Roman"/>
              <w:szCs w:val="24"/>
            </w:rPr>
            <w:t>Оглавление</w:t>
          </w:r>
        </w:p>
        <w:p w:rsidR="00E57AB1" w:rsidRPr="00E57AB1" w:rsidRDefault="003A29FC" w:rsidP="00E57AB1">
          <w:pPr>
            <w:pStyle w:val="12"/>
            <w:rPr>
              <w:rFonts w:eastAsiaTheme="minorEastAsia"/>
              <w:lang w:eastAsia="ru-RU"/>
            </w:rPr>
          </w:pPr>
          <w:r w:rsidRPr="00E57AB1">
            <w:fldChar w:fldCharType="begin"/>
          </w:r>
          <w:r w:rsidRPr="00E57AB1">
            <w:instrText xml:space="preserve"> TOC \o "1-3" \h \z \u </w:instrText>
          </w:r>
          <w:r w:rsidRPr="00E57AB1">
            <w:fldChar w:fldCharType="separate"/>
          </w:r>
          <w:hyperlink w:anchor="_Toc422929334" w:history="1">
            <w:r w:rsidR="00E57AB1" w:rsidRPr="00E57AB1">
              <w:rPr>
                <w:rStyle w:val="a3"/>
                <w:color w:val="auto"/>
              </w:rPr>
              <w:t>Введение</w:t>
            </w:r>
            <w:r w:rsidR="00E57AB1" w:rsidRPr="00E57AB1">
              <w:rPr>
                <w:webHidden/>
              </w:rPr>
              <w:tab/>
            </w:r>
            <w:r w:rsidR="00E57AB1" w:rsidRPr="00E57AB1">
              <w:rPr>
                <w:webHidden/>
              </w:rPr>
              <w:fldChar w:fldCharType="begin"/>
            </w:r>
            <w:r w:rsidR="00E57AB1" w:rsidRPr="00E57AB1">
              <w:rPr>
                <w:webHidden/>
              </w:rPr>
              <w:instrText xml:space="preserve"> PAGEREF _Toc422929334 \h </w:instrText>
            </w:r>
            <w:r w:rsidR="00E57AB1" w:rsidRPr="00E57AB1">
              <w:rPr>
                <w:webHidden/>
              </w:rPr>
            </w:r>
            <w:r w:rsidR="00E57AB1" w:rsidRPr="00E57AB1">
              <w:rPr>
                <w:webHidden/>
              </w:rPr>
              <w:fldChar w:fldCharType="separate"/>
            </w:r>
            <w:r w:rsidR="00446996">
              <w:rPr>
                <w:webHidden/>
              </w:rPr>
              <w:t>6</w:t>
            </w:r>
            <w:r w:rsidR="00E57AB1" w:rsidRPr="00E57AB1">
              <w:rPr>
                <w:webHidden/>
              </w:rPr>
              <w:fldChar w:fldCharType="end"/>
            </w:r>
          </w:hyperlink>
        </w:p>
        <w:p w:rsidR="00E57AB1" w:rsidRPr="00E57AB1" w:rsidRDefault="00E57AB1" w:rsidP="00E57AB1">
          <w:pPr>
            <w:pStyle w:val="12"/>
            <w:rPr>
              <w:rFonts w:eastAsiaTheme="minorEastAsia"/>
              <w:lang w:eastAsia="ru-RU"/>
            </w:rPr>
          </w:pPr>
          <w:r w:rsidRPr="00E57AB1">
            <w:rPr>
              <w:rStyle w:val="a3"/>
              <w:color w:val="auto"/>
              <w:u w:val="none"/>
            </w:rPr>
            <w:t xml:space="preserve">1. </w:t>
          </w:r>
          <w:hyperlink w:anchor="_Toc422929335" w:history="1">
            <w:r w:rsidRPr="00E57AB1">
              <w:rPr>
                <w:rStyle w:val="a3"/>
                <w:color w:val="auto"/>
                <w:u w:val="none"/>
              </w:rPr>
              <w:t>Теоретические  и  методические  основы  системы мотивации персонала организации</w:t>
            </w:r>
            <w:r w:rsidRPr="00E57AB1">
              <w:rPr>
                <w:webHidden/>
              </w:rPr>
              <w:tab/>
            </w:r>
            <w:r w:rsidRPr="00E57AB1">
              <w:rPr>
                <w:webHidden/>
              </w:rPr>
              <w:fldChar w:fldCharType="begin"/>
            </w:r>
            <w:r w:rsidRPr="00E57AB1">
              <w:rPr>
                <w:webHidden/>
              </w:rPr>
              <w:instrText xml:space="preserve"> PAGEREF _Toc422929335 \h </w:instrText>
            </w:r>
            <w:r w:rsidRPr="00E57AB1">
              <w:rPr>
                <w:webHidden/>
              </w:rPr>
            </w:r>
            <w:r w:rsidRPr="00E57AB1">
              <w:rPr>
                <w:webHidden/>
              </w:rPr>
              <w:fldChar w:fldCharType="separate"/>
            </w:r>
            <w:r w:rsidR="00446996">
              <w:rPr>
                <w:webHidden/>
              </w:rPr>
              <w:t>8</w:t>
            </w:r>
            <w:r w:rsidRPr="00E57AB1">
              <w:rPr>
                <w:webHidden/>
              </w:rPr>
              <w:fldChar w:fldCharType="end"/>
            </w:r>
          </w:hyperlink>
        </w:p>
        <w:p w:rsidR="00E57AB1" w:rsidRPr="00E57AB1" w:rsidRDefault="00446996" w:rsidP="00E57AB1">
          <w:pPr>
            <w:pStyle w:val="12"/>
            <w:rPr>
              <w:rFonts w:eastAsiaTheme="minorEastAsia"/>
              <w:lang w:eastAsia="ru-RU"/>
            </w:rPr>
          </w:pPr>
          <w:hyperlink w:anchor="_Toc422929336" w:history="1">
            <w:r w:rsidR="00E57AB1" w:rsidRPr="00E57AB1">
              <w:rPr>
                <w:rStyle w:val="a3"/>
              </w:rPr>
              <w:t>1.1</w:t>
            </w:r>
            <w:r w:rsidR="00E57AB1">
              <w:rPr>
                <w:rFonts w:eastAsiaTheme="minorEastAsia"/>
                <w:lang w:eastAsia="ru-RU"/>
              </w:rPr>
              <w:t xml:space="preserve"> </w:t>
            </w:r>
            <w:r w:rsidR="00E57AB1" w:rsidRPr="00E57AB1">
              <w:rPr>
                <w:rStyle w:val="a3"/>
              </w:rPr>
              <w:t>Понятие мотивации персонала и его роль в управлении персоналом</w:t>
            </w:r>
            <w:r w:rsidR="00E57AB1" w:rsidRPr="00E57AB1">
              <w:rPr>
                <w:webHidden/>
              </w:rPr>
              <w:tab/>
            </w:r>
            <w:r w:rsidR="00E57AB1" w:rsidRPr="00E57AB1">
              <w:rPr>
                <w:webHidden/>
              </w:rPr>
              <w:fldChar w:fldCharType="begin"/>
            </w:r>
            <w:r w:rsidR="00E57AB1" w:rsidRPr="00E57AB1">
              <w:rPr>
                <w:webHidden/>
              </w:rPr>
              <w:instrText xml:space="preserve"> PAGEREF _Toc422929336 \h </w:instrText>
            </w:r>
            <w:r w:rsidR="00E57AB1" w:rsidRPr="00E57AB1">
              <w:rPr>
                <w:webHidden/>
              </w:rPr>
            </w:r>
            <w:r w:rsidR="00E57AB1" w:rsidRPr="00E57AB1">
              <w:rPr>
                <w:webHidden/>
              </w:rPr>
              <w:fldChar w:fldCharType="separate"/>
            </w:r>
            <w:r>
              <w:rPr>
                <w:webHidden/>
              </w:rPr>
              <w:t>8</w:t>
            </w:r>
            <w:r w:rsidR="00E57AB1" w:rsidRPr="00E57AB1">
              <w:rPr>
                <w:webHidden/>
              </w:rPr>
              <w:fldChar w:fldCharType="end"/>
            </w:r>
          </w:hyperlink>
        </w:p>
        <w:p w:rsidR="00E57AB1" w:rsidRPr="00E57AB1" w:rsidRDefault="00446996" w:rsidP="00E57AB1">
          <w:pPr>
            <w:pStyle w:val="12"/>
            <w:rPr>
              <w:rFonts w:eastAsiaTheme="minorEastAsia"/>
              <w:lang w:eastAsia="ru-RU"/>
            </w:rPr>
          </w:pPr>
          <w:hyperlink w:anchor="_Toc422929337" w:history="1">
            <w:r w:rsidR="00E57AB1" w:rsidRPr="00E57AB1">
              <w:rPr>
                <w:rStyle w:val="a3"/>
              </w:rPr>
              <w:t>1.2.</w:t>
            </w:r>
            <w:r w:rsidR="00E57AB1">
              <w:rPr>
                <w:rFonts w:eastAsiaTheme="minorEastAsia"/>
                <w:lang w:eastAsia="ru-RU"/>
              </w:rPr>
              <w:t xml:space="preserve"> </w:t>
            </w:r>
            <w:r w:rsidR="00E57AB1" w:rsidRPr="00E57AB1">
              <w:rPr>
                <w:rStyle w:val="a3"/>
              </w:rPr>
              <w:t>Методы мотивирования персонала</w:t>
            </w:r>
            <w:r w:rsidR="00E57AB1" w:rsidRPr="00E57AB1">
              <w:rPr>
                <w:webHidden/>
              </w:rPr>
              <w:tab/>
            </w:r>
            <w:r w:rsidR="00E57AB1" w:rsidRPr="00E57AB1">
              <w:rPr>
                <w:webHidden/>
              </w:rPr>
              <w:fldChar w:fldCharType="begin"/>
            </w:r>
            <w:r w:rsidR="00E57AB1" w:rsidRPr="00E57AB1">
              <w:rPr>
                <w:webHidden/>
              </w:rPr>
              <w:instrText xml:space="preserve"> PAGEREF _Toc422929337 \h </w:instrText>
            </w:r>
            <w:r w:rsidR="00E57AB1" w:rsidRPr="00E57AB1">
              <w:rPr>
                <w:webHidden/>
              </w:rPr>
            </w:r>
            <w:r w:rsidR="00E57AB1" w:rsidRPr="00E57AB1">
              <w:rPr>
                <w:webHidden/>
              </w:rPr>
              <w:fldChar w:fldCharType="separate"/>
            </w:r>
            <w:r>
              <w:rPr>
                <w:webHidden/>
              </w:rPr>
              <w:t>13</w:t>
            </w:r>
            <w:r w:rsidR="00E57AB1" w:rsidRPr="00E57AB1">
              <w:rPr>
                <w:webHidden/>
              </w:rPr>
              <w:fldChar w:fldCharType="end"/>
            </w:r>
          </w:hyperlink>
        </w:p>
        <w:p w:rsidR="00E57AB1" w:rsidRPr="00E57AB1" w:rsidRDefault="00446996" w:rsidP="00E57AB1">
          <w:pPr>
            <w:pStyle w:val="12"/>
            <w:rPr>
              <w:rFonts w:eastAsiaTheme="minorEastAsia"/>
              <w:lang w:eastAsia="ru-RU"/>
            </w:rPr>
          </w:pPr>
          <w:hyperlink w:anchor="_Toc422929338" w:history="1">
            <w:r w:rsidR="00E57AB1" w:rsidRPr="00E57AB1">
              <w:rPr>
                <w:rStyle w:val="a3"/>
              </w:rPr>
              <w:t>1.3.</w:t>
            </w:r>
            <w:r w:rsidR="00E57AB1">
              <w:rPr>
                <w:rFonts w:eastAsiaTheme="minorEastAsia"/>
                <w:lang w:eastAsia="ru-RU"/>
              </w:rPr>
              <w:t xml:space="preserve"> </w:t>
            </w:r>
            <w:r w:rsidR="00E57AB1" w:rsidRPr="00E57AB1">
              <w:rPr>
                <w:rStyle w:val="a3"/>
              </w:rPr>
              <w:t>Основные теории мотивации</w:t>
            </w:r>
            <w:r w:rsidR="00E57AB1" w:rsidRPr="00E57AB1">
              <w:rPr>
                <w:webHidden/>
              </w:rPr>
              <w:tab/>
            </w:r>
            <w:r w:rsidR="00E57AB1" w:rsidRPr="00E57AB1">
              <w:rPr>
                <w:webHidden/>
              </w:rPr>
              <w:fldChar w:fldCharType="begin"/>
            </w:r>
            <w:r w:rsidR="00E57AB1" w:rsidRPr="00E57AB1">
              <w:rPr>
                <w:webHidden/>
              </w:rPr>
              <w:instrText xml:space="preserve"> PAGEREF _Toc422929338 \h </w:instrText>
            </w:r>
            <w:r w:rsidR="00E57AB1" w:rsidRPr="00E57AB1">
              <w:rPr>
                <w:webHidden/>
              </w:rPr>
            </w:r>
            <w:r w:rsidR="00E57AB1" w:rsidRPr="00E57AB1">
              <w:rPr>
                <w:webHidden/>
              </w:rPr>
              <w:fldChar w:fldCharType="separate"/>
            </w:r>
            <w:r>
              <w:rPr>
                <w:webHidden/>
              </w:rPr>
              <w:t>17</w:t>
            </w:r>
            <w:r w:rsidR="00E57AB1" w:rsidRPr="00E57AB1">
              <w:rPr>
                <w:webHidden/>
              </w:rPr>
              <w:fldChar w:fldCharType="end"/>
            </w:r>
          </w:hyperlink>
        </w:p>
        <w:p w:rsidR="00E57AB1" w:rsidRPr="00E57AB1" w:rsidRDefault="00446996" w:rsidP="00E57AB1">
          <w:pPr>
            <w:pStyle w:val="12"/>
            <w:rPr>
              <w:rFonts w:eastAsiaTheme="minorEastAsia"/>
              <w:lang w:eastAsia="ru-RU"/>
            </w:rPr>
          </w:pPr>
          <w:hyperlink w:anchor="_Toc422929339" w:history="1">
            <w:r w:rsidR="00E57AB1" w:rsidRPr="00E57AB1">
              <w:rPr>
                <w:rStyle w:val="a3"/>
              </w:rPr>
              <w:t>2. Анализ деятельности и системы мотивации персонала в ОАО "ЦКБА"</w:t>
            </w:r>
            <w:r w:rsidR="00E57AB1" w:rsidRPr="00E57AB1">
              <w:rPr>
                <w:webHidden/>
              </w:rPr>
              <w:tab/>
            </w:r>
            <w:r w:rsidR="00E57AB1" w:rsidRPr="00E57AB1">
              <w:rPr>
                <w:webHidden/>
              </w:rPr>
              <w:fldChar w:fldCharType="begin"/>
            </w:r>
            <w:r w:rsidR="00E57AB1" w:rsidRPr="00E57AB1">
              <w:rPr>
                <w:webHidden/>
              </w:rPr>
              <w:instrText xml:space="preserve"> PAGEREF _Toc422929339 \h </w:instrText>
            </w:r>
            <w:r w:rsidR="00E57AB1" w:rsidRPr="00E57AB1">
              <w:rPr>
                <w:webHidden/>
              </w:rPr>
            </w:r>
            <w:r w:rsidR="00E57AB1" w:rsidRPr="00E57AB1">
              <w:rPr>
                <w:webHidden/>
              </w:rPr>
              <w:fldChar w:fldCharType="separate"/>
            </w:r>
            <w:r>
              <w:rPr>
                <w:webHidden/>
              </w:rPr>
              <w:t>26</w:t>
            </w:r>
            <w:r w:rsidR="00E57AB1" w:rsidRPr="00E57AB1">
              <w:rPr>
                <w:webHidden/>
              </w:rPr>
              <w:fldChar w:fldCharType="end"/>
            </w:r>
          </w:hyperlink>
        </w:p>
        <w:p w:rsidR="00E57AB1" w:rsidRPr="00E57AB1" w:rsidRDefault="00446996" w:rsidP="00E57AB1">
          <w:pPr>
            <w:pStyle w:val="12"/>
            <w:rPr>
              <w:rFonts w:eastAsiaTheme="minorEastAsia"/>
              <w:lang w:eastAsia="ru-RU"/>
            </w:rPr>
          </w:pPr>
          <w:hyperlink w:anchor="_Toc422929340" w:history="1">
            <w:r w:rsidR="00E57AB1" w:rsidRPr="00E57AB1">
              <w:rPr>
                <w:rStyle w:val="a3"/>
              </w:rPr>
              <w:t>2.1. Общая характеристика ОАО "ЦКБА"</w:t>
            </w:r>
            <w:r w:rsidR="00E57AB1" w:rsidRPr="00E57AB1">
              <w:rPr>
                <w:webHidden/>
              </w:rPr>
              <w:tab/>
            </w:r>
            <w:r w:rsidR="00E57AB1" w:rsidRPr="00E57AB1">
              <w:rPr>
                <w:webHidden/>
              </w:rPr>
              <w:fldChar w:fldCharType="begin"/>
            </w:r>
            <w:r w:rsidR="00E57AB1" w:rsidRPr="00E57AB1">
              <w:rPr>
                <w:webHidden/>
              </w:rPr>
              <w:instrText xml:space="preserve"> PAGEREF _Toc422929340 \h </w:instrText>
            </w:r>
            <w:r w:rsidR="00E57AB1" w:rsidRPr="00E57AB1">
              <w:rPr>
                <w:webHidden/>
              </w:rPr>
            </w:r>
            <w:r w:rsidR="00E57AB1" w:rsidRPr="00E57AB1">
              <w:rPr>
                <w:webHidden/>
              </w:rPr>
              <w:fldChar w:fldCharType="separate"/>
            </w:r>
            <w:r>
              <w:rPr>
                <w:webHidden/>
              </w:rPr>
              <w:t>26</w:t>
            </w:r>
            <w:r w:rsidR="00E57AB1" w:rsidRPr="00E57AB1">
              <w:rPr>
                <w:webHidden/>
              </w:rPr>
              <w:fldChar w:fldCharType="end"/>
            </w:r>
          </w:hyperlink>
        </w:p>
        <w:p w:rsidR="00E57AB1" w:rsidRPr="00E57AB1" w:rsidRDefault="00446996" w:rsidP="00E57AB1">
          <w:pPr>
            <w:pStyle w:val="12"/>
            <w:rPr>
              <w:rFonts w:eastAsiaTheme="minorEastAsia"/>
              <w:lang w:eastAsia="ru-RU"/>
            </w:rPr>
          </w:pPr>
          <w:hyperlink w:anchor="_Toc422929341" w:history="1">
            <w:r w:rsidR="00E57AB1" w:rsidRPr="00E57AB1">
              <w:rPr>
                <w:rStyle w:val="a3"/>
              </w:rPr>
              <w:t>2.2. Анализ  финансовой деятельности организации</w:t>
            </w:r>
            <w:r w:rsidR="00E57AB1" w:rsidRPr="00E57AB1">
              <w:rPr>
                <w:webHidden/>
              </w:rPr>
              <w:tab/>
            </w:r>
            <w:r w:rsidR="00E57AB1" w:rsidRPr="00E57AB1">
              <w:rPr>
                <w:webHidden/>
              </w:rPr>
              <w:fldChar w:fldCharType="begin"/>
            </w:r>
            <w:r w:rsidR="00E57AB1" w:rsidRPr="00E57AB1">
              <w:rPr>
                <w:webHidden/>
              </w:rPr>
              <w:instrText xml:space="preserve"> PAGEREF _Toc422929341 \h </w:instrText>
            </w:r>
            <w:r w:rsidR="00E57AB1" w:rsidRPr="00E57AB1">
              <w:rPr>
                <w:webHidden/>
              </w:rPr>
            </w:r>
            <w:r w:rsidR="00E57AB1" w:rsidRPr="00E57AB1">
              <w:rPr>
                <w:webHidden/>
              </w:rPr>
              <w:fldChar w:fldCharType="separate"/>
            </w:r>
            <w:r>
              <w:rPr>
                <w:webHidden/>
              </w:rPr>
              <w:t>42</w:t>
            </w:r>
            <w:r w:rsidR="00E57AB1" w:rsidRPr="00E57AB1">
              <w:rPr>
                <w:webHidden/>
              </w:rPr>
              <w:fldChar w:fldCharType="end"/>
            </w:r>
          </w:hyperlink>
          <w:bookmarkStart w:id="0" w:name="_GoBack"/>
          <w:bookmarkEnd w:id="0"/>
        </w:p>
        <w:p w:rsidR="00E57AB1" w:rsidRPr="00E57AB1" w:rsidRDefault="00446996" w:rsidP="00E57AB1">
          <w:pPr>
            <w:pStyle w:val="12"/>
            <w:rPr>
              <w:rFonts w:eastAsiaTheme="minorEastAsia"/>
              <w:lang w:eastAsia="ru-RU"/>
            </w:rPr>
          </w:pPr>
          <w:hyperlink w:anchor="_Toc422929342" w:history="1">
            <w:r w:rsidR="00E57AB1" w:rsidRPr="00E57AB1">
              <w:rPr>
                <w:rStyle w:val="a3"/>
              </w:rPr>
              <w:t>2.3. Анализ эффективности деятельности персонала ОАО "ЦКБА"</w:t>
            </w:r>
            <w:r w:rsidR="00E57AB1" w:rsidRPr="00E57AB1">
              <w:rPr>
                <w:webHidden/>
              </w:rPr>
              <w:tab/>
            </w:r>
            <w:r w:rsidR="00E57AB1" w:rsidRPr="00E57AB1">
              <w:rPr>
                <w:webHidden/>
              </w:rPr>
              <w:fldChar w:fldCharType="begin"/>
            </w:r>
            <w:r w:rsidR="00E57AB1" w:rsidRPr="00E57AB1">
              <w:rPr>
                <w:webHidden/>
              </w:rPr>
              <w:instrText xml:space="preserve"> PAGEREF _Toc422929342 \h </w:instrText>
            </w:r>
            <w:r w:rsidR="00E57AB1" w:rsidRPr="00E57AB1">
              <w:rPr>
                <w:webHidden/>
              </w:rPr>
            </w:r>
            <w:r w:rsidR="00E57AB1" w:rsidRPr="00E57AB1">
              <w:rPr>
                <w:webHidden/>
              </w:rPr>
              <w:fldChar w:fldCharType="separate"/>
            </w:r>
            <w:r>
              <w:rPr>
                <w:webHidden/>
              </w:rPr>
              <w:t>51</w:t>
            </w:r>
            <w:r w:rsidR="00E57AB1" w:rsidRPr="00E57AB1">
              <w:rPr>
                <w:webHidden/>
              </w:rPr>
              <w:fldChar w:fldCharType="end"/>
            </w:r>
          </w:hyperlink>
        </w:p>
        <w:p w:rsidR="00E57AB1" w:rsidRPr="00E57AB1" w:rsidRDefault="00446996" w:rsidP="00E57AB1">
          <w:pPr>
            <w:pStyle w:val="12"/>
            <w:rPr>
              <w:rFonts w:eastAsiaTheme="minorEastAsia"/>
              <w:lang w:eastAsia="ru-RU"/>
            </w:rPr>
          </w:pPr>
          <w:hyperlink w:anchor="_Toc422929343" w:history="1">
            <w:r w:rsidR="00E57AB1" w:rsidRPr="00E57AB1">
              <w:rPr>
                <w:rStyle w:val="a3"/>
              </w:rPr>
              <w:t>2.4. Анализ существующей системы оплаты и стимулирования труда.</w:t>
            </w:r>
            <w:r w:rsidR="00E57AB1" w:rsidRPr="00E57AB1">
              <w:rPr>
                <w:webHidden/>
              </w:rPr>
              <w:tab/>
            </w:r>
            <w:r w:rsidR="00E57AB1" w:rsidRPr="00E57AB1">
              <w:rPr>
                <w:webHidden/>
              </w:rPr>
              <w:fldChar w:fldCharType="begin"/>
            </w:r>
            <w:r w:rsidR="00E57AB1" w:rsidRPr="00E57AB1">
              <w:rPr>
                <w:webHidden/>
              </w:rPr>
              <w:instrText xml:space="preserve"> PAGEREF _Toc422929343 \h </w:instrText>
            </w:r>
            <w:r w:rsidR="00E57AB1" w:rsidRPr="00E57AB1">
              <w:rPr>
                <w:webHidden/>
              </w:rPr>
            </w:r>
            <w:r w:rsidR="00E57AB1" w:rsidRPr="00E57AB1">
              <w:rPr>
                <w:webHidden/>
              </w:rPr>
              <w:fldChar w:fldCharType="separate"/>
            </w:r>
            <w:r>
              <w:rPr>
                <w:webHidden/>
              </w:rPr>
              <w:t>65</w:t>
            </w:r>
            <w:r w:rsidR="00E57AB1" w:rsidRPr="00E57AB1">
              <w:rPr>
                <w:webHidden/>
              </w:rPr>
              <w:fldChar w:fldCharType="end"/>
            </w:r>
          </w:hyperlink>
        </w:p>
        <w:p w:rsidR="00E57AB1" w:rsidRPr="00E57AB1" w:rsidRDefault="00446996" w:rsidP="00E57AB1">
          <w:pPr>
            <w:pStyle w:val="12"/>
            <w:rPr>
              <w:rFonts w:eastAsiaTheme="minorEastAsia"/>
              <w:lang w:eastAsia="ru-RU"/>
            </w:rPr>
          </w:pPr>
          <w:hyperlink w:anchor="_Toc422929344" w:history="1">
            <w:r w:rsidR="00E57AB1" w:rsidRPr="00E57AB1">
              <w:rPr>
                <w:rStyle w:val="a3"/>
              </w:rPr>
              <w:t>3.  Разработка мероприятий по совершенствованию системы мотивациии персонала в ОАО "ЦКБА"</w:t>
            </w:r>
            <w:r w:rsidR="00E57AB1" w:rsidRPr="00E57AB1">
              <w:rPr>
                <w:webHidden/>
              </w:rPr>
              <w:tab/>
            </w:r>
            <w:r w:rsidR="00E57AB1" w:rsidRPr="00E57AB1">
              <w:rPr>
                <w:webHidden/>
              </w:rPr>
              <w:fldChar w:fldCharType="begin"/>
            </w:r>
            <w:r w:rsidR="00E57AB1" w:rsidRPr="00E57AB1">
              <w:rPr>
                <w:webHidden/>
              </w:rPr>
              <w:instrText xml:space="preserve"> PAGEREF _Toc422929344 \h </w:instrText>
            </w:r>
            <w:r w:rsidR="00E57AB1" w:rsidRPr="00E57AB1">
              <w:rPr>
                <w:webHidden/>
              </w:rPr>
            </w:r>
            <w:r w:rsidR="00E57AB1" w:rsidRPr="00E57AB1">
              <w:rPr>
                <w:webHidden/>
              </w:rPr>
              <w:fldChar w:fldCharType="separate"/>
            </w:r>
            <w:r>
              <w:rPr>
                <w:webHidden/>
              </w:rPr>
              <w:t>74</w:t>
            </w:r>
            <w:r w:rsidR="00E57AB1" w:rsidRPr="00E57AB1">
              <w:rPr>
                <w:webHidden/>
              </w:rPr>
              <w:fldChar w:fldCharType="end"/>
            </w:r>
          </w:hyperlink>
        </w:p>
        <w:p w:rsidR="00E57AB1" w:rsidRPr="00E57AB1" w:rsidRDefault="00446996" w:rsidP="00E57AB1">
          <w:pPr>
            <w:pStyle w:val="12"/>
            <w:rPr>
              <w:rFonts w:eastAsiaTheme="minorEastAsia"/>
              <w:lang w:eastAsia="ru-RU"/>
            </w:rPr>
          </w:pPr>
          <w:hyperlink w:anchor="_Toc422929345" w:history="1">
            <w:r w:rsidR="00E57AB1" w:rsidRPr="00E57AB1">
              <w:rPr>
                <w:rStyle w:val="a3"/>
              </w:rPr>
              <w:t>3.1.</w:t>
            </w:r>
            <w:r w:rsidR="00E57AB1">
              <w:rPr>
                <w:rFonts w:eastAsiaTheme="minorEastAsia"/>
                <w:lang w:eastAsia="ru-RU"/>
              </w:rPr>
              <w:t xml:space="preserve"> </w:t>
            </w:r>
            <w:r w:rsidR="00E57AB1" w:rsidRPr="00E57AB1">
              <w:rPr>
                <w:rStyle w:val="a3"/>
              </w:rPr>
              <w:t>Мероприятия по совершенствованию системы мотивации персонала.</w:t>
            </w:r>
            <w:r w:rsidR="00E57AB1" w:rsidRPr="00E57AB1">
              <w:rPr>
                <w:webHidden/>
              </w:rPr>
              <w:tab/>
            </w:r>
            <w:r w:rsidR="00E57AB1" w:rsidRPr="00E57AB1">
              <w:rPr>
                <w:webHidden/>
              </w:rPr>
              <w:fldChar w:fldCharType="begin"/>
            </w:r>
            <w:r w:rsidR="00E57AB1" w:rsidRPr="00E57AB1">
              <w:rPr>
                <w:webHidden/>
              </w:rPr>
              <w:instrText xml:space="preserve"> PAGEREF _Toc422929345 \h </w:instrText>
            </w:r>
            <w:r w:rsidR="00E57AB1" w:rsidRPr="00E57AB1">
              <w:rPr>
                <w:webHidden/>
              </w:rPr>
            </w:r>
            <w:r w:rsidR="00E57AB1" w:rsidRPr="00E57AB1">
              <w:rPr>
                <w:webHidden/>
              </w:rPr>
              <w:fldChar w:fldCharType="separate"/>
            </w:r>
            <w:r>
              <w:rPr>
                <w:webHidden/>
              </w:rPr>
              <w:t>74</w:t>
            </w:r>
            <w:r w:rsidR="00E57AB1" w:rsidRPr="00E57AB1">
              <w:rPr>
                <w:webHidden/>
              </w:rPr>
              <w:fldChar w:fldCharType="end"/>
            </w:r>
          </w:hyperlink>
        </w:p>
        <w:p w:rsidR="00E57AB1" w:rsidRPr="00E57AB1" w:rsidRDefault="00446996" w:rsidP="00E57AB1">
          <w:pPr>
            <w:pStyle w:val="12"/>
            <w:rPr>
              <w:rFonts w:eastAsiaTheme="minorEastAsia"/>
              <w:lang w:eastAsia="ru-RU"/>
            </w:rPr>
          </w:pPr>
          <w:hyperlink w:anchor="_Toc422929346" w:history="1">
            <w:r w:rsidR="00E57AB1" w:rsidRPr="00E57AB1">
              <w:rPr>
                <w:rStyle w:val="a3"/>
              </w:rPr>
              <w:t>3.2.</w:t>
            </w:r>
            <w:r w:rsidR="00E57AB1">
              <w:rPr>
                <w:rStyle w:val="a3"/>
              </w:rPr>
              <w:t xml:space="preserve"> </w:t>
            </w:r>
            <w:r w:rsidR="00E57AB1" w:rsidRPr="00E57AB1">
              <w:rPr>
                <w:rStyle w:val="a3"/>
              </w:rPr>
              <w:t>Расчет социально-экономической эффективности разработанных  мероприятий</w:t>
            </w:r>
            <w:r w:rsidR="00E57AB1" w:rsidRPr="00E57AB1">
              <w:rPr>
                <w:webHidden/>
              </w:rPr>
              <w:tab/>
            </w:r>
            <w:r w:rsidR="00E57AB1" w:rsidRPr="00E57AB1">
              <w:rPr>
                <w:webHidden/>
              </w:rPr>
              <w:fldChar w:fldCharType="begin"/>
            </w:r>
            <w:r w:rsidR="00E57AB1" w:rsidRPr="00E57AB1">
              <w:rPr>
                <w:webHidden/>
              </w:rPr>
              <w:instrText xml:space="preserve"> PAGEREF _Toc422929346 \h </w:instrText>
            </w:r>
            <w:r w:rsidR="00E57AB1" w:rsidRPr="00E57AB1">
              <w:rPr>
                <w:webHidden/>
              </w:rPr>
            </w:r>
            <w:r w:rsidR="00E57AB1" w:rsidRPr="00E57AB1">
              <w:rPr>
                <w:webHidden/>
              </w:rPr>
              <w:fldChar w:fldCharType="separate"/>
            </w:r>
            <w:r>
              <w:rPr>
                <w:webHidden/>
              </w:rPr>
              <w:t>82</w:t>
            </w:r>
            <w:r w:rsidR="00E57AB1" w:rsidRPr="00E57AB1">
              <w:rPr>
                <w:webHidden/>
              </w:rPr>
              <w:fldChar w:fldCharType="end"/>
            </w:r>
          </w:hyperlink>
        </w:p>
        <w:p w:rsidR="00E57AB1" w:rsidRPr="00E57AB1" w:rsidRDefault="00446996" w:rsidP="00E57AB1">
          <w:pPr>
            <w:pStyle w:val="12"/>
            <w:rPr>
              <w:rFonts w:eastAsiaTheme="minorEastAsia"/>
              <w:lang w:eastAsia="ru-RU"/>
            </w:rPr>
          </w:pPr>
          <w:hyperlink w:anchor="_Toc422929347" w:history="1">
            <w:r w:rsidR="00E57AB1" w:rsidRPr="00E57AB1">
              <w:rPr>
                <w:rStyle w:val="a3"/>
              </w:rPr>
              <w:t>Заключение.</w:t>
            </w:r>
            <w:r w:rsidR="00E57AB1" w:rsidRPr="00E57AB1">
              <w:rPr>
                <w:webHidden/>
              </w:rPr>
              <w:tab/>
            </w:r>
            <w:r w:rsidR="00E57AB1" w:rsidRPr="00E57AB1">
              <w:rPr>
                <w:webHidden/>
              </w:rPr>
              <w:fldChar w:fldCharType="begin"/>
            </w:r>
            <w:r w:rsidR="00E57AB1" w:rsidRPr="00E57AB1">
              <w:rPr>
                <w:webHidden/>
              </w:rPr>
              <w:instrText xml:space="preserve"> PAGEREF _Toc422929347 \h </w:instrText>
            </w:r>
            <w:r w:rsidR="00E57AB1" w:rsidRPr="00E57AB1">
              <w:rPr>
                <w:webHidden/>
              </w:rPr>
            </w:r>
            <w:r w:rsidR="00E57AB1" w:rsidRPr="00E57AB1">
              <w:rPr>
                <w:webHidden/>
              </w:rPr>
              <w:fldChar w:fldCharType="separate"/>
            </w:r>
            <w:r>
              <w:rPr>
                <w:webHidden/>
              </w:rPr>
              <w:t>88</w:t>
            </w:r>
            <w:r w:rsidR="00E57AB1" w:rsidRPr="00E57AB1">
              <w:rPr>
                <w:webHidden/>
              </w:rPr>
              <w:fldChar w:fldCharType="end"/>
            </w:r>
          </w:hyperlink>
        </w:p>
        <w:p w:rsidR="00E57AB1" w:rsidRPr="00E57AB1" w:rsidRDefault="00446996" w:rsidP="00E57AB1">
          <w:pPr>
            <w:pStyle w:val="12"/>
            <w:rPr>
              <w:rFonts w:eastAsiaTheme="minorEastAsia"/>
              <w:lang w:eastAsia="ru-RU"/>
            </w:rPr>
          </w:pPr>
          <w:hyperlink w:anchor="_Toc422929348" w:history="1">
            <w:r w:rsidR="00E57AB1" w:rsidRPr="00E57AB1">
              <w:rPr>
                <w:rStyle w:val="a3"/>
              </w:rPr>
              <w:t>Список использованной литературы</w:t>
            </w:r>
            <w:r w:rsidR="00E57AB1" w:rsidRPr="00E57AB1">
              <w:rPr>
                <w:webHidden/>
              </w:rPr>
              <w:tab/>
            </w:r>
            <w:r w:rsidR="00E57AB1" w:rsidRPr="00E57AB1">
              <w:rPr>
                <w:webHidden/>
              </w:rPr>
              <w:fldChar w:fldCharType="begin"/>
            </w:r>
            <w:r w:rsidR="00E57AB1" w:rsidRPr="00E57AB1">
              <w:rPr>
                <w:webHidden/>
              </w:rPr>
              <w:instrText xml:space="preserve"> PAGEREF _Toc422929348 \h </w:instrText>
            </w:r>
            <w:r w:rsidR="00E57AB1" w:rsidRPr="00E57AB1">
              <w:rPr>
                <w:webHidden/>
              </w:rPr>
            </w:r>
            <w:r w:rsidR="00E57AB1" w:rsidRPr="00E57AB1">
              <w:rPr>
                <w:webHidden/>
              </w:rPr>
              <w:fldChar w:fldCharType="separate"/>
            </w:r>
            <w:r>
              <w:rPr>
                <w:webHidden/>
              </w:rPr>
              <w:t>91</w:t>
            </w:r>
            <w:r w:rsidR="00E57AB1" w:rsidRPr="00E57AB1">
              <w:rPr>
                <w:webHidden/>
              </w:rPr>
              <w:fldChar w:fldCharType="end"/>
            </w:r>
          </w:hyperlink>
        </w:p>
        <w:p w:rsidR="00E57AB1" w:rsidRPr="00E57AB1" w:rsidRDefault="00446996" w:rsidP="00E57AB1">
          <w:pPr>
            <w:pStyle w:val="12"/>
            <w:rPr>
              <w:rFonts w:eastAsiaTheme="minorEastAsia"/>
              <w:lang w:eastAsia="ru-RU"/>
            </w:rPr>
          </w:pPr>
          <w:hyperlink w:anchor="_Toc422929349" w:history="1">
            <w:r w:rsidR="00E57AB1" w:rsidRPr="00E57AB1">
              <w:rPr>
                <w:rStyle w:val="a3"/>
              </w:rPr>
              <w:t>Приложения</w:t>
            </w:r>
            <w:r w:rsidR="00E57AB1" w:rsidRPr="00E57AB1">
              <w:rPr>
                <w:webHidden/>
              </w:rPr>
              <w:tab/>
            </w:r>
            <w:r w:rsidR="00E57AB1" w:rsidRPr="00E57AB1">
              <w:rPr>
                <w:webHidden/>
              </w:rPr>
              <w:fldChar w:fldCharType="begin"/>
            </w:r>
            <w:r w:rsidR="00E57AB1" w:rsidRPr="00E57AB1">
              <w:rPr>
                <w:webHidden/>
              </w:rPr>
              <w:instrText xml:space="preserve"> PAGEREF _Toc422929349 \h </w:instrText>
            </w:r>
            <w:r w:rsidR="00E57AB1" w:rsidRPr="00E57AB1">
              <w:rPr>
                <w:webHidden/>
              </w:rPr>
            </w:r>
            <w:r w:rsidR="00E57AB1" w:rsidRPr="00E57AB1">
              <w:rPr>
                <w:webHidden/>
              </w:rPr>
              <w:fldChar w:fldCharType="separate"/>
            </w:r>
            <w:r>
              <w:rPr>
                <w:webHidden/>
              </w:rPr>
              <w:t>93</w:t>
            </w:r>
            <w:r w:rsidR="00E57AB1" w:rsidRPr="00E57AB1">
              <w:rPr>
                <w:webHidden/>
              </w:rPr>
              <w:fldChar w:fldCharType="end"/>
            </w:r>
          </w:hyperlink>
        </w:p>
        <w:p w:rsidR="003A29FC" w:rsidRDefault="003A29FC" w:rsidP="003A29FC">
          <w:pPr>
            <w:spacing w:line="360" w:lineRule="auto"/>
          </w:pPr>
          <w:r w:rsidRPr="00E57AB1">
            <w:rPr>
              <w:rFonts w:ascii="Times New Roman" w:hAnsi="Times New Roman" w:cs="Times New Roman"/>
              <w:b/>
              <w:bCs/>
              <w:sz w:val="24"/>
              <w:szCs w:val="24"/>
            </w:rPr>
            <w:fldChar w:fldCharType="end"/>
          </w:r>
        </w:p>
      </w:sdtContent>
    </w:sdt>
    <w:p w:rsidR="00F258F3" w:rsidRDefault="00F258F3" w:rsidP="00F258F3"/>
    <w:p w:rsidR="003A29FC" w:rsidRDefault="003A29FC" w:rsidP="00F258F3"/>
    <w:p w:rsidR="003A29FC" w:rsidRDefault="003A29FC" w:rsidP="00F258F3"/>
    <w:p w:rsidR="003A29FC" w:rsidRDefault="003A29FC" w:rsidP="00F258F3"/>
    <w:p w:rsidR="003A29FC" w:rsidRDefault="003A29FC" w:rsidP="00F258F3"/>
    <w:p w:rsidR="003A29FC" w:rsidRDefault="003A29FC" w:rsidP="00F258F3"/>
    <w:p w:rsidR="0035105B" w:rsidRDefault="0035105B" w:rsidP="00F258F3"/>
    <w:p w:rsidR="008775F9" w:rsidRPr="00F258F3" w:rsidRDefault="007F718F" w:rsidP="007B1340">
      <w:pPr>
        <w:pStyle w:val="1"/>
        <w:jc w:val="center"/>
        <w:rPr>
          <w:color w:val="auto"/>
        </w:rPr>
      </w:pPr>
      <w:bookmarkStart w:id="1" w:name="_Toc421618267"/>
      <w:bookmarkStart w:id="2" w:name="_Toc421647126"/>
      <w:bookmarkStart w:id="3" w:name="_Toc422487450"/>
      <w:bookmarkStart w:id="4" w:name="_Toc422929334"/>
      <w:r w:rsidRPr="00F258F3">
        <w:rPr>
          <w:color w:val="auto"/>
        </w:rPr>
        <w:lastRenderedPageBreak/>
        <w:t>Введение</w:t>
      </w:r>
      <w:bookmarkEnd w:id="1"/>
      <w:bookmarkEnd w:id="2"/>
      <w:bookmarkEnd w:id="3"/>
      <w:bookmarkEnd w:id="4"/>
    </w:p>
    <w:p w:rsidR="00CC48F6" w:rsidRDefault="007F718F" w:rsidP="00CC48F6">
      <w:pPr>
        <w:spacing w:line="360" w:lineRule="auto"/>
        <w:ind w:firstLine="708"/>
        <w:jc w:val="both"/>
        <w:rPr>
          <w:rFonts w:ascii="Times New Roman" w:hAnsi="Times New Roman" w:cs="Times New Roman"/>
          <w:sz w:val="28"/>
          <w:szCs w:val="28"/>
        </w:rPr>
      </w:pPr>
      <w:r>
        <w:rPr>
          <w:rFonts w:ascii="Times New Roman" w:hAnsi="Times New Roman" w:cs="Times New Roman"/>
          <w:sz w:val="28"/>
        </w:rPr>
        <w:t>Мотивация персонала на предприятии занимает важнее место в системе управления организации, поскольку она непосредственном влияет на поведение сотрудников.</w:t>
      </w:r>
      <w:r w:rsidR="0093275D">
        <w:rPr>
          <w:rFonts w:ascii="Times New Roman" w:hAnsi="Times New Roman" w:cs="Times New Roman"/>
          <w:sz w:val="28"/>
        </w:rPr>
        <w:t xml:space="preserve"> </w:t>
      </w:r>
      <w:r w:rsidR="0093275D" w:rsidRPr="0093275D">
        <w:rPr>
          <w:rFonts w:ascii="Times New Roman" w:hAnsi="Times New Roman" w:cs="Times New Roman"/>
          <w:sz w:val="28"/>
          <w:szCs w:val="28"/>
        </w:rPr>
        <w:t xml:space="preserve">Зная, что движет человеком, что побуждает его к деятельности, какие мотивы лежат в основе его действий, можно попытаться разработать эффективную систему форм и методов управления им. </w:t>
      </w:r>
      <w:r w:rsidR="0093275D">
        <w:rPr>
          <w:rFonts w:ascii="Times New Roman" w:hAnsi="Times New Roman" w:cs="Times New Roman"/>
          <w:sz w:val="28"/>
          <w:szCs w:val="28"/>
        </w:rPr>
        <w:t>Поэтому</w:t>
      </w:r>
      <w:r w:rsidR="0093275D" w:rsidRPr="0093275D">
        <w:rPr>
          <w:rFonts w:ascii="Times New Roman" w:hAnsi="Times New Roman" w:cs="Times New Roman"/>
          <w:sz w:val="28"/>
          <w:szCs w:val="28"/>
        </w:rPr>
        <w:t xml:space="preserve"> </w:t>
      </w:r>
      <w:r w:rsidR="0093275D">
        <w:rPr>
          <w:rFonts w:ascii="Times New Roman" w:hAnsi="Times New Roman" w:cs="Times New Roman"/>
          <w:sz w:val="28"/>
          <w:szCs w:val="28"/>
        </w:rPr>
        <w:t xml:space="preserve">важно знать, каким образом возникают </w:t>
      </w:r>
      <w:r w:rsidR="0093275D" w:rsidRPr="0093275D">
        <w:rPr>
          <w:rFonts w:ascii="Times New Roman" w:hAnsi="Times New Roman" w:cs="Times New Roman"/>
          <w:sz w:val="28"/>
          <w:szCs w:val="28"/>
        </w:rPr>
        <w:t xml:space="preserve"> мотивы, какими </w:t>
      </w:r>
      <w:r w:rsidR="0093275D">
        <w:rPr>
          <w:rFonts w:ascii="Times New Roman" w:hAnsi="Times New Roman" w:cs="Times New Roman"/>
          <w:sz w:val="28"/>
          <w:szCs w:val="28"/>
        </w:rPr>
        <w:t>способами они</w:t>
      </w:r>
      <w:r w:rsidR="0093275D" w:rsidRPr="0093275D">
        <w:rPr>
          <w:rFonts w:ascii="Times New Roman" w:hAnsi="Times New Roman" w:cs="Times New Roman"/>
          <w:sz w:val="28"/>
          <w:szCs w:val="28"/>
        </w:rPr>
        <w:t xml:space="preserve"> могут быть </w:t>
      </w:r>
      <w:r w:rsidR="0093275D">
        <w:rPr>
          <w:rFonts w:ascii="Times New Roman" w:hAnsi="Times New Roman" w:cs="Times New Roman"/>
          <w:sz w:val="28"/>
          <w:szCs w:val="28"/>
        </w:rPr>
        <w:t>использованы</w:t>
      </w:r>
      <w:r w:rsidR="0093275D" w:rsidRPr="0093275D">
        <w:rPr>
          <w:rFonts w:ascii="Times New Roman" w:hAnsi="Times New Roman" w:cs="Times New Roman"/>
          <w:sz w:val="28"/>
          <w:szCs w:val="28"/>
        </w:rPr>
        <w:t xml:space="preserve">, как </w:t>
      </w:r>
      <w:r w:rsidR="0093275D">
        <w:rPr>
          <w:rFonts w:ascii="Times New Roman" w:hAnsi="Times New Roman" w:cs="Times New Roman"/>
          <w:sz w:val="28"/>
          <w:szCs w:val="28"/>
        </w:rPr>
        <w:t>направить мотивацию персонала в нужное русло</w:t>
      </w:r>
      <w:r w:rsidR="0093275D" w:rsidRPr="0093275D">
        <w:rPr>
          <w:rFonts w:ascii="Times New Roman" w:hAnsi="Times New Roman" w:cs="Times New Roman"/>
          <w:sz w:val="28"/>
          <w:szCs w:val="28"/>
        </w:rPr>
        <w:t>.</w:t>
      </w:r>
    </w:p>
    <w:p w:rsidR="005A3976" w:rsidRDefault="005A3976" w:rsidP="00CC48F6">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Неэффективная мотивация может вызвать у работников чувство неудовлетворенности, что повлечет за собой снижение производительности труда. Однако</w:t>
      </w:r>
      <w:proofErr w:type="gramStart"/>
      <w:r>
        <w:rPr>
          <w:rFonts w:ascii="Times New Roman" w:hAnsi="Times New Roman" w:cs="Times New Roman"/>
          <w:sz w:val="28"/>
          <w:szCs w:val="28"/>
        </w:rPr>
        <w:t>,</w:t>
      </w:r>
      <w:proofErr w:type="gramEnd"/>
      <w:r>
        <w:rPr>
          <w:rFonts w:ascii="Times New Roman" w:hAnsi="Times New Roman" w:cs="Times New Roman"/>
          <w:sz w:val="28"/>
          <w:szCs w:val="28"/>
        </w:rPr>
        <w:t xml:space="preserve"> эффективная система способствует стимулированию производительности персонала, повышает качество использования человеческих ресурсов. </w:t>
      </w:r>
    </w:p>
    <w:p w:rsidR="0093275D" w:rsidRDefault="005A3976" w:rsidP="003C7395">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Основной целью системы мотивации является, получение максимально возможной отдачи от использования трудовых ресурсов, что в итоге позволит повысить прибыльности от деятельности организации.</w:t>
      </w:r>
    </w:p>
    <w:p w:rsidR="00270A10" w:rsidRPr="0008208D" w:rsidRDefault="00AC34DB" w:rsidP="00AC34DB">
      <w:pPr>
        <w:widowControl w:val="0"/>
        <w:suppressAutoHyphens/>
        <w:autoSpaceDE w:val="0"/>
        <w:autoSpaceDN w:val="0"/>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Т</w:t>
      </w:r>
      <w:r w:rsidR="002B216C">
        <w:rPr>
          <w:rFonts w:ascii="Times New Roman" w:hAnsi="Times New Roman" w:cs="Times New Roman"/>
          <w:sz w:val="28"/>
          <w:szCs w:val="28"/>
        </w:rPr>
        <w:t>оч</w:t>
      </w:r>
      <w:r>
        <w:rPr>
          <w:rFonts w:ascii="Times New Roman" w:hAnsi="Times New Roman" w:cs="Times New Roman"/>
          <w:sz w:val="28"/>
          <w:szCs w:val="28"/>
        </w:rPr>
        <w:t>ного ответа, на то какой метод мотивации наиболее эффективный не сможет дать ни одна теория мотивации. То, что мотивирует человека к максимальной отдаче в работе, может потерять свою эффективность завтра, поэтому к выбору мотивирующего фактора следует подходить с большой долей ответственности.</w:t>
      </w:r>
    </w:p>
    <w:p w:rsidR="000C5C04" w:rsidRDefault="000C5C04" w:rsidP="003C7395">
      <w:pPr>
        <w:widowControl w:val="0"/>
        <w:suppressAutoHyphens/>
        <w:autoSpaceDE w:val="0"/>
        <w:autoSpaceDN w:val="0"/>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Трудно сказать в деталях как работает механизм мотивации, какой силы необходим фактор мотивации, будет ли эффективен именно он и почему.</w:t>
      </w:r>
      <w:r w:rsidRPr="000C5C04">
        <w:rPr>
          <w:rFonts w:ascii="Times New Roman" w:hAnsi="Times New Roman" w:cs="Times New Roman"/>
          <w:sz w:val="28"/>
          <w:szCs w:val="28"/>
        </w:rPr>
        <w:t xml:space="preserve"> </w:t>
      </w:r>
      <w:r>
        <w:rPr>
          <w:rFonts w:ascii="Times New Roman" w:hAnsi="Times New Roman" w:cs="Times New Roman"/>
          <w:sz w:val="28"/>
          <w:szCs w:val="28"/>
        </w:rPr>
        <w:t xml:space="preserve">Исходя из особенности предприятия, руководитель организации должен  самостоятельно выбирать, как и каким образом простимулировать каждого сотрудника для достижения максимальных целей организации. Если выбор будет </w:t>
      </w:r>
      <w:r w:rsidR="003236FC">
        <w:rPr>
          <w:rFonts w:ascii="Times New Roman" w:hAnsi="Times New Roman" w:cs="Times New Roman"/>
          <w:sz w:val="28"/>
          <w:szCs w:val="28"/>
        </w:rPr>
        <w:t>сделан,</w:t>
      </w:r>
      <w:r>
        <w:rPr>
          <w:rFonts w:ascii="Times New Roman" w:hAnsi="Times New Roman" w:cs="Times New Roman"/>
          <w:sz w:val="28"/>
          <w:szCs w:val="28"/>
        </w:rPr>
        <w:t xml:space="preserve"> верно, то руководитель получит возможность </w:t>
      </w:r>
      <w:r>
        <w:rPr>
          <w:rFonts w:ascii="Times New Roman" w:hAnsi="Times New Roman" w:cs="Times New Roman"/>
          <w:sz w:val="28"/>
          <w:szCs w:val="28"/>
        </w:rPr>
        <w:lastRenderedPageBreak/>
        <w:t>контролировать и координировать усилия своих подчиненных и совместно реализовывать потенциальные возможности</w:t>
      </w:r>
      <w:r w:rsidR="003236FC">
        <w:rPr>
          <w:rFonts w:ascii="Times New Roman" w:hAnsi="Times New Roman" w:cs="Times New Roman"/>
          <w:sz w:val="28"/>
          <w:szCs w:val="28"/>
        </w:rPr>
        <w:t xml:space="preserve"> персонала и направить их на достижение целей и задач предприятия.</w:t>
      </w:r>
    </w:p>
    <w:p w:rsidR="003C5C70" w:rsidRDefault="003236FC" w:rsidP="003C7395">
      <w:pPr>
        <w:widowControl w:val="0"/>
        <w:suppressAutoHyphens/>
        <w:autoSpaceDE w:val="0"/>
        <w:autoSpaceDN w:val="0"/>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Именно поэтому исследования методов и применения механизмов мотивации труда в рыночной среде представляет собой очень сложную и важную задачу.</w:t>
      </w:r>
    </w:p>
    <w:p w:rsidR="003236FC" w:rsidRDefault="003236FC" w:rsidP="003C7395">
      <w:pPr>
        <w:widowControl w:val="0"/>
        <w:suppressAutoHyphens/>
        <w:autoSpaceDE w:val="0"/>
        <w:autoSpaceDN w:val="0"/>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Целью бакалаврской выпускной квалификационной работы является совершенствование системы мотивации в ОАО «Центральн</w:t>
      </w:r>
      <w:r w:rsidR="00351D6E">
        <w:rPr>
          <w:rFonts w:ascii="Times New Roman" w:hAnsi="Times New Roman" w:cs="Times New Roman"/>
          <w:sz w:val="28"/>
          <w:szCs w:val="28"/>
        </w:rPr>
        <w:t xml:space="preserve">ое конструкторское бюро </w:t>
      </w:r>
      <w:proofErr w:type="spellStart"/>
      <w:r w:rsidR="00351D6E" w:rsidRPr="003C5C70">
        <w:rPr>
          <w:rFonts w:ascii="Times New Roman" w:hAnsi="Times New Roman" w:cs="Times New Roman"/>
          <w:sz w:val="28"/>
          <w:szCs w:val="28"/>
        </w:rPr>
        <w:t>аппарат</w:t>
      </w:r>
      <w:r w:rsidR="003C5C70" w:rsidRPr="003C5C70">
        <w:rPr>
          <w:rFonts w:ascii="Times New Roman" w:hAnsi="Times New Roman" w:cs="Times New Roman"/>
          <w:sz w:val="28"/>
          <w:szCs w:val="28"/>
        </w:rPr>
        <w:t>о</w:t>
      </w:r>
      <w:r w:rsidRPr="003C5C70">
        <w:rPr>
          <w:rFonts w:ascii="Times New Roman" w:hAnsi="Times New Roman" w:cs="Times New Roman"/>
          <w:sz w:val="28"/>
          <w:szCs w:val="28"/>
        </w:rPr>
        <w:t>строения</w:t>
      </w:r>
      <w:proofErr w:type="spellEnd"/>
      <w:r>
        <w:rPr>
          <w:rFonts w:ascii="Times New Roman" w:hAnsi="Times New Roman" w:cs="Times New Roman"/>
          <w:sz w:val="28"/>
          <w:szCs w:val="28"/>
        </w:rPr>
        <w:t>»</w:t>
      </w:r>
    </w:p>
    <w:p w:rsidR="003236FC" w:rsidRPr="00A550BE" w:rsidRDefault="003236FC" w:rsidP="003C7395">
      <w:pPr>
        <w:widowControl w:val="0"/>
        <w:suppressAutoHyphens/>
        <w:autoSpaceDE w:val="0"/>
        <w:autoSpaceDN w:val="0"/>
        <w:spacing w:line="360" w:lineRule="auto"/>
        <w:jc w:val="both"/>
        <w:rPr>
          <w:rFonts w:ascii="Times New Roman" w:hAnsi="Times New Roman" w:cs="Times New Roman"/>
          <w:sz w:val="28"/>
          <w:szCs w:val="28"/>
        </w:rPr>
      </w:pPr>
    </w:p>
    <w:p w:rsidR="003236FC" w:rsidRPr="00B04202" w:rsidRDefault="003236FC" w:rsidP="003C7395">
      <w:pPr>
        <w:widowControl w:val="0"/>
        <w:suppressAutoHyphens/>
        <w:autoSpaceDE w:val="0"/>
        <w:autoSpaceDN w:val="0"/>
        <w:spacing w:line="360" w:lineRule="auto"/>
        <w:jc w:val="both"/>
        <w:rPr>
          <w:rFonts w:ascii="Times New Roman" w:hAnsi="Times New Roman" w:cs="Times New Roman"/>
          <w:sz w:val="28"/>
          <w:szCs w:val="28"/>
        </w:rPr>
      </w:pPr>
      <w:r>
        <w:rPr>
          <w:rFonts w:ascii="Times New Roman" w:hAnsi="Times New Roman" w:cs="Times New Roman"/>
          <w:sz w:val="28"/>
          <w:szCs w:val="28"/>
        </w:rPr>
        <w:t>Поставленная цель требует решения следующих задач</w:t>
      </w:r>
      <w:r w:rsidRPr="003236FC">
        <w:rPr>
          <w:rFonts w:ascii="Times New Roman" w:hAnsi="Times New Roman" w:cs="Times New Roman"/>
          <w:sz w:val="28"/>
          <w:szCs w:val="28"/>
        </w:rPr>
        <w:t>:</w:t>
      </w:r>
    </w:p>
    <w:p w:rsidR="003236FC" w:rsidRPr="00B04202" w:rsidRDefault="00B04202" w:rsidP="003C7395">
      <w:pPr>
        <w:pStyle w:val="a7"/>
        <w:widowControl w:val="0"/>
        <w:numPr>
          <w:ilvl w:val="0"/>
          <w:numId w:val="10"/>
        </w:numPr>
        <w:suppressAutoHyphens/>
        <w:autoSpaceDE w:val="0"/>
        <w:autoSpaceDN w:val="0"/>
        <w:spacing w:line="360" w:lineRule="auto"/>
        <w:jc w:val="both"/>
        <w:rPr>
          <w:rFonts w:ascii="Times New Roman" w:hAnsi="Times New Roman" w:cs="Times New Roman"/>
          <w:sz w:val="28"/>
          <w:szCs w:val="28"/>
        </w:rPr>
      </w:pPr>
      <w:r>
        <w:rPr>
          <w:rFonts w:ascii="Times New Roman" w:hAnsi="Times New Roman" w:cs="Times New Roman"/>
          <w:sz w:val="28"/>
          <w:szCs w:val="28"/>
        </w:rPr>
        <w:t>Изучить понятие «система мотивации» труда в организации и основные теории мотивации</w:t>
      </w:r>
      <w:r w:rsidRPr="00B04202">
        <w:rPr>
          <w:rFonts w:ascii="Times New Roman" w:hAnsi="Times New Roman" w:cs="Times New Roman"/>
          <w:sz w:val="28"/>
          <w:szCs w:val="28"/>
        </w:rPr>
        <w:t>;</w:t>
      </w:r>
    </w:p>
    <w:p w:rsidR="00B04202" w:rsidRDefault="00B04202" w:rsidP="003C7395">
      <w:pPr>
        <w:pStyle w:val="a7"/>
        <w:widowControl w:val="0"/>
        <w:numPr>
          <w:ilvl w:val="0"/>
          <w:numId w:val="10"/>
        </w:numPr>
        <w:suppressAutoHyphens/>
        <w:autoSpaceDE w:val="0"/>
        <w:autoSpaceDN w:val="0"/>
        <w:spacing w:line="360" w:lineRule="auto"/>
        <w:jc w:val="both"/>
        <w:rPr>
          <w:rFonts w:ascii="Times New Roman" w:hAnsi="Times New Roman" w:cs="Times New Roman"/>
          <w:sz w:val="28"/>
          <w:szCs w:val="28"/>
        </w:rPr>
      </w:pPr>
      <w:r w:rsidRPr="00B04202">
        <w:rPr>
          <w:rFonts w:ascii="Times New Roman" w:hAnsi="Times New Roman" w:cs="Times New Roman"/>
          <w:sz w:val="28"/>
          <w:szCs w:val="28"/>
        </w:rPr>
        <w:t>Проанализировать деятельность ОАО «Центральн</w:t>
      </w:r>
      <w:r w:rsidR="00C67F8D">
        <w:rPr>
          <w:rFonts w:ascii="Times New Roman" w:hAnsi="Times New Roman" w:cs="Times New Roman"/>
          <w:sz w:val="28"/>
          <w:szCs w:val="28"/>
        </w:rPr>
        <w:t xml:space="preserve">ое конструкторское бюро </w:t>
      </w:r>
      <w:proofErr w:type="spellStart"/>
      <w:r w:rsidR="00C67F8D">
        <w:rPr>
          <w:rFonts w:ascii="Times New Roman" w:hAnsi="Times New Roman" w:cs="Times New Roman"/>
          <w:sz w:val="28"/>
          <w:szCs w:val="28"/>
        </w:rPr>
        <w:t>аппарато</w:t>
      </w:r>
      <w:r w:rsidRPr="00B04202">
        <w:rPr>
          <w:rFonts w:ascii="Times New Roman" w:hAnsi="Times New Roman" w:cs="Times New Roman"/>
          <w:sz w:val="28"/>
          <w:szCs w:val="28"/>
        </w:rPr>
        <w:t>строения</w:t>
      </w:r>
      <w:proofErr w:type="spellEnd"/>
      <w:r w:rsidRPr="00B04202">
        <w:rPr>
          <w:rFonts w:ascii="Times New Roman" w:hAnsi="Times New Roman" w:cs="Times New Roman"/>
          <w:sz w:val="28"/>
          <w:szCs w:val="28"/>
        </w:rPr>
        <w:t>»</w:t>
      </w:r>
      <w:r>
        <w:rPr>
          <w:rFonts w:ascii="Times New Roman" w:hAnsi="Times New Roman" w:cs="Times New Roman"/>
          <w:sz w:val="28"/>
          <w:szCs w:val="28"/>
        </w:rPr>
        <w:t>, провести исследования системы мотивации персонала</w:t>
      </w:r>
      <w:r w:rsidRPr="003C5C70">
        <w:rPr>
          <w:rFonts w:ascii="Times New Roman" w:hAnsi="Times New Roman" w:cs="Times New Roman"/>
          <w:sz w:val="28"/>
          <w:szCs w:val="28"/>
        </w:rPr>
        <w:t>;</w:t>
      </w:r>
    </w:p>
    <w:p w:rsidR="003C5C70" w:rsidRPr="00C077CF" w:rsidRDefault="00B04202" w:rsidP="003C7395">
      <w:pPr>
        <w:pStyle w:val="a7"/>
        <w:widowControl w:val="0"/>
        <w:numPr>
          <w:ilvl w:val="0"/>
          <w:numId w:val="10"/>
        </w:numPr>
        <w:suppressAutoHyphens/>
        <w:autoSpaceDE w:val="0"/>
        <w:autoSpaceDN w:val="0"/>
        <w:spacing w:line="360" w:lineRule="auto"/>
        <w:jc w:val="both"/>
        <w:rPr>
          <w:rFonts w:ascii="Times New Roman" w:hAnsi="Times New Roman" w:cs="Times New Roman"/>
          <w:color w:val="FF0000"/>
          <w:sz w:val="28"/>
          <w:szCs w:val="28"/>
        </w:rPr>
      </w:pPr>
      <w:r>
        <w:rPr>
          <w:rFonts w:ascii="Times New Roman" w:hAnsi="Times New Roman" w:cs="Times New Roman"/>
          <w:sz w:val="28"/>
          <w:szCs w:val="28"/>
        </w:rPr>
        <w:t xml:space="preserve">Разработать мероприятия по совершенствованию системы мотивации сотрудников в </w:t>
      </w:r>
      <w:r w:rsidRPr="00B04202">
        <w:rPr>
          <w:rFonts w:ascii="Times New Roman" w:hAnsi="Times New Roman" w:cs="Times New Roman"/>
          <w:sz w:val="28"/>
          <w:szCs w:val="28"/>
        </w:rPr>
        <w:t xml:space="preserve">ОАО «Центральное конструкторское бюро </w:t>
      </w:r>
      <w:proofErr w:type="spellStart"/>
      <w:r w:rsidRPr="003C5C70">
        <w:rPr>
          <w:rFonts w:ascii="Times New Roman" w:hAnsi="Times New Roman" w:cs="Times New Roman"/>
          <w:sz w:val="28"/>
          <w:szCs w:val="28"/>
        </w:rPr>
        <w:t>аппарат</w:t>
      </w:r>
      <w:r w:rsidR="003C5C70" w:rsidRPr="003C5C70">
        <w:rPr>
          <w:rFonts w:ascii="Times New Roman" w:hAnsi="Times New Roman" w:cs="Times New Roman"/>
          <w:sz w:val="28"/>
          <w:szCs w:val="28"/>
        </w:rPr>
        <w:t>о</w:t>
      </w:r>
      <w:r w:rsidRPr="003C5C70">
        <w:rPr>
          <w:rFonts w:ascii="Times New Roman" w:hAnsi="Times New Roman" w:cs="Times New Roman"/>
          <w:sz w:val="28"/>
          <w:szCs w:val="28"/>
        </w:rPr>
        <w:t>строения</w:t>
      </w:r>
      <w:proofErr w:type="spellEnd"/>
      <w:r w:rsidRPr="00B04202">
        <w:rPr>
          <w:rFonts w:ascii="Times New Roman" w:hAnsi="Times New Roman" w:cs="Times New Roman"/>
          <w:sz w:val="28"/>
          <w:szCs w:val="28"/>
        </w:rPr>
        <w:t>»</w:t>
      </w:r>
      <w:r w:rsidR="003C5C70">
        <w:rPr>
          <w:rFonts w:ascii="Times New Roman" w:hAnsi="Times New Roman" w:cs="Times New Roman"/>
          <w:sz w:val="28"/>
          <w:szCs w:val="28"/>
        </w:rPr>
        <w:t>.</w:t>
      </w:r>
    </w:p>
    <w:p w:rsidR="003C5C70" w:rsidRDefault="00B04202" w:rsidP="003C7395">
      <w:pPr>
        <w:pStyle w:val="a7"/>
        <w:widowControl w:val="0"/>
        <w:suppressAutoHyphens/>
        <w:autoSpaceDE w:val="0"/>
        <w:autoSpaceDN w:val="0"/>
        <w:spacing w:line="360" w:lineRule="auto"/>
        <w:ind w:firstLine="360"/>
        <w:jc w:val="both"/>
        <w:rPr>
          <w:rFonts w:ascii="Times New Roman" w:hAnsi="Times New Roman" w:cs="Times New Roman"/>
          <w:sz w:val="28"/>
          <w:szCs w:val="28"/>
        </w:rPr>
      </w:pPr>
      <w:r>
        <w:rPr>
          <w:rFonts w:ascii="Times New Roman" w:hAnsi="Times New Roman" w:cs="Times New Roman"/>
          <w:sz w:val="28"/>
          <w:szCs w:val="28"/>
        </w:rPr>
        <w:t xml:space="preserve">Объектом исследования является система мотивации персонала </w:t>
      </w:r>
      <w:r w:rsidRPr="00B04202">
        <w:rPr>
          <w:rFonts w:ascii="Times New Roman" w:hAnsi="Times New Roman" w:cs="Times New Roman"/>
          <w:sz w:val="28"/>
          <w:szCs w:val="28"/>
        </w:rPr>
        <w:t>ОАО «Центральн</w:t>
      </w:r>
      <w:r w:rsidR="00B87DE9">
        <w:rPr>
          <w:rFonts w:ascii="Times New Roman" w:hAnsi="Times New Roman" w:cs="Times New Roman"/>
          <w:sz w:val="28"/>
          <w:szCs w:val="28"/>
        </w:rPr>
        <w:t xml:space="preserve">ое конструкторское бюро </w:t>
      </w:r>
      <w:proofErr w:type="spellStart"/>
      <w:r w:rsidR="00B87DE9">
        <w:rPr>
          <w:rFonts w:ascii="Times New Roman" w:hAnsi="Times New Roman" w:cs="Times New Roman"/>
          <w:sz w:val="28"/>
          <w:szCs w:val="28"/>
        </w:rPr>
        <w:t>аппарато</w:t>
      </w:r>
      <w:r w:rsidRPr="00B04202">
        <w:rPr>
          <w:rFonts w:ascii="Times New Roman" w:hAnsi="Times New Roman" w:cs="Times New Roman"/>
          <w:sz w:val="28"/>
          <w:szCs w:val="28"/>
        </w:rPr>
        <w:t>строения</w:t>
      </w:r>
      <w:proofErr w:type="spellEnd"/>
      <w:r w:rsidRPr="00B04202">
        <w:rPr>
          <w:rFonts w:ascii="Times New Roman" w:hAnsi="Times New Roman" w:cs="Times New Roman"/>
          <w:sz w:val="28"/>
          <w:szCs w:val="28"/>
        </w:rPr>
        <w:t>»</w:t>
      </w:r>
      <w:r w:rsidR="003C5C70">
        <w:rPr>
          <w:rFonts w:ascii="Times New Roman" w:hAnsi="Times New Roman" w:cs="Times New Roman"/>
          <w:sz w:val="28"/>
          <w:szCs w:val="28"/>
        </w:rPr>
        <w:t xml:space="preserve">. </w:t>
      </w:r>
    </w:p>
    <w:p w:rsidR="00B04202" w:rsidRPr="003C5C70" w:rsidRDefault="00B04202" w:rsidP="003C7395">
      <w:pPr>
        <w:pStyle w:val="a7"/>
        <w:widowControl w:val="0"/>
        <w:suppressAutoHyphens/>
        <w:autoSpaceDE w:val="0"/>
        <w:autoSpaceDN w:val="0"/>
        <w:spacing w:line="360" w:lineRule="auto"/>
        <w:ind w:firstLine="696"/>
        <w:jc w:val="both"/>
        <w:rPr>
          <w:rFonts w:ascii="Times New Roman" w:hAnsi="Times New Roman" w:cs="Times New Roman"/>
          <w:sz w:val="28"/>
          <w:szCs w:val="28"/>
        </w:rPr>
      </w:pPr>
      <w:r w:rsidRPr="003C5C70">
        <w:rPr>
          <w:rFonts w:ascii="Times New Roman" w:hAnsi="Times New Roman" w:cs="Times New Roman"/>
          <w:sz w:val="28"/>
          <w:szCs w:val="28"/>
        </w:rPr>
        <w:t>Предмет исследования</w:t>
      </w:r>
      <w:r w:rsidR="003C5C70">
        <w:rPr>
          <w:rFonts w:ascii="Times New Roman" w:hAnsi="Times New Roman" w:cs="Times New Roman"/>
          <w:sz w:val="28"/>
          <w:szCs w:val="28"/>
        </w:rPr>
        <w:t xml:space="preserve"> </w:t>
      </w:r>
      <w:r w:rsidRPr="003C5C70">
        <w:rPr>
          <w:rFonts w:ascii="Times New Roman" w:hAnsi="Times New Roman" w:cs="Times New Roman"/>
          <w:sz w:val="28"/>
          <w:szCs w:val="28"/>
        </w:rPr>
        <w:t xml:space="preserve">- совершенствование системы мотивации в ОАО «Центральное конструкторское бюро </w:t>
      </w:r>
      <w:proofErr w:type="spellStart"/>
      <w:r w:rsidR="00DE0103" w:rsidRPr="00DE0103">
        <w:rPr>
          <w:rFonts w:ascii="Times New Roman" w:hAnsi="Times New Roman" w:cs="Times New Roman"/>
          <w:sz w:val="28"/>
          <w:szCs w:val="28"/>
        </w:rPr>
        <w:t>аппарато</w:t>
      </w:r>
      <w:r w:rsidRPr="00DE0103">
        <w:rPr>
          <w:rFonts w:ascii="Times New Roman" w:hAnsi="Times New Roman" w:cs="Times New Roman"/>
          <w:sz w:val="28"/>
          <w:szCs w:val="28"/>
        </w:rPr>
        <w:t>строения</w:t>
      </w:r>
      <w:proofErr w:type="spellEnd"/>
      <w:r w:rsidRPr="003C5C70">
        <w:rPr>
          <w:rFonts w:ascii="Times New Roman" w:hAnsi="Times New Roman" w:cs="Times New Roman"/>
          <w:sz w:val="28"/>
          <w:szCs w:val="28"/>
        </w:rPr>
        <w:t>»</w:t>
      </w:r>
    </w:p>
    <w:p w:rsidR="000C5C04" w:rsidRPr="005A3976" w:rsidRDefault="000C5C04" w:rsidP="005A3976">
      <w:pPr>
        <w:widowControl w:val="0"/>
        <w:suppressAutoHyphens/>
        <w:autoSpaceDE w:val="0"/>
        <w:autoSpaceDN w:val="0"/>
        <w:spacing w:line="240" w:lineRule="auto"/>
        <w:jc w:val="both"/>
        <w:rPr>
          <w:rFonts w:ascii="Times New Roman" w:hAnsi="Times New Roman" w:cs="Times New Roman"/>
          <w:sz w:val="28"/>
          <w:szCs w:val="28"/>
        </w:rPr>
      </w:pPr>
    </w:p>
    <w:p w:rsidR="005A3976" w:rsidRPr="0093275D" w:rsidRDefault="005A3976" w:rsidP="0093275D">
      <w:pPr>
        <w:spacing w:line="240" w:lineRule="auto"/>
        <w:jc w:val="both"/>
        <w:rPr>
          <w:rFonts w:ascii="Times New Roman" w:hAnsi="Times New Roman" w:cs="Times New Roman"/>
          <w:sz w:val="28"/>
          <w:szCs w:val="28"/>
        </w:rPr>
      </w:pPr>
    </w:p>
    <w:p w:rsidR="002736AA" w:rsidRPr="00D92C86" w:rsidRDefault="00496AE9" w:rsidP="007E03F6">
      <w:pPr>
        <w:pStyle w:val="1"/>
        <w:numPr>
          <w:ilvl w:val="0"/>
          <w:numId w:val="59"/>
        </w:numPr>
        <w:jc w:val="center"/>
        <w:rPr>
          <w:color w:val="000000" w:themeColor="text1"/>
        </w:rPr>
      </w:pPr>
      <w:bookmarkStart w:id="5" w:name="_Toc421618268"/>
      <w:bookmarkStart w:id="6" w:name="_Toc421647127"/>
      <w:bookmarkStart w:id="7" w:name="_Toc422487451"/>
      <w:bookmarkStart w:id="8" w:name="_Toc422929335"/>
      <w:r w:rsidRPr="00496AE9">
        <w:rPr>
          <w:color w:val="000000" w:themeColor="text1"/>
        </w:rPr>
        <w:lastRenderedPageBreak/>
        <w:t xml:space="preserve">Теоретические  и  методические  основы  системы мотивации </w:t>
      </w:r>
      <w:r w:rsidR="00351D6E">
        <w:rPr>
          <w:color w:val="000000" w:themeColor="text1"/>
        </w:rPr>
        <w:t>персонала организации</w:t>
      </w:r>
      <w:bookmarkEnd w:id="5"/>
      <w:bookmarkEnd w:id="6"/>
      <w:bookmarkEnd w:id="7"/>
      <w:bookmarkEnd w:id="8"/>
    </w:p>
    <w:p w:rsidR="00821668" w:rsidRPr="00C077CF" w:rsidRDefault="002736AA" w:rsidP="00C67F8D">
      <w:pPr>
        <w:pStyle w:val="1"/>
        <w:numPr>
          <w:ilvl w:val="1"/>
          <w:numId w:val="44"/>
        </w:numPr>
        <w:jc w:val="center"/>
        <w:rPr>
          <w:rFonts w:ascii="Times New Roman" w:hAnsi="Times New Roman" w:cs="Times New Roman"/>
          <w:b w:val="0"/>
          <w:color w:val="auto"/>
        </w:rPr>
      </w:pPr>
      <w:bookmarkStart w:id="9" w:name="_Toc421618269"/>
      <w:bookmarkStart w:id="10" w:name="_Toc421647128"/>
      <w:bookmarkStart w:id="11" w:name="_Toc422487452"/>
      <w:bookmarkStart w:id="12" w:name="_Toc422929336"/>
      <w:r w:rsidRPr="00C077CF">
        <w:rPr>
          <w:rFonts w:ascii="Times New Roman" w:hAnsi="Times New Roman" w:cs="Times New Roman"/>
          <w:b w:val="0"/>
          <w:color w:val="auto"/>
        </w:rPr>
        <w:t xml:space="preserve">Понятие </w:t>
      </w:r>
      <w:bookmarkEnd w:id="9"/>
      <w:bookmarkEnd w:id="10"/>
      <w:bookmarkEnd w:id="11"/>
      <w:r w:rsidR="00077CFA" w:rsidRPr="00C077CF">
        <w:rPr>
          <w:rFonts w:ascii="Times New Roman" w:hAnsi="Times New Roman" w:cs="Times New Roman"/>
          <w:b w:val="0"/>
          <w:color w:val="auto"/>
        </w:rPr>
        <w:t>мотивации персонала и его роль в управлении персоналом</w:t>
      </w:r>
      <w:bookmarkEnd w:id="12"/>
    </w:p>
    <w:p w:rsidR="00DB1C1C" w:rsidRPr="003E727B" w:rsidRDefault="00AC34DB" w:rsidP="001C2D27">
      <w:pPr>
        <w:pStyle w:val="a8"/>
        <w:shd w:val="clear" w:color="auto" w:fill="FFFFFF"/>
        <w:spacing w:line="360" w:lineRule="auto"/>
        <w:ind w:firstLine="420"/>
        <w:jc w:val="both"/>
        <w:rPr>
          <w:rFonts w:eastAsiaTheme="minorHAnsi"/>
          <w:sz w:val="28"/>
          <w:szCs w:val="28"/>
          <w:lang w:eastAsia="en-US"/>
        </w:rPr>
      </w:pPr>
      <w:r>
        <w:rPr>
          <w:rFonts w:eastAsiaTheme="minorHAnsi"/>
          <w:sz w:val="28"/>
          <w:szCs w:val="28"/>
          <w:lang w:eastAsia="en-US"/>
        </w:rPr>
        <w:t>«</w:t>
      </w:r>
      <w:r w:rsidR="00025A5F" w:rsidRPr="00025A5F">
        <w:rPr>
          <w:rFonts w:eastAsiaTheme="minorHAnsi"/>
          <w:sz w:val="28"/>
          <w:szCs w:val="28"/>
          <w:lang w:eastAsia="en-US"/>
        </w:rPr>
        <w:t>Мотивация – это процесс, начинающийся с физиологической или психологической нехватки или потребности, которая активизирует поведение или создает побуждение, направленное на достижение определенной цели или вознаграждения</w:t>
      </w:r>
      <w:r>
        <w:rPr>
          <w:rFonts w:eastAsiaTheme="minorHAnsi"/>
          <w:sz w:val="28"/>
          <w:szCs w:val="28"/>
          <w:lang w:eastAsia="en-US"/>
        </w:rPr>
        <w:t>».</w:t>
      </w:r>
      <w:r w:rsidR="00025A5F" w:rsidRPr="00025A5F">
        <w:rPr>
          <w:rFonts w:eastAsiaTheme="minorHAnsi"/>
          <w:sz w:val="28"/>
          <w:szCs w:val="28"/>
          <w:lang w:eastAsia="en-US"/>
        </w:rPr>
        <w:t xml:space="preserve"> Мотивация – важнейшая составляющая эффективной деятельности. От нее зависит, насколько хорошо люди выполняют свою работу и добиваются поставленных целей, в том числе, например, и цели заработать больше денег. Если в организации нет мотивации к деятельности, сотрудники, скорее всего, оставят такую работу. </w:t>
      </w:r>
      <w:r w:rsidR="00DB1C1C">
        <w:rPr>
          <w:rFonts w:eastAsiaTheme="minorHAnsi"/>
          <w:sz w:val="28"/>
          <w:szCs w:val="28"/>
          <w:lang w:eastAsia="en-US"/>
        </w:rPr>
        <w:t>В нынешних условиях переоценить роль человеческого фактора достаточно высока, поэтому ее роль в деятельности организации трудно переоценить. Ни одна из существующих систем управления не приведет к успеху, если персонал пр</w:t>
      </w:r>
      <w:r w:rsidR="002736AA">
        <w:rPr>
          <w:rFonts w:eastAsiaTheme="minorHAnsi"/>
          <w:sz w:val="28"/>
          <w:szCs w:val="28"/>
          <w:lang w:eastAsia="en-US"/>
        </w:rPr>
        <w:t xml:space="preserve">едприятия не будет состоять из высококвалифицированных </w:t>
      </w:r>
      <w:r w:rsidR="00DB1C1C">
        <w:rPr>
          <w:rFonts w:eastAsiaTheme="minorHAnsi"/>
          <w:sz w:val="28"/>
          <w:szCs w:val="28"/>
          <w:lang w:eastAsia="en-US"/>
        </w:rPr>
        <w:t xml:space="preserve">сотрудников, </w:t>
      </w:r>
      <w:r w:rsidR="002736AA">
        <w:rPr>
          <w:rFonts w:eastAsiaTheme="minorHAnsi"/>
          <w:sz w:val="28"/>
          <w:szCs w:val="28"/>
          <w:lang w:eastAsia="en-US"/>
        </w:rPr>
        <w:t>готовые бороться за достижения фирмы.</w:t>
      </w:r>
      <w:r w:rsidR="00351D6E">
        <w:rPr>
          <w:rFonts w:eastAsiaTheme="minorHAnsi"/>
          <w:sz w:val="28"/>
          <w:szCs w:val="28"/>
          <w:lang w:eastAsia="en-US"/>
        </w:rPr>
        <w:t xml:space="preserve"> </w:t>
      </w:r>
      <w:r w:rsidR="003C5C70">
        <w:rPr>
          <w:rFonts w:eastAsiaTheme="minorHAnsi"/>
          <w:sz w:val="28"/>
          <w:szCs w:val="28"/>
          <w:lang w:eastAsia="en-US"/>
        </w:rPr>
        <w:t xml:space="preserve">Таким образом, понятие «Мотивация» можно трактовать следующим образом – это совокупность движущих сил, побуждающих человека к деятельности, которые имеют определенную целевую направленность. </w:t>
      </w:r>
      <w:r w:rsidRPr="003E727B">
        <w:rPr>
          <w:rFonts w:eastAsiaTheme="minorHAnsi"/>
          <w:sz w:val="28"/>
          <w:szCs w:val="28"/>
          <w:lang w:eastAsia="en-US"/>
        </w:rPr>
        <w:t xml:space="preserve">[16, </w:t>
      </w:r>
      <w:r>
        <w:rPr>
          <w:rFonts w:eastAsiaTheme="minorHAnsi"/>
          <w:sz w:val="28"/>
          <w:szCs w:val="28"/>
          <w:lang w:val="en-US" w:eastAsia="en-US"/>
        </w:rPr>
        <w:t>c</w:t>
      </w:r>
      <w:r w:rsidRPr="003E727B">
        <w:rPr>
          <w:rFonts w:eastAsiaTheme="minorHAnsi"/>
          <w:sz w:val="28"/>
          <w:szCs w:val="28"/>
          <w:lang w:eastAsia="en-US"/>
        </w:rPr>
        <w:t xml:space="preserve"> 54.]</w:t>
      </w:r>
    </w:p>
    <w:p w:rsidR="001C6A98" w:rsidRDefault="002736AA" w:rsidP="001C2D27">
      <w:pPr>
        <w:pStyle w:val="a8"/>
        <w:shd w:val="clear" w:color="auto" w:fill="FFFFFF"/>
        <w:spacing w:line="360" w:lineRule="auto"/>
        <w:ind w:firstLine="708"/>
        <w:jc w:val="both"/>
        <w:rPr>
          <w:rFonts w:eastAsiaTheme="minorHAnsi"/>
          <w:sz w:val="28"/>
          <w:szCs w:val="28"/>
          <w:lang w:eastAsia="en-US"/>
        </w:rPr>
      </w:pPr>
      <w:r>
        <w:rPr>
          <w:rFonts w:eastAsiaTheme="minorHAnsi"/>
          <w:sz w:val="28"/>
          <w:szCs w:val="28"/>
          <w:lang w:eastAsia="en-US"/>
        </w:rPr>
        <w:t>С понятием «мотивация» тесно связно и другое понятие, «Система мотивации». Под этим понятием понимают</w:t>
      </w:r>
      <w:r w:rsidR="00B87DE9">
        <w:rPr>
          <w:rFonts w:eastAsiaTheme="minorHAnsi"/>
          <w:sz w:val="28"/>
          <w:szCs w:val="28"/>
          <w:lang w:eastAsia="en-US"/>
        </w:rPr>
        <w:t xml:space="preserve"> меры стимулирования, призванные</w:t>
      </w:r>
      <w:r>
        <w:rPr>
          <w:rFonts w:eastAsiaTheme="minorHAnsi"/>
          <w:sz w:val="28"/>
          <w:szCs w:val="28"/>
          <w:lang w:eastAsia="en-US"/>
        </w:rPr>
        <w:t xml:space="preserve"> обеспечить максимально производительный и качественный труд персонала организации, а так же способы привлечения на предприятие новых, высококвалифицированных сотрудников. Система мотивации является очень сложным вопросом для большинства</w:t>
      </w:r>
      <w:r w:rsidR="00AA0661">
        <w:rPr>
          <w:rFonts w:eastAsiaTheme="minorHAnsi"/>
          <w:sz w:val="28"/>
          <w:szCs w:val="28"/>
          <w:lang w:eastAsia="en-US"/>
        </w:rPr>
        <w:t xml:space="preserve"> </w:t>
      </w:r>
      <w:r>
        <w:rPr>
          <w:rFonts w:eastAsiaTheme="minorHAnsi"/>
          <w:sz w:val="28"/>
          <w:szCs w:val="28"/>
          <w:lang w:eastAsia="en-US"/>
        </w:rPr>
        <w:t xml:space="preserve"> российских компаний</w:t>
      </w:r>
      <w:r w:rsidR="00AA0661">
        <w:rPr>
          <w:rFonts w:eastAsiaTheme="minorHAnsi"/>
          <w:sz w:val="28"/>
          <w:szCs w:val="28"/>
          <w:lang w:eastAsia="en-US"/>
        </w:rPr>
        <w:t xml:space="preserve">, так как обычно работают живые люди, каждый из которых индивидуален, обладает различными взглядами на проблемы, </w:t>
      </w:r>
      <w:r w:rsidR="00AA0661">
        <w:rPr>
          <w:rFonts w:eastAsiaTheme="minorHAnsi"/>
          <w:sz w:val="28"/>
          <w:szCs w:val="28"/>
          <w:lang w:eastAsia="en-US"/>
        </w:rPr>
        <w:lastRenderedPageBreak/>
        <w:t xml:space="preserve">имеет свои убеждения. Именно поэтому возникают различные недопонимания  между руководителем и рабочими, а в случае если они возникли, то эффективность предприятия снижается. Одинакового решения таких проблем не существует, существуют различные теории, подходы и принципы, например, индивидуальный подход, сдельная заработная плата. Систему мотивации формируют </w:t>
      </w:r>
      <w:r w:rsidR="001C6A98">
        <w:rPr>
          <w:rFonts w:eastAsiaTheme="minorHAnsi"/>
          <w:sz w:val="28"/>
          <w:szCs w:val="28"/>
          <w:lang w:eastAsia="en-US"/>
        </w:rPr>
        <w:t xml:space="preserve">материальное поощрение (премии), </w:t>
      </w:r>
      <w:r w:rsidR="00AA0661">
        <w:rPr>
          <w:rFonts w:eastAsiaTheme="minorHAnsi"/>
          <w:sz w:val="28"/>
          <w:szCs w:val="28"/>
          <w:lang w:eastAsia="en-US"/>
        </w:rPr>
        <w:t>льготы,</w:t>
      </w:r>
      <w:r w:rsidR="001C6A98">
        <w:rPr>
          <w:rFonts w:eastAsiaTheme="minorHAnsi"/>
          <w:sz w:val="28"/>
          <w:szCs w:val="28"/>
          <w:lang w:eastAsia="en-US"/>
        </w:rPr>
        <w:t xml:space="preserve"> не материальное поощрение. Рассмотрим каждый фактор по отдельности.</w:t>
      </w:r>
    </w:p>
    <w:p w:rsidR="001C6A98" w:rsidRDefault="001C6A98" w:rsidP="0001136F">
      <w:pPr>
        <w:pStyle w:val="a8"/>
        <w:shd w:val="clear" w:color="auto" w:fill="FFFFFF"/>
        <w:spacing w:line="360" w:lineRule="auto"/>
        <w:ind w:firstLine="708"/>
        <w:jc w:val="both"/>
        <w:rPr>
          <w:rFonts w:eastAsiaTheme="minorHAnsi"/>
          <w:sz w:val="28"/>
          <w:szCs w:val="28"/>
          <w:lang w:eastAsia="en-US"/>
        </w:rPr>
      </w:pPr>
      <w:r>
        <w:rPr>
          <w:rFonts w:eastAsiaTheme="minorHAnsi"/>
          <w:sz w:val="28"/>
          <w:szCs w:val="28"/>
          <w:lang w:eastAsia="en-US"/>
        </w:rPr>
        <w:t>Постоянным фактором мотивации является материальное поощрение, ее можно разделить на 2 типа - постоянные и переменные. К постоянным относится – оклад (размер  денежной выплаты, в составе заработной платы, который выплачивается работникам за выполнение определенной нормы труда). Размер оклада формируется в зависимости от «</w:t>
      </w:r>
      <w:proofErr w:type="spellStart"/>
      <w:r>
        <w:rPr>
          <w:rFonts w:eastAsiaTheme="minorHAnsi"/>
          <w:sz w:val="28"/>
          <w:szCs w:val="28"/>
          <w:lang w:eastAsia="en-US"/>
        </w:rPr>
        <w:t>грейдов</w:t>
      </w:r>
      <w:proofErr w:type="spellEnd"/>
      <w:r>
        <w:rPr>
          <w:rFonts w:eastAsiaTheme="minorHAnsi"/>
          <w:sz w:val="28"/>
          <w:szCs w:val="28"/>
          <w:lang w:eastAsia="en-US"/>
        </w:rPr>
        <w:t>» работник</w:t>
      </w:r>
      <w:r w:rsidR="009B3BD4">
        <w:rPr>
          <w:rFonts w:eastAsiaTheme="minorHAnsi"/>
          <w:sz w:val="28"/>
          <w:szCs w:val="28"/>
          <w:lang w:eastAsia="en-US"/>
        </w:rPr>
        <w:t>а (</w:t>
      </w:r>
      <w:r w:rsidR="007F320A">
        <w:rPr>
          <w:rFonts w:eastAsiaTheme="minorHAnsi"/>
          <w:sz w:val="28"/>
          <w:szCs w:val="28"/>
          <w:lang w:eastAsia="en-US"/>
        </w:rPr>
        <w:t>шкалы, которая показывает ценность работника на предприятии в соответствии с критерием, например, уровень квалификации, сложность работ, степень ответственности, самостоятельность и другие).  На первый взгляд может казаться, что такая система позволяет справедливо оценивать вознаграждение работника, однако, степень заинтересованности работника, для получения оклада будет низкой.</w:t>
      </w:r>
    </w:p>
    <w:p w:rsidR="007F320A" w:rsidRPr="00D92C86" w:rsidRDefault="007F320A" w:rsidP="0001136F">
      <w:pPr>
        <w:pStyle w:val="a8"/>
        <w:shd w:val="clear" w:color="auto" w:fill="FFFFFF"/>
        <w:spacing w:line="360" w:lineRule="auto"/>
        <w:ind w:firstLine="708"/>
        <w:jc w:val="both"/>
        <w:rPr>
          <w:rFonts w:eastAsiaTheme="minorHAnsi"/>
          <w:sz w:val="28"/>
          <w:szCs w:val="28"/>
          <w:lang w:eastAsia="en-US"/>
        </w:rPr>
      </w:pPr>
      <w:r>
        <w:rPr>
          <w:rFonts w:eastAsiaTheme="minorHAnsi"/>
          <w:sz w:val="28"/>
          <w:szCs w:val="28"/>
          <w:lang w:eastAsia="en-US"/>
        </w:rPr>
        <w:t xml:space="preserve">К переменным вознаграждениям относятся премии, бонусы и другие. Получения вознаграждения говорит о достижениях труда конкретного работника, например, перевыполнение плана, завершение работы до окончания срока. </w:t>
      </w:r>
      <w:r w:rsidR="00F72229">
        <w:rPr>
          <w:rFonts w:eastAsiaTheme="minorHAnsi"/>
          <w:sz w:val="28"/>
          <w:szCs w:val="28"/>
          <w:lang w:eastAsia="en-US"/>
        </w:rPr>
        <w:t xml:space="preserve">Так же для начисления вознаграждений руководитель полагается на основные показатели эффективности. Для должностей и подразделений предприятия используются соизмеримые показатели эффективности работы (например, объем продаж, количество привлеченных клиентов и т.д.). Показатели анализируют, и математическим способом начисляется бонус к заработной плате. Данная </w:t>
      </w:r>
      <w:r w:rsidR="00F72229">
        <w:rPr>
          <w:rFonts w:eastAsiaTheme="minorHAnsi"/>
          <w:sz w:val="28"/>
          <w:szCs w:val="28"/>
          <w:lang w:eastAsia="en-US"/>
        </w:rPr>
        <w:lastRenderedPageBreak/>
        <w:t>система очень простая и часто практикуется в крупных компаниях.</w:t>
      </w:r>
      <w:r w:rsidR="009B3BD4">
        <w:rPr>
          <w:rFonts w:eastAsiaTheme="minorHAnsi"/>
          <w:sz w:val="28"/>
          <w:szCs w:val="28"/>
          <w:lang w:eastAsia="en-US"/>
        </w:rPr>
        <w:t xml:space="preserve"> </w:t>
      </w:r>
      <w:r w:rsidR="00D92C86" w:rsidRPr="00D92C86">
        <w:rPr>
          <w:rFonts w:eastAsiaTheme="minorHAnsi"/>
          <w:sz w:val="28"/>
          <w:szCs w:val="28"/>
          <w:lang w:eastAsia="en-US"/>
        </w:rPr>
        <w:t>[</w:t>
      </w:r>
      <w:r w:rsidR="006040CE">
        <w:rPr>
          <w:rFonts w:eastAsiaTheme="minorHAnsi"/>
          <w:sz w:val="28"/>
          <w:szCs w:val="28"/>
          <w:lang w:eastAsia="en-US"/>
        </w:rPr>
        <w:t>11</w:t>
      </w:r>
      <w:r w:rsidR="00D92C86" w:rsidRPr="00FE42BE">
        <w:rPr>
          <w:rFonts w:eastAsiaTheme="minorHAnsi"/>
          <w:sz w:val="28"/>
          <w:szCs w:val="28"/>
          <w:lang w:eastAsia="en-US"/>
        </w:rPr>
        <w:t xml:space="preserve">, </w:t>
      </w:r>
      <w:r w:rsidR="00D92C86">
        <w:rPr>
          <w:rFonts w:eastAsiaTheme="minorHAnsi"/>
          <w:sz w:val="28"/>
          <w:szCs w:val="28"/>
          <w:lang w:val="en-US" w:eastAsia="en-US"/>
        </w:rPr>
        <w:t>c</w:t>
      </w:r>
      <w:r w:rsidR="00D92C86" w:rsidRPr="00FE42BE">
        <w:rPr>
          <w:rFonts w:eastAsiaTheme="minorHAnsi"/>
          <w:sz w:val="28"/>
          <w:szCs w:val="28"/>
          <w:lang w:eastAsia="en-US"/>
        </w:rPr>
        <w:t>.103]</w:t>
      </w:r>
    </w:p>
    <w:p w:rsidR="009B3BD4" w:rsidRDefault="009B3BD4" w:rsidP="0001136F">
      <w:pPr>
        <w:pStyle w:val="a8"/>
        <w:shd w:val="clear" w:color="auto" w:fill="FFFFFF"/>
        <w:spacing w:line="360" w:lineRule="auto"/>
        <w:ind w:firstLine="708"/>
        <w:jc w:val="both"/>
        <w:rPr>
          <w:rFonts w:eastAsiaTheme="minorHAnsi"/>
          <w:sz w:val="28"/>
          <w:szCs w:val="28"/>
          <w:lang w:eastAsia="en-US"/>
        </w:rPr>
      </w:pPr>
      <w:r>
        <w:rPr>
          <w:rFonts w:eastAsiaTheme="minorHAnsi"/>
          <w:sz w:val="28"/>
          <w:szCs w:val="28"/>
          <w:lang w:eastAsia="en-US"/>
        </w:rPr>
        <w:t>Нематериальная мотивация – это умение использовать чувства для повышения эффективности работы. Главной особенностью нематериальной мотивации является то, что для ее реализации и использования не требуются материальные затраты. К действенным способам такой мотивации можно отнести</w:t>
      </w:r>
      <w:r>
        <w:rPr>
          <w:rFonts w:eastAsiaTheme="minorHAnsi"/>
          <w:sz w:val="28"/>
          <w:szCs w:val="28"/>
          <w:lang w:val="en-US" w:eastAsia="en-US"/>
        </w:rPr>
        <w:t>:</w:t>
      </w:r>
    </w:p>
    <w:p w:rsidR="009B3BD4" w:rsidRPr="009B3BD4" w:rsidRDefault="009B3BD4" w:rsidP="00096DF2">
      <w:pPr>
        <w:pStyle w:val="a8"/>
        <w:numPr>
          <w:ilvl w:val="0"/>
          <w:numId w:val="2"/>
        </w:numPr>
        <w:shd w:val="clear" w:color="auto" w:fill="FFFFFF"/>
        <w:spacing w:line="360" w:lineRule="auto"/>
        <w:jc w:val="both"/>
        <w:rPr>
          <w:rFonts w:eastAsiaTheme="minorHAnsi"/>
          <w:sz w:val="28"/>
          <w:szCs w:val="28"/>
          <w:lang w:val="en-US" w:eastAsia="en-US"/>
        </w:rPr>
      </w:pPr>
      <w:r>
        <w:rPr>
          <w:rFonts w:eastAsiaTheme="minorHAnsi"/>
          <w:sz w:val="28"/>
          <w:szCs w:val="28"/>
          <w:lang w:eastAsia="en-US"/>
        </w:rPr>
        <w:t>Поздравления со знаменательными датами</w:t>
      </w:r>
      <w:r>
        <w:rPr>
          <w:rFonts w:eastAsiaTheme="minorHAnsi"/>
          <w:sz w:val="28"/>
          <w:szCs w:val="28"/>
          <w:lang w:val="en-US" w:eastAsia="en-US"/>
        </w:rPr>
        <w:t>;</w:t>
      </w:r>
    </w:p>
    <w:p w:rsidR="009B3BD4" w:rsidRPr="009B3BD4" w:rsidRDefault="009B3BD4" w:rsidP="00096DF2">
      <w:pPr>
        <w:pStyle w:val="a8"/>
        <w:numPr>
          <w:ilvl w:val="0"/>
          <w:numId w:val="2"/>
        </w:numPr>
        <w:shd w:val="clear" w:color="auto" w:fill="FFFFFF"/>
        <w:spacing w:line="360" w:lineRule="auto"/>
        <w:jc w:val="both"/>
        <w:rPr>
          <w:rFonts w:eastAsiaTheme="minorHAnsi"/>
          <w:sz w:val="28"/>
          <w:szCs w:val="28"/>
          <w:lang w:eastAsia="en-US"/>
        </w:rPr>
      </w:pPr>
      <w:r>
        <w:rPr>
          <w:rFonts w:eastAsiaTheme="minorHAnsi"/>
          <w:sz w:val="28"/>
          <w:szCs w:val="28"/>
          <w:lang w:eastAsia="en-US"/>
        </w:rPr>
        <w:t xml:space="preserve">Скидки на продукцию предприятия </w:t>
      </w:r>
      <w:r w:rsidR="00806BDD">
        <w:rPr>
          <w:rFonts w:eastAsiaTheme="minorHAnsi"/>
          <w:sz w:val="28"/>
          <w:szCs w:val="28"/>
          <w:lang w:eastAsia="en-US"/>
        </w:rPr>
        <w:t>(</w:t>
      </w:r>
      <w:r>
        <w:rPr>
          <w:rFonts w:eastAsiaTheme="minorHAnsi"/>
          <w:sz w:val="28"/>
          <w:szCs w:val="28"/>
          <w:lang w:eastAsia="en-US"/>
        </w:rPr>
        <w:t>или на услуги, если предприятие работает в этой отрасли)</w:t>
      </w:r>
      <w:r w:rsidRPr="009B3BD4">
        <w:rPr>
          <w:rFonts w:eastAsiaTheme="minorHAnsi"/>
          <w:sz w:val="28"/>
          <w:szCs w:val="28"/>
          <w:lang w:eastAsia="en-US"/>
        </w:rPr>
        <w:t>;</w:t>
      </w:r>
    </w:p>
    <w:p w:rsidR="009B3BD4" w:rsidRPr="00806BDD" w:rsidRDefault="009B3BD4" w:rsidP="00096DF2">
      <w:pPr>
        <w:pStyle w:val="a8"/>
        <w:numPr>
          <w:ilvl w:val="0"/>
          <w:numId w:val="2"/>
        </w:numPr>
        <w:shd w:val="clear" w:color="auto" w:fill="FFFFFF"/>
        <w:spacing w:line="360" w:lineRule="auto"/>
        <w:jc w:val="both"/>
        <w:rPr>
          <w:rFonts w:eastAsiaTheme="minorHAnsi"/>
          <w:sz w:val="28"/>
          <w:szCs w:val="28"/>
          <w:lang w:eastAsia="en-US"/>
        </w:rPr>
      </w:pPr>
      <w:r>
        <w:rPr>
          <w:rFonts w:eastAsiaTheme="minorHAnsi"/>
          <w:sz w:val="28"/>
          <w:szCs w:val="28"/>
          <w:lang w:eastAsia="en-US"/>
        </w:rPr>
        <w:t>Информи</w:t>
      </w:r>
      <w:r w:rsidR="00806BDD">
        <w:rPr>
          <w:rFonts w:eastAsiaTheme="minorHAnsi"/>
          <w:sz w:val="28"/>
          <w:szCs w:val="28"/>
          <w:lang w:eastAsia="en-US"/>
        </w:rPr>
        <w:t>рование о достижениях работника</w:t>
      </w:r>
      <w:r w:rsidR="00806BDD">
        <w:rPr>
          <w:rFonts w:eastAsiaTheme="minorHAnsi"/>
          <w:sz w:val="28"/>
          <w:szCs w:val="28"/>
          <w:lang w:val="en-US" w:eastAsia="en-US"/>
        </w:rPr>
        <w:t>;</w:t>
      </w:r>
    </w:p>
    <w:p w:rsidR="00806BDD" w:rsidRPr="00806BDD" w:rsidRDefault="00806BDD" w:rsidP="00096DF2">
      <w:pPr>
        <w:pStyle w:val="a8"/>
        <w:numPr>
          <w:ilvl w:val="0"/>
          <w:numId w:val="2"/>
        </w:numPr>
        <w:shd w:val="clear" w:color="auto" w:fill="FFFFFF"/>
        <w:spacing w:line="360" w:lineRule="auto"/>
        <w:jc w:val="both"/>
        <w:rPr>
          <w:rFonts w:eastAsiaTheme="minorHAnsi"/>
          <w:sz w:val="28"/>
          <w:szCs w:val="28"/>
          <w:lang w:eastAsia="en-US"/>
        </w:rPr>
      </w:pPr>
      <w:r>
        <w:rPr>
          <w:rFonts w:eastAsiaTheme="minorHAnsi"/>
          <w:sz w:val="28"/>
          <w:szCs w:val="28"/>
          <w:lang w:eastAsia="en-US"/>
        </w:rPr>
        <w:t>Оценки коллег</w:t>
      </w:r>
      <w:r>
        <w:rPr>
          <w:rFonts w:eastAsiaTheme="minorHAnsi"/>
          <w:sz w:val="28"/>
          <w:szCs w:val="28"/>
          <w:lang w:val="en-US" w:eastAsia="en-US"/>
        </w:rPr>
        <w:t>;</w:t>
      </w:r>
    </w:p>
    <w:p w:rsidR="00806BDD" w:rsidRDefault="00806BDD" w:rsidP="00096DF2">
      <w:pPr>
        <w:pStyle w:val="a8"/>
        <w:numPr>
          <w:ilvl w:val="0"/>
          <w:numId w:val="2"/>
        </w:numPr>
        <w:shd w:val="clear" w:color="auto" w:fill="FFFFFF"/>
        <w:spacing w:line="360" w:lineRule="auto"/>
        <w:jc w:val="both"/>
        <w:rPr>
          <w:rFonts w:eastAsiaTheme="minorHAnsi"/>
          <w:sz w:val="28"/>
          <w:szCs w:val="28"/>
          <w:lang w:eastAsia="en-US"/>
        </w:rPr>
      </w:pPr>
      <w:r>
        <w:rPr>
          <w:rFonts w:eastAsiaTheme="minorHAnsi"/>
          <w:sz w:val="28"/>
          <w:szCs w:val="28"/>
          <w:lang w:eastAsia="en-US"/>
        </w:rPr>
        <w:t>Помощь в семейных делах.</w:t>
      </w:r>
    </w:p>
    <w:p w:rsidR="00806BDD" w:rsidRPr="00806BDD" w:rsidRDefault="00806BDD" w:rsidP="0001136F">
      <w:pPr>
        <w:pStyle w:val="a8"/>
        <w:shd w:val="clear" w:color="auto" w:fill="FFFFFF"/>
        <w:spacing w:line="360" w:lineRule="auto"/>
        <w:ind w:firstLine="708"/>
        <w:jc w:val="both"/>
        <w:rPr>
          <w:rFonts w:eastAsiaTheme="minorHAnsi"/>
          <w:sz w:val="28"/>
          <w:szCs w:val="28"/>
          <w:lang w:eastAsia="en-US"/>
        </w:rPr>
      </w:pPr>
      <w:r>
        <w:rPr>
          <w:rFonts w:eastAsiaTheme="minorHAnsi"/>
          <w:sz w:val="28"/>
          <w:szCs w:val="28"/>
          <w:lang w:eastAsia="en-US"/>
        </w:rPr>
        <w:t>Так же стоит сказать о том, что каждый человек любит чувствовать свою значимость в организации, поэтому такая мелочь, как табличка с именем на рабочем столе сотрудника может дать положительный эффект. Создание положительного микроклимата в организации способствует улучшению эффективности труда. В итоге, можно отметить, что нематериальное вознаграждение подразделяется на следующие составляющие</w:t>
      </w:r>
      <w:r w:rsidRPr="00806BDD">
        <w:rPr>
          <w:rFonts w:eastAsiaTheme="minorHAnsi"/>
          <w:sz w:val="28"/>
          <w:szCs w:val="28"/>
          <w:lang w:eastAsia="en-US"/>
        </w:rPr>
        <w:t>:</w:t>
      </w:r>
    </w:p>
    <w:p w:rsidR="00806BDD" w:rsidRPr="00806BDD" w:rsidRDefault="00806BDD" w:rsidP="00096DF2">
      <w:pPr>
        <w:pStyle w:val="a8"/>
        <w:numPr>
          <w:ilvl w:val="0"/>
          <w:numId w:val="3"/>
        </w:numPr>
        <w:shd w:val="clear" w:color="auto" w:fill="FFFFFF"/>
        <w:spacing w:line="360" w:lineRule="auto"/>
        <w:jc w:val="both"/>
        <w:rPr>
          <w:rFonts w:eastAsiaTheme="minorHAnsi"/>
          <w:sz w:val="28"/>
          <w:szCs w:val="28"/>
          <w:lang w:eastAsia="en-US"/>
        </w:rPr>
      </w:pPr>
      <w:r>
        <w:rPr>
          <w:rFonts w:eastAsiaTheme="minorHAnsi"/>
          <w:sz w:val="28"/>
          <w:szCs w:val="28"/>
          <w:lang w:eastAsia="en-US"/>
        </w:rPr>
        <w:t>Корпоративная культура</w:t>
      </w:r>
      <w:r>
        <w:rPr>
          <w:rFonts w:eastAsiaTheme="minorHAnsi"/>
          <w:sz w:val="28"/>
          <w:szCs w:val="28"/>
          <w:lang w:val="en-US" w:eastAsia="en-US"/>
        </w:rPr>
        <w:t>;</w:t>
      </w:r>
    </w:p>
    <w:p w:rsidR="00806BDD" w:rsidRDefault="00806BDD" w:rsidP="00096DF2">
      <w:pPr>
        <w:pStyle w:val="a8"/>
        <w:numPr>
          <w:ilvl w:val="0"/>
          <w:numId w:val="3"/>
        </w:numPr>
        <w:shd w:val="clear" w:color="auto" w:fill="FFFFFF"/>
        <w:spacing w:line="360" w:lineRule="auto"/>
        <w:jc w:val="both"/>
        <w:rPr>
          <w:rFonts w:eastAsiaTheme="minorHAnsi"/>
          <w:sz w:val="28"/>
          <w:szCs w:val="28"/>
          <w:lang w:eastAsia="en-US"/>
        </w:rPr>
      </w:pPr>
      <w:r>
        <w:rPr>
          <w:rFonts w:eastAsiaTheme="minorHAnsi"/>
          <w:sz w:val="28"/>
          <w:szCs w:val="28"/>
          <w:lang w:eastAsia="en-US"/>
        </w:rPr>
        <w:t>Коммуникации;</w:t>
      </w:r>
    </w:p>
    <w:p w:rsidR="00806BDD" w:rsidRDefault="00806BDD" w:rsidP="00096DF2">
      <w:pPr>
        <w:pStyle w:val="a8"/>
        <w:numPr>
          <w:ilvl w:val="0"/>
          <w:numId w:val="3"/>
        </w:numPr>
        <w:shd w:val="clear" w:color="auto" w:fill="FFFFFF"/>
        <w:spacing w:line="360" w:lineRule="auto"/>
        <w:jc w:val="both"/>
        <w:rPr>
          <w:rFonts w:eastAsiaTheme="minorHAnsi"/>
          <w:sz w:val="28"/>
          <w:szCs w:val="28"/>
          <w:lang w:eastAsia="en-US"/>
        </w:rPr>
      </w:pPr>
      <w:r>
        <w:rPr>
          <w:rFonts w:eastAsiaTheme="minorHAnsi"/>
          <w:sz w:val="28"/>
          <w:szCs w:val="28"/>
          <w:lang w:eastAsia="en-US"/>
        </w:rPr>
        <w:t>Состязание.</w:t>
      </w:r>
    </w:p>
    <w:p w:rsidR="001C2D27" w:rsidRDefault="00806BDD" w:rsidP="001C2D27">
      <w:pPr>
        <w:pStyle w:val="a8"/>
        <w:shd w:val="clear" w:color="auto" w:fill="FFFFFF"/>
        <w:spacing w:line="360" w:lineRule="auto"/>
        <w:ind w:firstLine="708"/>
        <w:jc w:val="both"/>
        <w:rPr>
          <w:rFonts w:eastAsiaTheme="minorHAnsi"/>
          <w:sz w:val="28"/>
          <w:szCs w:val="28"/>
          <w:lang w:eastAsia="en-US"/>
        </w:rPr>
      </w:pPr>
      <w:r>
        <w:rPr>
          <w:rFonts w:eastAsiaTheme="minorHAnsi"/>
          <w:sz w:val="28"/>
          <w:szCs w:val="28"/>
          <w:lang w:eastAsia="en-US"/>
        </w:rPr>
        <w:t xml:space="preserve">Корпоративная культура – это </w:t>
      </w:r>
      <w:r w:rsidR="0000328C">
        <w:rPr>
          <w:rFonts w:eastAsiaTheme="minorHAnsi"/>
          <w:sz w:val="28"/>
          <w:szCs w:val="28"/>
          <w:lang w:eastAsia="en-US"/>
        </w:rPr>
        <w:t xml:space="preserve">совокупность элементов управления персоналом для увеличения эффективности  мотивации, без материального </w:t>
      </w:r>
      <w:r w:rsidR="0000328C">
        <w:rPr>
          <w:rFonts w:eastAsiaTheme="minorHAnsi"/>
          <w:sz w:val="28"/>
          <w:szCs w:val="28"/>
          <w:lang w:eastAsia="en-US"/>
        </w:rPr>
        <w:lastRenderedPageBreak/>
        <w:t>вознаграждения, направленная на создание положительного микроклимата.</w:t>
      </w:r>
    </w:p>
    <w:p w:rsidR="009B3BD4" w:rsidRPr="0000328C" w:rsidRDefault="0000328C" w:rsidP="001C2D27">
      <w:pPr>
        <w:pStyle w:val="a8"/>
        <w:shd w:val="clear" w:color="auto" w:fill="FFFFFF"/>
        <w:spacing w:line="360" w:lineRule="auto"/>
        <w:ind w:firstLine="708"/>
        <w:jc w:val="both"/>
        <w:rPr>
          <w:rFonts w:eastAsiaTheme="minorHAnsi"/>
          <w:sz w:val="28"/>
          <w:szCs w:val="28"/>
          <w:lang w:eastAsia="en-US"/>
        </w:rPr>
      </w:pPr>
      <w:r>
        <w:rPr>
          <w:rFonts w:eastAsiaTheme="minorHAnsi"/>
          <w:sz w:val="28"/>
          <w:szCs w:val="28"/>
          <w:lang w:eastAsia="en-US"/>
        </w:rPr>
        <w:t>К основным элементам корпоративной культуры относят</w:t>
      </w:r>
      <w:r w:rsidRPr="0000328C">
        <w:rPr>
          <w:rFonts w:eastAsiaTheme="minorHAnsi"/>
          <w:sz w:val="28"/>
          <w:szCs w:val="28"/>
          <w:lang w:eastAsia="en-US"/>
        </w:rPr>
        <w:t>:</w:t>
      </w:r>
    </w:p>
    <w:p w:rsidR="0000328C" w:rsidRDefault="0000328C" w:rsidP="00096DF2">
      <w:pPr>
        <w:pStyle w:val="a8"/>
        <w:numPr>
          <w:ilvl w:val="0"/>
          <w:numId w:val="1"/>
        </w:numPr>
        <w:shd w:val="clear" w:color="auto" w:fill="FFFFFF"/>
        <w:spacing w:line="360" w:lineRule="auto"/>
        <w:jc w:val="both"/>
        <w:rPr>
          <w:rFonts w:eastAsiaTheme="minorHAnsi"/>
          <w:sz w:val="28"/>
          <w:szCs w:val="28"/>
          <w:lang w:eastAsia="en-US"/>
        </w:rPr>
      </w:pPr>
      <w:r>
        <w:rPr>
          <w:rFonts w:eastAsiaTheme="minorHAnsi"/>
          <w:sz w:val="28"/>
          <w:szCs w:val="28"/>
          <w:lang w:eastAsia="en-US"/>
        </w:rPr>
        <w:t xml:space="preserve">Осознание себя и своего места на предприятии. </w:t>
      </w:r>
    </w:p>
    <w:p w:rsidR="0000328C" w:rsidRDefault="0000328C" w:rsidP="00096DF2">
      <w:pPr>
        <w:pStyle w:val="a8"/>
        <w:numPr>
          <w:ilvl w:val="0"/>
          <w:numId w:val="1"/>
        </w:numPr>
        <w:shd w:val="clear" w:color="auto" w:fill="FFFFFF"/>
        <w:spacing w:line="360" w:lineRule="auto"/>
        <w:jc w:val="both"/>
        <w:rPr>
          <w:rFonts w:eastAsiaTheme="minorHAnsi"/>
          <w:sz w:val="28"/>
          <w:szCs w:val="28"/>
          <w:lang w:eastAsia="en-US"/>
        </w:rPr>
      </w:pPr>
      <w:r>
        <w:rPr>
          <w:rFonts w:eastAsiaTheme="minorHAnsi"/>
          <w:sz w:val="28"/>
          <w:szCs w:val="28"/>
          <w:lang w:eastAsia="en-US"/>
        </w:rPr>
        <w:t>Коммуникационная система и язык общения.  Во многих организациях создается сленг – свой собственный язык общения, который понятен лишь сотрудникам это организации. Это позволяет сократить время коммуникации и выражает причастие к группе.</w:t>
      </w:r>
    </w:p>
    <w:p w:rsidR="0000328C" w:rsidRDefault="0000328C" w:rsidP="00096DF2">
      <w:pPr>
        <w:pStyle w:val="a8"/>
        <w:numPr>
          <w:ilvl w:val="0"/>
          <w:numId w:val="1"/>
        </w:numPr>
        <w:shd w:val="clear" w:color="auto" w:fill="FFFFFF"/>
        <w:spacing w:line="360" w:lineRule="auto"/>
        <w:jc w:val="both"/>
        <w:rPr>
          <w:rFonts w:eastAsiaTheme="minorHAnsi"/>
          <w:sz w:val="28"/>
          <w:szCs w:val="28"/>
          <w:lang w:eastAsia="en-US"/>
        </w:rPr>
      </w:pPr>
      <w:r>
        <w:rPr>
          <w:rFonts w:eastAsiaTheme="minorHAnsi"/>
          <w:sz w:val="28"/>
          <w:szCs w:val="28"/>
          <w:lang w:eastAsia="en-US"/>
        </w:rPr>
        <w:t>Внешний вид. Различие во внешнем виде сотрудников</w:t>
      </w:r>
      <w:r w:rsidR="00BE5897">
        <w:rPr>
          <w:rFonts w:eastAsiaTheme="minorHAnsi"/>
          <w:sz w:val="28"/>
          <w:szCs w:val="28"/>
          <w:lang w:eastAsia="en-US"/>
        </w:rPr>
        <w:t xml:space="preserve"> говорит о наличии микро культур в организации. Некоторые руководителю вводят так называемый </w:t>
      </w:r>
      <w:proofErr w:type="spellStart"/>
      <w:r w:rsidR="00BE5897">
        <w:rPr>
          <w:rFonts w:eastAsiaTheme="minorHAnsi"/>
          <w:sz w:val="28"/>
          <w:szCs w:val="28"/>
          <w:lang w:eastAsia="en-US"/>
        </w:rPr>
        <w:t>дресс</w:t>
      </w:r>
      <w:proofErr w:type="spellEnd"/>
      <w:r w:rsidR="00BE5897">
        <w:rPr>
          <w:rFonts w:eastAsiaTheme="minorHAnsi"/>
          <w:sz w:val="28"/>
          <w:szCs w:val="28"/>
          <w:lang w:eastAsia="en-US"/>
        </w:rPr>
        <w:t>-код, что бы аккуратность и профессионализм свой подчиненных. Другие же считают, что свободный выбор рабочей одежды  позволяет увеличить чувство комфорта и улучшить микроклимат.</w:t>
      </w:r>
    </w:p>
    <w:p w:rsidR="00BE5897" w:rsidRDefault="00BE5897" w:rsidP="00096DF2">
      <w:pPr>
        <w:pStyle w:val="a8"/>
        <w:numPr>
          <w:ilvl w:val="0"/>
          <w:numId w:val="1"/>
        </w:numPr>
        <w:shd w:val="clear" w:color="auto" w:fill="FFFFFF"/>
        <w:spacing w:line="360" w:lineRule="auto"/>
        <w:jc w:val="both"/>
        <w:rPr>
          <w:rFonts w:eastAsiaTheme="minorHAnsi"/>
          <w:sz w:val="28"/>
          <w:szCs w:val="28"/>
          <w:lang w:eastAsia="en-US"/>
        </w:rPr>
      </w:pPr>
      <w:r>
        <w:rPr>
          <w:rFonts w:eastAsiaTheme="minorHAnsi"/>
          <w:sz w:val="28"/>
          <w:szCs w:val="28"/>
          <w:lang w:eastAsia="en-US"/>
        </w:rPr>
        <w:t>Что и как едят люди, привычки и традиции области. Наличие или отсутствие организации питания на предприятии, его периодичность сами по себе очень много значат для сотрудников.</w:t>
      </w:r>
    </w:p>
    <w:p w:rsidR="00BE5897" w:rsidRDefault="00BE5897" w:rsidP="00096DF2">
      <w:pPr>
        <w:pStyle w:val="a8"/>
        <w:numPr>
          <w:ilvl w:val="0"/>
          <w:numId w:val="1"/>
        </w:numPr>
        <w:shd w:val="clear" w:color="auto" w:fill="FFFFFF"/>
        <w:spacing w:line="360" w:lineRule="auto"/>
        <w:jc w:val="both"/>
        <w:rPr>
          <w:rFonts w:eastAsiaTheme="minorHAnsi"/>
          <w:sz w:val="28"/>
          <w:szCs w:val="28"/>
          <w:lang w:eastAsia="en-US"/>
        </w:rPr>
      </w:pPr>
      <w:r>
        <w:rPr>
          <w:rFonts w:eastAsiaTheme="minorHAnsi"/>
          <w:sz w:val="28"/>
          <w:szCs w:val="28"/>
          <w:lang w:eastAsia="en-US"/>
        </w:rPr>
        <w:t xml:space="preserve">Осознание времени. Точность и относительность времени у сотрудников, соблюдение дневного распорядка и поощрения (штрафы) различны для каждой организации. </w:t>
      </w:r>
      <w:r w:rsidR="00231BF8">
        <w:rPr>
          <w:rFonts w:eastAsiaTheme="minorHAnsi"/>
          <w:sz w:val="28"/>
          <w:szCs w:val="28"/>
          <w:lang w:eastAsia="en-US"/>
        </w:rPr>
        <w:t>Отсутствие единых временных рамок может привести к серьезным проблемам.</w:t>
      </w:r>
    </w:p>
    <w:p w:rsidR="00231BF8" w:rsidRDefault="00231BF8" w:rsidP="00096DF2">
      <w:pPr>
        <w:pStyle w:val="a8"/>
        <w:numPr>
          <w:ilvl w:val="0"/>
          <w:numId w:val="1"/>
        </w:numPr>
        <w:shd w:val="clear" w:color="auto" w:fill="FFFFFF"/>
        <w:spacing w:line="360" w:lineRule="auto"/>
        <w:jc w:val="both"/>
        <w:rPr>
          <w:rFonts w:eastAsiaTheme="minorHAnsi"/>
          <w:sz w:val="28"/>
          <w:szCs w:val="28"/>
          <w:lang w:eastAsia="en-US"/>
        </w:rPr>
      </w:pPr>
      <w:r>
        <w:rPr>
          <w:rFonts w:eastAsiaTheme="minorHAnsi"/>
          <w:sz w:val="28"/>
          <w:szCs w:val="28"/>
          <w:lang w:eastAsia="en-US"/>
        </w:rPr>
        <w:t>Взаимоотношение между людьми. Взаимоотношение может различаться по различным признакам</w:t>
      </w:r>
      <w:r w:rsidRPr="00231BF8">
        <w:rPr>
          <w:rFonts w:eastAsiaTheme="minorHAnsi"/>
          <w:sz w:val="28"/>
          <w:szCs w:val="28"/>
          <w:lang w:eastAsia="en-US"/>
        </w:rPr>
        <w:t xml:space="preserve">: </w:t>
      </w:r>
      <w:r>
        <w:rPr>
          <w:rFonts w:eastAsiaTheme="minorHAnsi"/>
          <w:sz w:val="28"/>
          <w:szCs w:val="28"/>
          <w:lang w:eastAsia="en-US"/>
        </w:rPr>
        <w:t>пол, возраст, знаний, опыта, интересов. Поэтому персонал организации делится на группу по признакам, например, женщины чаще общаются с женщинами. Группы могут общаться неформально, и часто общаются внерабочее время.</w:t>
      </w:r>
    </w:p>
    <w:p w:rsidR="00231BF8" w:rsidRDefault="00231BF8" w:rsidP="00096DF2">
      <w:pPr>
        <w:pStyle w:val="a8"/>
        <w:numPr>
          <w:ilvl w:val="0"/>
          <w:numId w:val="1"/>
        </w:numPr>
        <w:shd w:val="clear" w:color="auto" w:fill="FFFFFF"/>
        <w:spacing w:line="360" w:lineRule="auto"/>
        <w:jc w:val="both"/>
        <w:rPr>
          <w:rFonts w:eastAsiaTheme="minorHAnsi"/>
          <w:sz w:val="28"/>
          <w:szCs w:val="28"/>
          <w:lang w:eastAsia="en-US"/>
        </w:rPr>
      </w:pPr>
      <w:r>
        <w:rPr>
          <w:rFonts w:eastAsiaTheme="minorHAnsi"/>
          <w:sz w:val="28"/>
          <w:szCs w:val="28"/>
          <w:lang w:eastAsia="en-US"/>
        </w:rPr>
        <w:t xml:space="preserve">Ценности и нормы.  Ценности и нормы базируются как главные элементы культуры, потому что то, что люди </w:t>
      </w:r>
      <w:proofErr w:type="gramStart"/>
      <w:r>
        <w:rPr>
          <w:rFonts w:eastAsiaTheme="minorHAnsi"/>
          <w:sz w:val="28"/>
          <w:szCs w:val="28"/>
          <w:lang w:eastAsia="en-US"/>
        </w:rPr>
        <w:t xml:space="preserve">ценят в своей работе </w:t>
      </w:r>
      <w:r>
        <w:rPr>
          <w:rFonts w:eastAsiaTheme="minorHAnsi"/>
          <w:sz w:val="28"/>
          <w:szCs w:val="28"/>
          <w:lang w:eastAsia="en-US"/>
        </w:rPr>
        <w:lastRenderedPageBreak/>
        <w:t>являются</w:t>
      </w:r>
      <w:proofErr w:type="gramEnd"/>
      <w:r>
        <w:rPr>
          <w:rFonts w:eastAsiaTheme="minorHAnsi"/>
          <w:sz w:val="28"/>
          <w:szCs w:val="28"/>
          <w:lang w:eastAsia="en-US"/>
        </w:rPr>
        <w:t xml:space="preserve"> основой всей внутренней жизни организации. Стоит отметить, что непроявленные нормы являются поводом для увольнения.</w:t>
      </w:r>
    </w:p>
    <w:p w:rsidR="00231BF8" w:rsidRDefault="00231BF8" w:rsidP="00096DF2">
      <w:pPr>
        <w:pStyle w:val="a8"/>
        <w:numPr>
          <w:ilvl w:val="0"/>
          <w:numId w:val="1"/>
        </w:numPr>
        <w:shd w:val="clear" w:color="auto" w:fill="FFFFFF"/>
        <w:spacing w:line="360" w:lineRule="auto"/>
        <w:jc w:val="both"/>
        <w:rPr>
          <w:rFonts w:eastAsiaTheme="minorHAnsi"/>
          <w:sz w:val="28"/>
          <w:szCs w:val="28"/>
          <w:lang w:eastAsia="en-US"/>
        </w:rPr>
      </w:pPr>
      <w:r>
        <w:rPr>
          <w:rFonts w:eastAsiaTheme="minorHAnsi"/>
          <w:sz w:val="28"/>
          <w:szCs w:val="28"/>
          <w:lang w:eastAsia="en-US"/>
        </w:rPr>
        <w:t xml:space="preserve">Вера во что-то. </w:t>
      </w:r>
      <w:r w:rsidR="009734C8">
        <w:rPr>
          <w:rFonts w:eastAsiaTheme="minorHAnsi"/>
          <w:sz w:val="28"/>
          <w:szCs w:val="28"/>
          <w:lang w:eastAsia="en-US"/>
        </w:rPr>
        <w:t xml:space="preserve">Вера обусловлена особенностью </w:t>
      </w:r>
      <w:proofErr w:type="gramStart"/>
      <w:r w:rsidR="009734C8">
        <w:rPr>
          <w:rFonts w:eastAsiaTheme="minorHAnsi"/>
          <w:sz w:val="28"/>
          <w:szCs w:val="28"/>
          <w:lang w:eastAsia="en-US"/>
        </w:rPr>
        <w:t>человеческом</w:t>
      </w:r>
      <w:proofErr w:type="gramEnd"/>
      <w:r w:rsidR="009734C8">
        <w:rPr>
          <w:rFonts w:eastAsiaTheme="minorHAnsi"/>
          <w:sz w:val="28"/>
          <w:szCs w:val="28"/>
          <w:lang w:eastAsia="en-US"/>
        </w:rPr>
        <w:t xml:space="preserve"> психикой, и она может быть разной, например вера в руководство, вера в свои собственные силы и т.д.</w:t>
      </w:r>
    </w:p>
    <w:p w:rsidR="009734C8" w:rsidRDefault="009734C8" w:rsidP="00096DF2">
      <w:pPr>
        <w:pStyle w:val="a8"/>
        <w:numPr>
          <w:ilvl w:val="0"/>
          <w:numId w:val="1"/>
        </w:numPr>
        <w:shd w:val="clear" w:color="auto" w:fill="FFFFFF"/>
        <w:spacing w:line="360" w:lineRule="auto"/>
        <w:jc w:val="both"/>
        <w:rPr>
          <w:rFonts w:eastAsiaTheme="minorHAnsi"/>
          <w:sz w:val="28"/>
          <w:szCs w:val="28"/>
          <w:lang w:eastAsia="en-US"/>
        </w:rPr>
      </w:pPr>
      <w:r>
        <w:rPr>
          <w:rFonts w:eastAsiaTheme="minorHAnsi"/>
          <w:sz w:val="28"/>
          <w:szCs w:val="28"/>
          <w:lang w:eastAsia="en-US"/>
        </w:rPr>
        <w:t>Процесс развития работников.  В одних организациях сотрудник</w:t>
      </w:r>
      <w:proofErr w:type="gramStart"/>
      <w:r>
        <w:rPr>
          <w:rFonts w:eastAsiaTheme="minorHAnsi"/>
          <w:sz w:val="28"/>
          <w:szCs w:val="28"/>
          <w:lang w:eastAsia="en-US"/>
        </w:rPr>
        <w:t xml:space="preserve"> ,</w:t>
      </w:r>
      <w:proofErr w:type="gramEnd"/>
      <w:r>
        <w:rPr>
          <w:rFonts w:eastAsiaTheme="minorHAnsi"/>
          <w:sz w:val="28"/>
          <w:szCs w:val="28"/>
          <w:lang w:eastAsia="en-US"/>
        </w:rPr>
        <w:t>это всего лишь человеческий ресурс, а в других капитал организации, требующий поддержки и развития.</w:t>
      </w:r>
    </w:p>
    <w:p w:rsidR="009734C8" w:rsidRDefault="009734C8" w:rsidP="00096DF2">
      <w:pPr>
        <w:pStyle w:val="a8"/>
        <w:numPr>
          <w:ilvl w:val="0"/>
          <w:numId w:val="1"/>
        </w:numPr>
        <w:shd w:val="clear" w:color="auto" w:fill="FFFFFF"/>
        <w:spacing w:line="360" w:lineRule="auto"/>
        <w:jc w:val="both"/>
        <w:rPr>
          <w:rFonts w:eastAsiaTheme="minorHAnsi"/>
          <w:sz w:val="28"/>
          <w:szCs w:val="28"/>
          <w:lang w:eastAsia="en-US"/>
        </w:rPr>
      </w:pPr>
      <w:r>
        <w:rPr>
          <w:rFonts w:eastAsiaTheme="minorHAnsi"/>
          <w:sz w:val="28"/>
          <w:szCs w:val="28"/>
          <w:lang w:eastAsia="en-US"/>
        </w:rPr>
        <w:t xml:space="preserve"> Трудовая этика. Содержание труда, которое задано в корпоративной культуре говорит об отношении к работе</w:t>
      </w:r>
      <w:r w:rsidR="00825274">
        <w:rPr>
          <w:rFonts w:eastAsiaTheme="minorHAnsi"/>
          <w:sz w:val="28"/>
          <w:szCs w:val="28"/>
          <w:lang w:eastAsia="en-US"/>
        </w:rPr>
        <w:t>, ответственности за ее качественное выполнение, вознаграждение за работу.</w:t>
      </w:r>
    </w:p>
    <w:p w:rsidR="00D91A79" w:rsidRDefault="00D91A79" w:rsidP="000448A4">
      <w:pPr>
        <w:pStyle w:val="a8"/>
        <w:shd w:val="clear" w:color="auto" w:fill="FFFFFF"/>
        <w:spacing w:line="360" w:lineRule="auto"/>
        <w:ind w:firstLine="360"/>
        <w:jc w:val="both"/>
        <w:rPr>
          <w:rFonts w:eastAsiaTheme="minorHAnsi"/>
          <w:sz w:val="28"/>
          <w:szCs w:val="28"/>
          <w:lang w:eastAsia="en-US"/>
        </w:rPr>
      </w:pPr>
      <w:r>
        <w:rPr>
          <w:rFonts w:eastAsiaTheme="minorHAnsi"/>
          <w:sz w:val="28"/>
          <w:szCs w:val="28"/>
          <w:lang w:eastAsia="en-US"/>
        </w:rPr>
        <w:t>Также к элементам корпоративной культуры относят миссию компании, цели и стратегии.</w:t>
      </w:r>
    </w:p>
    <w:p w:rsidR="00D91A79" w:rsidRDefault="00D91A79" w:rsidP="001C2D27">
      <w:pPr>
        <w:pStyle w:val="a8"/>
        <w:shd w:val="clear" w:color="auto" w:fill="FFFFFF"/>
        <w:spacing w:line="360" w:lineRule="auto"/>
        <w:ind w:firstLine="708"/>
        <w:jc w:val="both"/>
        <w:rPr>
          <w:rFonts w:eastAsiaTheme="minorHAnsi"/>
          <w:sz w:val="28"/>
          <w:szCs w:val="28"/>
          <w:lang w:eastAsia="en-US"/>
        </w:rPr>
      </w:pPr>
      <w:r>
        <w:rPr>
          <w:rFonts w:eastAsiaTheme="minorHAnsi"/>
          <w:sz w:val="28"/>
          <w:szCs w:val="28"/>
          <w:lang w:eastAsia="en-US"/>
        </w:rPr>
        <w:t>Нематериальная мотивация позволяет не только сэкономить средства организации, она так же является достаточно сильным мотив</w:t>
      </w:r>
      <w:r w:rsidR="001C2D27">
        <w:rPr>
          <w:rFonts w:eastAsiaTheme="minorHAnsi"/>
          <w:sz w:val="28"/>
          <w:szCs w:val="28"/>
          <w:lang w:eastAsia="en-US"/>
        </w:rPr>
        <w:t xml:space="preserve">ирующим фактором для работника. </w:t>
      </w:r>
      <w:r>
        <w:rPr>
          <w:rFonts w:eastAsiaTheme="minorHAnsi"/>
          <w:sz w:val="28"/>
          <w:szCs w:val="28"/>
          <w:lang w:eastAsia="en-US"/>
        </w:rPr>
        <w:t>Грамотно разработанная мотивационная система</w:t>
      </w:r>
      <w:r w:rsidR="00900127">
        <w:rPr>
          <w:rFonts w:eastAsiaTheme="minorHAnsi"/>
          <w:sz w:val="28"/>
          <w:szCs w:val="28"/>
          <w:lang w:eastAsia="en-US"/>
        </w:rPr>
        <w:t>, стабильно действующая на всех уровнях производственной деятельности, является одним из основных факторов, который способствует эффективной деятельности организации.</w:t>
      </w:r>
    </w:p>
    <w:p w:rsidR="009B3BD4" w:rsidRPr="00D92C86" w:rsidRDefault="00A900AD" w:rsidP="000448A4">
      <w:pPr>
        <w:pStyle w:val="a8"/>
        <w:shd w:val="clear" w:color="auto" w:fill="FFFFFF"/>
        <w:spacing w:line="360" w:lineRule="auto"/>
        <w:ind w:firstLine="708"/>
        <w:jc w:val="both"/>
        <w:rPr>
          <w:rFonts w:eastAsiaTheme="minorHAnsi"/>
          <w:sz w:val="28"/>
          <w:szCs w:val="28"/>
          <w:lang w:eastAsia="en-US"/>
        </w:rPr>
      </w:pPr>
      <w:r>
        <w:rPr>
          <w:rFonts w:eastAsiaTheme="minorHAnsi"/>
          <w:sz w:val="28"/>
          <w:szCs w:val="28"/>
          <w:lang w:eastAsia="en-US"/>
        </w:rPr>
        <w:t>Постановка системы мотивации – это разработка и применение системы мотивации, её управлением, стимулирование сотрудников, виды мотивирования деятельности</w:t>
      </w:r>
      <w:r w:rsidR="00D86BDC">
        <w:rPr>
          <w:rFonts w:eastAsiaTheme="minorHAnsi"/>
          <w:sz w:val="28"/>
          <w:szCs w:val="28"/>
          <w:lang w:eastAsia="en-US"/>
        </w:rPr>
        <w:t xml:space="preserve"> и труда работников предприятия.</w:t>
      </w:r>
      <w:r w:rsidR="006040CE">
        <w:rPr>
          <w:rFonts w:eastAsiaTheme="minorHAnsi"/>
          <w:sz w:val="28"/>
          <w:szCs w:val="28"/>
          <w:lang w:eastAsia="en-US"/>
        </w:rPr>
        <w:t>[11</w:t>
      </w:r>
      <w:r w:rsidR="00D92C86" w:rsidRPr="00D92C86">
        <w:rPr>
          <w:rFonts w:eastAsiaTheme="minorHAnsi"/>
          <w:sz w:val="28"/>
          <w:szCs w:val="28"/>
          <w:lang w:eastAsia="en-US"/>
        </w:rPr>
        <w:t>.</w:t>
      </w:r>
      <w:r w:rsidR="00D92C86">
        <w:rPr>
          <w:rFonts w:eastAsiaTheme="minorHAnsi"/>
          <w:sz w:val="28"/>
          <w:szCs w:val="28"/>
          <w:lang w:val="en-US" w:eastAsia="en-US"/>
        </w:rPr>
        <w:t>c</w:t>
      </w:r>
      <w:r w:rsidR="00D92C86" w:rsidRPr="00D92C86">
        <w:rPr>
          <w:rFonts w:eastAsiaTheme="minorHAnsi"/>
          <w:sz w:val="28"/>
          <w:szCs w:val="28"/>
          <w:lang w:eastAsia="en-US"/>
        </w:rPr>
        <w:t>.184]</w:t>
      </w:r>
    </w:p>
    <w:p w:rsidR="00D86BDC" w:rsidRDefault="00D86BDC" w:rsidP="002F5495">
      <w:pPr>
        <w:pStyle w:val="a7"/>
        <w:spacing w:line="360" w:lineRule="auto"/>
        <w:jc w:val="both"/>
        <w:rPr>
          <w:rFonts w:ascii="Times New Roman" w:hAnsi="Times New Roman" w:cs="Times New Roman"/>
          <w:sz w:val="28"/>
          <w:szCs w:val="28"/>
        </w:rPr>
      </w:pPr>
    </w:p>
    <w:p w:rsidR="00B67DD9" w:rsidRDefault="00B67DD9" w:rsidP="002F5495">
      <w:pPr>
        <w:pStyle w:val="a7"/>
        <w:spacing w:line="360" w:lineRule="auto"/>
        <w:jc w:val="both"/>
        <w:rPr>
          <w:rFonts w:ascii="Times New Roman" w:hAnsi="Times New Roman" w:cs="Times New Roman"/>
          <w:sz w:val="28"/>
          <w:szCs w:val="28"/>
        </w:rPr>
      </w:pPr>
    </w:p>
    <w:p w:rsidR="00B67DD9" w:rsidRDefault="00B67DD9" w:rsidP="002F5495">
      <w:pPr>
        <w:pStyle w:val="a7"/>
        <w:spacing w:line="360" w:lineRule="auto"/>
        <w:jc w:val="both"/>
        <w:rPr>
          <w:rFonts w:ascii="Times New Roman" w:hAnsi="Times New Roman" w:cs="Times New Roman"/>
          <w:sz w:val="28"/>
          <w:szCs w:val="28"/>
        </w:rPr>
      </w:pPr>
    </w:p>
    <w:p w:rsidR="00B67DD9" w:rsidRPr="007B1340" w:rsidRDefault="00B67DD9" w:rsidP="007B1340">
      <w:pPr>
        <w:spacing w:line="360" w:lineRule="auto"/>
        <w:jc w:val="both"/>
        <w:rPr>
          <w:rFonts w:ascii="Times New Roman" w:hAnsi="Times New Roman" w:cs="Times New Roman"/>
          <w:sz w:val="28"/>
          <w:szCs w:val="28"/>
        </w:rPr>
      </w:pPr>
    </w:p>
    <w:p w:rsidR="00B930B6" w:rsidRPr="00813412" w:rsidRDefault="00B930B6" w:rsidP="007B1340">
      <w:pPr>
        <w:pStyle w:val="1"/>
        <w:numPr>
          <w:ilvl w:val="1"/>
          <w:numId w:val="9"/>
        </w:numPr>
        <w:jc w:val="center"/>
        <w:rPr>
          <w:rFonts w:ascii="Times New Roman" w:hAnsi="Times New Roman" w:cs="Times New Roman"/>
          <w:b w:val="0"/>
          <w:color w:val="auto"/>
        </w:rPr>
      </w:pPr>
      <w:bookmarkStart w:id="13" w:name="_Toc421618270"/>
      <w:bookmarkStart w:id="14" w:name="_Toc421647129"/>
      <w:bookmarkStart w:id="15" w:name="_Toc422487453"/>
      <w:bookmarkStart w:id="16" w:name="_Toc422929337"/>
      <w:r w:rsidRPr="00813412">
        <w:rPr>
          <w:rFonts w:ascii="Times New Roman" w:hAnsi="Times New Roman" w:cs="Times New Roman"/>
          <w:b w:val="0"/>
          <w:color w:val="auto"/>
        </w:rPr>
        <w:lastRenderedPageBreak/>
        <w:t>Методы мотивирования персонала</w:t>
      </w:r>
      <w:bookmarkEnd w:id="13"/>
      <w:bookmarkEnd w:id="14"/>
      <w:bookmarkEnd w:id="15"/>
      <w:bookmarkEnd w:id="16"/>
    </w:p>
    <w:p w:rsidR="00B67DD9" w:rsidRDefault="00416511" w:rsidP="0001136F">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В жизни каждой организации особое место уделяется ее персоналу, так как это главная движущая сила. Каждый сотрудник организации строго индивидуален и помимо общих целей у компании, у конкретного сотрудника есть личные цели и задачи, а самое главное есть свои мотивы для работы. Именно поэтому руководители, работодатели, которые заинтересованы в удержании, привлечении и развитии подчиненных, как действующих, так и будущих, используют различные виды мотивации. Как было оговорено выше, у каждого человека свои причины и цели для работы, поэтому способы для мотивации должны быть индивидуальными и подходящими для конкретного специалиста. </w:t>
      </w:r>
      <w:r w:rsidR="008611C3">
        <w:rPr>
          <w:rFonts w:ascii="Times New Roman" w:hAnsi="Times New Roman" w:cs="Times New Roman"/>
          <w:sz w:val="28"/>
          <w:szCs w:val="28"/>
        </w:rPr>
        <w:t>Различные методы мотивирования объединяет единая цель – развивать и удерживать в сотруднике желание работать в организации.</w:t>
      </w:r>
    </w:p>
    <w:p w:rsidR="008611C3" w:rsidRDefault="008611C3" w:rsidP="000063B6">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Одни люди работают из-за искренней любви к своей профессии, другие же ради самого факта занятости, некоторые стремятся к личному саморазвитию, для остальных работать в команде и чувствовать свою причастность к работе в большой компании. Одни работают из-за чувства долга и желания быть полезными для своих клиентов. </w:t>
      </w:r>
      <w:proofErr w:type="gramStart"/>
      <w:r>
        <w:rPr>
          <w:rFonts w:ascii="Times New Roman" w:hAnsi="Times New Roman" w:cs="Times New Roman"/>
          <w:sz w:val="28"/>
          <w:szCs w:val="28"/>
        </w:rPr>
        <w:t>Некоторые работники,  сменившие одно место работы на другое, ищут новый вызов, что бы по новой раскрыть свои возможности и свой потенциал.</w:t>
      </w:r>
      <w:proofErr w:type="gramEnd"/>
      <w:r>
        <w:rPr>
          <w:rFonts w:ascii="Times New Roman" w:hAnsi="Times New Roman" w:cs="Times New Roman"/>
          <w:sz w:val="28"/>
          <w:szCs w:val="28"/>
        </w:rPr>
        <w:t xml:space="preserve"> Другие ищут стабильной работы на многие годы. </w:t>
      </w:r>
      <w:proofErr w:type="gramStart"/>
      <w:r>
        <w:rPr>
          <w:rFonts w:ascii="Times New Roman" w:hAnsi="Times New Roman" w:cs="Times New Roman"/>
          <w:sz w:val="28"/>
          <w:szCs w:val="28"/>
        </w:rPr>
        <w:t>Из-за</w:t>
      </w:r>
      <w:proofErr w:type="gramEnd"/>
      <w:r>
        <w:rPr>
          <w:rFonts w:ascii="Times New Roman" w:hAnsi="Times New Roman" w:cs="Times New Roman"/>
          <w:sz w:val="28"/>
          <w:szCs w:val="28"/>
        </w:rPr>
        <w:t xml:space="preserve"> </w:t>
      </w:r>
      <w:proofErr w:type="gramStart"/>
      <w:r>
        <w:rPr>
          <w:rFonts w:ascii="Times New Roman" w:hAnsi="Times New Roman" w:cs="Times New Roman"/>
          <w:sz w:val="28"/>
          <w:szCs w:val="28"/>
        </w:rPr>
        <w:t>индивидуальность</w:t>
      </w:r>
      <w:proofErr w:type="gramEnd"/>
      <w:r>
        <w:rPr>
          <w:rFonts w:ascii="Times New Roman" w:hAnsi="Times New Roman" w:cs="Times New Roman"/>
          <w:sz w:val="28"/>
          <w:szCs w:val="28"/>
        </w:rPr>
        <w:t xml:space="preserve"> людей наиболее опытные и процессуальные руководители используют несколько методов мотивации, и в зависимости от сложившейся ситуации умело варьируют ими. </w:t>
      </w:r>
    </w:p>
    <w:p w:rsidR="008611C3" w:rsidRDefault="008611C3" w:rsidP="000063B6">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К наиболее распространённым методам мотивации</w:t>
      </w:r>
      <w:r w:rsidR="004C19D2">
        <w:rPr>
          <w:rFonts w:ascii="Times New Roman" w:hAnsi="Times New Roman" w:cs="Times New Roman"/>
          <w:sz w:val="28"/>
          <w:szCs w:val="28"/>
        </w:rPr>
        <w:t xml:space="preserve"> специалисты</w:t>
      </w:r>
      <w:r>
        <w:rPr>
          <w:rFonts w:ascii="Times New Roman" w:hAnsi="Times New Roman" w:cs="Times New Roman"/>
          <w:sz w:val="28"/>
          <w:szCs w:val="28"/>
        </w:rPr>
        <w:t xml:space="preserve"> относят</w:t>
      </w:r>
      <w:r w:rsidRPr="008611C3">
        <w:rPr>
          <w:rFonts w:ascii="Times New Roman" w:hAnsi="Times New Roman" w:cs="Times New Roman"/>
          <w:sz w:val="28"/>
          <w:szCs w:val="28"/>
        </w:rPr>
        <w:t>:</w:t>
      </w:r>
    </w:p>
    <w:p w:rsidR="0007147A" w:rsidRPr="00C077CF" w:rsidRDefault="00C077CF" w:rsidP="00C077CF">
      <w:pPr>
        <w:ind w:firstLine="708"/>
        <w:rPr>
          <w:rFonts w:ascii="Times New Roman" w:hAnsi="Times New Roman" w:cs="Times New Roman"/>
          <w:sz w:val="28"/>
        </w:rPr>
      </w:pPr>
      <w:r>
        <w:rPr>
          <w:rFonts w:ascii="Times New Roman" w:hAnsi="Times New Roman" w:cs="Times New Roman"/>
          <w:sz w:val="28"/>
        </w:rPr>
        <w:t xml:space="preserve">- </w:t>
      </w:r>
      <w:r w:rsidR="0007147A" w:rsidRPr="00C077CF">
        <w:rPr>
          <w:rFonts w:ascii="Times New Roman" w:hAnsi="Times New Roman" w:cs="Times New Roman"/>
          <w:sz w:val="28"/>
        </w:rPr>
        <w:t>Материальная мотивация</w:t>
      </w:r>
    </w:p>
    <w:p w:rsidR="0007147A" w:rsidRDefault="0007147A" w:rsidP="002F5495">
      <w:pPr>
        <w:pStyle w:val="a8"/>
        <w:shd w:val="clear" w:color="auto" w:fill="FFFFFF"/>
        <w:spacing w:before="0" w:beforeAutospacing="0" w:after="150" w:afterAutospacing="0" w:line="360" w:lineRule="auto"/>
        <w:rPr>
          <w:color w:val="000000"/>
          <w:sz w:val="28"/>
          <w:szCs w:val="28"/>
        </w:rPr>
      </w:pPr>
      <w:r>
        <w:rPr>
          <w:color w:val="000000"/>
          <w:sz w:val="28"/>
          <w:szCs w:val="28"/>
        </w:rPr>
        <w:t>«</w:t>
      </w:r>
      <w:r w:rsidRPr="0007147A">
        <w:rPr>
          <w:color w:val="000000"/>
          <w:sz w:val="28"/>
          <w:szCs w:val="28"/>
        </w:rPr>
        <w:t xml:space="preserve">Независимо от личных качеств, причин, мотивов, стремлений и миссий, подавляющее большинство людей работают за деньги. Данный вид </w:t>
      </w:r>
      <w:r w:rsidRPr="0007147A">
        <w:rPr>
          <w:color w:val="000000"/>
          <w:sz w:val="28"/>
          <w:szCs w:val="28"/>
        </w:rPr>
        <w:lastRenderedPageBreak/>
        <w:t>мотивации можно называть как угодно - зарплата, премии, компенсации, вознаграждение, бонусы – деньги останутся деньгами. Именно деньги позволяют людям приобретать еду, жилье, одежду, получать образование, путешествовать, заниматься благотворительностью, заниматься саморазвитием. Деньги либо дают, либо ограничивают свободу человек</w:t>
      </w:r>
      <w:r>
        <w:rPr>
          <w:color w:val="000000"/>
          <w:sz w:val="28"/>
          <w:szCs w:val="28"/>
        </w:rPr>
        <w:t>а. Именно поэтому люди работают»</w:t>
      </w:r>
    </w:p>
    <w:p w:rsidR="0007147A" w:rsidRPr="0007147A" w:rsidRDefault="0007147A" w:rsidP="000063B6">
      <w:pPr>
        <w:pStyle w:val="a8"/>
        <w:numPr>
          <w:ilvl w:val="0"/>
          <w:numId w:val="43"/>
        </w:numPr>
        <w:shd w:val="clear" w:color="auto" w:fill="FFFFFF"/>
        <w:spacing w:before="0" w:beforeAutospacing="0" w:after="150" w:afterAutospacing="0" w:line="360" w:lineRule="auto"/>
        <w:rPr>
          <w:color w:val="000000"/>
          <w:sz w:val="28"/>
          <w:szCs w:val="28"/>
        </w:rPr>
      </w:pPr>
      <w:r>
        <w:rPr>
          <w:color w:val="000000"/>
          <w:sz w:val="28"/>
          <w:szCs w:val="28"/>
        </w:rPr>
        <w:t>Роста и развитие человека</w:t>
      </w:r>
    </w:p>
    <w:p w:rsidR="0007147A" w:rsidRDefault="0007147A" w:rsidP="000063B6">
      <w:pPr>
        <w:spacing w:line="360" w:lineRule="auto"/>
        <w:ind w:firstLine="360"/>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w:t>
      </w:r>
      <w:r w:rsidRPr="0007147A">
        <w:rPr>
          <w:rFonts w:ascii="Times New Roman" w:hAnsi="Times New Roman" w:cs="Times New Roman"/>
          <w:color w:val="000000"/>
          <w:sz w:val="28"/>
          <w:szCs w:val="28"/>
          <w:shd w:val="clear" w:color="auto" w:fill="FFFFFF"/>
        </w:rPr>
        <w:t>Начиная с 1980-х годов, люди стали демонстрировать такие стремления как непрерывное саморазвитие, желание достичь в жизни большего, интерес к сложным задачам и их решению, и другие потребности, которые раскрывает</w:t>
      </w:r>
      <w:r>
        <w:rPr>
          <w:rFonts w:ascii="Times New Roman" w:hAnsi="Times New Roman" w:cs="Times New Roman"/>
          <w:color w:val="000000"/>
          <w:sz w:val="28"/>
          <w:szCs w:val="28"/>
          <w:shd w:val="clear" w:color="auto" w:fill="FFFFFF"/>
        </w:rPr>
        <w:t xml:space="preserve"> </w:t>
      </w:r>
      <w:r w:rsidRPr="0007147A">
        <w:rPr>
          <w:rFonts w:ascii="Times New Roman" w:hAnsi="Times New Roman" w:cs="Times New Roman"/>
          <w:sz w:val="28"/>
          <w:szCs w:val="28"/>
          <w:shd w:val="clear" w:color="auto" w:fill="FFFFFF"/>
        </w:rPr>
        <w:t xml:space="preserve">пирамида ценностей </w:t>
      </w:r>
      <w:proofErr w:type="spellStart"/>
      <w:r w:rsidRPr="0007147A">
        <w:rPr>
          <w:rFonts w:ascii="Times New Roman" w:hAnsi="Times New Roman" w:cs="Times New Roman"/>
          <w:sz w:val="28"/>
          <w:szCs w:val="28"/>
          <w:shd w:val="clear" w:color="auto" w:fill="FFFFFF"/>
        </w:rPr>
        <w:t>Маслоу</w:t>
      </w:r>
      <w:proofErr w:type="spellEnd"/>
      <w:r w:rsidRPr="0007147A">
        <w:rPr>
          <w:rStyle w:val="apple-converted-space"/>
          <w:rFonts w:ascii="Times New Roman" w:hAnsi="Times New Roman" w:cs="Times New Roman"/>
          <w:color w:val="000000"/>
          <w:sz w:val="28"/>
          <w:szCs w:val="28"/>
          <w:shd w:val="clear" w:color="auto" w:fill="FFFFFF"/>
        </w:rPr>
        <w:t> </w:t>
      </w:r>
      <w:r w:rsidRPr="0007147A">
        <w:rPr>
          <w:rFonts w:ascii="Times New Roman" w:hAnsi="Times New Roman" w:cs="Times New Roman"/>
          <w:color w:val="000000"/>
          <w:sz w:val="28"/>
          <w:szCs w:val="28"/>
          <w:shd w:val="clear" w:color="auto" w:fill="FFFFFF"/>
        </w:rPr>
        <w:t>и его теория об иерархических потребностях. Другими словами, современный человек, получив комфортные условия проживания, быта и определившись со своей ролью в социуме, на</w:t>
      </w:r>
      <w:r>
        <w:rPr>
          <w:rFonts w:ascii="Times New Roman" w:hAnsi="Times New Roman" w:cs="Times New Roman"/>
          <w:color w:val="000000"/>
          <w:sz w:val="28"/>
          <w:szCs w:val="28"/>
          <w:shd w:val="clear" w:color="auto" w:fill="FFFFFF"/>
        </w:rPr>
        <w:t xml:space="preserve">чинает хотеть от жизни большего. </w:t>
      </w:r>
      <w:r w:rsidRPr="0007147A">
        <w:rPr>
          <w:rFonts w:ascii="Times New Roman" w:hAnsi="Times New Roman" w:cs="Times New Roman"/>
          <w:color w:val="000000"/>
          <w:sz w:val="28"/>
          <w:szCs w:val="28"/>
          <w:shd w:val="clear" w:color="auto" w:fill="FFFFFF"/>
        </w:rPr>
        <w:t>Карьерный рост также является неотъемлемой частью желаемой работы. Растущий, развивающийся и целеустремленный сотрудник всегда стремится к большей ответственности, к более важным и сложным проектам, к решению все более сложных задач и изобретению все более эффективных решений. Тренинги формируют и развивают мотивацию, а карьерный рост ее закрепляет и усиливает. В идеале, сотрудники должны пребывать в постоянном росте, ведь это именно то, чего они ожидают от компаний, а компании от них</w:t>
      </w:r>
      <w:r w:rsidR="00FD5995">
        <w:rPr>
          <w:rFonts w:ascii="Times New Roman" w:hAnsi="Times New Roman" w:cs="Times New Roman"/>
          <w:color w:val="000000"/>
          <w:sz w:val="28"/>
          <w:szCs w:val="28"/>
          <w:shd w:val="clear" w:color="auto" w:fill="FFFFFF"/>
        </w:rPr>
        <w:t xml:space="preserve">. </w:t>
      </w:r>
      <w:r w:rsidR="00FD5995" w:rsidRPr="00FD5995">
        <w:rPr>
          <w:rFonts w:ascii="Times New Roman" w:hAnsi="Times New Roman" w:cs="Times New Roman"/>
          <w:color w:val="000000"/>
          <w:sz w:val="28"/>
          <w:szCs w:val="28"/>
          <w:shd w:val="clear" w:color="auto" w:fill="FFFFFF"/>
        </w:rPr>
        <w:t xml:space="preserve">Другим важным критерием для данного вида мотивации является назначение людей для выполнения определенных задач и обязанностей, в которых сотрудники смогут использовать свои самые сильные и лучшие стороны характера. Исследование показало, что чем больше люди используют свои сильные черты на регулярной основе, тем профессиональнее они становятся и тем больших спектр задач на себя берут. Когда люди используют свои сильные стороны на регулярной основе - они чувствуют себя более эффективными и целеустремленными, </w:t>
      </w:r>
      <w:r w:rsidR="00FD5995" w:rsidRPr="00FD5995">
        <w:rPr>
          <w:rFonts w:ascii="Times New Roman" w:hAnsi="Times New Roman" w:cs="Times New Roman"/>
          <w:color w:val="000000"/>
          <w:sz w:val="28"/>
          <w:szCs w:val="28"/>
          <w:shd w:val="clear" w:color="auto" w:fill="FFFFFF"/>
        </w:rPr>
        <w:lastRenderedPageBreak/>
        <w:t>что позволяет им достигать высоких личных и командных результатов. Человек становится мотивированным, ощущает энтузиазм и оптимизм, чувствует желание идти дальше и делать больше</w:t>
      </w:r>
      <w:r>
        <w:rPr>
          <w:rFonts w:ascii="Times New Roman" w:hAnsi="Times New Roman" w:cs="Times New Roman"/>
          <w:color w:val="000000"/>
          <w:sz w:val="28"/>
          <w:szCs w:val="28"/>
          <w:shd w:val="clear" w:color="auto" w:fill="FFFFFF"/>
        </w:rPr>
        <w:t>»</w:t>
      </w:r>
    </w:p>
    <w:p w:rsidR="0007147A" w:rsidRPr="00FD5995" w:rsidRDefault="0007147A" w:rsidP="00D135BE">
      <w:pPr>
        <w:pStyle w:val="a7"/>
        <w:numPr>
          <w:ilvl w:val="0"/>
          <w:numId w:val="43"/>
        </w:numPr>
        <w:spacing w:line="360" w:lineRule="auto"/>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Признание</w:t>
      </w:r>
    </w:p>
    <w:p w:rsidR="00B67DD9" w:rsidRDefault="0007147A" w:rsidP="000063B6">
      <w:pPr>
        <w:spacing w:line="360" w:lineRule="auto"/>
        <w:ind w:firstLine="360"/>
        <w:jc w:val="both"/>
        <w:rPr>
          <w:rFonts w:ascii="Times New Roman" w:hAnsi="Times New Roman" w:cs="Times New Roman"/>
          <w:color w:val="000000"/>
          <w:sz w:val="28"/>
          <w:szCs w:val="28"/>
          <w:shd w:val="clear" w:color="auto" w:fill="FFFFFF"/>
        </w:rPr>
      </w:pPr>
      <w:r w:rsidRPr="0007147A">
        <w:rPr>
          <w:rFonts w:ascii="Times New Roman" w:hAnsi="Times New Roman" w:cs="Times New Roman"/>
          <w:color w:val="000000"/>
          <w:sz w:val="28"/>
          <w:szCs w:val="28"/>
          <w:shd w:val="clear" w:color="auto" w:fill="FFFFFF"/>
        </w:rPr>
        <w:t>«Каждому человеку необходимо знать и чувствовать свою значимость, знать, что его труд важен и признан социумом или командой. Ощущение собственной пользы и значимости наполняют жизнь и работу сотрудников смыслом. Не видя смысла, не видя пользы для других и не осознавая свою значимость, люди быстро теряют интерес к своему делу, да и к своей жизни тоже. Признание мотивирует сотрудников, позволяя им чувствовать, что они вносят свой важный вклад в команду, в общее дело или благо других. Другими словами, люди хотят, чтобы с ними считались, брали в расчет их мнение и уважали его. Людям важно знать, что они влияют на ситуацию и могут решать сложные задачи»</w:t>
      </w:r>
    </w:p>
    <w:p w:rsidR="0007147A" w:rsidRDefault="0007147A" w:rsidP="000063B6">
      <w:pPr>
        <w:pStyle w:val="a7"/>
        <w:numPr>
          <w:ilvl w:val="0"/>
          <w:numId w:val="43"/>
        </w:numPr>
        <w:spacing w:line="360" w:lineRule="auto"/>
        <w:jc w:val="both"/>
        <w:rPr>
          <w:rFonts w:ascii="Times New Roman" w:hAnsi="Times New Roman" w:cs="Times New Roman"/>
          <w:sz w:val="28"/>
          <w:szCs w:val="28"/>
        </w:rPr>
      </w:pPr>
      <w:r>
        <w:rPr>
          <w:rFonts w:ascii="Times New Roman" w:hAnsi="Times New Roman" w:cs="Times New Roman"/>
          <w:sz w:val="28"/>
          <w:szCs w:val="28"/>
        </w:rPr>
        <w:t>Общение, обратная связь.</w:t>
      </w:r>
    </w:p>
    <w:p w:rsidR="0007147A" w:rsidRPr="0007147A" w:rsidRDefault="0007147A" w:rsidP="000063B6">
      <w:pPr>
        <w:spacing w:line="360" w:lineRule="auto"/>
        <w:ind w:firstLine="360"/>
        <w:jc w:val="both"/>
        <w:rPr>
          <w:rFonts w:ascii="Times New Roman" w:hAnsi="Times New Roman" w:cs="Times New Roman"/>
          <w:sz w:val="28"/>
          <w:szCs w:val="28"/>
        </w:rPr>
      </w:pPr>
      <w:r w:rsidRPr="0007147A">
        <w:rPr>
          <w:rFonts w:ascii="Times New Roman" w:hAnsi="Times New Roman" w:cs="Times New Roman"/>
          <w:color w:val="000000"/>
          <w:sz w:val="28"/>
          <w:szCs w:val="28"/>
          <w:shd w:val="clear" w:color="auto" w:fill="FFFFFF"/>
        </w:rPr>
        <w:t>«Обратная связь является жизненно важной для непрерывного совершенствования сотрудников, она прекрасно мотивирует и вдохновляет людей в сторону раскрытия своего потенциала. Обратная связь должна быть своевременной, конкретной и сформулированной таким образом, чтобы сотрудник ясно понимал, куда ему двигаться дальше, какие стороны совершенствовать, какие новые навыки приобретать и что изменять в своей работе»</w:t>
      </w:r>
    </w:p>
    <w:p w:rsidR="00FD5995" w:rsidRPr="000063B6" w:rsidRDefault="00FD5995" w:rsidP="000063B6">
      <w:pPr>
        <w:pStyle w:val="a7"/>
        <w:numPr>
          <w:ilvl w:val="0"/>
          <w:numId w:val="43"/>
        </w:numPr>
        <w:rPr>
          <w:rFonts w:ascii="Times New Roman" w:hAnsi="Times New Roman" w:cs="Times New Roman"/>
          <w:b/>
          <w:sz w:val="28"/>
        </w:rPr>
      </w:pPr>
      <w:r w:rsidRPr="000063B6">
        <w:rPr>
          <w:rFonts w:ascii="Times New Roman" w:hAnsi="Times New Roman" w:cs="Times New Roman"/>
          <w:sz w:val="28"/>
        </w:rPr>
        <w:t>Контроль</w:t>
      </w:r>
    </w:p>
    <w:p w:rsidR="00FD5995" w:rsidRPr="00D92C86" w:rsidRDefault="00FD5995" w:rsidP="000448A4">
      <w:pPr>
        <w:pStyle w:val="a8"/>
        <w:shd w:val="clear" w:color="auto" w:fill="FFFFFF"/>
        <w:spacing w:before="0" w:beforeAutospacing="0" w:after="150" w:afterAutospacing="0" w:line="360" w:lineRule="auto"/>
        <w:ind w:firstLine="708"/>
        <w:jc w:val="both"/>
        <w:rPr>
          <w:color w:val="000000"/>
          <w:sz w:val="28"/>
          <w:szCs w:val="28"/>
        </w:rPr>
      </w:pPr>
      <w:r w:rsidRPr="00FD5995">
        <w:rPr>
          <w:color w:val="000000"/>
          <w:sz w:val="28"/>
          <w:szCs w:val="28"/>
        </w:rPr>
        <w:t xml:space="preserve">«Контроль – одна из важнейших частей лидерства и является ключевым фактором в мотивации. Люди хотят, чтобы их цели, задачи и ожидания формировались четко и ясно. Своевременное получение информации, простые и четкие инструкции по выполнению задач, </w:t>
      </w:r>
      <w:r w:rsidRPr="00FD5995">
        <w:rPr>
          <w:color w:val="000000"/>
          <w:sz w:val="28"/>
          <w:szCs w:val="28"/>
        </w:rPr>
        <w:lastRenderedPageBreak/>
        <w:t>конечный результат, сроки, ответственные лица, источники информации, ресурсы – все эти составляющие ежедневной работы практически все сотрудников. Лишь после предоставления полной и своевременной информации, руководитель приступает к не менее важному фактору мотивации контролю исполнения задач.</w:t>
      </w:r>
      <w:r>
        <w:rPr>
          <w:color w:val="000000"/>
          <w:sz w:val="28"/>
          <w:szCs w:val="28"/>
        </w:rPr>
        <w:t xml:space="preserve"> </w:t>
      </w:r>
      <w:r w:rsidRPr="00FD5995">
        <w:rPr>
          <w:color w:val="000000"/>
          <w:sz w:val="28"/>
          <w:szCs w:val="28"/>
        </w:rPr>
        <w:t>Не осуществляя контроля, работодатели рискуют многим – от небольших финансовых потерь или текучки кадров, до полного краха. Рассматривая различные факторы мотивации персонала, работодатели должны отводить контролю равную долю своего внимания по отношению к вышеперечисленным методам»</w:t>
      </w:r>
      <w:r w:rsidR="00D92C86" w:rsidRPr="00D92C86">
        <w:rPr>
          <w:color w:val="000000"/>
          <w:sz w:val="28"/>
          <w:szCs w:val="28"/>
        </w:rPr>
        <w:t>[</w:t>
      </w:r>
      <w:r w:rsidR="006040CE">
        <w:rPr>
          <w:color w:val="000000"/>
          <w:sz w:val="28"/>
          <w:szCs w:val="28"/>
        </w:rPr>
        <w:t>1</w:t>
      </w:r>
      <w:r w:rsidR="00D92C86" w:rsidRPr="00D92C86">
        <w:rPr>
          <w:color w:val="000000"/>
          <w:sz w:val="28"/>
          <w:szCs w:val="28"/>
        </w:rPr>
        <w:t>1.</w:t>
      </w:r>
      <w:r w:rsidR="00D92C86">
        <w:rPr>
          <w:color w:val="000000"/>
          <w:sz w:val="28"/>
          <w:szCs w:val="28"/>
          <w:lang w:val="en-US"/>
        </w:rPr>
        <w:t>c</w:t>
      </w:r>
      <w:r w:rsidR="00D92C86" w:rsidRPr="00D92C86">
        <w:rPr>
          <w:color w:val="000000"/>
          <w:sz w:val="28"/>
          <w:szCs w:val="28"/>
        </w:rPr>
        <w:t>. 213]</w:t>
      </w:r>
    </w:p>
    <w:p w:rsidR="00FD5995" w:rsidRDefault="00FD5995" w:rsidP="002F5495">
      <w:pPr>
        <w:pStyle w:val="a8"/>
        <w:shd w:val="clear" w:color="auto" w:fill="FFFFFF"/>
        <w:spacing w:before="0" w:beforeAutospacing="0" w:after="150" w:afterAutospacing="0" w:line="360" w:lineRule="auto"/>
        <w:ind w:left="720"/>
        <w:jc w:val="both"/>
        <w:rPr>
          <w:color w:val="000000"/>
          <w:sz w:val="28"/>
          <w:szCs w:val="28"/>
        </w:rPr>
      </w:pPr>
    </w:p>
    <w:p w:rsidR="008A2FD7" w:rsidRDefault="008A2FD7" w:rsidP="002F5495">
      <w:pPr>
        <w:pStyle w:val="a8"/>
        <w:shd w:val="clear" w:color="auto" w:fill="FFFFFF"/>
        <w:spacing w:before="0" w:beforeAutospacing="0" w:after="150" w:afterAutospacing="0" w:line="360" w:lineRule="auto"/>
        <w:ind w:left="720"/>
        <w:jc w:val="both"/>
        <w:rPr>
          <w:color w:val="000000"/>
          <w:sz w:val="28"/>
          <w:szCs w:val="28"/>
        </w:rPr>
      </w:pPr>
    </w:p>
    <w:p w:rsidR="008A2FD7" w:rsidRDefault="008A2FD7" w:rsidP="002F5495">
      <w:pPr>
        <w:pStyle w:val="a8"/>
        <w:shd w:val="clear" w:color="auto" w:fill="FFFFFF"/>
        <w:spacing w:before="0" w:beforeAutospacing="0" w:after="150" w:afterAutospacing="0" w:line="360" w:lineRule="auto"/>
        <w:ind w:left="720"/>
        <w:jc w:val="both"/>
        <w:rPr>
          <w:color w:val="000000"/>
          <w:sz w:val="28"/>
          <w:szCs w:val="28"/>
        </w:rPr>
      </w:pPr>
    </w:p>
    <w:p w:rsidR="008A2FD7" w:rsidRDefault="008A2FD7" w:rsidP="002F5495">
      <w:pPr>
        <w:pStyle w:val="a8"/>
        <w:shd w:val="clear" w:color="auto" w:fill="FFFFFF"/>
        <w:spacing w:before="0" w:beforeAutospacing="0" w:after="150" w:afterAutospacing="0" w:line="360" w:lineRule="auto"/>
        <w:ind w:left="720"/>
        <w:jc w:val="both"/>
        <w:rPr>
          <w:color w:val="000000"/>
          <w:sz w:val="28"/>
          <w:szCs w:val="28"/>
        </w:rPr>
      </w:pPr>
    </w:p>
    <w:p w:rsidR="008A2FD7" w:rsidRDefault="008A2FD7" w:rsidP="002F5495">
      <w:pPr>
        <w:pStyle w:val="a8"/>
        <w:shd w:val="clear" w:color="auto" w:fill="FFFFFF"/>
        <w:spacing w:before="0" w:beforeAutospacing="0" w:after="150" w:afterAutospacing="0" w:line="360" w:lineRule="auto"/>
        <w:ind w:left="720"/>
        <w:jc w:val="both"/>
        <w:rPr>
          <w:color w:val="000000"/>
          <w:sz w:val="28"/>
          <w:szCs w:val="28"/>
        </w:rPr>
      </w:pPr>
    </w:p>
    <w:p w:rsidR="008A2FD7" w:rsidRDefault="008A2FD7" w:rsidP="002F5495">
      <w:pPr>
        <w:pStyle w:val="a8"/>
        <w:shd w:val="clear" w:color="auto" w:fill="FFFFFF"/>
        <w:spacing w:before="0" w:beforeAutospacing="0" w:after="150" w:afterAutospacing="0" w:line="360" w:lineRule="auto"/>
        <w:ind w:left="720"/>
        <w:jc w:val="both"/>
        <w:rPr>
          <w:color w:val="000000"/>
          <w:sz w:val="28"/>
          <w:szCs w:val="28"/>
        </w:rPr>
      </w:pPr>
    </w:p>
    <w:p w:rsidR="008A2FD7" w:rsidRDefault="008A2FD7" w:rsidP="002F5495">
      <w:pPr>
        <w:pStyle w:val="a8"/>
        <w:shd w:val="clear" w:color="auto" w:fill="FFFFFF"/>
        <w:spacing w:before="0" w:beforeAutospacing="0" w:after="150" w:afterAutospacing="0" w:line="360" w:lineRule="auto"/>
        <w:ind w:left="720"/>
        <w:jc w:val="both"/>
        <w:rPr>
          <w:color w:val="000000"/>
          <w:sz w:val="28"/>
          <w:szCs w:val="28"/>
        </w:rPr>
      </w:pPr>
    </w:p>
    <w:p w:rsidR="008A2FD7" w:rsidRDefault="008A2FD7" w:rsidP="002F5495">
      <w:pPr>
        <w:pStyle w:val="a8"/>
        <w:shd w:val="clear" w:color="auto" w:fill="FFFFFF"/>
        <w:spacing w:before="0" w:beforeAutospacing="0" w:after="150" w:afterAutospacing="0" w:line="360" w:lineRule="auto"/>
        <w:ind w:left="720"/>
        <w:jc w:val="both"/>
        <w:rPr>
          <w:color w:val="000000"/>
          <w:sz w:val="28"/>
          <w:szCs w:val="28"/>
        </w:rPr>
      </w:pPr>
    </w:p>
    <w:p w:rsidR="008A2FD7" w:rsidRDefault="008A2FD7" w:rsidP="002F5495">
      <w:pPr>
        <w:pStyle w:val="a8"/>
        <w:shd w:val="clear" w:color="auto" w:fill="FFFFFF"/>
        <w:spacing w:before="0" w:beforeAutospacing="0" w:after="150" w:afterAutospacing="0" w:line="360" w:lineRule="auto"/>
        <w:ind w:left="720"/>
        <w:jc w:val="both"/>
        <w:rPr>
          <w:color w:val="000000"/>
          <w:sz w:val="28"/>
          <w:szCs w:val="28"/>
        </w:rPr>
      </w:pPr>
    </w:p>
    <w:p w:rsidR="00D92C86" w:rsidRDefault="00D92C86" w:rsidP="002F5495">
      <w:pPr>
        <w:pStyle w:val="a8"/>
        <w:shd w:val="clear" w:color="auto" w:fill="FFFFFF"/>
        <w:spacing w:before="0" w:beforeAutospacing="0" w:after="150" w:afterAutospacing="0" w:line="360" w:lineRule="auto"/>
        <w:ind w:left="720"/>
        <w:jc w:val="both"/>
        <w:rPr>
          <w:color w:val="000000"/>
          <w:sz w:val="28"/>
          <w:szCs w:val="28"/>
        </w:rPr>
      </w:pPr>
    </w:p>
    <w:p w:rsidR="00D92C86" w:rsidRDefault="00D92C86" w:rsidP="002F5495">
      <w:pPr>
        <w:pStyle w:val="a8"/>
        <w:shd w:val="clear" w:color="auto" w:fill="FFFFFF"/>
        <w:spacing w:before="0" w:beforeAutospacing="0" w:after="150" w:afterAutospacing="0" w:line="360" w:lineRule="auto"/>
        <w:ind w:left="720"/>
        <w:jc w:val="both"/>
        <w:rPr>
          <w:color w:val="000000"/>
          <w:sz w:val="28"/>
          <w:szCs w:val="28"/>
        </w:rPr>
      </w:pPr>
    </w:p>
    <w:p w:rsidR="008A2FD7" w:rsidRDefault="008A2FD7" w:rsidP="002F5495">
      <w:pPr>
        <w:pStyle w:val="a8"/>
        <w:shd w:val="clear" w:color="auto" w:fill="FFFFFF"/>
        <w:spacing w:before="0" w:beforeAutospacing="0" w:after="150" w:afterAutospacing="0" w:line="360" w:lineRule="auto"/>
        <w:ind w:left="720"/>
        <w:jc w:val="both"/>
        <w:rPr>
          <w:color w:val="000000"/>
          <w:sz w:val="28"/>
          <w:szCs w:val="28"/>
        </w:rPr>
      </w:pPr>
    </w:p>
    <w:p w:rsidR="008A2FD7" w:rsidRDefault="008A2FD7" w:rsidP="002F5495">
      <w:pPr>
        <w:pStyle w:val="a8"/>
        <w:shd w:val="clear" w:color="auto" w:fill="FFFFFF"/>
        <w:spacing w:before="0" w:beforeAutospacing="0" w:after="150" w:afterAutospacing="0" w:line="360" w:lineRule="auto"/>
        <w:ind w:left="720"/>
        <w:jc w:val="both"/>
        <w:rPr>
          <w:color w:val="000000"/>
          <w:sz w:val="28"/>
          <w:szCs w:val="28"/>
        </w:rPr>
      </w:pPr>
    </w:p>
    <w:p w:rsidR="008A2FD7" w:rsidRDefault="008A2FD7" w:rsidP="002F5495">
      <w:pPr>
        <w:pStyle w:val="a8"/>
        <w:shd w:val="clear" w:color="auto" w:fill="FFFFFF"/>
        <w:spacing w:before="0" w:beforeAutospacing="0" w:after="150" w:afterAutospacing="0" w:line="360" w:lineRule="auto"/>
        <w:ind w:left="720"/>
        <w:jc w:val="both"/>
        <w:rPr>
          <w:color w:val="000000"/>
          <w:sz w:val="28"/>
          <w:szCs w:val="28"/>
        </w:rPr>
      </w:pPr>
    </w:p>
    <w:p w:rsidR="004C19D2" w:rsidRPr="00FD5995" w:rsidRDefault="004C19D2" w:rsidP="008A2FD7">
      <w:pPr>
        <w:pStyle w:val="a8"/>
        <w:shd w:val="clear" w:color="auto" w:fill="FFFFFF"/>
        <w:spacing w:before="0" w:beforeAutospacing="0" w:after="150" w:afterAutospacing="0" w:line="360" w:lineRule="auto"/>
        <w:jc w:val="both"/>
        <w:rPr>
          <w:color w:val="000000"/>
          <w:sz w:val="28"/>
          <w:szCs w:val="28"/>
        </w:rPr>
      </w:pPr>
    </w:p>
    <w:p w:rsidR="00FD5995" w:rsidRPr="00C077CF" w:rsidRDefault="004C19D2" w:rsidP="007B1340">
      <w:pPr>
        <w:pStyle w:val="1"/>
        <w:numPr>
          <w:ilvl w:val="1"/>
          <w:numId w:val="9"/>
        </w:numPr>
        <w:jc w:val="center"/>
        <w:rPr>
          <w:b w:val="0"/>
          <w:color w:val="auto"/>
        </w:rPr>
      </w:pPr>
      <w:bookmarkStart w:id="17" w:name="_Toc421618271"/>
      <w:bookmarkStart w:id="18" w:name="_Toc421647130"/>
      <w:bookmarkStart w:id="19" w:name="_Toc422487454"/>
      <w:bookmarkStart w:id="20" w:name="_Toc422929338"/>
      <w:r w:rsidRPr="00C077CF">
        <w:rPr>
          <w:b w:val="0"/>
          <w:color w:val="auto"/>
        </w:rPr>
        <w:lastRenderedPageBreak/>
        <w:t>Основные теории мотивации</w:t>
      </w:r>
      <w:bookmarkEnd w:id="17"/>
      <w:bookmarkEnd w:id="18"/>
      <w:bookmarkEnd w:id="19"/>
      <w:bookmarkEnd w:id="20"/>
    </w:p>
    <w:p w:rsidR="00BE1757" w:rsidRPr="002D0CB2" w:rsidRDefault="00BE1757" w:rsidP="002E5E34">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На сегодняшний день специалисты выделяют два подхода к изучению мотивации. Первый подход – содержательные теории мотивации. Данные теории основываются на изучении потребностей человека, которые являются основными мотивами поведения, деятельности. Данной теории придерживались американские психологи </w:t>
      </w:r>
      <w:r w:rsidRPr="002D0CB2">
        <w:rPr>
          <w:rFonts w:ascii="Times New Roman" w:hAnsi="Times New Roman" w:cs="Times New Roman"/>
          <w:sz w:val="28"/>
          <w:szCs w:val="28"/>
        </w:rPr>
        <w:t xml:space="preserve">Абрахам </w:t>
      </w:r>
      <w:proofErr w:type="spellStart"/>
      <w:r w:rsidRPr="002D0CB2">
        <w:rPr>
          <w:rFonts w:ascii="Times New Roman" w:hAnsi="Times New Roman" w:cs="Times New Roman"/>
          <w:sz w:val="28"/>
          <w:szCs w:val="28"/>
        </w:rPr>
        <w:t>Маслоу</w:t>
      </w:r>
      <w:proofErr w:type="spellEnd"/>
      <w:r w:rsidRPr="002D0CB2">
        <w:rPr>
          <w:rFonts w:ascii="Times New Roman" w:hAnsi="Times New Roman" w:cs="Times New Roman"/>
          <w:sz w:val="28"/>
          <w:szCs w:val="28"/>
        </w:rPr>
        <w:t>, Фредери</w:t>
      </w:r>
      <w:r w:rsidR="002D0CB2" w:rsidRPr="002D0CB2">
        <w:rPr>
          <w:rFonts w:ascii="Times New Roman" w:hAnsi="Times New Roman" w:cs="Times New Roman"/>
          <w:sz w:val="28"/>
          <w:szCs w:val="28"/>
        </w:rPr>
        <w:t xml:space="preserve">к </w:t>
      </w:r>
      <w:proofErr w:type="spellStart"/>
      <w:r w:rsidR="002D0CB2" w:rsidRPr="002D0CB2">
        <w:rPr>
          <w:rFonts w:ascii="Times New Roman" w:hAnsi="Times New Roman" w:cs="Times New Roman"/>
          <w:sz w:val="28"/>
          <w:szCs w:val="28"/>
        </w:rPr>
        <w:t>Герцберг</w:t>
      </w:r>
      <w:proofErr w:type="spellEnd"/>
      <w:r w:rsidR="002D0CB2" w:rsidRPr="002D0CB2">
        <w:rPr>
          <w:rFonts w:ascii="Times New Roman" w:hAnsi="Times New Roman" w:cs="Times New Roman"/>
          <w:sz w:val="28"/>
          <w:szCs w:val="28"/>
        </w:rPr>
        <w:t xml:space="preserve">, </w:t>
      </w:r>
      <w:proofErr w:type="spellStart"/>
      <w:r w:rsidR="002D0CB2" w:rsidRPr="002D0CB2">
        <w:rPr>
          <w:rFonts w:ascii="Times New Roman" w:hAnsi="Times New Roman" w:cs="Times New Roman"/>
          <w:sz w:val="28"/>
          <w:szCs w:val="28"/>
        </w:rPr>
        <w:t>Клейнтон</w:t>
      </w:r>
      <w:proofErr w:type="spellEnd"/>
      <w:r w:rsidR="002D0CB2" w:rsidRPr="002D0CB2">
        <w:rPr>
          <w:rFonts w:ascii="Times New Roman" w:hAnsi="Times New Roman" w:cs="Times New Roman"/>
          <w:sz w:val="28"/>
          <w:szCs w:val="28"/>
        </w:rPr>
        <w:t xml:space="preserve"> </w:t>
      </w:r>
      <w:proofErr w:type="spellStart"/>
      <w:r w:rsidR="002D0CB2" w:rsidRPr="002D0CB2">
        <w:rPr>
          <w:rFonts w:ascii="Times New Roman" w:hAnsi="Times New Roman" w:cs="Times New Roman"/>
          <w:sz w:val="28"/>
          <w:szCs w:val="28"/>
        </w:rPr>
        <w:t>Альдерфер</w:t>
      </w:r>
      <w:proofErr w:type="spellEnd"/>
      <w:r w:rsidR="002D0CB2" w:rsidRPr="002D0CB2">
        <w:rPr>
          <w:rFonts w:ascii="Times New Roman" w:hAnsi="Times New Roman" w:cs="Times New Roman"/>
          <w:sz w:val="28"/>
          <w:szCs w:val="28"/>
        </w:rPr>
        <w:t xml:space="preserve">, </w:t>
      </w:r>
      <w:r w:rsidR="002D0CB2">
        <w:rPr>
          <w:rStyle w:val="a4"/>
          <w:rFonts w:ascii="Times New Roman" w:hAnsi="Times New Roman" w:cs="Times New Roman"/>
          <w:b w:val="0"/>
          <w:sz w:val="28"/>
          <w:szCs w:val="28"/>
          <w:shd w:val="clear" w:color="auto" w:fill="FFFFFF"/>
        </w:rPr>
        <w:t xml:space="preserve">Дэвид </w:t>
      </w:r>
      <w:proofErr w:type="spellStart"/>
      <w:r w:rsidR="002D0CB2">
        <w:rPr>
          <w:rStyle w:val="a4"/>
          <w:rFonts w:ascii="Times New Roman" w:hAnsi="Times New Roman" w:cs="Times New Roman"/>
          <w:b w:val="0"/>
          <w:sz w:val="28"/>
          <w:szCs w:val="28"/>
          <w:shd w:val="clear" w:color="auto" w:fill="FFFFFF"/>
        </w:rPr>
        <w:t>Макклелланд</w:t>
      </w:r>
      <w:proofErr w:type="spellEnd"/>
      <w:r w:rsidR="002D0CB2">
        <w:rPr>
          <w:rStyle w:val="a4"/>
          <w:rFonts w:ascii="Times New Roman" w:hAnsi="Times New Roman" w:cs="Times New Roman"/>
          <w:b w:val="0"/>
          <w:sz w:val="28"/>
          <w:szCs w:val="28"/>
          <w:shd w:val="clear" w:color="auto" w:fill="FFFFFF"/>
        </w:rPr>
        <w:t>.</w:t>
      </w:r>
    </w:p>
    <w:p w:rsidR="004C19D2" w:rsidRDefault="00BE1757" w:rsidP="002E5E34">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Основная идея содержательной теории – выявление у людей потребностей (или мотивов) и их приоритетность, а так же понять, что конкретно стимулирует людей к труду. </w:t>
      </w:r>
      <w:r w:rsidR="00311800">
        <w:rPr>
          <w:rFonts w:ascii="Times New Roman" w:hAnsi="Times New Roman" w:cs="Times New Roman"/>
          <w:sz w:val="28"/>
          <w:szCs w:val="28"/>
        </w:rPr>
        <w:t>Сторонники данной теории озадачены тем, какую цель ставят себе люди, и какое вознаграждение они хотят получить, для того что бы чувствовать себя удовлетворенными и  не терять интереса к работе. Содержательные теории можно назвать «статичными», потому что они учитывают одновременно один или несколько факторов, и их основные ориентиры это прошлое и настоящее. Именно поэтому они не могут предсказать мотивацию к труду и поведение человека, но данная теория важна для понимания того, что же движет человека к труду.</w:t>
      </w:r>
    </w:p>
    <w:p w:rsidR="00311800" w:rsidRPr="00FE42BE" w:rsidRDefault="00311800" w:rsidP="002E5E34">
      <w:pPr>
        <w:spacing w:line="360" w:lineRule="auto"/>
        <w:ind w:firstLine="360"/>
        <w:jc w:val="both"/>
        <w:rPr>
          <w:rFonts w:ascii="Times New Roman" w:hAnsi="Times New Roman" w:cs="Times New Roman"/>
          <w:sz w:val="28"/>
          <w:szCs w:val="28"/>
        </w:rPr>
      </w:pPr>
      <w:r>
        <w:rPr>
          <w:rFonts w:ascii="Times New Roman" w:hAnsi="Times New Roman" w:cs="Times New Roman"/>
          <w:sz w:val="28"/>
          <w:szCs w:val="28"/>
        </w:rPr>
        <w:t xml:space="preserve">Огромный вклад в развитие содержательной теории внес американский психолог Абрахам </w:t>
      </w:r>
      <w:proofErr w:type="spellStart"/>
      <w:r>
        <w:rPr>
          <w:rFonts w:ascii="Times New Roman" w:hAnsi="Times New Roman" w:cs="Times New Roman"/>
          <w:sz w:val="28"/>
          <w:szCs w:val="28"/>
        </w:rPr>
        <w:t>Маслоу</w:t>
      </w:r>
      <w:proofErr w:type="spellEnd"/>
      <w:r>
        <w:rPr>
          <w:rFonts w:ascii="Times New Roman" w:hAnsi="Times New Roman" w:cs="Times New Roman"/>
          <w:sz w:val="28"/>
          <w:szCs w:val="28"/>
        </w:rPr>
        <w:t>. Он разработал структуру и иерархию человеческих потребностей влияющих на мотивацию.</w:t>
      </w:r>
      <w:r w:rsidR="005B1584">
        <w:rPr>
          <w:rFonts w:ascii="Times New Roman" w:hAnsi="Times New Roman" w:cs="Times New Roman"/>
          <w:sz w:val="28"/>
          <w:szCs w:val="28"/>
        </w:rPr>
        <w:t xml:space="preserve"> В ней были выделены пять уровней потребностей. Приведем их краткое описание</w:t>
      </w:r>
    </w:p>
    <w:p w:rsidR="005B1584" w:rsidRDefault="005B1584" w:rsidP="00096DF2">
      <w:pPr>
        <w:pStyle w:val="a7"/>
        <w:numPr>
          <w:ilvl w:val="0"/>
          <w:numId w:val="5"/>
        </w:num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Физиологические потребности. Базовый уровень в иерархии, так как в нем заключены первичные потребности человеке, без удовлетворения которых он не сможет существовать. Примерами могут служить – пища, вода, сон, воздух. Стоит ответить, что люди, которые трудятся лишь для удовлетворения этой группы потребностей мало заинтересованы в содержании работы, свое </w:t>
      </w:r>
      <w:r>
        <w:rPr>
          <w:rFonts w:ascii="Times New Roman" w:hAnsi="Times New Roman" w:cs="Times New Roman"/>
          <w:sz w:val="28"/>
          <w:szCs w:val="28"/>
        </w:rPr>
        <w:lastRenderedPageBreak/>
        <w:t xml:space="preserve">внимание они концертируют лишь на оплате труда, предоставленных условиях, комфорта рабочего места и так далее. </w:t>
      </w:r>
      <w:r w:rsidR="006E6A0C">
        <w:rPr>
          <w:rFonts w:ascii="Times New Roman" w:hAnsi="Times New Roman" w:cs="Times New Roman"/>
          <w:sz w:val="28"/>
          <w:szCs w:val="28"/>
        </w:rPr>
        <w:t>Однако</w:t>
      </w:r>
      <w:proofErr w:type="gramStart"/>
      <w:r w:rsidR="006E6A0C">
        <w:rPr>
          <w:rFonts w:ascii="Times New Roman" w:hAnsi="Times New Roman" w:cs="Times New Roman"/>
          <w:sz w:val="28"/>
          <w:szCs w:val="28"/>
        </w:rPr>
        <w:t>,</w:t>
      </w:r>
      <w:proofErr w:type="gramEnd"/>
      <w:r w:rsidR="006E6A0C">
        <w:rPr>
          <w:rFonts w:ascii="Times New Roman" w:hAnsi="Times New Roman" w:cs="Times New Roman"/>
          <w:sz w:val="28"/>
          <w:szCs w:val="28"/>
        </w:rPr>
        <w:t xml:space="preserve"> если первая ступень потребности удовлетворена, она теряет мотивирующую силу.</w:t>
      </w:r>
    </w:p>
    <w:p w:rsidR="005B1584" w:rsidRDefault="005B1584" w:rsidP="00096DF2">
      <w:pPr>
        <w:pStyle w:val="a7"/>
        <w:numPr>
          <w:ilvl w:val="0"/>
          <w:numId w:val="5"/>
        </w:num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Потребность в безопасности. </w:t>
      </w:r>
      <w:r w:rsidR="006E6A0C">
        <w:rPr>
          <w:rFonts w:ascii="Times New Roman" w:hAnsi="Times New Roman" w:cs="Times New Roman"/>
          <w:sz w:val="28"/>
          <w:szCs w:val="28"/>
        </w:rPr>
        <w:t xml:space="preserve">Люди, которые испытывают эту потребность, рассматривают свою работу с точки зрения обеспечения стабильности. Для человека, в первую очередь важны гарантии работы, пенсионное обеспечение, а так же гарантированное медицинское обслуживание. Что бы этот фактор стал мотивирующим, необходимо создать ясную и надежную систему социального страхования, оплата труда должна быть выше прожиточного минимума, а так же не привлекать таких людей к рискованным мероприятиям. </w:t>
      </w:r>
    </w:p>
    <w:p w:rsidR="006E6A0C" w:rsidRDefault="00A901BD" w:rsidP="00096DF2">
      <w:pPr>
        <w:pStyle w:val="a7"/>
        <w:numPr>
          <w:ilvl w:val="0"/>
          <w:numId w:val="5"/>
        </w:num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Социальные потребности. </w:t>
      </w:r>
      <w:r w:rsidR="00972D57">
        <w:rPr>
          <w:rFonts w:ascii="Times New Roman" w:hAnsi="Times New Roman" w:cs="Times New Roman"/>
          <w:sz w:val="28"/>
          <w:szCs w:val="28"/>
        </w:rPr>
        <w:t xml:space="preserve">Если для человека данная потребность ведущая, то он смотрит на свою работу с точки зрения принадлежности к группе, и  с точки зрения возможности установления </w:t>
      </w:r>
      <w:proofErr w:type="gramStart"/>
      <w:r w:rsidR="00972D57">
        <w:rPr>
          <w:rFonts w:ascii="Times New Roman" w:hAnsi="Times New Roman" w:cs="Times New Roman"/>
          <w:sz w:val="28"/>
          <w:szCs w:val="28"/>
        </w:rPr>
        <w:t>дружеских</w:t>
      </w:r>
      <w:proofErr w:type="gramEnd"/>
      <w:r w:rsidR="00972D57">
        <w:rPr>
          <w:rFonts w:ascii="Times New Roman" w:hAnsi="Times New Roman" w:cs="Times New Roman"/>
          <w:sz w:val="28"/>
          <w:szCs w:val="28"/>
        </w:rPr>
        <w:t xml:space="preserve"> отношение с коллегами. Для таких сотрудников руководство должно носить форму дружеского партнёрства, создавать условия для общени</w:t>
      </w:r>
      <w:r w:rsidR="00FF5029">
        <w:rPr>
          <w:rFonts w:ascii="Times New Roman" w:hAnsi="Times New Roman" w:cs="Times New Roman"/>
          <w:sz w:val="28"/>
          <w:szCs w:val="28"/>
        </w:rPr>
        <w:t xml:space="preserve">я </w:t>
      </w:r>
      <w:r w:rsidR="00972D57">
        <w:rPr>
          <w:rFonts w:ascii="Times New Roman" w:hAnsi="Times New Roman" w:cs="Times New Roman"/>
          <w:sz w:val="28"/>
          <w:szCs w:val="28"/>
        </w:rPr>
        <w:t xml:space="preserve">на работе. </w:t>
      </w:r>
      <w:r w:rsidR="005059D2">
        <w:rPr>
          <w:rFonts w:ascii="Times New Roman" w:hAnsi="Times New Roman" w:cs="Times New Roman"/>
          <w:sz w:val="28"/>
          <w:szCs w:val="28"/>
        </w:rPr>
        <w:t>Групповая форма организации труда, групповые мероприятия которые выходят за рамки рабочего времени, а так же напоминание о том, что их ценят коллеги, являются сильным мотивирующим фактором для человека.</w:t>
      </w:r>
    </w:p>
    <w:p w:rsidR="005059D2" w:rsidRDefault="005059D2" w:rsidP="00096DF2">
      <w:pPr>
        <w:pStyle w:val="a7"/>
        <w:numPr>
          <w:ilvl w:val="0"/>
          <w:numId w:val="5"/>
        </w:numPr>
        <w:spacing w:line="360" w:lineRule="auto"/>
        <w:jc w:val="both"/>
        <w:rPr>
          <w:rFonts w:ascii="Times New Roman" w:hAnsi="Times New Roman" w:cs="Times New Roman"/>
          <w:sz w:val="28"/>
          <w:szCs w:val="28"/>
        </w:rPr>
      </w:pPr>
      <w:r>
        <w:rPr>
          <w:rFonts w:ascii="Times New Roman" w:hAnsi="Times New Roman" w:cs="Times New Roman"/>
          <w:sz w:val="28"/>
          <w:szCs w:val="28"/>
        </w:rPr>
        <w:t>Потребность в уважении. Люди, у которых данная группа потребностей преобладает, стремятся к лидерскому положению, или к положению с большим авторитетом при решении конкретных задач. Для управления такими людьми следует использовать различные формы признания их заслуг (присвоение титулов, званий, упоминания руководителями в публичных заявлениях, вручение почетных грамот).</w:t>
      </w:r>
    </w:p>
    <w:p w:rsidR="005059D2" w:rsidRPr="005B1584" w:rsidRDefault="005059D2" w:rsidP="00096DF2">
      <w:pPr>
        <w:pStyle w:val="a7"/>
        <w:numPr>
          <w:ilvl w:val="0"/>
          <w:numId w:val="5"/>
        </w:numPr>
        <w:spacing w:line="360" w:lineRule="auto"/>
        <w:jc w:val="both"/>
        <w:rPr>
          <w:rFonts w:ascii="Times New Roman" w:hAnsi="Times New Roman" w:cs="Times New Roman"/>
          <w:sz w:val="28"/>
          <w:szCs w:val="28"/>
        </w:rPr>
      </w:pPr>
      <w:r>
        <w:rPr>
          <w:rFonts w:ascii="Times New Roman" w:hAnsi="Times New Roman" w:cs="Times New Roman"/>
          <w:sz w:val="28"/>
          <w:szCs w:val="28"/>
        </w:rPr>
        <w:lastRenderedPageBreak/>
        <w:t xml:space="preserve">Потребность в саморазвитии. </w:t>
      </w:r>
      <w:r w:rsidR="000100FD">
        <w:rPr>
          <w:rFonts w:ascii="Times New Roman" w:hAnsi="Times New Roman" w:cs="Times New Roman"/>
          <w:sz w:val="28"/>
          <w:szCs w:val="28"/>
        </w:rPr>
        <w:t xml:space="preserve">Данный тип потребности говорит о зрелости личности, не только физической, но и духовной. </w:t>
      </w:r>
      <w:r w:rsidR="006040CE">
        <w:rPr>
          <w:rFonts w:ascii="Times New Roman" w:hAnsi="Times New Roman" w:cs="Times New Roman"/>
          <w:color w:val="000000"/>
          <w:sz w:val="28"/>
          <w:szCs w:val="20"/>
          <w:shd w:val="clear" w:color="auto" w:fill="FFFFFF"/>
          <w:lang w:val="en-US"/>
        </w:rPr>
        <w:t>[</w:t>
      </w:r>
      <w:r w:rsidR="006040CE">
        <w:rPr>
          <w:rFonts w:ascii="Times New Roman" w:hAnsi="Times New Roman" w:cs="Times New Roman"/>
          <w:color w:val="000000"/>
          <w:sz w:val="28"/>
          <w:szCs w:val="20"/>
          <w:shd w:val="clear" w:color="auto" w:fill="FFFFFF"/>
        </w:rPr>
        <w:t>8</w:t>
      </w:r>
      <w:r w:rsidR="00D92C86">
        <w:rPr>
          <w:rFonts w:ascii="Times New Roman" w:hAnsi="Times New Roman" w:cs="Times New Roman"/>
          <w:color w:val="000000"/>
          <w:sz w:val="28"/>
          <w:szCs w:val="20"/>
          <w:shd w:val="clear" w:color="auto" w:fill="FFFFFF"/>
          <w:lang w:val="en-US"/>
        </w:rPr>
        <w:t>.c.56]</w:t>
      </w:r>
    </w:p>
    <w:p w:rsidR="00311800" w:rsidRDefault="00311800" w:rsidP="002F5495">
      <w:pPr>
        <w:keepNext/>
        <w:spacing w:line="360" w:lineRule="auto"/>
        <w:jc w:val="both"/>
      </w:pPr>
      <w:r>
        <w:rPr>
          <w:noProof/>
          <w:lang w:eastAsia="ru-RU"/>
        </w:rPr>
        <w:drawing>
          <wp:inline distT="0" distB="0" distL="0" distR="0" wp14:anchorId="57DC0274" wp14:editId="2E56F981">
            <wp:extent cx="5244860" cy="4338613"/>
            <wp:effectExtent l="0" t="0" r="0" b="5080"/>
            <wp:docPr id="2" name="Рисунок 2" descr="http://natalianakonechnaya.ru/wp-content/uploads/2011/08/Pyramida_Maslo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natalianakonechnaya.ru/wp-content/uploads/2011/08/Pyramida_Maslow.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45100" cy="4338812"/>
                    </a:xfrm>
                    <a:prstGeom prst="rect">
                      <a:avLst/>
                    </a:prstGeom>
                    <a:noFill/>
                    <a:ln>
                      <a:noFill/>
                    </a:ln>
                  </pic:spPr>
                </pic:pic>
              </a:graphicData>
            </a:graphic>
          </wp:inline>
        </w:drawing>
      </w:r>
    </w:p>
    <w:p w:rsidR="005B1584" w:rsidRDefault="00311800" w:rsidP="002F5495">
      <w:pPr>
        <w:pStyle w:val="af1"/>
        <w:spacing w:line="360" w:lineRule="auto"/>
        <w:jc w:val="both"/>
      </w:pPr>
      <w:r>
        <w:t xml:space="preserve">Рисунок </w:t>
      </w:r>
      <w:fldSimple w:instr=" SEQ Рисунок \* ARABIC ">
        <w:r w:rsidR="00446996">
          <w:rPr>
            <w:noProof/>
          </w:rPr>
          <w:t>1</w:t>
        </w:r>
      </w:fldSimple>
      <w:r w:rsidR="007B1340">
        <w:rPr>
          <w:noProof/>
        </w:rPr>
        <w:t>.1</w:t>
      </w:r>
      <w:r>
        <w:t xml:space="preserve"> Пирамида потребностей Абрахама </w:t>
      </w:r>
      <w:proofErr w:type="spellStart"/>
      <w:r>
        <w:t>Маслоу</w:t>
      </w:r>
      <w:proofErr w:type="spellEnd"/>
    </w:p>
    <w:p w:rsidR="00364EF3" w:rsidRPr="00FE42BE" w:rsidRDefault="00364EF3" w:rsidP="002E5E34">
      <w:pPr>
        <w:spacing w:line="360" w:lineRule="auto"/>
        <w:ind w:firstLine="708"/>
        <w:jc w:val="both"/>
        <w:rPr>
          <w:rFonts w:ascii="Times New Roman" w:hAnsi="Times New Roman" w:cs="Times New Roman"/>
          <w:color w:val="000000"/>
          <w:sz w:val="28"/>
          <w:szCs w:val="20"/>
          <w:shd w:val="clear" w:color="auto" w:fill="FFFFFF"/>
        </w:rPr>
      </w:pPr>
      <w:r w:rsidRPr="00364EF3">
        <w:rPr>
          <w:rFonts w:ascii="Times New Roman" w:hAnsi="Times New Roman" w:cs="Times New Roman"/>
          <w:sz w:val="28"/>
        </w:rPr>
        <w:t>Не менее большой вклад в развитие теории мотивации внес</w:t>
      </w:r>
      <w:r>
        <w:rPr>
          <w:rFonts w:ascii="Times New Roman" w:hAnsi="Times New Roman" w:cs="Times New Roman"/>
          <w:sz w:val="28"/>
        </w:rPr>
        <w:t xml:space="preserve"> другой американский психолог - </w:t>
      </w:r>
      <w:r>
        <w:rPr>
          <w:rFonts w:ascii="Times New Roman" w:hAnsi="Times New Roman" w:cs="Times New Roman"/>
          <w:sz w:val="28"/>
          <w:szCs w:val="28"/>
        </w:rPr>
        <w:t xml:space="preserve">Фредерик </w:t>
      </w:r>
      <w:proofErr w:type="spellStart"/>
      <w:r>
        <w:rPr>
          <w:rFonts w:ascii="Times New Roman" w:hAnsi="Times New Roman" w:cs="Times New Roman"/>
          <w:sz w:val="28"/>
          <w:szCs w:val="28"/>
        </w:rPr>
        <w:t>Герцберг</w:t>
      </w:r>
      <w:proofErr w:type="spellEnd"/>
      <w:r>
        <w:rPr>
          <w:rFonts w:ascii="Times New Roman" w:hAnsi="Times New Roman" w:cs="Times New Roman"/>
          <w:sz w:val="28"/>
          <w:szCs w:val="28"/>
        </w:rPr>
        <w:t xml:space="preserve">.  В середине 50-ых прошлого века группа исследователей во главе с </w:t>
      </w:r>
      <w:proofErr w:type="spellStart"/>
      <w:r>
        <w:rPr>
          <w:rFonts w:ascii="Times New Roman" w:hAnsi="Times New Roman" w:cs="Times New Roman"/>
          <w:sz w:val="28"/>
          <w:szCs w:val="28"/>
        </w:rPr>
        <w:t>Герцергом</w:t>
      </w:r>
      <w:proofErr w:type="spellEnd"/>
      <w:r>
        <w:rPr>
          <w:rFonts w:ascii="Times New Roman" w:hAnsi="Times New Roman" w:cs="Times New Roman"/>
          <w:sz w:val="28"/>
          <w:szCs w:val="28"/>
        </w:rPr>
        <w:t xml:space="preserve"> провела опрос среди группы инженеров крупной фабрики. Всего необходимо было ответить на два вопроса – «</w:t>
      </w:r>
      <w:r w:rsidRPr="00364EF3">
        <w:rPr>
          <w:rFonts w:ascii="Times New Roman" w:hAnsi="Times New Roman" w:cs="Times New Roman"/>
          <w:color w:val="000000"/>
          <w:sz w:val="28"/>
          <w:szCs w:val="20"/>
          <w:shd w:val="clear" w:color="auto" w:fill="FFFFFF"/>
        </w:rPr>
        <w:t xml:space="preserve">в какие моменты работа приносила им особую </w:t>
      </w:r>
      <w:proofErr w:type="gramStart"/>
      <w:r w:rsidRPr="00364EF3">
        <w:rPr>
          <w:rFonts w:ascii="Times New Roman" w:hAnsi="Times New Roman" w:cs="Times New Roman"/>
          <w:color w:val="000000"/>
          <w:sz w:val="28"/>
          <w:szCs w:val="20"/>
          <w:shd w:val="clear" w:color="auto" w:fill="FFFFFF"/>
        </w:rPr>
        <w:t>удовлетворенность</w:t>
      </w:r>
      <w:proofErr w:type="gramEnd"/>
      <w:r>
        <w:rPr>
          <w:rFonts w:ascii="Times New Roman" w:hAnsi="Times New Roman" w:cs="Times New Roman"/>
          <w:color w:val="000000"/>
          <w:sz w:val="28"/>
          <w:szCs w:val="20"/>
          <w:shd w:val="clear" w:color="auto" w:fill="FFFFFF"/>
        </w:rPr>
        <w:t>?» и «</w:t>
      </w:r>
      <w:r w:rsidRPr="00364EF3">
        <w:rPr>
          <w:rFonts w:ascii="Times New Roman" w:hAnsi="Times New Roman" w:cs="Times New Roman"/>
          <w:color w:val="000000"/>
          <w:sz w:val="28"/>
          <w:szCs w:val="20"/>
          <w:shd w:val="clear" w:color="auto" w:fill="FFFFFF"/>
        </w:rPr>
        <w:t xml:space="preserve">в </w:t>
      </w:r>
      <w:proofErr w:type="gramStart"/>
      <w:r w:rsidRPr="00364EF3">
        <w:rPr>
          <w:rFonts w:ascii="Times New Roman" w:hAnsi="Times New Roman" w:cs="Times New Roman"/>
          <w:color w:val="000000"/>
          <w:sz w:val="28"/>
          <w:szCs w:val="20"/>
          <w:shd w:val="clear" w:color="auto" w:fill="FFFFFF"/>
        </w:rPr>
        <w:t>какие</w:t>
      </w:r>
      <w:proofErr w:type="gramEnd"/>
      <w:r w:rsidRPr="00364EF3">
        <w:rPr>
          <w:rFonts w:ascii="Times New Roman" w:hAnsi="Times New Roman" w:cs="Times New Roman"/>
          <w:color w:val="000000"/>
          <w:sz w:val="28"/>
          <w:szCs w:val="20"/>
          <w:shd w:val="clear" w:color="auto" w:fill="FFFFFF"/>
        </w:rPr>
        <w:t xml:space="preserve"> моменты они испытывали острую неприязнь к выполнению своих обязанностей</w:t>
      </w:r>
      <w:r>
        <w:rPr>
          <w:rFonts w:ascii="Times New Roman" w:hAnsi="Times New Roman" w:cs="Times New Roman"/>
          <w:color w:val="000000"/>
          <w:sz w:val="28"/>
          <w:szCs w:val="20"/>
          <w:shd w:val="clear" w:color="auto" w:fill="FFFFFF"/>
        </w:rPr>
        <w:t xml:space="preserve">?». Результаты исследования были очень неожиданными – заработная плата не мотивировала людей к труду, а лишь удерживала их от увольнения. </w:t>
      </w:r>
    </w:p>
    <w:p w:rsidR="00AC74E1" w:rsidRDefault="00364EF3" w:rsidP="002E5E34">
      <w:pPr>
        <w:spacing w:line="360" w:lineRule="auto"/>
        <w:ind w:firstLine="708"/>
        <w:jc w:val="both"/>
        <w:rPr>
          <w:rFonts w:ascii="Times New Roman" w:hAnsi="Times New Roman" w:cs="Times New Roman"/>
          <w:color w:val="000000"/>
          <w:sz w:val="28"/>
          <w:szCs w:val="20"/>
          <w:shd w:val="clear" w:color="auto" w:fill="FFFFFF"/>
        </w:rPr>
      </w:pPr>
      <w:r>
        <w:rPr>
          <w:rFonts w:ascii="Times New Roman" w:hAnsi="Times New Roman" w:cs="Times New Roman"/>
          <w:color w:val="000000"/>
          <w:sz w:val="28"/>
          <w:szCs w:val="20"/>
          <w:shd w:val="clear" w:color="auto" w:fill="FFFFFF"/>
        </w:rPr>
        <w:lastRenderedPageBreak/>
        <w:t xml:space="preserve">Теория мотивации </w:t>
      </w:r>
      <w:proofErr w:type="spellStart"/>
      <w:r w:rsidR="00AC74E1">
        <w:rPr>
          <w:rFonts w:ascii="Times New Roman" w:hAnsi="Times New Roman" w:cs="Times New Roman"/>
          <w:color w:val="000000"/>
          <w:sz w:val="28"/>
          <w:szCs w:val="20"/>
          <w:shd w:val="clear" w:color="auto" w:fill="FFFFFF"/>
        </w:rPr>
        <w:t>Герцберга</w:t>
      </w:r>
      <w:proofErr w:type="spellEnd"/>
      <w:r w:rsidR="00AC74E1">
        <w:rPr>
          <w:rFonts w:ascii="Times New Roman" w:hAnsi="Times New Roman" w:cs="Times New Roman"/>
          <w:color w:val="000000"/>
          <w:sz w:val="28"/>
          <w:szCs w:val="20"/>
          <w:shd w:val="clear" w:color="auto" w:fill="FFFFFF"/>
        </w:rPr>
        <w:t xml:space="preserve"> основывается на факторах, которые способствуют удовлетворению от работы. В итоге получились 2 категории – гигиенические и мотивирующие факторы. </w:t>
      </w:r>
    </w:p>
    <w:p w:rsidR="00364EF3" w:rsidRDefault="00AC74E1" w:rsidP="002F5495">
      <w:pPr>
        <w:spacing w:line="360" w:lineRule="auto"/>
        <w:jc w:val="both"/>
        <w:rPr>
          <w:rFonts w:ascii="Times New Roman" w:hAnsi="Times New Roman" w:cs="Times New Roman"/>
          <w:color w:val="000000"/>
          <w:sz w:val="28"/>
          <w:szCs w:val="20"/>
          <w:shd w:val="clear" w:color="auto" w:fill="FFFFFF"/>
        </w:rPr>
      </w:pPr>
      <w:r>
        <w:rPr>
          <w:rFonts w:ascii="Times New Roman" w:hAnsi="Times New Roman" w:cs="Times New Roman"/>
          <w:color w:val="000000"/>
          <w:sz w:val="28"/>
          <w:szCs w:val="20"/>
          <w:shd w:val="clear" w:color="auto" w:fill="FFFFFF"/>
        </w:rPr>
        <w:t>К гигиеническим факторам относят</w:t>
      </w:r>
      <w:r w:rsidRPr="00D859D4">
        <w:rPr>
          <w:rFonts w:ascii="Times New Roman" w:hAnsi="Times New Roman" w:cs="Times New Roman"/>
          <w:color w:val="000000"/>
          <w:sz w:val="28"/>
          <w:szCs w:val="20"/>
          <w:shd w:val="clear" w:color="auto" w:fill="FFFFFF"/>
        </w:rPr>
        <w:t>:</w:t>
      </w:r>
    </w:p>
    <w:p w:rsidR="00AC74E1" w:rsidRPr="00CC48F6" w:rsidRDefault="00AC74E1" w:rsidP="00096DF2">
      <w:pPr>
        <w:pStyle w:val="a7"/>
        <w:numPr>
          <w:ilvl w:val="0"/>
          <w:numId w:val="4"/>
        </w:numPr>
        <w:spacing w:line="360" w:lineRule="auto"/>
        <w:jc w:val="both"/>
        <w:rPr>
          <w:rFonts w:ascii="Times New Roman" w:hAnsi="Times New Roman" w:cs="Times New Roman"/>
          <w:sz w:val="28"/>
        </w:rPr>
      </w:pPr>
      <w:r w:rsidRPr="00CC48F6">
        <w:rPr>
          <w:rFonts w:ascii="Times New Roman" w:hAnsi="Times New Roman" w:cs="Times New Roman"/>
          <w:sz w:val="28"/>
        </w:rPr>
        <w:t>Условия работы;</w:t>
      </w:r>
    </w:p>
    <w:p w:rsidR="00AC74E1" w:rsidRPr="00CC48F6" w:rsidRDefault="00AC74E1" w:rsidP="00096DF2">
      <w:pPr>
        <w:pStyle w:val="a7"/>
        <w:numPr>
          <w:ilvl w:val="0"/>
          <w:numId w:val="4"/>
        </w:numPr>
        <w:spacing w:line="360" w:lineRule="auto"/>
        <w:jc w:val="both"/>
        <w:rPr>
          <w:rFonts w:ascii="Times New Roman" w:hAnsi="Times New Roman" w:cs="Times New Roman"/>
          <w:sz w:val="28"/>
        </w:rPr>
      </w:pPr>
      <w:r w:rsidRPr="00CC48F6">
        <w:rPr>
          <w:rFonts w:ascii="Times New Roman" w:hAnsi="Times New Roman" w:cs="Times New Roman"/>
          <w:sz w:val="28"/>
        </w:rPr>
        <w:t>Заработная плата;</w:t>
      </w:r>
    </w:p>
    <w:p w:rsidR="00AC74E1" w:rsidRPr="00CC48F6" w:rsidRDefault="00AC74E1" w:rsidP="00096DF2">
      <w:pPr>
        <w:pStyle w:val="a7"/>
        <w:numPr>
          <w:ilvl w:val="0"/>
          <w:numId w:val="4"/>
        </w:numPr>
        <w:spacing w:line="360" w:lineRule="auto"/>
        <w:jc w:val="both"/>
        <w:rPr>
          <w:rFonts w:ascii="Times New Roman" w:hAnsi="Times New Roman" w:cs="Times New Roman"/>
          <w:sz w:val="28"/>
        </w:rPr>
      </w:pPr>
      <w:r w:rsidRPr="00CC48F6">
        <w:rPr>
          <w:rFonts w:ascii="Times New Roman" w:hAnsi="Times New Roman" w:cs="Times New Roman"/>
          <w:sz w:val="28"/>
        </w:rPr>
        <w:t>Отношения с руководством и коллегами;</w:t>
      </w:r>
    </w:p>
    <w:p w:rsidR="00AC74E1" w:rsidRPr="00CC48F6" w:rsidRDefault="00AC74E1" w:rsidP="00096DF2">
      <w:pPr>
        <w:pStyle w:val="a7"/>
        <w:numPr>
          <w:ilvl w:val="0"/>
          <w:numId w:val="4"/>
        </w:numPr>
        <w:spacing w:line="360" w:lineRule="auto"/>
        <w:jc w:val="both"/>
        <w:rPr>
          <w:rFonts w:ascii="Times New Roman" w:hAnsi="Times New Roman" w:cs="Times New Roman"/>
          <w:sz w:val="28"/>
        </w:rPr>
      </w:pPr>
      <w:r w:rsidRPr="00CC48F6">
        <w:rPr>
          <w:rFonts w:ascii="Times New Roman" w:hAnsi="Times New Roman" w:cs="Times New Roman"/>
          <w:sz w:val="28"/>
        </w:rPr>
        <w:t>Политика в организации;</w:t>
      </w:r>
    </w:p>
    <w:p w:rsidR="00AC74E1" w:rsidRDefault="00AC74E1" w:rsidP="002E5E34">
      <w:pPr>
        <w:spacing w:line="360" w:lineRule="auto"/>
        <w:ind w:firstLine="360"/>
        <w:jc w:val="both"/>
        <w:rPr>
          <w:rFonts w:ascii="Times New Roman" w:hAnsi="Times New Roman" w:cs="Times New Roman"/>
          <w:sz w:val="28"/>
        </w:rPr>
      </w:pPr>
      <w:r>
        <w:rPr>
          <w:rFonts w:ascii="Times New Roman" w:hAnsi="Times New Roman" w:cs="Times New Roman"/>
          <w:sz w:val="28"/>
        </w:rPr>
        <w:t xml:space="preserve">Исходя из вышеперечисленного, </w:t>
      </w:r>
      <w:r w:rsidR="00152AFF">
        <w:rPr>
          <w:rFonts w:ascii="Times New Roman" w:hAnsi="Times New Roman" w:cs="Times New Roman"/>
          <w:sz w:val="28"/>
        </w:rPr>
        <w:t xml:space="preserve">в теории </w:t>
      </w:r>
      <w:proofErr w:type="spellStart"/>
      <w:r w:rsidR="00152AFF">
        <w:rPr>
          <w:rFonts w:ascii="Times New Roman" w:hAnsi="Times New Roman" w:cs="Times New Roman"/>
          <w:sz w:val="28"/>
        </w:rPr>
        <w:t>Герцбера</w:t>
      </w:r>
      <w:proofErr w:type="spellEnd"/>
      <w:r w:rsidR="00152AFF">
        <w:rPr>
          <w:rFonts w:ascii="Times New Roman" w:hAnsi="Times New Roman" w:cs="Times New Roman"/>
          <w:sz w:val="28"/>
        </w:rPr>
        <w:t xml:space="preserve"> термин «гигиена»</w:t>
      </w:r>
      <w:r>
        <w:rPr>
          <w:rFonts w:ascii="Times New Roman" w:hAnsi="Times New Roman" w:cs="Times New Roman"/>
          <w:sz w:val="28"/>
        </w:rPr>
        <w:t>- это</w:t>
      </w:r>
      <w:r w:rsidR="00152AFF">
        <w:rPr>
          <w:rFonts w:ascii="Times New Roman" w:hAnsi="Times New Roman" w:cs="Times New Roman"/>
          <w:sz w:val="28"/>
        </w:rPr>
        <w:t xml:space="preserve"> </w:t>
      </w:r>
      <w:r w:rsidR="00D859D4">
        <w:rPr>
          <w:rFonts w:ascii="Times New Roman" w:hAnsi="Times New Roman" w:cs="Times New Roman"/>
          <w:sz w:val="28"/>
        </w:rPr>
        <w:t>условиях,</w:t>
      </w:r>
      <w:r w:rsidR="00152AFF">
        <w:rPr>
          <w:rFonts w:ascii="Times New Roman" w:hAnsi="Times New Roman" w:cs="Times New Roman"/>
          <w:sz w:val="28"/>
        </w:rPr>
        <w:t xml:space="preserve"> в которы</w:t>
      </w:r>
      <w:r w:rsidR="00D859D4">
        <w:rPr>
          <w:rFonts w:ascii="Times New Roman" w:hAnsi="Times New Roman" w:cs="Times New Roman"/>
          <w:sz w:val="28"/>
        </w:rPr>
        <w:t xml:space="preserve">х </w:t>
      </w:r>
      <w:r w:rsidR="00152AFF">
        <w:rPr>
          <w:rFonts w:ascii="Times New Roman" w:hAnsi="Times New Roman" w:cs="Times New Roman"/>
          <w:sz w:val="28"/>
        </w:rPr>
        <w:t>работает человек. При полном отсутствии данных факторов увольняется, а при их наличии продолжает работать, но не получается удовольствия.</w:t>
      </w:r>
    </w:p>
    <w:p w:rsidR="00152AFF" w:rsidRDefault="00152AFF" w:rsidP="002F5495">
      <w:pPr>
        <w:spacing w:line="360" w:lineRule="auto"/>
        <w:jc w:val="both"/>
        <w:rPr>
          <w:rFonts w:ascii="Times New Roman" w:hAnsi="Times New Roman" w:cs="Times New Roman"/>
          <w:sz w:val="28"/>
        </w:rPr>
      </w:pPr>
      <w:r>
        <w:rPr>
          <w:rFonts w:ascii="Times New Roman" w:hAnsi="Times New Roman" w:cs="Times New Roman"/>
          <w:sz w:val="28"/>
        </w:rPr>
        <w:t>К мотивирующим факторам относят</w:t>
      </w:r>
      <w:r>
        <w:rPr>
          <w:rFonts w:ascii="Times New Roman" w:hAnsi="Times New Roman" w:cs="Times New Roman"/>
          <w:sz w:val="28"/>
          <w:lang w:val="en-US"/>
        </w:rPr>
        <w:t>:</w:t>
      </w:r>
    </w:p>
    <w:p w:rsidR="00152AFF" w:rsidRPr="00CC48F6" w:rsidRDefault="00152AFF" w:rsidP="00096DF2">
      <w:pPr>
        <w:pStyle w:val="a7"/>
        <w:numPr>
          <w:ilvl w:val="0"/>
          <w:numId w:val="6"/>
        </w:numPr>
        <w:spacing w:line="360" w:lineRule="auto"/>
        <w:jc w:val="both"/>
        <w:rPr>
          <w:rFonts w:ascii="Times New Roman" w:hAnsi="Times New Roman" w:cs="Times New Roman"/>
          <w:sz w:val="28"/>
        </w:rPr>
      </w:pPr>
      <w:r w:rsidRPr="00CC48F6">
        <w:rPr>
          <w:rFonts w:ascii="Times New Roman" w:hAnsi="Times New Roman" w:cs="Times New Roman"/>
          <w:sz w:val="28"/>
        </w:rPr>
        <w:t>Карьерный рост;</w:t>
      </w:r>
    </w:p>
    <w:p w:rsidR="00152AFF" w:rsidRPr="00CC48F6" w:rsidRDefault="00152AFF" w:rsidP="00096DF2">
      <w:pPr>
        <w:pStyle w:val="a7"/>
        <w:numPr>
          <w:ilvl w:val="0"/>
          <w:numId w:val="6"/>
        </w:numPr>
        <w:spacing w:line="360" w:lineRule="auto"/>
        <w:jc w:val="both"/>
        <w:rPr>
          <w:rFonts w:ascii="Times New Roman" w:hAnsi="Times New Roman" w:cs="Times New Roman"/>
          <w:sz w:val="28"/>
        </w:rPr>
      </w:pPr>
      <w:r w:rsidRPr="00CC48F6">
        <w:rPr>
          <w:rFonts w:ascii="Times New Roman" w:hAnsi="Times New Roman" w:cs="Times New Roman"/>
          <w:sz w:val="28"/>
        </w:rPr>
        <w:t>Признание;</w:t>
      </w:r>
    </w:p>
    <w:p w:rsidR="00152AFF" w:rsidRPr="00CC48F6" w:rsidRDefault="00152AFF" w:rsidP="00096DF2">
      <w:pPr>
        <w:pStyle w:val="a7"/>
        <w:numPr>
          <w:ilvl w:val="0"/>
          <w:numId w:val="6"/>
        </w:numPr>
        <w:spacing w:line="360" w:lineRule="auto"/>
        <w:jc w:val="both"/>
        <w:rPr>
          <w:rFonts w:ascii="Times New Roman" w:hAnsi="Times New Roman" w:cs="Times New Roman"/>
          <w:sz w:val="28"/>
        </w:rPr>
      </w:pPr>
      <w:r w:rsidRPr="00CC48F6">
        <w:rPr>
          <w:rFonts w:ascii="Times New Roman" w:hAnsi="Times New Roman" w:cs="Times New Roman"/>
          <w:sz w:val="28"/>
        </w:rPr>
        <w:t>Одобрение руководства;</w:t>
      </w:r>
    </w:p>
    <w:p w:rsidR="00152AFF" w:rsidRPr="00CC48F6" w:rsidRDefault="00152AFF" w:rsidP="00096DF2">
      <w:pPr>
        <w:pStyle w:val="a7"/>
        <w:numPr>
          <w:ilvl w:val="0"/>
          <w:numId w:val="6"/>
        </w:numPr>
        <w:spacing w:line="360" w:lineRule="auto"/>
        <w:jc w:val="both"/>
        <w:rPr>
          <w:rFonts w:ascii="Times New Roman" w:hAnsi="Times New Roman" w:cs="Times New Roman"/>
          <w:sz w:val="28"/>
        </w:rPr>
      </w:pPr>
      <w:r w:rsidRPr="00CC48F6">
        <w:rPr>
          <w:rFonts w:ascii="Times New Roman" w:hAnsi="Times New Roman" w:cs="Times New Roman"/>
          <w:sz w:val="28"/>
        </w:rPr>
        <w:t>Возможность творческого подхода;</w:t>
      </w:r>
    </w:p>
    <w:p w:rsidR="00152AFF" w:rsidRPr="00CC48F6" w:rsidRDefault="00152AFF" w:rsidP="00096DF2">
      <w:pPr>
        <w:pStyle w:val="a7"/>
        <w:numPr>
          <w:ilvl w:val="0"/>
          <w:numId w:val="6"/>
        </w:numPr>
        <w:spacing w:line="360" w:lineRule="auto"/>
        <w:jc w:val="both"/>
        <w:rPr>
          <w:rFonts w:ascii="Times New Roman" w:hAnsi="Times New Roman" w:cs="Times New Roman"/>
          <w:sz w:val="28"/>
        </w:rPr>
      </w:pPr>
      <w:r w:rsidRPr="00CC48F6">
        <w:rPr>
          <w:rFonts w:ascii="Times New Roman" w:hAnsi="Times New Roman" w:cs="Times New Roman"/>
          <w:sz w:val="28"/>
        </w:rPr>
        <w:t>Ответственность.</w:t>
      </w:r>
    </w:p>
    <w:p w:rsidR="00152AFF" w:rsidRPr="00D92C86" w:rsidRDefault="00152AFF" w:rsidP="002E5E34">
      <w:pPr>
        <w:spacing w:line="360" w:lineRule="auto"/>
        <w:ind w:firstLine="360"/>
        <w:jc w:val="both"/>
        <w:rPr>
          <w:rFonts w:ascii="Times New Roman" w:hAnsi="Times New Roman" w:cs="Times New Roman"/>
          <w:sz w:val="28"/>
        </w:rPr>
      </w:pPr>
      <w:r>
        <w:rPr>
          <w:rFonts w:ascii="Times New Roman" w:hAnsi="Times New Roman" w:cs="Times New Roman"/>
          <w:sz w:val="28"/>
        </w:rPr>
        <w:t xml:space="preserve">Очень любопытным моментов теории </w:t>
      </w:r>
      <w:proofErr w:type="spellStart"/>
      <w:r>
        <w:rPr>
          <w:rFonts w:ascii="Times New Roman" w:hAnsi="Times New Roman" w:cs="Times New Roman"/>
          <w:sz w:val="28"/>
        </w:rPr>
        <w:t>Герцберга</w:t>
      </w:r>
      <w:proofErr w:type="spellEnd"/>
      <w:r>
        <w:rPr>
          <w:rFonts w:ascii="Times New Roman" w:hAnsi="Times New Roman" w:cs="Times New Roman"/>
          <w:sz w:val="28"/>
        </w:rPr>
        <w:t xml:space="preserve"> то, что в случае отсутствия мотивирующих факторов не гарантирует неудовлетворенности работой, однако их наличие обязательно приводит к чувству удовлетворенности.  Согласно теории, можно сказать, что для удовлетворенности у человека должна быть такая работа, в которую он будет вкладывать свои личные силы.</w:t>
      </w:r>
      <w:r w:rsidR="006040CE">
        <w:rPr>
          <w:rFonts w:ascii="Times New Roman" w:hAnsi="Times New Roman" w:cs="Times New Roman"/>
          <w:sz w:val="28"/>
        </w:rPr>
        <w:t>[3</w:t>
      </w:r>
      <w:r w:rsidR="00D92C86" w:rsidRPr="00D92C86">
        <w:rPr>
          <w:rFonts w:ascii="Times New Roman" w:hAnsi="Times New Roman" w:cs="Times New Roman"/>
          <w:sz w:val="28"/>
        </w:rPr>
        <w:t>.</w:t>
      </w:r>
      <w:r w:rsidR="00D92C86">
        <w:rPr>
          <w:rFonts w:ascii="Times New Roman" w:hAnsi="Times New Roman" w:cs="Times New Roman"/>
          <w:sz w:val="28"/>
          <w:lang w:val="en-US"/>
        </w:rPr>
        <w:t>c</w:t>
      </w:r>
      <w:r w:rsidR="00D92C86" w:rsidRPr="00D92C86">
        <w:rPr>
          <w:rFonts w:ascii="Times New Roman" w:hAnsi="Times New Roman" w:cs="Times New Roman"/>
          <w:sz w:val="28"/>
        </w:rPr>
        <w:t>.75]</w:t>
      </w:r>
    </w:p>
    <w:p w:rsidR="00D859D4" w:rsidRPr="00D859D4" w:rsidRDefault="00D859D4" w:rsidP="002E5E34">
      <w:pPr>
        <w:spacing w:line="360" w:lineRule="auto"/>
        <w:ind w:firstLine="360"/>
        <w:jc w:val="both"/>
        <w:rPr>
          <w:rFonts w:ascii="Times New Roman" w:hAnsi="Times New Roman" w:cs="Times New Roman"/>
          <w:sz w:val="28"/>
          <w:szCs w:val="28"/>
        </w:rPr>
      </w:pPr>
      <w:r>
        <w:rPr>
          <w:rFonts w:ascii="Times New Roman" w:hAnsi="Times New Roman" w:cs="Times New Roman"/>
          <w:sz w:val="28"/>
        </w:rPr>
        <w:t xml:space="preserve">Другой американский психолог </w:t>
      </w:r>
      <w:proofErr w:type="spellStart"/>
      <w:r>
        <w:rPr>
          <w:rFonts w:ascii="Times New Roman" w:hAnsi="Times New Roman" w:cs="Times New Roman"/>
          <w:sz w:val="28"/>
          <w:szCs w:val="28"/>
        </w:rPr>
        <w:t>Клейнтон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Альдерфер</w:t>
      </w:r>
      <w:proofErr w:type="spellEnd"/>
      <w:r>
        <w:rPr>
          <w:rFonts w:ascii="Times New Roman" w:hAnsi="Times New Roman" w:cs="Times New Roman"/>
          <w:sz w:val="28"/>
          <w:szCs w:val="28"/>
        </w:rPr>
        <w:t xml:space="preserve">, так же разработал свою теорию мотивации. Как и </w:t>
      </w:r>
      <w:proofErr w:type="spellStart"/>
      <w:r>
        <w:rPr>
          <w:rFonts w:ascii="Times New Roman" w:hAnsi="Times New Roman" w:cs="Times New Roman"/>
          <w:sz w:val="28"/>
          <w:szCs w:val="28"/>
        </w:rPr>
        <w:t>Маслоу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Альдерфер</w:t>
      </w:r>
      <w:proofErr w:type="spellEnd"/>
      <w:r>
        <w:rPr>
          <w:rFonts w:ascii="Times New Roman" w:hAnsi="Times New Roman" w:cs="Times New Roman"/>
          <w:sz w:val="28"/>
          <w:szCs w:val="28"/>
        </w:rPr>
        <w:t xml:space="preserve"> считает, </w:t>
      </w:r>
      <w:r>
        <w:rPr>
          <w:rFonts w:ascii="Times New Roman" w:hAnsi="Times New Roman" w:cs="Times New Roman"/>
          <w:sz w:val="28"/>
          <w:szCs w:val="28"/>
        </w:rPr>
        <w:lastRenderedPageBreak/>
        <w:t xml:space="preserve">что индивидуальные потребности можно разместить в виде иерархии. Однако предложенная им иерархия включает только три категории потребностей и названа  </w:t>
      </w:r>
      <w:r>
        <w:rPr>
          <w:rFonts w:ascii="Times New Roman" w:hAnsi="Times New Roman" w:cs="Times New Roman"/>
          <w:sz w:val="28"/>
          <w:szCs w:val="28"/>
          <w:lang w:val="en-US"/>
        </w:rPr>
        <w:t>ERG</w:t>
      </w:r>
      <w:r>
        <w:rPr>
          <w:rFonts w:ascii="Times New Roman" w:hAnsi="Times New Roman" w:cs="Times New Roman"/>
          <w:sz w:val="28"/>
          <w:szCs w:val="28"/>
        </w:rPr>
        <w:t>- по начальным буквам каждой категории</w:t>
      </w:r>
      <w:r w:rsidRPr="00D859D4">
        <w:rPr>
          <w:rFonts w:ascii="Times New Roman" w:hAnsi="Times New Roman" w:cs="Times New Roman"/>
          <w:sz w:val="28"/>
          <w:szCs w:val="28"/>
        </w:rPr>
        <w:t>:</w:t>
      </w:r>
    </w:p>
    <w:p w:rsidR="00D859D4" w:rsidRPr="00D859D4" w:rsidRDefault="00D859D4" w:rsidP="00096DF2">
      <w:pPr>
        <w:pStyle w:val="a7"/>
        <w:numPr>
          <w:ilvl w:val="0"/>
          <w:numId w:val="7"/>
        </w:numPr>
        <w:spacing w:line="360" w:lineRule="auto"/>
        <w:jc w:val="both"/>
        <w:rPr>
          <w:rFonts w:ascii="Times New Roman" w:hAnsi="Times New Roman" w:cs="Times New Roman"/>
          <w:sz w:val="28"/>
          <w:szCs w:val="28"/>
        </w:rPr>
      </w:pPr>
      <w:r w:rsidRPr="00D859D4">
        <w:rPr>
          <w:rFonts w:ascii="Times New Roman" w:hAnsi="Times New Roman" w:cs="Times New Roman"/>
          <w:sz w:val="28"/>
          <w:szCs w:val="28"/>
        </w:rPr>
        <w:t xml:space="preserve"> </w:t>
      </w:r>
      <w:proofErr w:type="gramStart"/>
      <w:r w:rsidRPr="00D859D4">
        <w:rPr>
          <w:rFonts w:ascii="Times New Roman" w:hAnsi="Times New Roman" w:cs="Times New Roman"/>
          <w:sz w:val="28"/>
          <w:szCs w:val="28"/>
        </w:rPr>
        <w:t>Существование (</w:t>
      </w:r>
      <w:r w:rsidR="00D356EF">
        <w:rPr>
          <w:rFonts w:ascii="Times New Roman" w:hAnsi="Times New Roman" w:cs="Times New Roman"/>
          <w:sz w:val="28"/>
          <w:szCs w:val="28"/>
        </w:rPr>
        <w:t xml:space="preserve">англ. </w:t>
      </w:r>
      <w:proofErr w:type="spellStart"/>
      <w:r w:rsidRPr="00D859D4">
        <w:rPr>
          <w:rFonts w:ascii="Times New Roman" w:hAnsi="Times New Roman" w:cs="Times New Roman"/>
          <w:color w:val="000000"/>
          <w:sz w:val="28"/>
          <w:szCs w:val="28"/>
          <w:shd w:val="clear" w:color="auto" w:fill="FFFFFF"/>
        </w:rPr>
        <w:t>existence</w:t>
      </w:r>
      <w:proofErr w:type="spellEnd"/>
      <w:r w:rsidRPr="00D859D4">
        <w:rPr>
          <w:rFonts w:ascii="Times New Roman" w:hAnsi="Times New Roman" w:cs="Times New Roman"/>
          <w:color w:val="000000"/>
          <w:sz w:val="28"/>
          <w:szCs w:val="28"/>
          <w:shd w:val="clear" w:color="auto" w:fill="FFFFFF"/>
        </w:rPr>
        <w:t>) – потребности, удовлетворяемые следующими факторами:  пища, воздух, вода, заработная плана, условия труда.</w:t>
      </w:r>
      <w:proofErr w:type="gramEnd"/>
    </w:p>
    <w:p w:rsidR="00D859D4" w:rsidRPr="00D859D4" w:rsidRDefault="00D859D4" w:rsidP="00096DF2">
      <w:pPr>
        <w:pStyle w:val="a7"/>
        <w:numPr>
          <w:ilvl w:val="0"/>
          <w:numId w:val="7"/>
        </w:numPr>
        <w:spacing w:line="360" w:lineRule="auto"/>
        <w:jc w:val="both"/>
        <w:rPr>
          <w:rStyle w:val="apple-converted-space"/>
          <w:rFonts w:ascii="Times New Roman" w:hAnsi="Times New Roman" w:cs="Times New Roman"/>
          <w:sz w:val="40"/>
          <w:szCs w:val="28"/>
        </w:rPr>
      </w:pPr>
      <w:r>
        <w:rPr>
          <w:rFonts w:ascii="Times New Roman" w:hAnsi="Times New Roman" w:cs="Times New Roman"/>
          <w:color w:val="000000"/>
          <w:sz w:val="28"/>
          <w:szCs w:val="20"/>
          <w:shd w:val="clear" w:color="auto" w:fill="FFFFFF"/>
        </w:rPr>
        <w:t>Р</w:t>
      </w:r>
      <w:r w:rsidRPr="00D859D4">
        <w:rPr>
          <w:rFonts w:ascii="Times New Roman" w:hAnsi="Times New Roman" w:cs="Times New Roman"/>
          <w:color w:val="000000"/>
          <w:sz w:val="28"/>
          <w:szCs w:val="20"/>
          <w:shd w:val="clear" w:color="auto" w:fill="FFFFFF"/>
        </w:rPr>
        <w:t>одственность (</w:t>
      </w:r>
      <w:r w:rsidR="00D356EF">
        <w:rPr>
          <w:rFonts w:ascii="Times New Roman" w:hAnsi="Times New Roman" w:cs="Times New Roman"/>
          <w:color w:val="000000"/>
          <w:sz w:val="28"/>
          <w:szCs w:val="20"/>
          <w:shd w:val="clear" w:color="auto" w:fill="FFFFFF"/>
        </w:rPr>
        <w:t xml:space="preserve">англ. </w:t>
      </w:r>
      <w:proofErr w:type="spellStart"/>
      <w:r w:rsidRPr="00D859D4">
        <w:rPr>
          <w:rFonts w:ascii="Times New Roman" w:hAnsi="Times New Roman" w:cs="Times New Roman"/>
          <w:color w:val="000000"/>
          <w:sz w:val="28"/>
          <w:szCs w:val="20"/>
          <w:shd w:val="clear" w:color="auto" w:fill="FFFFFF"/>
        </w:rPr>
        <w:t>relatedness</w:t>
      </w:r>
      <w:proofErr w:type="spellEnd"/>
      <w:r w:rsidRPr="00D859D4">
        <w:rPr>
          <w:rFonts w:ascii="Times New Roman" w:hAnsi="Times New Roman" w:cs="Times New Roman"/>
          <w:color w:val="000000"/>
          <w:sz w:val="28"/>
          <w:szCs w:val="20"/>
          <w:shd w:val="clear" w:color="auto" w:fill="FFFFFF"/>
        </w:rPr>
        <w:t>)</w:t>
      </w:r>
      <w:r>
        <w:rPr>
          <w:rStyle w:val="apple-converted-space"/>
          <w:rFonts w:ascii="Times New Roman" w:hAnsi="Times New Roman" w:cs="Times New Roman"/>
          <w:color w:val="000000"/>
          <w:sz w:val="28"/>
          <w:szCs w:val="20"/>
          <w:shd w:val="clear" w:color="auto" w:fill="FFFFFF"/>
        </w:rPr>
        <w:t xml:space="preserve"> – потребности, которые удовлетворяются общественными и межличностными отношениями.</w:t>
      </w:r>
    </w:p>
    <w:p w:rsidR="00D859D4" w:rsidRPr="00D356EF" w:rsidRDefault="00D859D4" w:rsidP="00096DF2">
      <w:pPr>
        <w:pStyle w:val="a7"/>
        <w:numPr>
          <w:ilvl w:val="0"/>
          <w:numId w:val="7"/>
        </w:numPr>
        <w:spacing w:line="360" w:lineRule="auto"/>
        <w:jc w:val="both"/>
        <w:rPr>
          <w:rFonts w:ascii="Times New Roman" w:hAnsi="Times New Roman" w:cs="Times New Roman"/>
          <w:sz w:val="28"/>
          <w:szCs w:val="28"/>
        </w:rPr>
      </w:pPr>
      <w:r w:rsidRPr="00D356EF">
        <w:rPr>
          <w:rFonts w:ascii="Times New Roman" w:hAnsi="Times New Roman" w:cs="Times New Roman"/>
          <w:sz w:val="28"/>
          <w:szCs w:val="28"/>
        </w:rPr>
        <w:t xml:space="preserve">Рост </w:t>
      </w:r>
      <w:r w:rsidRPr="00D356EF">
        <w:rPr>
          <w:rFonts w:ascii="Times New Roman" w:hAnsi="Times New Roman" w:cs="Times New Roman"/>
          <w:color w:val="000000"/>
          <w:sz w:val="28"/>
          <w:szCs w:val="28"/>
          <w:shd w:val="clear" w:color="auto" w:fill="FFFFFF"/>
        </w:rPr>
        <w:t>(</w:t>
      </w:r>
      <w:r w:rsidR="00D356EF">
        <w:rPr>
          <w:rFonts w:ascii="Times New Roman" w:hAnsi="Times New Roman" w:cs="Times New Roman"/>
          <w:color w:val="000000"/>
          <w:sz w:val="28"/>
          <w:szCs w:val="28"/>
          <w:shd w:val="clear" w:color="auto" w:fill="FFFFFF"/>
        </w:rPr>
        <w:t xml:space="preserve">англ. </w:t>
      </w:r>
      <w:proofErr w:type="spellStart"/>
      <w:r w:rsidRPr="00D356EF">
        <w:rPr>
          <w:rFonts w:ascii="Times New Roman" w:hAnsi="Times New Roman" w:cs="Times New Roman"/>
          <w:color w:val="000000"/>
          <w:sz w:val="28"/>
          <w:szCs w:val="28"/>
          <w:shd w:val="clear" w:color="auto" w:fill="FFFFFF"/>
        </w:rPr>
        <w:t>growth</w:t>
      </w:r>
      <w:proofErr w:type="spellEnd"/>
      <w:r w:rsidRPr="00D356EF">
        <w:rPr>
          <w:rFonts w:ascii="Times New Roman" w:hAnsi="Times New Roman" w:cs="Times New Roman"/>
          <w:color w:val="000000"/>
          <w:sz w:val="28"/>
          <w:szCs w:val="28"/>
          <w:shd w:val="clear" w:color="auto" w:fill="FFFFFF"/>
        </w:rPr>
        <w:t>)</w:t>
      </w:r>
      <w:r w:rsidR="00D356EF">
        <w:rPr>
          <w:rFonts w:ascii="Times New Roman" w:hAnsi="Times New Roman" w:cs="Times New Roman"/>
          <w:color w:val="000000"/>
          <w:sz w:val="28"/>
          <w:szCs w:val="28"/>
          <w:shd w:val="clear" w:color="auto" w:fill="FFFFFF"/>
        </w:rPr>
        <w:t xml:space="preserve"> – потребности, удовлетворяемые творческим, производственным вкладом отдельного человека.</w:t>
      </w:r>
    </w:p>
    <w:p w:rsidR="00D356EF" w:rsidRPr="00D92C86" w:rsidRDefault="00D356EF" w:rsidP="002E5E34">
      <w:pPr>
        <w:spacing w:line="360" w:lineRule="auto"/>
        <w:ind w:left="360" w:firstLine="348"/>
        <w:jc w:val="both"/>
        <w:rPr>
          <w:rFonts w:ascii="Times New Roman" w:hAnsi="Times New Roman" w:cs="Times New Roman"/>
          <w:sz w:val="28"/>
          <w:szCs w:val="28"/>
        </w:rPr>
      </w:pPr>
      <w:r>
        <w:rPr>
          <w:rFonts w:ascii="Times New Roman" w:hAnsi="Times New Roman" w:cs="Times New Roman"/>
          <w:sz w:val="28"/>
          <w:szCs w:val="28"/>
        </w:rPr>
        <w:t xml:space="preserve">Стоит отметить, что потребность в существовании по </w:t>
      </w:r>
      <w:proofErr w:type="spellStart"/>
      <w:r>
        <w:rPr>
          <w:rFonts w:ascii="Times New Roman" w:hAnsi="Times New Roman" w:cs="Times New Roman"/>
          <w:sz w:val="28"/>
          <w:szCs w:val="28"/>
        </w:rPr>
        <w:t>Альдерферу</w:t>
      </w:r>
      <w:proofErr w:type="spellEnd"/>
      <w:r>
        <w:rPr>
          <w:rFonts w:ascii="Times New Roman" w:hAnsi="Times New Roman" w:cs="Times New Roman"/>
          <w:sz w:val="28"/>
          <w:szCs w:val="28"/>
        </w:rPr>
        <w:t xml:space="preserve"> соответствует физиологическим потребностям в безопасности по </w:t>
      </w:r>
      <w:proofErr w:type="spellStart"/>
      <w:r>
        <w:rPr>
          <w:rFonts w:ascii="Times New Roman" w:hAnsi="Times New Roman" w:cs="Times New Roman"/>
          <w:sz w:val="28"/>
          <w:szCs w:val="28"/>
        </w:rPr>
        <w:t>Маслоу</w:t>
      </w:r>
      <w:proofErr w:type="spellEnd"/>
      <w:r>
        <w:rPr>
          <w:rFonts w:ascii="Times New Roman" w:hAnsi="Times New Roman" w:cs="Times New Roman"/>
          <w:sz w:val="28"/>
          <w:szCs w:val="28"/>
        </w:rPr>
        <w:t xml:space="preserve">, потребность в родственности – потребность в принадлежности, потребность в росте – потребность в уважении.  </w:t>
      </w:r>
      <w:r w:rsidR="00DC3253">
        <w:rPr>
          <w:rFonts w:ascii="Times New Roman" w:hAnsi="Times New Roman" w:cs="Times New Roman"/>
          <w:sz w:val="28"/>
          <w:szCs w:val="28"/>
        </w:rPr>
        <w:t>В отличи</w:t>
      </w:r>
      <w:proofErr w:type="gramStart"/>
      <w:r w:rsidR="00DC3253">
        <w:rPr>
          <w:rFonts w:ascii="Times New Roman" w:hAnsi="Times New Roman" w:cs="Times New Roman"/>
          <w:sz w:val="28"/>
          <w:szCs w:val="28"/>
        </w:rPr>
        <w:t>и</w:t>
      </w:r>
      <w:proofErr w:type="gramEnd"/>
      <w:r w:rsidR="00DC3253">
        <w:rPr>
          <w:rFonts w:ascii="Times New Roman" w:hAnsi="Times New Roman" w:cs="Times New Roman"/>
          <w:sz w:val="28"/>
          <w:szCs w:val="28"/>
        </w:rPr>
        <w:t xml:space="preserve"> от теории </w:t>
      </w:r>
      <w:proofErr w:type="spellStart"/>
      <w:r w:rsidR="00DC3253">
        <w:rPr>
          <w:rFonts w:ascii="Times New Roman" w:hAnsi="Times New Roman" w:cs="Times New Roman"/>
          <w:sz w:val="28"/>
          <w:szCs w:val="28"/>
        </w:rPr>
        <w:t>Маслоу</w:t>
      </w:r>
      <w:proofErr w:type="spellEnd"/>
      <w:r w:rsidR="00DC3253">
        <w:rPr>
          <w:rFonts w:ascii="Times New Roman" w:hAnsi="Times New Roman" w:cs="Times New Roman"/>
          <w:sz w:val="28"/>
          <w:szCs w:val="28"/>
        </w:rPr>
        <w:t xml:space="preserve">, в </w:t>
      </w:r>
      <w:r w:rsidR="00DC3253">
        <w:rPr>
          <w:rFonts w:ascii="Times New Roman" w:hAnsi="Times New Roman" w:cs="Times New Roman"/>
          <w:sz w:val="28"/>
          <w:szCs w:val="28"/>
          <w:lang w:val="en-US"/>
        </w:rPr>
        <w:t>ERG</w:t>
      </w:r>
      <w:r w:rsidR="00DC3253">
        <w:rPr>
          <w:rFonts w:ascii="Times New Roman" w:hAnsi="Times New Roman" w:cs="Times New Roman"/>
          <w:sz w:val="28"/>
          <w:szCs w:val="28"/>
        </w:rPr>
        <w:t xml:space="preserve"> теории, помимо прогрессивно-последовательного  восхождения, присутствует и регрессионный процесс, который может быть связан с невыполнением, крушением, недосягаемости поставленных целей. Если человек постоянно терпит неудачи в попытках удовлетворениях в потребности роста, то возникнет сильная потребность в родственности, и он станет главным мотивационным фактором,  который заставляет человека пересмотреть поставленные задачи.</w:t>
      </w:r>
      <w:r w:rsidR="006040CE">
        <w:rPr>
          <w:rFonts w:ascii="Times New Roman" w:hAnsi="Times New Roman" w:cs="Times New Roman"/>
          <w:sz w:val="28"/>
          <w:szCs w:val="28"/>
        </w:rPr>
        <w:t>[5</w:t>
      </w:r>
      <w:r w:rsidR="00D92C86" w:rsidRPr="00D92C86">
        <w:rPr>
          <w:rFonts w:ascii="Times New Roman" w:hAnsi="Times New Roman" w:cs="Times New Roman"/>
          <w:sz w:val="28"/>
          <w:szCs w:val="28"/>
        </w:rPr>
        <w:t>.</w:t>
      </w:r>
      <w:r w:rsidR="00D92C86">
        <w:rPr>
          <w:rFonts w:ascii="Times New Roman" w:hAnsi="Times New Roman" w:cs="Times New Roman"/>
          <w:sz w:val="28"/>
          <w:szCs w:val="28"/>
          <w:lang w:val="en-US"/>
        </w:rPr>
        <w:t>c</w:t>
      </w:r>
      <w:r w:rsidR="00D92C86" w:rsidRPr="00D92C86">
        <w:rPr>
          <w:rFonts w:ascii="Times New Roman" w:hAnsi="Times New Roman" w:cs="Times New Roman"/>
          <w:sz w:val="28"/>
          <w:szCs w:val="28"/>
        </w:rPr>
        <w:t>.119]</w:t>
      </w:r>
    </w:p>
    <w:p w:rsidR="002D0CB2" w:rsidRDefault="002D0CB2" w:rsidP="002E5E34">
      <w:pPr>
        <w:spacing w:line="360" w:lineRule="auto"/>
        <w:ind w:left="360" w:firstLine="348"/>
        <w:jc w:val="both"/>
        <w:rPr>
          <w:rStyle w:val="a4"/>
          <w:rFonts w:ascii="Times New Roman" w:hAnsi="Times New Roman" w:cs="Times New Roman"/>
          <w:b w:val="0"/>
          <w:sz w:val="28"/>
          <w:szCs w:val="28"/>
          <w:shd w:val="clear" w:color="auto" w:fill="FFFFFF"/>
        </w:rPr>
      </w:pPr>
      <w:r>
        <w:rPr>
          <w:rFonts w:ascii="Times New Roman" w:hAnsi="Times New Roman" w:cs="Times New Roman"/>
          <w:sz w:val="28"/>
          <w:szCs w:val="28"/>
        </w:rPr>
        <w:t xml:space="preserve">Не менее значимый вклад в развитие теории мотивации внес американский профессор психологии </w:t>
      </w:r>
      <w:r>
        <w:rPr>
          <w:rStyle w:val="a4"/>
          <w:rFonts w:ascii="Times New Roman" w:hAnsi="Times New Roman" w:cs="Times New Roman"/>
          <w:b w:val="0"/>
          <w:sz w:val="28"/>
          <w:szCs w:val="28"/>
          <w:shd w:val="clear" w:color="auto" w:fill="FFFFFF"/>
        </w:rPr>
        <w:t xml:space="preserve">Дэвид </w:t>
      </w:r>
      <w:proofErr w:type="spellStart"/>
      <w:r>
        <w:rPr>
          <w:rStyle w:val="a4"/>
          <w:rFonts w:ascii="Times New Roman" w:hAnsi="Times New Roman" w:cs="Times New Roman"/>
          <w:b w:val="0"/>
          <w:sz w:val="28"/>
          <w:szCs w:val="28"/>
          <w:shd w:val="clear" w:color="auto" w:fill="FFFFFF"/>
        </w:rPr>
        <w:t>Макклелланд</w:t>
      </w:r>
      <w:proofErr w:type="spellEnd"/>
      <w:r>
        <w:rPr>
          <w:rStyle w:val="a4"/>
          <w:rFonts w:ascii="Times New Roman" w:hAnsi="Times New Roman" w:cs="Times New Roman"/>
          <w:b w:val="0"/>
          <w:sz w:val="28"/>
          <w:szCs w:val="28"/>
          <w:shd w:val="clear" w:color="auto" w:fill="FFFFFF"/>
        </w:rPr>
        <w:t>. В своей теории психолог попытался выявить наиболее важные среди двух потребностей, которые исследуются при достаточной материальной обеспеченности. Он</w:t>
      </w:r>
      <w:r w:rsidR="00683E30">
        <w:rPr>
          <w:rStyle w:val="a4"/>
          <w:rFonts w:ascii="Times New Roman" w:hAnsi="Times New Roman" w:cs="Times New Roman"/>
          <w:b w:val="0"/>
          <w:sz w:val="28"/>
          <w:szCs w:val="28"/>
          <w:shd w:val="clear" w:color="auto" w:fill="FFFFFF"/>
        </w:rPr>
        <w:t xml:space="preserve"> утверждает, что организация предоставляет возможность работнику реализовывать три потребности</w:t>
      </w:r>
      <w:r w:rsidR="00683E30" w:rsidRPr="00683E30">
        <w:rPr>
          <w:rStyle w:val="a4"/>
          <w:rFonts w:ascii="Times New Roman" w:hAnsi="Times New Roman" w:cs="Times New Roman"/>
          <w:b w:val="0"/>
          <w:sz w:val="28"/>
          <w:szCs w:val="28"/>
          <w:shd w:val="clear" w:color="auto" w:fill="FFFFFF"/>
        </w:rPr>
        <w:t>:</w:t>
      </w:r>
    </w:p>
    <w:p w:rsidR="00683E30" w:rsidRPr="00683E30" w:rsidRDefault="00683E30" w:rsidP="00096DF2">
      <w:pPr>
        <w:pStyle w:val="a7"/>
        <w:numPr>
          <w:ilvl w:val="0"/>
          <w:numId w:val="11"/>
        </w:numPr>
        <w:spacing w:line="360" w:lineRule="auto"/>
        <w:jc w:val="both"/>
        <w:rPr>
          <w:rFonts w:ascii="Times New Roman" w:hAnsi="Times New Roman" w:cs="Times New Roman"/>
          <w:b/>
          <w:sz w:val="28"/>
          <w:szCs w:val="28"/>
        </w:rPr>
      </w:pPr>
      <w:r>
        <w:rPr>
          <w:rFonts w:ascii="Times New Roman" w:hAnsi="Times New Roman" w:cs="Times New Roman"/>
          <w:sz w:val="28"/>
          <w:szCs w:val="28"/>
        </w:rPr>
        <w:lastRenderedPageBreak/>
        <w:t xml:space="preserve">Потребность во власти – желание влиять на других людей, иметь контроль над их поведением. Данная потребность положительно влияет на работу менеджера. Именно поэтому для работы на руководящей должности выгодно подбирать людей с ярко выраженной потребностью во власти. Такие люди преданны организации, умеют отставить свое мнение, </w:t>
      </w:r>
      <w:proofErr w:type="gramStart"/>
      <w:r>
        <w:rPr>
          <w:rFonts w:ascii="Times New Roman" w:hAnsi="Times New Roman" w:cs="Times New Roman"/>
          <w:sz w:val="28"/>
          <w:szCs w:val="28"/>
        </w:rPr>
        <w:t>работают с большим желанием не считаясь</w:t>
      </w:r>
      <w:proofErr w:type="gramEnd"/>
      <w:r>
        <w:rPr>
          <w:rFonts w:ascii="Times New Roman" w:hAnsi="Times New Roman" w:cs="Times New Roman"/>
          <w:sz w:val="28"/>
          <w:szCs w:val="28"/>
        </w:rPr>
        <w:t xml:space="preserve"> со временем.</w:t>
      </w:r>
    </w:p>
    <w:p w:rsidR="00683E30" w:rsidRPr="001A15D9" w:rsidRDefault="00683E30" w:rsidP="00096DF2">
      <w:pPr>
        <w:pStyle w:val="a7"/>
        <w:numPr>
          <w:ilvl w:val="0"/>
          <w:numId w:val="11"/>
        </w:numPr>
        <w:spacing w:line="360" w:lineRule="auto"/>
        <w:jc w:val="both"/>
        <w:rPr>
          <w:rFonts w:ascii="Times New Roman" w:hAnsi="Times New Roman" w:cs="Times New Roman"/>
          <w:b/>
          <w:sz w:val="28"/>
          <w:szCs w:val="28"/>
        </w:rPr>
      </w:pPr>
      <w:r>
        <w:rPr>
          <w:rFonts w:ascii="Times New Roman" w:hAnsi="Times New Roman" w:cs="Times New Roman"/>
          <w:sz w:val="28"/>
          <w:szCs w:val="28"/>
        </w:rPr>
        <w:t xml:space="preserve">Потребность в успехе – данная потребность удовлетворяется процессом доведения работы до успешного завершения. Она у каждого человека выражена </w:t>
      </w:r>
      <w:proofErr w:type="gramStart"/>
      <w:r>
        <w:rPr>
          <w:rFonts w:ascii="Times New Roman" w:hAnsi="Times New Roman" w:cs="Times New Roman"/>
          <w:sz w:val="28"/>
          <w:szCs w:val="28"/>
        </w:rPr>
        <w:t>по разному</w:t>
      </w:r>
      <w:proofErr w:type="gramEnd"/>
      <w:r>
        <w:rPr>
          <w:rFonts w:ascii="Times New Roman" w:hAnsi="Times New Roman" w:cs="Times New Roman"/>
          <w:sz w:val="28"/>
          <w:szCs w:val="28"/>
        </w:rPr>
        <w:t xml:space="preserve">. </w:t>
      </w:r>
      <w:r w:rsidR="001A15D9">
        <w:rPr>
          <w:rFonts w:ascii="Times New Roman" w:hAnsi="Times New Roman" w:cs="Times New Roman"/>
          <w:sz w:val="28"/>
          <w:szCs w:val="28"/>
        </w:rPr>
        <w:t xml:space="preserve"> Люди с такой потребностью умеренно рискуют и любят </w:t>
      </w:r>
      <w:proofErr w:type="gramStart"/>
      <w:r w:rsidR="001A15D9">
        <w:rPr>
          <w:rFonts w:ascii="Times New Roman" w:hAnsi="Times New Roman" w:cs="Times New Roman"/>
          <w:sz w:val="28"/>
          <w:szCs w:val="28"/>
        </w:rPr>
        <w:t>ситуации</w:t>
      </w:r>
      <w:proofErr w:type="gramEnd"/>
      <w:r w:rsidR="001A15D9">
        <w:rPr>
          <w:rFonts w:ascii="Times New Roman" w:hAnsi="Times New Roman" w:cs="Times New Roman"/>
          <w:sz w:val="28"/>
          <w:szCs w:val="28"/>
        </w:rPr>
        <w:t xml:space="preserve"> в которых могут взять на себя ответственность за решением проблем.  Для мотивации людей с такой потребностью руководителю необходимо ставить задачи с умеренной степенью риска, делегировать им достаточные полномочия и поощрять их в соответствии с достигнутыми результатами. Для таких людей более важен сам процесс работы, нежели от награды. </w:t>
      </w:r>
    </w:p>
    <w:p w:rsidR="003A44E3" w:rsidRPr="003A44E3" w:rsidRDefault="001A15D9" w:rsidP="00096DF2">
      <w:pPr>
        <w:pStyle w:val="a7"/>
        <w:numPr>
          <w:ilvl w:val="0"/>
          <w:numId w:val="11"/>
        </w:numPr>
        <w:spacing w:line="360" w:lineRule="auto"/>
        <w:jc w:val="both"/>
        <w:rPr>
          <w:rFonts w:ascii="Times New Roman" w:hAnsi="Times New Roman" w:cs="Times New Roman"/>
          <w:b/>
          <w:sz w:val="28"/>
          <w:szCs w:val="28"/>
        </w:rPr>
      </w:pPr>
      <w:r>
        <w:rPr>
          <w:rFonts w:ascii="Times New Roman" w:hAnsi="Times New Roman" w:cs="Times New Roman"/>
          <w:sz w:val="28"/>
          <w:szCs w:val="28"/>
        </w:rPr>
        <w:t xml:space="preserve">Потребность в принадлежности </w:t>
      </w:r>
      <w:r w:rsidR="003A44E3">
        <w:rPr>
          <w:rFonts w:ascii="Times New Roman" w:hAnsi="Times New Roman" w:cs="Times New Roman"/>
          <w:sz w:val="28"/>
          <w:szCs w:val="28"/>
        </w:rPr>
        <w:t>–</w:t>
      </w:r>
      <w:r>
        <w:rPr>
          <w:rFonts w:ascii="Times New Roman" w:hAnsi="Times New Roman" w:cs="Times New Roman"/>
          <w:sz w:val="28"/>
          <w:szCs w:val="28"/>
        </w:rPr>
        <w:t xml:space="preserve"> </w:t>
      </w:r>
      <w:r w:rsidR="003A44E3">
        <w:rPr>
          <w:rFonts w:ascii="Times New Roman" w:hAnsi="Times New Roman" w:cs="Times New Roman"/>
          <w:sz w:val="28"/>
          <w:szCs w:val="28"/>
        </w:rPr>
        <w:t>она проявляется в желании иметь дружеские отношения с коллективом и в общении.  Люди с этой потребностью способны достичь высоких результатов при выполнении задач, которые требуют социального взаимодействия.</w:t>
      </w:r>
    </w:p>
    <w:p w:rsidR="001A15D9" w:rsidRPr="00D92C86" w:rsidRDefault="003A44E3" w:rsidP="003A44E3">
      <w:pPr>
        <w:pStyle w:val="a7"/>
        <w:spacing w:line="360" w:lineRule="auto"/>
        <w:jc w:val="both"/>
        <w:rPr>
          <w:rFonts w:ascii="Times New Roman" w:hAnsi="Times New Roman" w:cs="Times New Roman"/>
          <w:b/>
          <w:sz w:val="28"/>
          <w:szCs w:val="28"/>
        </w:rPr>
      </w:pPr>
      <w:r>
        <w:rPr>
          <w:rFonts w:ascii="Times New Roman" w:hAnsi="Times New Roman" w:cs="Times New Roman"/>
          <w:sz w:val="28"/>
          <w:szCs w:val="28"/>
        </w:rPr>
        <w:t xml:space="preserve">Все сотрудники в определенной степени используют вышеперечисленные потребности. Однако у каждого они выраженные </w:t>
      </w:r>
      <w:r w:rsidR="00726F8F">
        <w:rPr>
          <w:rFonts w:ascii="Times New Roman" w:hAnsi="Times New Roman" w:cs="Times New Roman"/>
          <w:sz w:val="28"/>
          <w:szCs w:val="28"/>
        </w:rPr>
        <w:t>по-разному</w:t>
      </w:r>
      <w:r>
        <w:rPr>
          <w:rFonts w:ascii="Times New Roman" w:hAnsi="Times New Roman" w:cs="Times New Roman"/>
          <w:sz w:val="28"/>
          <w:szCs w:val="28"/>
        </w:rPr>
        <w:t>, или же</w:t>
      </w:r>
      <w:r w:rsidR="00726F8F">
        <w:rPr>
          <w:rFonts w:ascii="Times New Roman" w:hAnsi="Times New Roman" w:cs="Times New Roman"/>
          <w:sz w:val="28"/>
          <w:szCs w:val="28"/>
        </w:rPr>
        <w:t xml:space="preserve"> существуют в различных комбинациях. Это зависит от врожденных качеств человека, его опыта, культуры, ситуации.</w:t>
      </w:r>
      <w:r w:rsidR="006040CE">
        <w:rPr>
          <w:rFonts w:ascii="Times New Roman" w:hAnsi="Times New Roman" w:cs="Times New Roman"/>
          <w:sz w:val="28"/>
          <w:szCs w:val="28"/>
        </w:rPr>
        <w:t>[5</w:t>
      </w:r>
      <w:r w:rsidR="00D92C86" w:rsidRPr="00D92C86">
        <w:rPr>
          <w:rFonts w:ascii="Times New Roman" w:hAnsi="Times New Roman" w:cs="Times New Roman"/>
          <w:sz w:val="28"/>
          <w:szCs w:val="28"/>
        </w:rPr>
        <w:t>.</w:t>
      </w:r>
      <w:r w:rsidR="00D92C86">
        <w:rPr>
          <w:rFonts w:ascii="Times New Roman" w:hAnsi="Times New Roman" w:cs="Times New Roman"/>
          <w:sz w:val="28"/>
          <w:szCs w:val="28"/>
          <w:lang w:val="en-US"/>
        </w:rPr>
        <w:t>c</w:t>
      </w:r>
      <w:r w:rsidR="00D92C86" w:rsidRPr="00D92C86">
        <w:rPr>
          <w:rFonts w:ascii="Times New Roman" w:hAnsi="Times New Roman" w:cs="Times New Roman"/>
          <w:sz w:val="28"/>
          <w:szCs w:val="28"/>
        </w:rPr>
        <w:t>.601]</w:t>
      </w:r>
    </w:p>
    <w:p w:rsidR="00DC3253" w:rsidRPr="00FE42BE" w:rsidRDefault="00B46436" w:rsidP="002E5E34">
      <w:pPr>
        <w:spacing w:line="360" w:lineRule="auto"/>
        <w:ind w:left="360" w:firstLine="348"/>
        <w:jc w:val="both"/>
        <w:rPr>
          <w:rFonts w:ascii="Times New Roman" w:hAnsi="Times New Roman" w:cs="Times New Roman"/>
          <w:sz w:val="28"/>
          <w:szCs w:val="28"/>
        </w:rPr>
      </w:pPr>
      <w:r>
        <w:rPr>
          <w:rFonts w:ascii="Times New Roman" w:hAnsi="Times New Roman" w:cs="Times New Roman"/>
          <w:sz w:val="28"/>
          <w:szCs w:val="28"/>
        </w:rPr>
        <w:t xml:space="preserve">Второй подход в изучении теории мотивации получил название – процессуальные теории мотивации. Данные теории концертируют внимание на приложении усилий человеком, для достижения своих </w:t>
      </w:r>
      <w:r>
        <w:rPr>
          <w:rFonts w:ascii="Times New Roman" w:hAnsi="Times New Roman" w:cs="Times New Roman"/>
          <w:sz w:val="28"/>
          <w:szCs w:val="28"/>
        </w:rPr>
        <w:lastRenderedPageBreak/>
        <w:t xml:space="preserve">целей. К процессуальным теориям относятся теория ожидания Виктора </w:t>
      </w:r>
      <w:proofErr w:type="spellStart"/>
      <w:r>
        <w:rPr>
          <w:rFonts w:ascii="Times New Roman" w:hAnsi="Times New Roman" w:cs="Times New Roman"/>
          <w:sz w:val="28"/>
          <w:szCs w:val="28"/>
        </w:rPr>
        <w:t>Врума</w:t>
      </w:r>
      <w:proofErr w:type="spellEnd"/>
      <w:r>
        <w:rPr>
          <w:rFonts w:ascii="Times New Roman" w:hAnsi="Times New Roman" w:cs="Times New Roman"/>
          <w:sz w:val="28"/>
          <w:szCs w:val="28"/>
        </w:rPr>
        <w:t>, модель Портера-</w:t>
      </w:r>
      <w:proofErr w:type="spellStart"/>
      <w:r>
        <w:rPr>
          <w:rFonts w:ascii="Times New Roman" w:hAnsi="Times New Roman" w:cs="Times New Roman"/>
          <w:sz w:val="28"/>
          <w:szCs w:val="28"/>
        </w:rPr>
        <w:t>Лоулера</w:t>
      </w:r>
      <w:proofErr w:type="spellEnd"/>
      <w:r>
        <w:rPr>
          <w:rFonts w:ascii="Times New Roman" w:hAnsi="Times New Roman" w:cs="Times New Roman"/>
          <w:sz w:val="28"/>
          <w:szCs w:val="28"/>
        </w:rPr>
        <w:t>.</w:t>
      </w:r>
    </w:p>
    <w:p w:rsidR="00B46436" w:rsidRDefault="00B46436" w:rsidP="002E5E34">
      <w:pPr>
        <w:spacing w:line="360" w:lineRule="auto"/>
        <w:ind w:left="360" w:firstLine="348"/>
        <w:jc w:val="both"/>
        <w:rPr>
          <w:rFonts w:ascii="Times New Roman" w:hAnsi="Times New Roman" w:cs="Times New Roman"/>
          <w:sz w:val="28"/>
          <w:szCs w:val="28"/>
        </w:rPr>
      </w:pPr>
      <w:r>
        <w:rPr>
          <w:rFonts w:ascii="Times New Roman" w:hAnsi="Times New Roman" w:cs="Times New Roman"/>
          <w:sz w:val="28"/>
          <w:szCs w:val="28"/>
        </w:rPr>
        <w:t>Основной вклад в развитие процессуальных теорий внес</w:t>
      </w:r>
      <w:r w:rsidR="008A2FD7">
        <w:rPr>
          <w:rFonts w:ascii="Times New Roman" w:hAnsi="Times New Roman" w:cs="Times New Roman"/>
          <w:sz w:val="28"/>
          <w:szCs w:val="28"/>
        </w:rPr>
        <w:t xml:space="preserve"> канадский психолог Виктор</w:t>
      </w:r>
      <w:r>
        <w:rPr>
          <w:rFonts w:ascii="Times New Roman" w:hAnsi="Times New Roman" w:cs="Times New Roman"/>
          <w:sz w:val="28"/>
          <w:szCs w:val="28"/>
        </w:rPr>
        <w:t xml:space="preserve"> </w:t>
      </w:r>
      <w:proofErr w:type="spellStart"/>
      <w:r>
        <w:rPr>
          <w:rFonts w:ascii="Times New Roman" w:hAnsi="Times New Roman" w:cs="Times New Roman"/>
          <w:sz w:val="28"/>
          <w:szCs w:val="28"/>
        </w:rPr>
        <w:t>Врум</w:t>
      </w:r>
      <w:proofErr w:type="spellEnd"/>
      <w:r>
        <w:rPr>
          <w:rFonts w:ascii="Times New Roman" w:hAnsi="Times New Roman" w:cs="Times New Roman"/>
          <w:sz w:val="28"/>
          <w:szCs w:val="28"/>
        </w:rPr>
        <w:t xml:space="preserve">, разработав «теорию ожиданий», которая основывается на предположении, что человек направляет всевозможные усилия на достижение поставленных целей в том случае, если он уверен в большой вероятности удовлетворениях своих потребностей. </w:t>
      </w:r>
      <w:r w:rsidR="008A2FD7">
        <w:rPr>
          <w:rFonts w:ascii="Times New Roman" w:hAnsi="Times New Roman" w:cs="Times New Roman"/>
          <w:sz w:val="28"/>
          <w:szCs w:val="28"/>
        </w:rPr>
        <w:t xml:space="preserve"> Таким образом, человек должен  «ожидать», что выбранное им поведение приведет его к удовлетворению своей потребности. Поэтому, одним из ключевых понятий данной теории является «ожидание», которая представляет собой  оценку человеком « вероятности» определенно события.</w:t>
      </w:r>
    </w:p>
    <w:p w:rsidR="008A2FD7" w:rsidRPr="008A2FD7" w:rsidRDefault="008A2FD7" w:rsidP="00D356EF">
      <w:pPr>
        <w:spacing w:line="360" w:lineRule="auto"/>
        <w:ind w:left="360"/>
        <w:jc w:val="both"/>
        <w:rPr>
          <w:rFonts w:ascii="Times New Roman" w:hAnsi="Times New Roman" w:cs="Times New Roman"/>
          <w:sz w:val="28"/>
          <w:szCs w:val="28"/>
        </w:rPr>
      </w:pPr>
      <w:r>
        <w:rPr>
          <w:rFonts w:ascii="Times New Roman" w:hAnsi="Times New Roman" w:cs="Times New Roman"/>
          <w:sz w:val="28"/>
          <w:szCs w:val="28"/>
        </w:rPr>
        <w:t>Теория ожидания базируется на трех факторах</w:t>
      </w:r>
      <w:r w:rsidRPr="008A2FD7">
        <w:rPr>
          <w:rFonts w:ascii="Times New Roman" w:hAnsi="Times New Roman" w:cs="Times New Roman"/>
          <w:sz w:val="28"/>
          <w:szCs w:val="28"/>
        </w:rPr>
        <w:t>:</w:t>
      </w:r>
    </w:p>
    <w:p w:rsidR="008A2FD7" w:rsidRDefault="008A2FD7" w:rsidP="00096DF2">
      <w:pPr>
        <w:pStyle w:val="a7"/>
        <w:numPr>
          <w:ilvl w:val="0"/>
          <w:numId w:val="8"/>
        </w:numPr>
        <w:spacing w:line="360" w:lineRule="auto"/>
        <w:jc w:val="both"/>
        <w:rPr>
          <w:rFonts w:ascii="Times New Roman" w:hAnsi="Times New Roman" w:cs="Times New Roman"/>
          <w:sz w:val="28"/>
          <w:szCs w:val="28"/>
        </w:rPr>
      </w:pPr>
      <w:r>
        <w:rPr>
          <w:rFonts w:ascii="Times New Roman" w:hAnsi="Times New Roman" w:cs="Times New Roman"/>
          <w:sz w:val="28"/>
          <w:szCs w:val="28"/>
        </w:rPr>
        <w:t>«Усилия</w:t>
      </w:r>
      <w:r w:rsidR="00555BD6">
        <w:rPr>
          <w:rFonts w:ascii="Times New Roman" w:hAnsi="Times New Roman" w:cs="Times New Roman"/>
          <w:sz w:val="28"/>
          <w:szCs w:val="28"/>
        </w:rPr>
        <w:t xml:space="preserve"> </w:t>
      </w:r>
      <w:r>
        <w:rPr>
          <w:rFonts w:ascii="Times New Roman" w:hAnsi="Times New Roman" w:cs="Times New Roman"/>
          <w:sz w:val="28"/>
          <w:szCs w:val="28"/>
        </w:rPr>
        <w:t>-</w:t>
      </w:r>
      <w:r w:rsidR="00555BD6">
        <w:rPr>
          <w:rFonts w:ascii="Times New Roman" w:hAnsi="Times New Roman" w:cs="Times New Roman"/>
          <w:sz w:val="28"/>
          <w:szCs w:val="28"/>
        </w:rPr>
        <w:t xml:space="preserve"> </w:t>
      </w:r>
      <w:r>
        <w:rPr>
          <w:rFonts w:ascii="Times New Roman" w:hAnsi="Times New Roman" w:cs="Times New Roman"/>
          <w:sz w:val="28"/>
          <w:szCs w:val="28"/>
        </w:rPr>
        <w:t>результаты» - ожидание человеком, что затраченные усилия дадут желаемый результат.</w:t>
      </w:r>
    </w:p>
    <w:p w:rsidR="008A2FD7" w:rsidRDefault="008A2FD7" w:rsidP="00096DF2">
      <w:pPr>
        <w:pStyle w:val="a7"/>
        <w:numPr>
          <w:ilvl w:val="0"/>
          <w:numId w:val="8"/>
        </w:numPr>
        <w:spacing w:line="360" w:lineRule="auto"/>
        <w:jc w:val="both"/>
        <w:rPr>
          <w:rFonts w:ascii="Times New Roman" w:hAnsi="Times New Roman" w:cs="Times New Roman"/>
          <w:sz w:val="28"/>
          <w:szCs w:val="28"/>
        </w:rPr>
      </w:pPr>
      <w:r>
        <w:rPr>
          <w:rFonts w:ascii="Times New Roman" w:hAnsi="Times New Roman" w:cs="Times New Roman"/>
          <w:sz w:val="28"/>
          <w:szCs w:val="28"/>
        </w:rPr>
        <w:t>«Результаты</w:t>
      </w:r>
      <w:r w:rsidR="00555BD6">
        <w:rPr>
          <w:rFonts w:ascii="Times New Roman" w:hAnsi="Times New Roman" w:cs="Times New Roman"/>
          <w:sz w:val="28"/>
          <w:szCs w:val="28"/>
        </w:rPr>
        <w:t xml:space="preserve"> </w:t>
      </w:r>
      <w:r>
        <w:rPr>
          <w:rFonts w:ascii="Times New Roman" w:hAnsi="Times New Roman" w:cs="Times New Roman"/>
          <w:sz w:val="28"/>
          <w:szCs w:val="28"/>
        </w:rPr>
        <w:t>-</w:t>
      </w:r>
      <w:r w:rsidR="00555BD6">
        <w:rPr>
          <w:rFonts w:ascii="Times New Roman" w:hAnsi="Times New Roman" w:cs="Times New Roman"/>
          <w:sz w:val="28"/>
          <w:szCs w:val="28"/>
        </w:rPr>
        <w:t xml:space="preserve"> </w:t>
      </w:r>
      <w:r>
        <w:rPr>
          <w:rFonts w:ascii="Times New Roman" w:hAnsi="Times New Roman" w:cs="Times New Roman"/>
          <w:sz w:val="28"/>
          <w:szCs w:val="28"/>
        </w:rPr>
        <w:t xml:space="preserve">вознаграждение» - ожидание человеком определенного вознаграждения за его достижения. </w:t>
      </w:r>
    </w:p>
    <w:p w:rsidR="00555BD6" w:rsidRDefault="00555BD6" w:rsidP="00096DF2">
      <w:pPr>
        <w:pStyle w:val="a7"/>
        <w:numPr>
          <w:ilvl w:val="0"/>
          <w:numId w:val="8"/>
        </w:numPr>
        <w:spacing w:line="360" w:lineRule="auto"/>
        <w:jc w:val="both"/>
        <w:rPr>
          <w:rFonts w:ascii="Times New Roman" w:hAnsi="Times New Roman" w:cs="Times New Roman"/>
          <w:sz w:val="28"/>
          <w:szCs w:val="28"/>
        </w:rPr>
      </w:pPr>
      <w:r>
        <w:rPr>
          <w:rFonts w:ascii="Times New Roman" w:hAnsi="Times New Roman" w:cs="Times New Roman"/>
          <w:sz w:val="28"/>
          <w:szCs w:val="28"/>
        </w:rPr>
        <w:t>«Валентность» - степень удовлетворения, или неудовлетворения человека, в результате полученного им вознаграждения. Валентность напрямую зависит от типа активной потребности.</w:t>
      </w:r>
    </w:p>
    <w:p w:rsidR="00555BD6" w:rsidRDefault="00555BD6" w:rsidP="00555BD6">
      <w:pPr>
        <w:keepNext/>
        <w:spacing w:line="360" w:lineRule="auto"/>
        <w:jc w:val="both"/>
      </w:pPr>
      <w:r>
        <w:rPr>
          <w:noProof/>
          <w:sz w:val="28"/>
          <w:szCs w:val="28"/>
          <w:lang w:eastAsia="ru-RU"/>
        </w:rPr>
        <w:lastRenderedPageBreak/>
        <w:drawing>
          <wp:inline distT="0" distB="0" distL="0" distR="0" wp14:anchorId="59AE89C7" wp14:editId="17E86ED0">
            <wp:extent cx="5356860" cy="3260725"/>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56860" cy="3260725"/>
                    </a:xfrm>
                    <a:prstGeom prst="rect">
                      <a:avLst/>
                    </a:prstGeom>
                    <a:noFill/>
                    <a:ln>
                      <a:noFill/>
                    </a:ln>
                  </pic:spPr>
                </pic:pic>
              </a:graphicData>
            </a:graphic>
          </wp:inline>
        </w:drawing>
      </w:r>
    </w:p>
    <w:p w:rsidR="00555BD6" w:rsidRDefault="00555BD6" w:rsidP="00555BD6">
      <w:pPr>
        <w:pStyle w:val="af1"/>
        <w:jc w:val="both"/>
      </w:pPr>
      <w:r>
        <w:t xml:space="preserve">Рисунок </w:t>
      </w:r>
      <w:r w:rsidR="007B1340">
        <w:t>1.</w:t>
      </w:r>
      <w:fldSimple w:instr=" SEQ Рисунок \* ARABIC ">
        <w:r w:rsidR="00446996">
          <w:rPr>
            <w:noProof/>
          </w:rPr>
          <w:t>2</w:t>
        </w:r>
      </w:fldSimple>
      <w:r>
        <w:t xml:space="preserve"> Теория ожидания </w:t>
      </w:r>
      <w:proofErr w:type="spellStart"/>
      <w:r>
        <w:t>Врума</w:t>
      </w:r>
      <w:proofErr w:type="spellEnd"/>
    </w:p>
    <w:p w:rsidR="00555BD6" w:rsidRDefault="00555BD6" w:rsidP="002E5E34">
      <w:pPr>
        <w:ind w:firstLine="708"/>
        <w:jc w:val="both"/>
        <w:rPr>
          <w:rFonts w:ascii="Times New Roman" w:hAnsi="Times New Roman" w:cs="Times New Roman"/>
          <w:sz w:val="28"/>
          <w:szCs w:val="28"/>
        </w:rPr>
      </w:pPr>
      <w:r>
        <w:rPr>
          <w:rFonts w:ascii="Times New Roman" w:hAnsi="Times New Roman" w:cs="Times New Roman"/>
          <w:sz w:val="28"/>
          <w:szCs w:val="28"/>
        </w:rPr>
        <w:t xml:space="preserve">В отличие от теорий </w:t>
      </w:r>
      <w:proofErr w:type="spellStart"/>
      <w:r>
        <w:rPr>
          <w:rFonts w:ascii="Times New Roman" w:hAnsi="Times New Roman" w:cs="Times New Roman"/>
          <w:sz w:val="28"/>
          <w:szCs w:val="28"/>
        </w:rPr>
        <w:t>Маслоу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Герцберга</w:t>
      </w:r>
      <w:proofErr w:type="spellEnd"/>
      <w:r>
        <w:rPr>
          <w:rFonts w:ascii="Times New Roman" w:hAnsi="Times New Roman" w:cs="Times New Roman"/>
          <w:sz w:val="28"/>
          <w:szCs w:val="28"/>
        </w:rPr>
        <w:t xml:space="preserve"> теория </w:t>
      </w:r>
      <w:proofErr w:type="spellStart"/>
      <w:r>
        <w:rPr>
          <w:rFonts w:ascii="Times New Roman" w:hAnsi="Times New Roman" w:cs="Times New Roman"/>
          <w:sz w:val="28"/>
          <w:szCs w:val="28"/>
        </w:rPr>
        <w:t>Врума</w:t>
      </w:r>
      <w:proofErr w:type="spellEnd"/>
      <w:r>
        <w:rPr>
          <w:rFonts w:ascii="Times New Roman" w:hAnsi="Times New Roman" w:cs="Times New Roman"/>
          <w:sz w:val="28"/>
          <w:szCs w:val="28"/>
        </w:rPr>
        <w:t xml:space="preserve"> не дает конкретных предположений, чем именно мотивируется персонал организации. Данная теория помогает прояснить взаимосвязь личных целей человека и целей организации. Модель разработана для помощи руководства – понять  и проанализировать мотивацию персонала и внести необходимые корректировки. Теория не дает конкретных решений мотивационных проблем.</w:t>
      </w:r>
    </w:p>
    <w:p w:rsidR="00555BD6" w:rsidRDefault="00555BD6" w:rsidP="002E5E34">
      <w:pPr>
        <w:ind w:firstLine="708"/>
        <w:jc w:val="both"/>
        <w:rPr>
          <w:rFonts w:ascii="Times New Roman" w:hAnsi="Times New Roman" w:cs="Times New Roman"/>
          <w:sz w:val="28"/>
          <w:szCs w:val="28"/>
        </w:rPr>
      </w:pPr>
      <w:r>
        <w:rPr>
          <w:rFonts w:ascii="Times New Roman" w:hAnsi="Times New Roman" w:cs="Times New Roman"/>
          <w:sz w:val="28"/>
          <w:szCs w:val="28"/>
        </w:rPr>
        <w:t xml:space="preserve">Американские психологи  </w:t>
      </w:r>
      <w:proofErr w:type="spellStart"/>
      <w:r>
        <w:rPr>
          <w:rFonts w:ascii="Times New Roman" w:hAnsi="Times New Roman" w:cs="Times New Roman"/>
          <w:sz w:val="28"/>
          <w:szCs w:val="28"/>
        </w:rPr>
        <w:t>Лайман</w:t>
      </w:r>
      <w:proofErr w:type="spellEnd"/>
      <w:r>
        <w:rPr>
          <w:rFonts w:ascii="Times New Roman" w:hAnsi="Times New Roman" w:cs="Times New Roman"/>
          <w:sz w:val="28"/>
          <w:szCs w:val="28"/>
        </w:rPr>
        <w:t xml:space="preserve"> Портер и Эдвард </w:t>
      </w:r>
      <w:proofErr w:type="spellStart"/>
      <w:r>
        <w:rPr>
          <w:rFonts w:ascii="Times New Roman" w:hAnsi="Times New Roman" w:cs="Times New Roman"/>
          <w:sz w:val="28"/>
          <w:szCs w:val="28"/>
        </w:rPr>
        <w:t>Лоулер</w:t>
      </w:r>
      <w:proofErr w:type="spellEnd"/>
      <w:r>
        <w:rPr>
          <w:rFonts w:ascii="Times New Roman" w:hAnsi="Times New Roman" w:cs="Times New Roman"/>
          <w:sz w:val="28"/>
          <w:szCs w:val="28"/>
        </w:rPr>
        <w:t xml:space="preserve"> разработали комплексную </w:t>
      </w:r>
      <w:r w:rsidR="008503CA">
        <w:rPr>
          <w:rFonts w:ascii="Times New Roman" w:hAnsi="Times New Roman" w:cs="Times New Roman"/>
          <w:sz w:val="28"/>
          <w:szCs w:val="28"/>
        </w:rPr>
        <w:t>процессуальную теорию мотивации, которая базируется на пяти факторах</w:t>
      </w:r>
      <w:r w:rsidR="008503CA" w:rsidRPr="008503CA">
        <w:rPr>
          <w:rFonts w:ascii="Times New Roman" w:hAnsi="Times New Roman" w:cs="Times New Roman"/>
          <w:sz w:val="28"/>
          <w:szCs w:val="28"/>
        </w:rPr>
        <w:t xml:space="preserve">: </w:t>
      </w:r>
      <w:r w:rsidR="008503CA">
        <w:rPr>
          <w:rFonts w:ascii="Times New Roman" w:hAnsi="Times New Roman" w:cs="Times New Roman"/>
          <w:sz w:val="28"/>
          <w:szCs w:val="28"/>
        </w:rPr>
        <w:t>затраченные усилия, восприятие, полученные результаты, вознаграждение, степень удовлетворения.</w:t>
      </w:r>
    </w:p>
    <w:p w:rsidR="008503CA" w:rsidRDefault="008503CA" w:rsidP="002E5E34">
      <w:pPr>
        <w:ind w:firstLine="708"/>
        <w:jc w:val="both"/>
        <w:rPr>
          <w:rFonts w:ascii="Times New Roman" w:hAnsi="Times New Roman" w:cs="Times New Roman"/>
          <w:sz w:val="28"/>
          <w:szCs w:val="28"/>
        </w:rPr>
      </w:pPr>
      <w:r>
        <w:rPr>
          <w:rFonts w:ascii="Times New Roman" w:hAnsi="Times New Roman" w:cs="Times New Roman"/>
          <w:sz w:val="28"/>
          <w:szCs w:val="28"/>
        </w:rPr>
        <w:t>Согласно этой модели, результаты зависят исключительно от человека</w:t>
      </w:r>
      <w:proofErr w:type="gramStart"/>
      <w:r>
        <w:rPr>
          <w:rFonts w:ascii="Times New Roman" w:hAnsi="Times New Roman" w:cs="Times New Roman"/>
          <w:sz w:val="28"/>
          <w:szCs w:val="28"/>
        </w:rPr>
        <w:t xml:space="preserve"> ,</w:t>
      </w:r>
      <w:proofErr w:type="gramEnd"/>
      <w:r>
        <w:rPr>
          <w:rFonts w:ascii="Times New Roman" w:hAnsi="Times New Roman" w:cs="Times New Roman"/>
          <w:sz w:val="28"/>
          <w:szCs w:val="28"/>
        </w:rPr>
        <w:t xml:space="preserve"> его способностей, особенностей, осознание своей роли в общем деле. На усилия человек влияет ценность вознаграждения и степень уверенности в том, что определенный уровень усилий повлечет за собой определенный уровень вознаграждения. </w:t>
      </w:r>
      <w:r w:rsidR="00E6264A">
        <w:rPr>
          <w:rFonts w:ascii="Times New Roman" w:hAnsi="Times New Roman" w:cs="Times New Roman"/>
          <w:sz w:val="28"/>
          <w:szCs w:val="28"/>
        </w:rPr>
        <w:t xml:space="preserve">В данной теории отмечается, что человек удовлетворяет свои потребности с помощью вознаграждения за результаты деятельности. </w:t>
      </w:r>
    </w:p>
    <w:p w:rsidR="00E6264A" w:rsidRPr="00D92C86" w:rsidRDefault="00E6264A" w:rsidP="002E5E34">
      <w:pPr>
        <w:ind w:firstLine="708"/>
        <w:jc w:val="both"/>
        <w:rPr>
          <w:rFonts w:ascii="Times New Roman" w:hAnsi="Times New Roman" w:cs="Times New Roman"/>
          <w:sz w:val="28"/>
          <w:szCs w:val="28"/>
        </w:rPr>
      </w:pPr>
      <w:r>
        <w:rPr>
          <w:rFonts w:ascii="Times New Roman" w:hAnsi="Times New Roman" w:cs="Times New Roman"/>
          <w:sz w:val="28"/>
          <w:szCs w:val="28"/>
        </w:rPr>
        <w:t>Важным выводом в теории Портера-</w:t>
      </w:r>
      <w:proofErr w:type="spellStart"/>
      <w:r>
        <w:rPr>
          <w:rFonts w:ascii="Times New Roman" w:hAnsi="Times New Roman" w:cs="Times New Roman"/>
          <w:sz w:val="28"/>
          <w:szCs w:val="28"/>
        </w:rPr>
        <w:t>Лоулера</w:t>
      </w:r>
      <w:proofErr w:type="spellEnd"/>
      <w:r>
        <w:rPr>
          <w:rFonts w:ascii="Times New Roman" w:hAnsi="Times New Roman" w:cs="Times New Roman"/>
          <w:sz w:val="28"/>
          <w:szCs w:val="28"/>
        </w:rPr>
        <w:t xml:space="preserve"> состоит в том, что результативный труд ведет к удовлетворению. Авторы полагают, что чувство выполненной работы ведет к удовлетворению и это способствует </w:t>
      </w:r>
      <w:r>
        <w:rPr>
          <w:rFonts w:ascii="Times New Roman" w:hAnsi="Times New Roman" w:cs="Times New Roman"/>
          <w:sz w:val="28"/>
          <w:szCs w:val="28"/>
        </w:rPr>
        <w:lastRenderedPageBreak/>
        <w:t>повышение результативности труда. Модель Портера-</w:t>
      </w:r>
      <w:proofErr w:type="spellStart"/>
      <w:r>
        <w:rPr>
          <w:rFonts w:ascii="Times New Roman" w:hAnsi="Times New Roman" w:cs="Times New Roman"/>
          <w:sz w:val="28"/>
          <w:szCs w:val="28"/>
        </w:rPr>
        <w:t>Лоулера</w:t>
      </w:r>
      <w:proofErr w:type="spellEnd"/>
      <w:r>
        <w:rPr>
          <w:rFonts w:ascii="Times New Roman" w:hAnsi="Times New Roman" w:cs="Times New Roman"/>
          <w:sz w:val="28"/>
          <w:szCs w:val="28"/>
        </w:rPr>
        <w:t xml:space="preserve"> показывает, что мотивация не является простым элементом в причинно-следственной связи. </w:t>
      </w:r>
      <w:proofErr w:type="gramStart"/>
      <w:r>
        <w:rPr>
          <w:rFonts w:ascii="Times New Roman" w:hAnsi="Times New Roman" w:cs="Times New Roman"/>
          <w:sz w:val="28"/>
          <w:szCs w:val="28"/>
        </w:rPr>
        <w:t xml:space="preserve">Теория показывает важность объединения таких понятий, как </w:t>
      </w:r>
      <w:r w:rsidRPr="00E6264A">
        <w:rPr>
          <w:rFonts w:ascii="Times New Roman" w:hAnsi="Times New Roman" w:cs="Times New Roman"/>
          <w:sz w:val="28"/>
          <w:szCs w:val="28"/>
        </w:rPr>
        <w:t>«</w:t>
      </w:r>
      <w:r w:rsidRPr="00E6264A">
        <w:rPr>
          <w:rFonts w:ascii="Times New Roman" w:hAnsi="Times New Roman" w:cs="Times New Roman"/>
          <w:sz w:val="28"/>
          <w:szCs w:val="28"/>
          <w:shd w:val="clear" w:color="auto" w:fill="FFFFFF"/>
        </w:rPr>
        <w:t>усилия», «способности», «результаты», «вознаграждения», «удовлетворение» и «восприятие»</w:t>
      </w:r>
      <w:r>
        <w:rPr>
          <w:rFonts w:ascii="Times New Roman" w:hAnsi="Times New Roman" w:cs="Times New Roman"/>
          <w:sz w:val="28"/>
          <w:szCs w:val="28"/>
          <w:shd w:val="clear" w:color="auto" w:fill="FFFFFF"/>
        </w:rPr>
        <w:t xml:space="preserve"> в единую взаимосвязанную систему мотивации.</w:t>
      </w:r>
      <w:proofErr w:type="gramEnd"/>
      <w:r>
        <w:rPr>
          <w:rFonts w:ascii="Times New Roman" w:hAnsi="Times New Roman" w:cs="Times New Roman"/>
          <w:sz w:val="28"/>
          <w:szCs w:val="28"/>
          <w:shd w:val="clear" w:color="auto" w:fill="FFFFFF"/>
        </w:rPr>
        <w:t xml:space="preserve"> </w:t>
      </w:r>
      <w:r w:rsidR="003D39B9">
        <w:rPr>
          <w:rFonts w:ascii="Times New Roman" w:hAnsi="Times New Roman" w:cs="Times New Roman"/>
          <w:sz w:val="28"/>
          <w:szCs w:val="28"/>
          <w:shd w:val="clear" w:color="auto" w:fill="FFFFFF"/>
        </w:rPr>
        <w:t>Поэтому, при высоких ожиданиях работника, хороших результатах и высокой степени удовлетворения полученным вознаграждением наблюдается сильная мотивация.</w:t>
      </w:r>
      <w:r w:rsidR="00D92C86" w:rsidRPr="00D92C86">
        <w:rPr>
          <w:rFonts w:ascii="Times New Roman" w:hAnsi="Times New Roman" w:cs="Times New Roman"/>
          <w:sz w:val="28"/>
          <w:szCs w:val="28"/>
          <w:shd w:val="clear" w:color="auto" w:fill="FFFFFF"/>
        </w:rPr>
        <w:t>[1</w:t>
      </w:r>
      <w:r w:rsidR="00BA11B1">
        <w:rPr>
          <w:rFonts w:ascii="Times New Roman" w:hAnsi="Times New Roman" w:cs="Times New Roman"/>
          <w:sz w:val="28"/>
          <w:szCs w:val="28"/>
          <w:shd w:val="clear" w:color="auto" w:fill="FFFFFF"/>
        </w:rPr>
        <w:t>4</w:t>
      </w:r>
      <w:r w:rsidR="00D92C86" w:rsidRPr="00D92C86">
        <w:rPr>
          <w:rFonts w:ascii="Times New Roman" w:hAnsi="Times New Roman" w:cs="Times New Roman"/>
          <w:sz w:val="28"/>
          <w:szCs w:val="28"/>
          <w:shd w:val="clear" w:color="auto" w:fill="FFFFFF"/>
        </w:rPr>
        <w:t>.</w:t>
      </w:r>
      <w:r w:rsidR="00D92C86">
        <w:rPr>
          <w:rFonts w:ascii="Times New Roman" w:hAnsi="Times New Roman" w:cs="Times New Roman"/>
          <w:sz w:val="28"/>
          <w:szCs w:val="28"/>
          <w:shd w:val="clear" w:color="auto" w:fill="FFFFFF"/>
          <w:lang w:val="en-US"/>
        </w:rPr>
        <w:t>c</w:t>
      </w:r>
      <w:r w:rsidR="00D92C86" w:rsidRPr="00D92C86">
        <w:rPr>
          <w:rFonts w:ascii="Times New Roman" w:hAnsi="Times New Roman" w:cs="Times New Roman"/>
          <w:sz w:val="28"/>
          <w:szCs w:val="28"/>
          <w:shd w:val="clear" w:color="auto" w:fill="FFFFFF"/>
        </w:rPr>
        <w:t>.201]</w:t>
      </w:r>
    </w:p>
    <w:p w:rsidR="00D356EF" w:rsidRDefault="00D356EF" w:rsidP="00D356EF">
      <w:pPr>
        <w:spacing w:line="360" w:lineRule="auto"/>
        <w:ind w:left="360"/>
        <w:jc w:val="both"/>
        <w:rPr>
          <w:rFonts w:ascii="Times New Roman" w:hAnsi="Times New Roman" w:cs="Times New Roman"/>
          <w:sz w:val="28"/>
          <w:szCs w:val="28"/>
        </w:rPr>
      </w:pPr>
    </w:p>
    <w:p w:rsidR="00980EA7" w:rsidRDefault="00980EA7" w:rsidP="00D356EF">
      <w:pPr>
        <w:spacing w:line="360" w:lineRule="auto"/>
        <w:ind w:left="360"/>
        <w:jc w:val="both"/>
        <w:rPr>
          <w:rFonts w:ascii="Times New Roman" w:hAnsi="Times New Roman" w:cs="Times New Roman"/>
          <w:sz w:val="28"/>
          <w:szCs w:val="28"/>
        </w:rPr>
      </w:pPr>
    </w:p>
    <w:p w:rsidR="0035105B" w:rsidRDefault="0035105B" w:rsidP="00D356EF">
      <w:pPr>
        <w:spacing w:line="360" w:lineRule="auto"/>
        <w:ind w:left="360"/>
        <w:jc w:val="both"/>
        <w:rPr>
          <w:rFonts w:ascii="Times New Roman" w:hAnsi="Times New Roman" w:cs="Times New Roman"/>
          <w:sz w:val="28"/>
          <w:szCs w:val="28"/>
        </w:rPr>
      </w:pPr>
    </w:p>
    <w:p w:rsidR="0035105B" w:rsidRDefault="0035105B" w:rsidP="00D356EF">
      <w:pPr>
        <w:spacing w:line="360" w:lineRule="auto"/>
        <w:ind w:left="360"/>
        <w:jc w:val="both"/>
        <w:rPr>
          <w:rFonts w:ascii="Times New Roman" w:hAnsi="Times New Roman" w:cs="Times New Roman"/>
          <w:sz w:val="28"/>
          <w:szCs w:val="28"/>
        </w:rPr>
      </w:pPr>
    </w:p>
    <w:p w:rsidR="0035105B" w:rsidRDefault="0035105B" w:rsidP="00D356EF">
      <w:pPr>
        <w:spacing w:line="360" w:lineRule="auto"/>
        <w:ind w:left="360"/>
        <w:jc w:val="both"/>
        <w:rPr>
          <w:rFonts w:ascii="Times New Roman" w:hAnsi="Times New Roman" w:cs="Times New Roman"/>
          <w:sz w:val="28"/>
          <w:szCs w:val="28"/>
        </w:rPr>
      </w:pPr>
    </w:p>
    <w:p w:rsidR="0035105B" w:rsidRDefault="0035105B" w:rsidP="00D356EF">
      <w:pPr>
        <w:spacing w:line="360" w:lineRule="auto"/>
        <w:ind w:left="360"/>
        <w:jc w:val="both"/>
        <w:rPr>
          <w:rFonts w:ascii="Times New Roman" w:hAnsi="Times New Roman" w:cs="Times New Roman"/>
          <w:sz w:val="28"/>
          <w:szCs w:val="28"/>
        </w:rPr>
      </w:pPr>
    </w:p>
    <w:p w:rsidR="0035105B" w:rsidRDefault="0035105B" w:rsidP="00D356EF">
      <w:pPr>
        <w:spacing w:line="360" w:lineRule="auto"/>
        <w:ind w:left="360"/>
        <w:jc w:val="both"/>
        <w:rPr>
          <w:rFonts w:ascii="Times New Roman" w:hAnsi="Times New Roman" w:cs="Times New Roman"/>
          <w:sz w:val="28"/>
          <w:szCs w:val="28"/>
        </w:rPr>
      </w:pPr>
    </w:p>
    <w:p w:rsidR="0035105B" w:rsidRDefault="0035105B" w:rsidP="00D356EF">
      <w:pPr>
        <w:spacing w:line="360" w:lineRule="auto"/>
        <w:ind w:left="360"/>
        <w:jc w:val="both"/>
        <w:rPr>
          <w:rFonts w:ascii="Times New Roman" w:hAnsi="Times New Roman" w:cs="Times New Roman"/>
          <w:sz w:val="28"/>
          <w:szCs w:val="28"/>
        </w:rPr>
      </w:pPr>
    </w:p>
    <w:p w:rsidR="0035105B" w:rsidRDefault="0035105B" w:rsidP="00D356EF">
      <w:pPr>
        <w:spacing w:line="360" w:lineRule="auto"/>
        <w:ind w:left="360"/>
        <w:jc w:val="both"/>
        <w:rPr>
          <w:rFonts w:ascii="Times New Roman" w:hAnsi="Times New Roman" w:cs="Times New Roman"/>
          <w:sz w:val="28"/>
          <w:szCs w:val="28"/>
        </w:rPr>
      </w:pPr>
    </w:p>
    <w:p w:rsidR="0035105B" w:rsidRDefault="0035105B" w:rsidP="00D356EF">
      <w:pPr>
        <w:spacing w:line="360" w:lineRule="auto"/>
        <w:ind w:left="360"/>
        <w:jc w:val="both"/>
        <w:rPr>
          <w:rFonts w:ascii="Times New Roman" w:hAnsi="Times New Roman" w:cs="Times New Roman"/>
          <w:sz w:val="28"/>
          <w:szCs w:val="28"/>
        </w:rPr>
      </w:pPr>
    </w:p>
    <w:p w:rsidR="0035105B" w:rsidRDefault="0035105B" w:rsidP="00D356EF">
      <w:pPr>
        <w:spacing w:line="360" w:lineRule="auto"/>
        <w:ind w:left="360"/>
        <w:jc w:val="both"/>
        <w:rPr>
          <w:rFonts w:ascii="Times New Roman" w:hAnsi="Times New Roman" w:cs="Times New Roman"/>
          <w:sz w:val="28"/>
          <w:szCs w:val="28"/>
        </w:rPr>
      </w:pPr>
    </w:p>
    <w:p w:rsidR="0035105B" w:rsidRDefault="0035105B" w:rsidP="00D356EF">
      <w:pPr>
        <w:spacing w:line="360" w:lineRule="auto"/>
        <w:ind w:left="360"/>
        <w:jc w:val="both"/>
        <w:rPr>
          <w:rFonts w:ascii="Times New Roman" w:hAnsi="Times New Roman" w:cs="Times New Roman"/>
          <w:sz w:val="28"/>
          <w:szCs w:val="28"/>
        </w:rPr>
      </w:pPr>
    </w:p>
    <w:p w:rsidR="0035105B" w:rsidRDefault="0035105B" w:rsidP="00D356EF">
      <w:pPr>
        <w:spacing w:line="360" w:lineRule="auto"/>
        <w:ind w:left="360"/>
        <w:jc w:val="both"/>
        <w:rPr>
          <w:rFonts w:ascii="Times New Roman" w:hAnsi="Times New Roman" w:cs="Times New Roman"/>
          <w:sz w:val="28"/>
          <w:szCs w:val="28"/>
        </w:rPr>
      </w:pPr>
    </w:p>
    <w:p w:rsidR="007B1340" w:rsidRDefault="007B1340" w:rsidP="00D356EF">
      <w:pPr>
        <w:spacing w:line="360" w:lineRule="auto"/>
        <w:ind w:left="360"/>
        <w:jc w:val="both"/>
        <w:rPr>
          <w:rFonts w:ascii="Times New Roman" w:hAnsi="Times New Roman" w:cs="Times New Roman"/>
          <w:sz w:val="28"/>
          <w:szCs w:val="28"/>
        </w:rPr>
      </w:pPr>
    </w:p>
    <w:p w:rsidR="007B1340" w:rsidRDefault="007B1340" w:rsidP="00D356EF">
      <w:pPr>
        <w:spacing w:line="360" w:lineRule="auto"/>
        <w:ind w:left="360"/>
        <w:jc w:val="both"/>
        <w:rPr>
          <w:rFonts w:ascii="Times New Roman" w:hAnsi="Times New Roman" w:cs="Times New Roman"/>
          <w:sz w:val="28"/>
          <w:szCs w:val="28"/>
        </w:rPr>
      </w:pPr>
    </w:p>
    <w:p w:rsidR="007B1340" w:rsidRDefault="007B1340" w:rsidP="00D356EF">
      <w:pPr>
        <w:spacing w:line="360" w:lineRule="auto"/>
        <w:ind w:left="360"/>
        <w:jc w:val="both"/>
        <w:rPr>
          <w:rFonts w:ascii="Times New Roman" w:hAnsi="Times New Roman" w:cs="Times New Roman"/>
          <w:sz w:val="28"/>
          <w:szCs w:val="28"/>
        </w:rPr>
      </w:pPr>
    </w:p>
    <w:p w:rsidR="00980EA7" w:rsidRPr="00074CA3" w:rsidRDefault="00077CFA" w:rsidP="003A29FC">
      <w:pPr>
        <w:pStyle w:val="1"/>
        <w:ind w:left="720"/>
        <w:jc w:val="center"/>
        <w:rPr>
          <w:rFonts w:ascii="Times New Roman" w:hAnsi="Times New Roman" w:cs="Times New Roman"/>
          <w:color w:val="auto"/>
        </w:rPr>
      </w:pPr>
      <w:bookmarkStart w:id="21" w:name="_Toc421618272"/>
      <w:bookmarkStart w:id="22" w:name="_Toc421647131"/>
      <w:bookmarkStart w:id="23" w:name="_Toc422487455"/>
      <w:bookmarkStart w:id="24" w:name="_Toc422929339"/>
      <w:r>
        <w:rPr>
          <w:rStyle w:val="a3"/>
          <w:noProof/>
          <w:color w:val="auto"/>
          <w:u w:val="none"/>
        </w:rPr>
        <w:lastRenderedPageBreak/>
        <w:t xml:space="preserve">2. </w:t>
      </w:r>
      <w:r w:rsidR="00980EA7" w:rsidRPr="00074CA3">
        <w:rPr>
          <w:rStyle w:val="a3"/>
          <w:noProof/>
          <w:color w:val="auto"/>
          <w:u w:val="none"/>
        </w:rPr>
        <w:t>Анализ деятельности и системы мотивации персонала в ОАО "ЦКБА"</w:t>
      </w:r>
      <w:bookmarkEnd w:id="21"/>
      <w:bookmarkEnd w:id="22"/>
      <w:bookmarkEnd w:id="23"/>
      <w:bookmarkEnd w:id="24"/>
    </w:p>
    <w:p w:rsidR="00980EA7" w:rsidRPr="00C077CF" w:rsidRDefault="00980EA7" w:rsidP="007B1340">
      <w:pPr>
        <w:pStyle w:val="1"/>
        <w:jc w:val="center"/>
        <w:rPr>
          <w:rFonts w:ascii="Times New Roman" w:hAnsi="Times New Roman" w:cs="Times New Roman"/>
          <w:b w:val="0"/>
          <w:color w:val="auto"/>
        </w:rPr>
      </w:pPr>
      <w:bookmarkStart w:id="25" w:name="_Toc421618273"/>
      <w:bookmarkStart w:id="26" w:name="_Toc421647132"/>
      <w:bookmarkStart w:id="27" w:name="_Toc422487456"/>
      <w:bookmarkStart w:id="28" w:name="_Toc422929340"/>
      <w:r w:rsidRPr="00C077CF">
        <w:rPr>
          <w:rFonts w:ascii="Times New Roman" w:hAnsi="Times New Roman" w:cs="Times New Roman"/>
          <w:b w:val="0"/>
          <w:color w:val="auto"/>
        </w:rPr>
        <w:t>2.1. Общая характеристика ОАО "ЦКБА"</w:t>
      </w:r>
      <w:bookmarkEnd w:id="25"/>
      <w:bookmarkEnd w:id="26"/>
      <w:bookmarkEnd w:id="27"/>
      <w:bookmarkEnd w:id="28"/>
    </w:p>
    <w:p w:rsidR="0001136F" w:rsidRPr="000063B6" w:rsidRDefault="00C65D1A" w:rsidP="000063B6">
      <w:pPr>
        <w:adjustRightInd w:val="0"/>
        <w:spacing w:line="360" w:lineRule="auto"/>
        <w:ind w:firstLine="709"/>
        <w:jc w:val="both"/>
        <w:rPr>
          <w:rFonts w:ascii="Times New Roman" w:hAnsi="Times New Roman" w:cs="Times New Roman"/>
          <w:sz w:val="28"/>
          <w:szCs w:val="28"/>
        </w:rPr>
      </w:pPr>
      <w:r w:rsidRPr="000063B6">
        <w:rPr>
          <w:rFonts w:ascii="Times New Roman" w:hAnsi="Times New Roman" w:cs="Times New Roman"/>
          <w:sz w:val="28"/>
          <w:szCs w:val="28"/>
        </w:rPr>
        <w:t>«</w:t>
      </w:r>
      <w:r w:rsidR="0001136F" w:rsidRPr="000063B6">
        <w:rPr>
          <w:rFonts w:ascii="Times New Roman" w:hAnsi="Times New Roman" w:cs="Times New Roman"/>
          <w:sz w:val="28"/>
          <w:szCs w:val="28"/>
        </w:rPr>
        <w:t xml:space="preserve">13 октября 1969 года – дата рождения предприятия: СКБТМ – ЦКБА – НПО «Старт». </w:t>
      </w:r>
      <w:r w:rsidR="009C72A0" w:rsidRPr="000063B6">
        <w:rPr>
          <w:rFonts w:ascii="Times New Roman" w:hAnsi="Times New Roman" w:cs="Times New Roman"/>
          <w:sz w:val="28"/>
          <w:szCs w:val="28"/>
        </w:rPr>
        <w:t>«</w:t>
      </w:r>
      <w:r w:rsidR="0001136F" w:rsidRPr="000063B6">
        <w:rPr>
          <w:rFonts w:ascii="Times New Roman" w:hAnsi="Times New Roman" w:cs="Times New Roman"/>
          <w:sz w:val="28"/>
          <w:szCs w:val="28"/>
        </w:rPr>
        <w:t xml:space="preserve">СКБТМ – Специальное конструкторское бюро точного машиностроения на Тульском заводе точного машиностроения (ТЗТМ) вначале специализировалось по проектированию и освоению в серийном производстве тренажеров для различных отраслей народного хозяйства. Коллектив возглавил Станислав Иванович Аверин. Предстояло срочно создавать опытно-экспериментальную и испытательную базы. Производственные площади возникали как в Туле, так и за ее пределами. Они были довольно разрознены, что вызывало многочисленные неудобства. </w:t>
      </w:r>
      <w:r w:rsidR="00270A10">
        <w:rPr>
          <w:rFonts w:ascii="Times New Roman" w:hAnsi="Times New Roman" w:cs="Times New Roman"/>
          <w:sz w:val="28"/>
          <w:szCs w:val="28"/>
        </w:rPr>
        <w:t>«</w:t>
      </w:r>
      <w:r w:rsidR="0001136F" w:rsidRPr="000063B6">
        <w:rPr>
          <w:rFonts w:ascii="Times New Roman" w:hAnsi="Times New Roman" w:cs="Times New Roman"/>
          <w:sz w:val="28"/>
          <w:szCs w:val="28"/>
        </w:rPr>
        <w:t>Основной штат составляли высококвалиф</w:t>
      </w:r>
      <w:r w:rsidR="00270A10">
        <w:rPr>
          <w:rFonts w:ascii="Times New Roman" w:hAnsi="Times New Roman" w:cs="Times New Roman"/>
          <w:sz w:val="28"/>
          <w:szCs w:val="28"/>
        </w:rPr>
        <w:t>ицированные специалисты из НИИ Стрела</w:t>
      </w:r>
      <w:r w:rsidR="0001136F" w:rsidRPr="000063B6">
        <w:rPr>
          <w:rFonts w:ascii="Times New Roman" w:hAnsi="Times New Roman" w:cs="Times New Roman"/>
          <w:sz w:val="28"/>
          <w:szCs w:val="28"/>
        </w:rPr>
        <w:t xml:space="preserve"> и КБ приборостроения. Кроме того, хорошими будущими кадрами стали крупнейшие технические вузы: Тульский политехнический и Рязанский радиотехнический институты. Министерство оборонной промышленности выделило дополнительные штатные единицы с учетом будущего расширения предприятия и карьерного роста специалистов, а главное – средства для приобретения жилья молодым специалистам. Началась активная работа с преподавательским составом вузов и студентами-выпускниками с целью привлечения наиболее перспективных и талантливых ребят. Выпускники, стремившиеся проявить себя, получить самостоятельное дело и добиться карьерного роста, выбирали молодую растущую фирму. Многие из них вскоре стали ведущими специалистами, начальниками лабораторий и отделов</w:t>
      </w:r>
      <w:r w:rsidR="00270A10">
        <w:rPr>
          <w:rFonts w:ascii="Times New Roman" w:hAnsi="Times New Roman" w:cs="Times New Roman"/>
          <w:sz w:val="28"/>
          <w:szCs w:val="28"/>
        </w:rPr>
        <w:t>»</w:t>
      </w:r>
      <w:r w:rsidR="0001136F" w:rsidRPr="000063B6">
        <w:rPr>
          <w:rFonts w:ascii="Times New Roman" w:hAnsi="Times New Roman" w:cs="Times New Roman"/>
          <w:sz w:val="28"/>
          <w:szCs w:val="28"/>
        </w:rPr>
        <w:t>. К началу 1971 года СКБТМ насч</w:t>
      </w:r>
      <w:r w:rsidR="003456F7" w:rsidRPr="000063B6">
        <w:rPr>
          <w:rFonts w:ascii="Times New Roman" w:hAnsi="Times New Roman" w:cs="Times New Roman"/>
          <w:sz w:val="28"/>
          <w:szCs w:val="28"/>
        </w:rPr>
        <w:t>итывал 72 человека и вел 12 тем</w:t>
      </w:r>
      <w:r w:rsidR="00517137" w:rsidRPr="000063B6">
        <w:rPr>
          <w:rFonts w:ascii="Times New Roman" w:hAnsi="Times New Roman" w:cs="Times New Roman"/>
          <w:sz w:val="28"/>
          <w:szCs w:val="28"/>
        </w:rPr>
        <w:t>».</w:t>
      </w:r>
    </w:p>
    <w:p w:rsidR="0001136F" w:rsidRPr="000063B6" w:rsidRDefault="00D55E59" w:rsidP="000063B6">
      <w:pPr>
        <w:adjustRightInd w:val="0"/>
        <w:spacing w:line="360" w:lineRule="auto"/>
        <w:ind w:firstLine="709"/>
        <w:jc w:val="both"/>
        <w:rPr>
          <w:rFonts w:ascii="Times New Roman" w:hAnsi="Times New Roman" w:cs="Times New Roman"/>
          <w:sz w:val="28"/>
          <w:szCs w:val="28"/>
        </w:rPr>
      </w:pPr>
      <w:r w:rsidRPr="000063B6">
        <w:rPr>
          <w:rFonts w:ascii="Times New Roman" w:hAnsi="Times New Roman" w:cs="Times New Roman"/>
          <w:sz w:val="28"/>
          <w:szCs w:val="28"/>
        </w:rPr>
        <w:t>«</w:t>
      </w:r>
      <w:r w:rsidR="0001136F" w:rsidRPr="000063B6">
        <w:rPr>
          <w:rFonts w:ascii="Times New Roman" w:hAnsi="Times New Roman" w:cs="Times New Roman"/>
          <w:sz w:val="28"/>
          <w:szCs w:val="28"/>
        </w:rPr>
        <w:t xml:space="preserve">Об СКБТМ постепенно заговорили в отрасли. Из смежных НИИ и КБ все чаще стали поступать интересные предложения. Предлагались </w:t>
      </w:r>
      <w:r w:rsidR="0001136F" w:rsidRPr="000063B6">
        <w:rPr>
          <w:rFonts w:ascii="Times New Roman" w:hAnsi="Times New Roman" w:cs="Times New Roman"/>
          <w:sz w:val="28"/>
          <w:szCs w:val="28"/>
        </w:rPr>
        <w:lastRenderedPageBreak/>
        <w:t>совместные работы с КБ приборостроения по созданию не только электронных тренажеров, но и различн</w:t>
      </w:r>
      <w:r w:rsidR="003456F7" w:rsidRPr="000063B6">
        <w:rPr>
          <w:rFonts w:ascii="Times New Roman" w:hAnsi="Times New Roman" w:cs="Times New Roman"/>
          <w:sz w:val="28"/>
          <w:szCs w:val="28"/>
        </w:rPr>
        <w:t>ых отраслей народного хозяйства</w:t>
      </w:r>
      <w:r w:rsidRPr="000063B6">
        <w:rPr>
          <w:rFonts w:ascii="Times New Roman" w:hAnsi="Times New Roman" w:cs="Times New Roman"/>
          <w:sz w:val="28"/>
          <w:szCs w:val="28"/>
        </w:rPr>
        <w:t>»</w:t>
      </w:r>
      <w:r w:rsidR="003456F7" w:rsidRPr="000063B6">
        <w:rPr>
          <w:rFonts w:ascii="Times New Roman" w:hAnsi="Times New Roman" w:cs="Times New Roman"/>
          <w:sz w:val="28"/>
          <w:szCs w:val="28"/>
        </w:rPr>
        <w:t>.</w:t>
      </w:r>
    </w:p>
    <w:p w:rsidR="0001136F" w:rsidRPr="000063B6" w:rsidRDefault="00D55E59" w:rsidP="000063B6">
      <w:pPr>
        <w:adjustRightInd w:val="0"/>
        <w:spacing w:line="360" w:lineRule="auto"/>
        <w:ind w:firstLine="709"/>
        <w:jc w:val="both"/>
        <w:rPr>
          <w:rFonts w:ascii="Times New Roman" w:hAnsi="Times New Roman" w:cs="Times New Roman"/>
          <w:sz w:val="28"/>
          <w:szCs w:val="28"/>
        </w:rPr>
      </w:pPr>
      <w:r w:rsidRPr="000063B6">
        <w:rPr>
          <w:rFonts w:ascii="Times New Roman" w:hAnsi="Times New Roman" w:cs="Times New Roman"/>
          <w:sz w:val="28"/>
          <w:szCs w:val="28"/>
        </w:rPr>
        <w:t>«</w:t>
      </w:r>
      <w:r w:rsidR="0001136F" w:rsidRPr="000063B6">
        <w:rPr>
          <w:rFonts w:ascii="Times New Roman" w:hAnsi="Times New Roman" w:cs="Times New Roman"/>
          <w:sz w:val="28"/>
          <w:szCs w:val="28"/>
        </w:rPr>
        <w:t xml:space="preserve">Параллельно с тренажерной тематикой в СКБТМ в 1973 году развивалось новое направление – проектирование аппаратуры радиоэлектронных, радиотехнических, телевизионных систем управления, микроэлектроники. В октябре 1974 году, в связи с расширением направлений деятельности, СКБТМ было выделено из состава Тульского завода точного машиностроения и преобразовано в Центральное конструкторское бюро </w:t>
      </w:r>
      <w:proofErr w:type="spellStart"/>
      <w:r w:rsidR="0001136F" w:rsidRPr="000063B6">
        <w:rPr>
          <w:rFonts w:ascii="Times New Roman" w:hAnsi="Times New Roman" w:cs="Times New Roman"/>
          <w:sz w:val="28"/>
          <w:szCs w:val="28"/>
        </w:rPr>
        <w:t>аппаратостроения</w:t>
      </w:r>
      <w:proofErr w:type="spellEnd"/>
      <w:r w:rsidR="0001136F" w:rsidRPr="000063B6">
        <w:rPr>
          <w:rFonts w:ascii="Times New Roman" w:hAnsi="Times New Roman" w:cs="Times New Roman"/>
          <w:sz w:val="28"/>
          <w:szCs w:val="28"/>
        </w:rPr>
        <w:t xml:space="preserve">. Начальником и главным конструктором ЦКБА был назначен Станислав Иванович Аверин. Его сменил на этом посту в 1979 году Владимир </w:t>
      </w:r>
      <w:r w:rsidR="003456F7" w:rsidRPr="000063B6">
        <w:rPr>
          <w:rFonts w:ascii="Times New Roman" w:hAnsi="Times New Roman" w:cs="Times New Roman"/>
          <w:sz w:val="28"/>
          <w:szCs w:val="28"/>
        </w:rPr>
        <w:t xml:space="preserve">Михайлович </w:t>
      </w:r>
      <w:proofErr w:type="spellStart"/>
      <w:r w:rsidR="003456F7" w:rsidRPr="000063B6">
        <w:rPr>
          <w:rFonts w:ascii="Times New Roman" w:hAnsi="Times New Roman" w:cs="Times New Roman"/>
          <w:sz w:val="28"/>
          <w:szCs w:val="28"/>
        </w:rPr>
        <w:t>Лискин</w:t>
      </w:r>
      <w:proofErr w:type="spellEnd"/>
      <w:r w:rsidRPr="000063B6">
        <w:rPr>
          <w:rFonts w:ascii="Times New Roman" w:hAnsi="Times New Roman" w:cs="Times New Roman"/>
          <w:sz w:val="28"/>
          <w:szCs w:val="28"/>
        </w:rPr>
        <w:t>»</w:t>
      </w:r>
      <w:r w:rsidR="003456F7" w:rsidRPr="000063B6">
        <w:rPr>
          <w:rFonts w:ascii="Times New Roman" w:hAnsi="Times New Roman" w:cs="Times New Roman"/>
          <w:sz w:val="28"/>
          <w:szCs w:val="28"/>
        </w:rPr>
        <w:t>.</w:t>
      </w:r>
    </w:p>
    <w:p w:rsidR="00980EA7" w:rsidRPr="000063B6" w:rsidRDefault="00D55E59" w:rsidP="000063B6">
      <w:pPr>
        <w:pStyle w:val="a8"/>
        <w:shd w:val="clear" w:color="auto" w:fill="FFFFFF"/>
        <w:spacing w:after="198" w:afterAutospacing="0" w:line="360" w:lineRule="auto"/>
        <w:ind w:firstLine="708"/>
        <w:jc w:val="both"/>
        <w:rPr>
          <w:color w:val="000000"/>
          <w:sz w:val="28"/>
          <w:szCs w:val="28"/>
        </w:rPr>
      </w:pPr>
      <w:r w:rsidRPr="000063B6">
        <w:rPr>
          <w:color w:val="000000"/>
          <w:sz w:val="28"/>
          <w:szCs w:val="28"/>
        </w:rPr>
        <w:t>«</w:t>
      </w:r>
      <w:r w:rsidR="00980EA7" w:rsidRPr="000063B6">
        <w:rPr>
          <w:color w:val="000000"/>
          <w:sz w:val="28"/>
          <w:szCs w:val="28"/>
        </w:rPr>
        <w:t>В 1974 году, в связи с расширением направлений деятельности КБ, увеличением численного состава организации, необходимостью создания собственного опытного производства, СКБТМ было выделено из состава Тульского завода точного машиностроения и преобразовано в Центральное констр</w:t>
      </w:r>
      <w:r w:rsidR="003456F7" w:rsidRPr="000063B6">
        <w:rPr>
          <w:color w:val="000000"/>
          <w:sz w:val="28"/>
          <w:szCs w:val="28"/>
        </w:rPr>
        <w:t xml:space="preserve">укторское бюро </w:t>
      </w:r>
      <w:proofErr w:type="spellStart"/>
      <w:r w:rsidR="003456F7" w:rsidRPr="000063B6">
        <w:rPr>
          <w:color w:val="000000"/>
          <w:sz w:val="28"/>
          <w:szCs w:val="28"/>
        </w:rPr>
        <w:t>аппаратостроения</w:t>
      </w:r>
      <w:proofErr w:type="spellEnd"/>
      <w:r w:rsidRPr="000063B6">
        <w:rPr>
          <w:color w:val="000000"/>
          <w:sz w:val="28"/>
          <w:szCs w:val="28"/>
        </w:rPr>
        <w:t>»</w:t>
      </w:r>
      <w:r w:rsidR="003456F7" w:rsidRPr="000063B6">
        <w:rPr>
          <w:color w:val="000000"/>
          <w:sz w:val="28"/>
          <w:szCs w:val="28"/>
        </w:rPr>
        <w:t>.</w:t>
      </w:r>
    </w:p>
    <w:p w:rsidR="0001136F" w:rsidRPr="000063B6" w:rsidRDefault="00D55E59" w:rsidP="000063B6">
      <w:pPr>
        <w:adjustRightInd w:val="0"/>
        <w:spacing w:line="360" w:lineRule="auto"/>
        <w:ind w:firstLine="709"/>
        <w:jc w:val="both"/>
        <w:rPr>
          <w:rFonts w:ascii="Times New Roman" w:hAnsi="Times New Roman" w:cs="Times New Roman"/>
          <w:sz w:val="28"/>
          <w:szCs w:val="28"/>
        </w:rPr>
      </w:pPr>
      <w:r w:rsidRPr="000063B6">
        <w:rPr>
          <w:rFonts w:ascii="Times New Roman" w:hAnsi="Times New Roman" w:cs="Times New Roman"/>
          <w:sz w:val="28"/>
          <w:szCs w:val="28"/>
        </w:rPr>
        <w:t>«</w:t>
      </w:r>
      <w:r w:rsidR="0001136F" w:rsidRPr="000063B6">
        <w:rPr>
          <w:rFonts w:ascii="Times New Roman" w:hAnsi="Times New Roman" w:cs="Times New Roman"/>
          <w:sz w:val="28"/>
          <w:szCs w:val="28"/>
        </w:rPr>
        <w:t>1975 год коллектив ЦКБА встречал в приподнятом настроении.</w:t>
      </w:r>
      <w:r w:rsidR="0068013B">
        <w:rPr>
          <w:rFonts w:ascii="Times New Roman" w:hAnsi="Times New Roman" w:cs="Times New Roman"/>
          <w:sz w:val="28"/>
          <w:szCs w:val="28"/>
        </w:rPr>
        <w:t xml:space="preserve"> Тульский филиал </w:t>
      </w:r>
      <w:proofErr w:type="spellStart"/>
      <w:r w:rsidR="0068013B">
        <w:rPr>
          <w:rFonts w:ascii="Times New Roman" w:hAnsi="Times New Roman" w:cs="Times New Roman"/>
          <w:sz w:val="28"/>
          <w:szCs w:val="28"/>
        </w:rPr>
        <w:t>Союзмашпроект</w:t>
      </w:r>
      <w:proofErr w:type="spellEnd"/>
      <w:r w:rsidR="0001136F" w:rsidRPr="000063B6">
        <w:rPr>
          <w:rFonts w:ascii="Times New Roman" w:hAnsi="Times New Roman" w:cs="Times New Roman"/>
          <w:sz w:val="28"/>
          <w:szCs w:val="28"/>
        </w:rPr>
        <w:t xml:space="preserve"> приступил к проектированию инженерно-лабораторного корпуса предприятия. Руководство города выделило площадку под застройку в центре Тулы. Но в 1976 году вышло постановление правительства СССР о сокращении строительства новых промышленных пре</w:t>
      </w:r>
      <w:r w:rsidR="0068013B">
        <w:rPr>
          <w:rFonts w:ascii="Times New Roman" w:hAnsi="Times New Roman" w:cs="Times New Roman"/>
          <w:sz w:val="28"/>
          <w:szCs w:val="28"/>
        </w:rPr>
        <w:t xml:space="preserve">дприятий в некоторых чрезмерно насыщенных </w:t>
      </w:r>
      <w:r w:rsidR="0001136F" w:rsidRPr="000063B6">
        <w:rPr>
          <w:rFonts w:ascii="Times New Roman" w:hAnsi="Times New Roman" w:cs="Times New Roman"/>
          <w:sz w:val="28"/>
          <w:szCs w:val="28"/>
        </w:rPr>
        <w:t xml:space="preserve">объектами машиностроительной и химической промышленности городах. К таким городам была отнесена и Тула. Безусловно, эта мера правительства была направлена на защиту окружающей среды от промышленных отходов производства. Являясь в большей степени научной организацией, Центральное конструкторское бюро </w:t>
      </w:r>
      <w:proofErr w:type="spellStart"/>
      <w:r w:rsidR="0001136F" w:rsidRPr="000063B6">
        <w:rPr>
          <w:rFonts w:ascii="Times New Roman" w:hAnsi="Times New Roman" w:cs="Times New Roman"/>
          <w:sz w:val="28"/>
          <w:szCs w:val="28"/>
        </w:rPr>
        <w:t>аппаратостроения</w:t>
      </w:r>
      <w:proofErr w:type="spellEnd"/>
      <w:r w:rsidR="0001136F" w:rsidRPr="000063B6">
        <w:rPr>
          <w:rFonts w:ascii="Times New Roman" w:hAnsi="Times New Roman" w:cs="Times New Roman"/>
          <w:sz w:val="28"/>
          <w:szCs w:val="28"/>
        </w:rPr>
        <w:t xml:space="preserve"> в то же время располагало развитым опытным </w:t>
      </w:r>
      <w:r w:rsidR="0001136F" w:rsidRPr="000063B6">
        <w:rPr>
          <w:rFonts w:ascii="Times New Roman" w:hAnsi="Times New Roman" w:cs="Times New Roman"/>
          <w:sz w:val="28"/>
          <w:szCs w:val="28"/>
        </w:rPr>
        <w:lastRenderedPageBreak/>
        <w:t>производством. Возникла угроза попасть под действие постановления. Необходимо было срочно завершить нулевой ци</w:t>
      </w:r>
      <w:proofErr w:type="gramStart"/>
      <w:r w:rsidR="0001136F" w:rsidRPr="000063B6">
        <w:rPr>
          <w:rFonts w:ascii="Times New Roman" w:hAnsi="Times New Roman" w:cs="Times New Roman"/>
          <w:sz w:val="28"/>
          <w:szCs w:val="28"/>
        </w:rPr>
        <w:t>кл стр</w:t>
      </w:r>
      <w:proofErr w:type="gramEnd"/>
      <w:r w:rsidR="0001136F" w:rsidRPr="000063B6">
        <w:rPr>
          <w:rFonts w:ascii="Times New Roman" w:hAnsi="Times New Roman" w:cs="Times New Roman"/>
          <w:sz w:val="28"/>
          <w:szCs w:val="28"/>
        </w:rPr>
        <w:t>оительства главного корпуса. Было решено пойти по пути организации научно-исследовательских подразделений ЦКБА на базе ведущих вузов страны. Такое решение позволяло не только на высоком техническом уровне выполнять проекты, но и, что не менее важно, готовит</w:t>
      </w:r>
      <w:r w:rsidR="003456F7" w:rsidRPr="000063B6">
        <w:rPr>
          <w:rFonts w:ascii="Times New Roman" w:hAnsi="Times New Roman" w:cs="Times New Roman"/>
          <w:sz w:val="28"/>
          <w:szCs w:val="28"/>
        </w:rPr>
        <w:t>ь молодые кадры для работы в КБ</w:t>
      </w:r>
      <w:r w:rsidRPr="000063B6">
        <w:rPr>
          <w:rFonts w:ascii="Times New Roman" w:hAnsi="Times New Roman" w:cs="Times New Roman"/>
          <w:sz w:val="28"/>
          <w:szCs w:val="28"/>
        </w:rPr>
        <w:t>»</w:t>
      </w:r>
      <w:r w:rsidR="003456F7" w:rsidRPr="000063B6">
        <w:rPr>
          <w:rFonts w:ascii="Times New Roman" w:hAnsi="Times New Roman" w:cs="Times New Roman"/>
          <w:sz w:val="28"/>
          <w:szCs w:val="28"/>
        </w:rPr>
        <w:t>.</w:t>
      </w:r>
    </w:p>
    <w:p w:rsidR="0001136F" w:rsidRPr="000063B6" w:rsidRDefault="00D55E59" w:rsidP="000063B6">
      <w:pPr>
        <w:adjustRightInd w:val="0"/>
        <w:spacing w:line="360" w:lineRule="auto"/>
        <w:ind w:firstLine="709"/>
        <w:jc w:val="both"/>
        <w:rPr>
          <w:rFonts w:ascii="Times New Roman" w:hAnsi="Times New Roman" w:cs="Times New Roman"/>
          <w:sz w:val="28"/>
          <w:szCs w:val="28"/>
        </w:rPr>
      </w:pPr>
      <w:r w:rsidRPr="000063B6">
        <w:rPr>
          <w:rFonts w:ascii="Times New Roman" w:hAnsi="Times New Roman" w:cs="Times New Roman"/>
          <w:sz w:val="28"/>
          <w:szCs w:val="28"/>
        </w:rPr>
        <w:t>«</w:t>
      </w:r>
      <w:r w:rsidR="0001136F" w:rsidRPr="000063B6">
        <w:rPr>
          <w:rFonts w:ascii="Times New Roman" w:hAnsi="Times New Roman" w:cs="Times New Roman"/>
          <w:sz w:val="28"/>
          <w:szCs w:val="28"/>
        </w:rPr>
        <w:t xml:space="preserve">Первое такое подразделение - лаборатория микроэлектроники - было создано в Тульском политехническом институте. Основополагающий вклад в ее организацию и функционирование внесли начальник отдела (в будущем первый заместитель руководителя ЦКБА) Виктор Александрович </w:t>
      </w:r>
      <w:proofErr w:type="spellStart"/>
      <w:r w:rsidR="0001136F" w:rsidRPr="000063B6">
        <w:rPr>
          <w:rFonts w:ascii="Times New Roman" w:hAnsi="Times New Roman" w:cs="Times New Roman"/>
          <w:sz w:val="28"/>
          <w:szCs w:val="28"/>
        </w:rPr>
        <w:t>Хромушин</w:t>
      </w:r>
      <w:proofErr w:type="spellEnd"/>
      <w:r w:rsidR="0001136F" w:rsidRPr="000063B6">
        <w:rPr>
          <w:rFonts w:ascii="Times New Roman" w:hAnsi="Times New Roman" w:cs="Times New Roman"/>
          <w:sz w:val="28"/>
          <w:szCs w:val="28"/>
        </w:rPr>
        <w:t xml:space="preserve"> и начальник сектора Альбина Федоровна </w:t>
      </w:r>
      <w:proofErr w:type="spellStart"/>
      <w:r w:rsidR="0001136F" w:rsidRPr="000063B6">
        <w:rPr>
          <w:rFonts w:ascii="Times New Roman" w:hAnsi="Times New Roman" w:cs="Times New Roman"/>
          <w:sz w:val="28"/>
          <w:szCs w:val="28"/>
        </w:rPr>
        <w:t>Малинская</w:t>
      </w:r>
      <w:proofErr w:type="spellEnd"/>
      <w:r w:rsidR="0001136F" w:rsidRPr="000063B6">
        <w:rPr>
          <w:rFonts w:ascii="Times New Roman" w:hAnsi="Times New Roman" w:cs="Times New Roman"/>
          <w:sz w:val="28"/>
          <w:szCs w:val="28"/>
        </w:rPr>
        <w:t>. Впоследствии большое количество выпускников института, увлеченных микроэлектроникой, пришли в ЦКБА для раб</w:t>
      </w:r>
      <w:r w:rsidR="003456F7" w:rsidRPr="000063B6">
        <w:rPr>
          <w:rFonts w:ascii="Times New Roman" w:hAnsi="Times New Roman" w:cs="Times New Roman"/>
          <w:sz w:val="28"/>
          <w:szCs w:val="28"/>
        </w:rPr>
        <w:t>оты именно в этой области науки</w:t>
      </w:r>
      <w:r w:rsidRPr="000063B6">
        <w:rPr>
          <w:rFonts w:ascii="Times New Roman" w:hAnsi="Times New Roman" w:cs="Times New Roman"/>
          <w:sz w:val="28"/>
          <w:szCs w:val="28"/>
        </w:rPr>
        <w:t>»</w:t>
      </w:r>
      <w:r w:rsidR="003456F7" w:rsidRPr="000063B6">
        <w:rPr>
          <w:rFonts w:ascii="Times New Roman" w:hAnsi="Times New Roman" w:cs="Times New Roman"/>
          <w:sz w:val="28"/>
          <w:szCs w:val="28"/>
        </w:rPr>
        <w:t>.</w:t>
      </w:r>
    </w:p>
    <w:p w:rsidR="0001136F" w:rsidRPr="000063B6" w:rsidRDefault="00D55E59" w:rsidP="000063B6">
      <w:pPr>
        <w:adjustRightInd w:val="0"/>
        <w:spacing w:line="360" w:lineRule="auto"/>
        <w:ind w:firstLine="709"/>
        <w:jc w:val="both"/>
        <w:rPr>
          <w:rFonts w:ascii="Times New Roman" w:hAnsi="Times New Roman" w:cs="Times New Roman"/>
          <w:sz w:val="28"/>
          <w:szCs w:val="28"/>
        </w:rPr>
      </w:pPr>
      <w:r w:rsidRPr="000063B6">
        <w:rPr>
          <w:rFonts w:ascii="Times New Roman" w:hAnsi="Times New Roman" w:cs="Times New Roman"/>
          <w:sz w:val="28"/>
          <w:szCs w:val="28"/>
        </w:rPr>
        <w:t>«</w:t>
      </w:r>
      <w:r w:rsidR="0001136F" w:rsidRPr="000063B6">
        <w:rPr>
          <w:rFonts w:ascii="Times New Roman" w:hAnsi="Times New Roman" w:cs="Times New Roman"/>
          <w:sz w:val="28"/>
          <w:szCs w:val="28"/>
        </w:rPr>
        <w:t xml:space="preserve">Второе научно-техническое подразделение было организовано в Харьковском институте радиоэлектроники имени М.К. </w:t>
      </w:r>
      <w:proofErr w:type="spellStart"/>
      <w:r w:rsidR="0001136F" w:rsidRPr="000063B6">
        <w:rPr>
          <w:rFonts w:ascii="Times New Roman" w:hAnsi="Times New Roman" w:cs="Times New Roman"/>
          <w:sz w:val="28"/>
          <w:szCs w:val="28"/>
        </w:rPr>
        <w:t>Янгеля</w:t>
      </w:r>
      <w:proofErr w:type="spellEnd"/>
      <w:r w:rsidR="0001136F" w:rsidRPr="000063B6">
        <w:rPr>
          <w:rFonts w:ascii="Times New Roman" w:hAnsi="Times New Roman" w:cs="Times New Roman"/>
          <w:sz w:val="28"/>
          <w:szCs w:val="28"/>
        </w:rPr>
        <w:t>. Под руководством заведующего кафедрой программирования ЭВМ профессора Евгения Петровича Путятина студенты занимались вопросами нормализации и распознавания изображений. На кафедре был создан многомашинный комплекс цифровой обработки изображений, предназначенный для проектирования и отладки программного обеспече</w:t>
      </w:r>
      <w:r w:rsidR="003456F7" w:rsidRPr="000063B6">
        <w:rPr>
          <w:rFonts w:ascii="Times New Roman" w:hAnsi="Times New Roman" w:cs="Times New Roman"/>
          <w:sz w:val="28"/>
          <w:szCs w:val="28"/>
        </w:rPr>
        <w:t>ния средств технического зрения</w:t>
      </w:r>
      <w:r w:rsidRPr="000063B6">
        <w:rPr>
          <w:rFonts w:ascii="Times New Roman" w:hAnsi="Times New Roman" w:cs="Times New Roman"/>
          <w:sz w:val="28"/>
          <w:szCs w:val="28"/>
        </w:rPr>
        <w:t>»</w:t>
      </w:r>
      <w:r w:rsidR="003456F7" w:rsidRPr="000063B6">
        <w:rPr>
          <w:rFonts w:ascii="Times New Roman" w:hAnsi="Times New Roman" w:cs="Times New Roman"/>
          <w:sz w:val="28"/>
          <w:szCs w:val="28"/>
        </w:rPr>
        <w:t>.</w:t>
      </w:r>
    </w:p>
    <w:p w:rsidR="0001136F" w:rsidRPr="000063B6" w:rsidRDefault="00D55E59" w:rsidP="000063B6">
      <w:pPr>
        <w:adjustRightInd w:val="0"/>
        <w:spacing w:line="360" w:lineRule="auto"/>
        <w:ind w:firstLine="709"/>
        <w:jc w:val="both"/>
        <w:rPr>
          <w:rFonts w:ascii="Times New Roman" w:hAnsi="Times New Roman" w:cs="Times New Roman"/>
          <w:sz w:val="28"/>
          <w:szCs w:val="28"/>
        </w:rPr>
      </w:pPr>
      <w:r w:rsidRPr="000063B6">
        <w:rPr>
          <w:rFonts w:ascii="Times New Roman" w:hAnsi="Times New Roman" w:cs="Times New Roman"/>
          <w:sz w:val="28"/>
          <w:szCs w:val="28"/>
        </w:rPr>
        <w:t>«</w:t>
      </w:r>
      <w:r w:rsidR="0001136F" w:rsidRPr="000063B6">
        <w:rPr>
          <w:rFonts w:ascii="Times New Roman" w:hAnsi="Times New Roman" w:cs="Times New Roman"/>
          <w:sz w:val="28"/>
          <w:szCs w:val="28"/>
        </w:rPr>
        <w:t xml:space="preserve">В ЦКБА лаборатория под руководством Евгения Александровича </w:t>
      </w:r>
      <w:proofErr w:type="spellStart"/>
      <w:r w:rsidR="0001136F" w:rsidRPr="000063B6">
        <w:rPr>
          <w:rFonts w:ascii="Times New Roman" w:hAnsi="Times New Roman" w:cs="Times New Roman"/>
          <w:sz w:val="28"/>
          <w:szCs w:val="28"/>
        </w:rPr>
        <w:t>Даева</w:t>
      </w:r>
      <w:proofErr w:type="spellEnd"/>
      <w:r w:rsidR="0001136F" w:rsidRPr="000063B6">
        <w:rPr>
          <w:rFonts w:ascii="Times New Roman" w:hAnsi="Times New Roman" w:cs="Times New Roman"/>
          <w:sz w:val="28"/>
          <w:szCs w:val="28"/>
        </w:rPr>
        <w:t xml:space="preserve"> занималась проблемой создания телевизионного автомата сопровождения целей. Узнав о проводимых Харьковским институтом радиоэлектроники работах, «</w:t>
      </w:r>
      <w:proofErr w:type="spellStart"/>
      <w:r w:rsidR="0001136F" w:rsidRPr="000063B6">
        <w:rPr>
          <w:rFonts w:ascii="Times New Roman" w:hAnsi="Times New Roman" w:cs="Times New Roman"/>
          <w:sz w:val="28"/>
          <w:szCs w:val="28"/>
        </w:rPr>
        <w:t>даевцы</w:t>
      </w:r>
      <w:proofErr w:type="spellEnd"/>
      <w:r w:rsidR="0001136F" w:rsidRPr="000063B6">
        <w:rPr>
          <w:rFonts w:ascii="Times New Roman" w:hAnsi="Times New Roman" w:cs="Times New Roman"/>
          <w:sz w:val="28"/>
          <w:szCs w:val="28"/>
        </w:rPr>
        <w:t xml:space="preserve">» и предложили привлечь харьковских специалистов к решению своих проблем. После состоявшихся в Харькове </w:t>
      </w:r>
      <w:r w:rsidR="0001136F" w:rsidRPr="000063B6">
        <w:rPr>
          <w:rFonts w:ascii="Times New Roman" w:hAnsi="Times New Roman" w:cs="Times New Roman"/>
          <w:sz w:val="28"/>
          <w:szCs w:val="28"/>
        </w:rPr>
        <w:lastRenderedPageBreak/>
        <w:t>переговоров сторонами был подписан договор о научно-техническом сотрудничестве, которое плодотворно продолжалось в течение многих лет впл</w:t>
      </w:r>
      <w:r w:rsidR="003456F7" w:rsidRPr="000063B6">
        <w:rPr>
          <w:rFonts w:ascii="Times New Roman" w:hAnsi="Times New Roman" w:cs="Times New Roman"/>
          <w:sz w:val="28"/>
          <w:szCs w:val="28"/>
        </w:rPr>
        <w:t>оть до распада Советского Союза</w:t>
      </w:r>
      <w:r w:rsidRPr="000063B6">
        <w:rPr>
          <w:rFonts w:ascii="Times New Roman" w:hAnsi="Times New Roman" w:cs="Times New Roman"/>
          <w:sz w:val="28"/>
          <w:szCs w:val="28"/>
        </w:rPr>
        <w:t>»</w:t>
      </w:r>
      <w:r w:rsidR="003456F7" w:rsidRPr="000063B6">
        <w:rPr>
          <w:rFonts w:ascii="Times New Roman" w:hAnsi="Times New Roman" w:cs="Times New Roman"/>
          <w:sz w:val="28"/>
          <w:szCs w:val="28"/>
        </w:rPr>
        <w:t>.</w:t>
      </w:r>
    </w:p>
    <w:p w:rsidR="0001136F" w:rsidRPr="000063B6" w:rsidRDefault="00D55E59" w:rsidP="000063B6">
      <w:pPr>
        <w:pStyle w:val="a8"/>
        <w:shd w:val="clear" w:color="auto" w:fill="FFFFFF"/>
        <w:spacing w:after="198" w:afterAutospacing="0" w:line="360" w:lineRule="auto"/>
        <w:jc w:val="both"/>
        <w:rPr>
          <w:sz w:val="28"/>
          <w:szCs w:val="28"/>
        </w:rPr>
      </w:pPr>
      <w:r w:rsidRPr="000063B6">
        <w:rPr>
          <w:rStyle w:val="apple-converted-space"/>
          <w:color w:val="000000"/>
          <w:sz w:val="28"/>
          <w:szCs w:val="28"/>
        </w:rPr>
        <w:t>«</w:t>
      </w:r>
      <w:r w:rsidR="00980EA7" w:rsidRPr="000063B6">
        <w:rPr>
          <w:rStyle w:val="apple-converted-space"/>
          <w:color w:val="000000"/>
          <w:sz w:val="28"/>
          <w:szCs w:val="28"/>
        </w:rPr>
        <w:t>В </w:t>
      </w:r>
      <w:r w:rsidR="00980EA7" w:rsidRPr="000063B6">
        <w:rPr>
          <w:color w:val="000000"/>
          <w:sz w:val="28"/>
          <w:szCs w:val="28"/>
        </w:rPr>
        <w:t>середине 80-х годов специалистами ЦКБА, помимо тренажерного направления работ, успешно освоено радиолокационное направление, в рамках которого выполнен целый ряд научно-исследовательских и опытно-конструкторских работ. Главным итогом деятельности предприятия в этот период является создание радиолокационной системы управления для всепогодного многоцелевого противотанкового ракетного комплекса «Хризантема-С».</w:t>
      </w:r>
      <w:r w:rsidR="0001136F" w:rsidRPr="000063B6">
        <w:rPr>
          <w:color w:val="000000"/>
          <w:sz w:val="28"/>
          <w:szCs w:val="28"/>
        </w:rPr>
        <w:t xml:space="preserve"> </w:t>
      </w:r>
      <w:r w:rsidR="0008208D">
        <w:rPr>
          <w:color w:val="000000"/>
          <w:sz w:val="28"/>
          <w:szCs w:val="28"/>
        </w:rPr>
        <w:t>«</w:t>
      </w:r>
      <w:r w:rsidR="0001136F" w:rsidRPr="000063B6">
        <w:rPr>
          <w:sz w:val="28"/>
          <w:szCs w:val="28"/>
        </w:rPr>
        <w:t xml:space="preserve">80-е годы вошли в историю предприятия как наиболее успешные. Было создано собственное опытное производство, что позволило сократить сроки проводимых научно-исследовательских и опытно-конструкторских работ и поднять качество их исполнения. Опытный завод в </w:t>
      </w:r>
      <w:proofErr w:type="spellStart"/>
      <w:r w:rsidR="0001136F" w:rsidRPr="000063B6">
        <w:rPr>
          <w:sz w:val="28"/>
          <w:szCs w:val="28"/>
        </w:rPr>
        <w:t>Маслово</w:t>
      </w:r>
      <w:proofErr w:type="spellEnd"/>
      <w:r w:rsidR="0001136F" w:rsidRPr="000063B6">
        <w:rPr>
          <w:sz w:val="28"/>
          <w:szCs w:val="28"/>
        </w:rPr>
        <w:t xml:space="preserve"> стал детищем всего трудового коллектива и каждого сотрудника в отдельности, так как все объекты были построены хозяйственным способом. Завершилось строительство инженерно-лабораторного корпуса. Началось строительство серийного завода точного машиностроения в г. </w:t>
      </w:r>
      <w:proofErr w:type="gramStart"/>
      <w:r w:rsidR="0001136F" w:rsidRPr="000063B6">
        <w:rPr>
          <w:sz w:val="28"/>
          <w:szCs w:val="28"/>
        </w:rPr>
        <w:t>Переслав-Хмельницком</w:t>
      </w:r>
      <w:proofErr w:type="gramEnd"/>
      <w:r w:rsidR="0001136F" w:rsidRPr="000063B6">
        <w:rPr>
          <w:sz w:val="28"/>
          <w:szCs w:val="28"/>
        </w:rPr>
        <w:t xml:space="preserve"> для радиотехнического направления работ (1982-1988 гг. строительство опытного завода в поселке </w:t>
      </w:r>
      <w:proofErr w:type="spellStart"/>
      <w:r w:rsidR="0001136F" w:rsidRPr="000063B6">
        <w:rPr>
          <w:sz w:val="28"/>
          <w:szCs w:val="28"/>
        </w:rPr>
        <w:t>Маслово</w:t>
      </w:r>
      <w:proofErr w:type="spellEnd"/>
      <w:r w:rsidR="0001136F" w:rsidRPr="000063B6">
        <w:rPr>
          <w:sz w:val="28"/>
          <w:szCs w:val="28"/>
        </w:rPr>
        <w:t xml:space="preserve"> и серийного завода</w:t>
      </w:r>
      <w:r w:rsidR="003456F7" w:rsidRPr="000063B6">
        <w:rPr>
          <w:sz w:val="28"/>
          <w:szCs w:val="28"/>
        </w:rPr>
        <w:t xml:space="preserve"> в городе Переслав-Хмельницком)</w:t>
      </w:r>
      <w:r w:rsidRPr="000063B6">
        <w:rPr>
          <w:sz w:val="28"/>
          <w:szCs w:val="28"/>
        </w:rPr>
        <w:t>»</w:t>
      </w:r>
      <w:r w:rsidR="003456F7" w:rsidRPr="000063B6">
        <w:rPr>
          <w:sz w:val="28"/>
          <w:szCs w:val="28"/>
        </w:rPr>
        <w:t>.</w:t>
      </w:r>
    </w:p>
    <w:p w:rsidR="0001136F" w:rsidRPr="000063B6" w:rsidRDefault="00D55E59" w:rsidP="000063B6">
      <w:pPr>
        <w:adjustRightInd w:val="0"/>
        <w:spacing w:line="360" w:lineRule="auto"/>
        <w:ind w:firstLine="709"/>
        <w:jc w:val="both"/>
        <w:rPr>
          <w:rFonts w:ascii="Times New Roman" w:hAnsi="Times New Roman" w:cs="Times New Roman"/>
          <w:sz w:val="28"/>
          <w:szCs w:val="28"/>
        </w:rPr>
      </w:pPr>
      <w:r w:rsidRPr="000063B6">
        <w:rPr>
          <w:rFonts w:ascii="Times New Roman" w:hAnsi="Times New Roman" w:cs="Times New Roman"/>
          <w:sz w:val="28"/>
          <w:szCs w:val="28"/>
        </w:rPr>
        <w:t>«</w:t>
      </w:r>
      <w:r w:rsidR="0001136F" w:rsidRPr="000063B6">
        <w:rPr>
          <w:rFonts w:ascii="Times New Roman" w:hAnsi="Times New Roman" w:cs="Times New Roman"/>
          <w:sz w:val="28"/>
          <w:szCs w:val="28"/>
        </w:rPr>
        <w:t xml:space="preserve">В этот же период была построена и введена в эксплуатацию экспериментально-испытательная станция (полигон) в поселке </w:t>
      </w:r>
      <w:proofErr w:type="spellStart"/>
      <w:r w:rsidR="0001136F" w:rsidRPr="000063B6">
        <w:rPr>
          <w:rFonts w:ascii="Times New Roman" w:hAnsi="Times New Roman" w:cs="Times New Roman"/>
          <w:sz w:val="28"/>
          <w:szCs w:val="28"/>
        </w:rPr>
        <w:t>Шепилово</w:t>
      </w:r>
      <w:proofErr w:type="spellEnd"/>
      <w:r w:rsidR="0001136F" w:rsidRPr="000063B6">
        <w:rPr>
          <w:rFonts w:ascii="Times New Roman" w:hAnsi="Times New Roman" w:cs="Times New Roman"/>
          <w:sz w:val="28"/>
          <w:szCs w:val="28"/>
        </w:rPr>
        <w:t xml:space="preserve"> (1985-1988гг.)</w:t>
      </w:r>
      <w:r w:rsidRPr="000063B6">
        <w:rPr>
          <w:rFonts w:ascii="Times New Roman" w:hAnsi="Times New Roman" w:cs="Times New Roman"/>
          <w:sz w:val="28"/>
          <w:szCs w:val="28"/>
        </w:rPr>
        <w:t>»</w:t>
      </w:r>
      <w:r w:rsidR="003456F7" w:rsidRPr="000063B6">
        <w:rPr>
          <w:rFonts w:ascii="Times New Roman" w:hAnsi="Times New Roman" w:cs="Times New Roman"/>
          <w:sz w:val="28"/>
          <w:szCs w:val="28"/>
        </w:rPr>
        <w:t>.</w:t>
      </w:r>
    </w:p>
    <w:p w:rsidR="0001136F" w:rsidRPr="000063B6" w:rsidRDefault="00D55E59" w:rsidP="000063B6">
      <w:pPr>
        <w:adjustRightInd w:val="0"/>
        <w:spacing w:line="360" w:lineRule="auto"/>
        <w:ind w:firstLine="709"/>
        <w:jc w:val="both"/>
        <w:rPr>
          <w:rFonts w:ascii="Times New Roman" w:hAnsi="Times New Roman" w:cs="Times New Roman"/>
          <w:sz w:val="28"/>
          <w:szCs w:val="28"/>
        </w:rPr>
      </w:pPr>
      <w:r w:rsidRPr="000063B6">
        <w:rPr>
          <w:rFonts w:ascii="Times New Roman" w:hAnsi="Times New Roman" w:cs="Times New Roman"/>
          <w:sz w:val="28"/>
          <w:szCs w:val="28"/>
        </w:rPr>
        <w:t>«</w:t>
      </w:r>
      <w:r w:rsidR="0001136F" w:rsidRPr="000063B6">
        <w:rPr>
          <w:rFonts w:ascii="Times New Roman" w:hAnsi="Times New Roman" w:cs="Times New Roman"/>
          <w:sz w:val="28"/>
          <w:szCs w:val="28"/>
        </w:rPr>
        <w:t xml:space="preserve">В декабре 1988 году ЦКБА преобразовано в научно-производственное объединение «Старт» с численностью 2500 человек. Его первым генеральным директором избран Вячеслав Александрович Савенков. С момента создания предприятия достигнуты определенные результаты в производственной и социальной жизни коллектива. Введено </w:t>
      </w:r>
      <w:r w:rsidR="0001136F" w:rsidRPr="000063B6">
        <w:rPr>
          <w:rFonts w:ascii="Times New Roman" w:hAnsi="Times New Roman" w:cs="Times New Roman"/>
          <w:sz w:val="28"/>
          <w:szCs w:val="28"/>
        </w:rPr>
        <w:lastRenderedPageBreak/>
        <w:t xml:space="preserve">в эксплуатацию новые производственные площади - созданы опытное производство, участок микроэлектроники, информационно-вычислительный центр, инженерно-лабораторный корпус, производственные площади в поселке </w:t>
      </w:r>
      <w:proofErr w:type="spellStart"/>
      <w:r w:rsidR="0001136F" w:rsidRPr="000063B6">
        <w:rPr>
          <w:rFonts w:ascii="Times New Roman" w:hAnsi="Times New Roman" w:cs="Times New Roman"/>
          <w:sz w:val="28"/>
          <w:szCs w:val="28"/>
        </w:rPr>
        <w:t>Маслово</w:t>
      </w:r>
      <w:proofErr w:type="spellEnd"/>
      <w:r w:rsidR="0001136F" w:rsidRPr="000063B6">
        <w:rPr>
          <w:rFonts w:ascii="Times New Roman" w:hAnsi="Times New Roman" w:cs="Times New Roman"/>
          <w:sz w:val="28"/>
          <w:szCs w:val="28"/>
        </w:rPr>
        <w:t xml:space="preserve">, испытательная станция в поселке </w:t>
      </w:r>
      <w:proofErr w:type="spellStart"/>
      <w:r w:rsidR="0001136F" w:rsidRPr="000063B6">
        <w:rPr>
          <w:rFonts w:ascii="Times New Roman" w:hAnsi="Times New Roman" w:cs="Times New Roman"/>
          <w:sz w:val="28"/>
          <w:szCs w:val="28"/>
        </w:rPr>
        <w:t>Шепилово</w:t>
      </w:r>
      <w:proofErr w:type="spellEnd"/>
      <w:r w:rsidR="0001136F" w:rsidRPr="000063B6">
        <w:rPr>
          <w:rFonts w:ascii="Times New Roman" w:hAnsi="Times New Roman" w:cs="Times New Roman"/>
          <w:sz w:val="28"/>
          <w:szCs w:val="28"/>
        </w:rPr>
        <w:t xml:space="preserve">. </w:t>
      </w:r>
      <w:r w:rsidR="0008208D">
        <w:rPr>
          <w:rFonts w:ascii="Times New Roman" w:hAnsi="Times New Roman" w:cs="Times New Roman"/>
          <w:sz w:val="28"/>
          <w:szCs w:val="28"/>
        </w:rPr>
        <w:t>«</w:t>
      </w:r>
      <w:r w:rsidR="0001136F" w:rsidRPr="000063B6">
        <w:rPr>
          <w:rFonts w:ascii="Times New Roman" w:hAnsi="Times New Roman" w:cs="Times New Roman"/>
          <w:sz w:val="28"/>
          <w:szCs w:val="28"/>
        </w:rPr>
        <w:t>Наряду с созданием научно-производственной базы активно решались социальные вопросы трудового коллектива, в том числе: обеспечение жильем, предоставление мест в общежитии молодым специалистам. Началось строительство базы труда и отдыха на берегу реки Оки в Ясно</w:t>
      </w:r>
      <w:r w:rsidR="003456F7" w:rsidRPr="000063B6">
        <w:rPr>
          <w:rFonts w:ascii="Times New Roman" w:hAnsi="Times New Roman" w:cs="Times New Roman"/>
          <w:sz w:val="28"/>
          <w:szCs w:val="28"/>
        </w:rPr>
        <w:t>горском районе Тульской области</w:t>
      </w:r>
      <w:r w:rsidRPr="000063B6">
        <w:rPr>
          <w:rFonts w:ascii="Times New Roman" w:hAnsi="Times New Roman" w:cs="Times New Roman"/>
          <w:sz w:val="28"/>
          <w:szCs w:val="28"/>
        </w:rPr>
        <w:t>»</w:t>
      </w:r>
      <w:r w:rsidR="003456F7" w:rsidRPr="000063B6">
        <w:rPr>
          <w:rFonts w:ascii="Times New Roman" w:hAnsi="Times New Roman" w:cs="Times New Roman"/>
          <w:sz w:val="28"/>
          <w:szCs w:val="28"/>
        </w:rPr>
        <w:t>.</w:t>
      </w:r>
    </w:p>
    <w:p w:rsidR="0001136F" w:rsidRPr="000063B6" w:rsidRDefault="00D55E59" w:rsidP="000063B6">
      <w:pPr>
        <w:pStyle w:val="a8"/>
        <w:shd w:val="clear" w:color="auto" w:fill="FFFFFF"/>
        <w:spacing w:after="198" w:afterAutospacing="0" w:line="360" w:lineRule="auto"/>
        <w:ind w:firstLine="708"/>
        <w:jc w:val="both"/>
        <w:rPr>
          <w:color w:val="000000"/>
          <w:sz w:val="28"/>
          <w:szCs w:val="28"/>
        </w:rPr>
      </w:pPr>
      <w:r w:rsidRPr="000063B6">
        <w:rPr>
          <w:sz w:val="28"/>
          <w:szCs w:val="28"/>
        </w:rPr>
        <w:t>«</w:t>
      </w:r>
      <w:r w:rsidR="0001136F" w:rsidRPr="000063B6">
        <w:rPr>
          <w:sz w:val="28"/>
          <w:szCs w:val="28"/>
        </w:rPr>
        <w:t>Организация хорошо развитого опытного производства, внедрение новых прогрессивных технологий, освоение изготовления СВЧ-модулей на базе микроэлектроники  (толсто- и тонкопленочная технологии), широкое внедрение систем автоматизированного проектирования, автоматизированных рабочих мест, станков с числовым программным управлением позволяет создавать изделия на высоком техническом уровне. Коллектив ЦКБА постоянно нацелен на дальнейшее развитие научной и производственной базы: вводится в строй  новый информационно-вычислительный центр, расширяются и осваиваются</w:t>
      </w:r>
      <w:r w:rsidR="003456F7" w:rsidRPr="000063B6">
        <w:rPr>
          <w:sz w:val="28"/>
          <w:szCs w:val="28"/>
        </w:rPr>
        <w:t xml:space="preserve"> новые производственные площади</w:t>
      </w:r>
      <w:r w:rsidRPr="000063B6">
        <w:rPr>
          <w:sz w:val="28"/>
          <w:szCs w:val="28"/>
        </w:rPr>
        <w:t>»</w:t>
      </w:r>
      <w:r w:rsidR="003456F7" w:rsidRPr="000063B6">
        <w:rPr>
          <w:sz w:val="28"/>
          <w:szCs w:val="28"/>
        </w:rPr>
        <w:t>.</w:t>
      </w:r>
    </w:p>
    <w:p w:rsidR="00980EA7" w:rsidRPr="000063B6" w:rsidRDefault="00D55E59" w:rsidP="000063B6">
      <w:pPr>
        <w:pStyle w:val="a8"/>
        <w:shd w:val="clear" w:color="auto" w:fill="FFFFFF"/>
        <w:spacing w:after="198" w:afterAutospacing="0" w:line="360" w:lineRule="auto"/>
        <w:ind w:firstLine="708"/>
        <w:jc w:val="both"/>
        <w:rPr>
          <w:color w:val="000000"/>
          <w:sz w:val="28"/>
          <w:szCs w:val="28"/>
        </w:rPr>
      </w:pPr>
      <w:r w:rsidRPr="000063B6">
        <w:rPr>
          <w:color w:val="000000"/>
          <w:sz w:val="28"/>
          <w:szCs w:val="28"/>
        </w:rPr>
        <w:t>«</w:t>
      </w:r>
      <w:r w:rsidR="00980EA7" w:rsidRPr="000063B6">
        <w:rPr>
          <w:color w:val="000000"/>
          <w:sz w:val="28"/>
          <w:szCs w:val="28"/>
        </w:rPr>
        <w:t>Со второй половины 90-х годов ЦКБА в сложнейший для всех оборонных предприятий период экономических реформ не только выжило и сохранило свой научно-технический потенциал, но и провело работы по созданию унифицированных компьютерных тренажеров для подготовки операторов современных комплексов высокоточного оружия. Это позволило с 1998 года по 2006 год поставить на снабжение Вооруженных сил Российской Федерации 17 унифицированных тренажеров на базе современных компьютерных технологий, например, для противотанковых ракетных комплексов «Ме</w:t>
      </w:r>
      <w:r w:rsidR="003456F7" w:rsidRPr="000063B6">
        <w:rPr>
          <w:color w:val="000000"/>
          <w:sz w:val="28"/>
          <w:szCs w:val="28"/>
        </w:rPr>
        <w:t>тис», «Конкурс», «Корнет» и т.д.</w:t>
      </w:r>
      <w:r w:rsidRPr="000063B6">
        <w:rPr>
          <w:color w:val="000000"/>
          <w:sz w:val="28"/>
          <w:szCs w:val="28"/>
        </w:rPr>
        <w:t>»</w:t>
      </w:r>
      <w:r w:rsidR="003456F7" w:rsidRPr="000063B6">
        <w:rPr>
          <w:color w:val="000000"/>
          <w:sz w:val="28"/>
          <w:szCs w:val="28"/>
        </w:rPr>
        <w:t>.</w:t>
      </w:r>
    </w:p>
    <w:p w:rsidR="0001136F" w:rsidRPr="000063B6" w:rsidRDefault="0001136F" w:rsidP="000063B6">
      <w:pPr>
        <w:adjustRightInd w:val="0"/>
        <w:spacing w:line="360" w:lineRule="auto"/>
        <w:jc w:val="both"/>
        <w:rPr>
          <w:rFonts w:ascii="Times New Roman" w:hAnsi="Times New Roman" w:cs="Times New Roman"/>
          <w:sz w:val="28"/>
          <w:szCs w:val="28"/>
        </w:rPr>
      </w:pPr>
      <w:r w:rsidRPr="000063B6">
        <w:rPr>
          <w:rFonts w:ascii="Times New Roman" w:hAnsi="Times New Roman" w:cs="Times New Roman"/>
          <w:sz w:val="28"/>
          <w:szCs w:val="28"/>
        </w:rPr>
        <w:lastRenderedPageBreak/>
        <w:t>7 мая 1996 года преобразовано в открытое акционерное общество.</w:t>
      </w:r>
    </w:p>
    <w:p w:rsidR="0001136F" w:rsidRPr="000063B6" w:rsidRDefault="00D55E59" w:rsidP="000063B6">
      <w:pPr>
        <w:adjustRightInd w:val="0"/>
        <w:spacing w:line="360" w:lineRule="auto"/>
        <w:jc w:val="both"/>
        <w:rPr>
          <w:rFonts w:ascii="Times New Roman" w:hAnsi="Times New Roman" w:cs="Times New Roman"/>
          <w:sz w:val="28"/>
          <w:szCs w:val="28"/>
        </w:rPr>
      </w:pPr>
      <w:r w:rsidRPr="000063B6">
        <w:rPr>
          <w:rFonts w:ascii="Times New Roman" w:hAnsi="Times New Roman" w:cs="Times New Roman"/>
          <w:sz w:val="28"/>
          <w:szCs w:val="28"/>
        </w:rPr>
        <w:t>«</w:t>
      </w:r>
      <w:r w:rsidR="0001136F" w:rsidRPr="000063B6">
        <w:rPr>
          <w:rFonts w:ascii="Times New Roman" w:hAnsi="Times New Roman" w:cs="Times New Roman"/>
          <w:sz w:val="28"/>
          <w:szCs w:val="28"/>
        </w:rPr>
        <w:t>2000-е годы стали началом новой эпохи и ознаменованы возрождением ЦКБА после конверсионных преобразований 90-х годов. На предприятии активизировались работы по созданию нового типа тренажерных комплексов с использованием цифровых карт местности и современной системы визуализации. Время не стоит на месте, и задачи, стоящие перед разработчиками, постоянно усложняются. В отличие от предыдущих работ учебно-тренировочные средства нового поколения должны представлять собой полномасштабные тренажеры, работающие с помощью использования распределительных систем моделирования, что позволит добиться совместимости тренажерных средств, разрабатываемых разными предприятиями. Значительно расширилась экспериментальная база предприятия, закуплено новейшее оборудование, разработана и изготовлена в необходимом объеме стендовая аппаратура, организованы рабочие места по настройке, проверке и приемке серийных и</w:t>
      </w:r>
      <w:r w:rsidR="003456F7" w:rsidRPr="000063B6">
        <w:rPr>
          <w:rFonts w:ascii="Times New Roman" w:hAnsi="Times New Roman" w:cs="Times New Roman"/>
          <w:sz w:val="28"/>
          <w:szCs w:val="28"/>
        </w:rPr>
        <w:t>зделий</w:t>
      </w:r>
      <w:r w:rsidRPr="000063B6">
        <w:rPr>
          <w:rFonts w:ascii="Times New Roman" w:hAnsi="Times New Roman" w:cs="Times New Roman"/>
          <w:sz w:val="28"/>
          <w:szCs w:val="28"/>
        </w:rPr>
        <w:t>»</w:t>
      </w:r>
      <w:r w:rsidR="003456F7" w:rsidRPr="000063B6">
        <w:rPr>
          <w:rFonts w:ascii="Times New Roman" w:hAnsi="Times New Roman" w:cs="Times New Roman"/>
          <w:sz w:val="28"/>
          <w:szCs w:val="28"/>
        </w:rPr>
        <w:t>.</w:t>
      </w:r>
    </w:p>
    <w:p w:rsidR="00980EA7" w:rsidRPr="000063B6" w:rsidRDefault="00D55E59" w:rsidP="000063B6">
      <w:pPr>
        <w:pStyle w:val="a8"/>
        <w:shd w:val="clear" w:color="auto" w:fill="FFFFFF"/>
        <w:spacing w:after="198" w:afterAutospacing="0" w:line="360" w:lineRule="auto"/>
        <w:ind w:firstLine="708"/>
        <w:jc w:val="both"/>
        <w:rPr>
          <w:color w:val="000000"/>
          <w:sz w:val="28"/>
          <w:szCs w:val="28"/>
        </w:rPr>
      </w:pPr>
      <w:r w:rsidRPr="000063B6">
        <w:rPr>
          <w:color w:val="000000"/>
          <w:sz w:val="28"/>
          <w:szCs w:val="28"/>
        </w:rPr>
        <w:t>«</w:t>
      </w:r>
      <w:r w:rsidR="00980EA7" w:rsidRPr="000063B6">
        <w:rPr>
          <w:color w:val="000000"/>
          <w:sz w:val="28"/>
          <w:szCs w:val="28"/>
        </w:rPr>
        <w:t xml:space="preserve">В августе 2004 года, по заказу ГУП «КБП», ОАО ЦКБА приняло участие в разработке аппаратуры передачи команд на ракету и ввода ракеты в луч оптической системы сопровождения целей и наведения ракеты для оптического варианта зенитного ракетно-пушечного комплекса «Панцирь-С1». </w:t>
      </w:r>
      <w:r w:rsidR="009C72A0" w:rsidRPr="000063B6">
        <w:rPr>
          <w:color w:val="000000"/>
          <w:sz w:val="28"/>
          <w:szCs w:val="28"/>
        </w:rPr>
        <w:t>«</w:t>
      </w:r>
      <w:r w:rsidR="00980EA7" w:rsidRPr="000063B6">
        <w:rPr>
          <w:color w:val="000000"/>
          <w:sz w:val="28"/>
          <w:szCs w:val="28"/>
        </w:rPr>
        <w:t xml:space="preserve">В тот же период времени предприятие выиграло конкурс на разработку </w:t>
      </w:r>
      <w:proofErr w:type="spellStart"/>
      <w:r w:rsidR="00980EA7" w:rsidRPr="000063B6">
        <w:rPr>
          <w:color w:val="000000"/>
          <w:sz w:val="28"/>
          <w:szCs w:val="28"/>
        </w:rPr>
        <w:t>метеокомплекса</w:t>
      </w:r>
      <w:proofErr w:type="spellEnd"/>
      <w:r w:rsidR="00980EA7" w:rsidRPr="000063B6">
        <w:rPr>
          <w:color w:val="000000"/>
          <w:sz w:val="28"/>
          <w:szCs w:val="28"/>
        </w:rPr>
        <w:t xml:space="preserve"> автоматизированного без зондового определения параметров атмосферы в реальном масштабе времени, опытно-конструкторская работа над которым была успешно завершена в 2009 году.</w:t>
      </w:r>
      <w:r w:rsidR="009C72A0" w:rsidRPr="000063B6">
        <w:rPr>
          <w:color w:val="000000"/>
          <w:sz w:val="28"/>
          <w:szCs w:val="28"/>
        </w:rPr>
        <w:t xml:space="preserve"> </w:t>
      </w:r>
      <w:proofErr w:type="gramStart"/>
      <w:r w:rsidR="009C72A0" w:rsidRPr="000063B6">
        <w:rPr>
          <w:color w:val="000000"/>
          <w:sz w:val="28"/>
          <w:szCs w:val="28"/>
        </w:rPr>
        <w:t>«</w:t>
      </w:r>
      <w:r w:rsidR="00980EA7" w:rsidRPr="000063B6">
        <w:rPr>
          <w:color w:val="000000"/>
          <w:sz w:val="28"/>
          <w:szCs w:val="28"/>
        </w:rPr>
        <w:t xml:space="preserve">В рамках реализации проекта «Панцирь» ОАО ЦКБА была поручена разработка и изготовление передающей и приемной систем, моноимпульсного облучателя антенной решетки, блока </w:t>
      </w:r>
      <w:proofErr w:type="spellStart"/>
      <w:r w:rsidR="00980EA7" w:rsidRPr="000063B6">
        <w:rPr>
          <w:color w:val="000000"/>
          <w:sz w:val="28"/>
          <w:szCs w:val="28"/>
        </w:rPr>
        <w:t>электрокоммутации</w:t>
      </w:r>
      <w:proofErr w:type="spellEnd"/>
      <w:r w:rsidR="00980EA7" w:rsidRPr="000063B6">
        <w:rPr>
          <w:color w:val="000000"/>
          <w:sz w:val="28"/>
          <w:szCs w:val="28"/>
        </w:rPr>
        <w:t xml:space="preserve">, обеспечивающего связь приемной и передающей систем с другими системами боевой машины, и устройства пере-излучения </w:t>
      </w:r>
      <w:r w:rsidR="00980EA7" w:rsidRPr="000063B6">
        <w:rPr>
          <w:color w:val="000000"/>
          <w:sz w:val="28"/>
          <w:szCs w:val="28"/>
        </w:rPr>
        <w:lastRenderedPageBreak/>
        <w:t>сигналов с доплеровским сдвигом частоты, выполняющего роль имитатора цели при настройке и юст</w:t>
      </w:r>
      <w:r w:rsidR="003456F7" w:rsidRPr="000063B6">
        <w:rPr>
          <w:color w:val="000000"/>
          <w:sz w:val="28"/>
          <w:szCs w:val="28"/>
        </w:rPr>
        <w:t>ировке радиолокационной станции</w:t>
      </w:r>
      <w:r w:rsidRPr="000063B6">
        <w:rPr>
          <w:color w:val="000000"/>
          <w:sz w:val="28"/>
          <w:szCs w:val="28"/>
        </w:rPr>
        <w:t>»</w:t>
      </w:r>
      <w:r w:rsidR="003456F7" w:rsidRPr="000063B6">
        <w:rPr>
          <w:color w:val="000000"/>
          <w:sz w:val="28"/>
          <w:szCs w:val="28"/>
        </w:rPr>
        <w:t>.</w:t>
      </w:r>
      <w:proofErr w:type="gramEnd"/>
    </w:p>
    <w:p w:rsidR="00980EA7" w:rsidRPr="000063B6" w:rsidRDefault="00980EA7" w:rsidP="000063B6">
      <w:pPr>
        <w:pStyle w:val="a8"/>
        <w:shd w:val="clear" w:color="auto" w:fill="FFFFFF"/>
        <w:spacing w:line="360" w:lineRule="auto"/>
        <w:ind w:firstLine="708"/>
        <w:jc w:val="both"/>
        <w:rPr>
          <w:color w:val="000000"/>
          <w:sz w:val="28"/>
          <w:szCs w:val="28"/>
        </w:rPr>
      </w:pPr>
      <w:r w:rsidRPr="000063B6">
        <w:rPr>
          <w:color w:val="000000"/>
          <w:sz w:val="28"/>
          <w:szCs w:val="28"/>
        </w:rPr>
        <w:t xml:space="preserve">2007 года ОАО ЦКБА организовало серийное производство составных частей МРЛС для поставок </w:t>
      </w:r>
      <w:proofErr w:type="spellStart"/>
      <w:r w:rsidRPr="000063B6">
        <w:rPr>
          <w:color w:val="000000"/>
          <w:sz w:val="28"/>
          <w:szCs w:val="28"/>
        </w:rPr>
        <w:t>инозаказчикам</w:t>
      </w:r>
      <w:proofErr w:type="spellEnd"/>
      <w:r w:rsidRPr="000063B6">
        <w:rPr>
          <w:color w:val="000000"/>
          <w:sz w:val="28"/>
          <w:szCs w:val="28"/>
        </w:rPr>
        <w:t xml:space="preserve"> и в российскую армию.</w:t>
      </w:r>
    </w:p>
    <w:p w:rsidR="00980EA7" w:rsidRPr="000063B6" w:rsidRDefault="00980EA7" w:rsidP="000063B6">
      <w:pPr>
        <w:pStyle w:val="a8"/>
        <w:shd w:val="clear" w:color="auto" w:fill="FFFFFF"/>
        <w:spacing w:after="198" w:afterAutospacing="0" w:line="360" w:lineRule="auto"/>
        <w:ind w:firstLine="708"/>
        <w:jc w:val="both"/>
        <w:rPr>
          <w:color w:val="000000"/>
          <w:sz w:val="28"/>
          <w:szCs w:val="28"/>
        </w:rPr>
      </w:pPr>
      <w:r w:rsidRPr="000063B6">
        <w:rPr>
          <w:color w:val="000000"/>
          <w:sz w:val="28"/>
          <w:szCs w:val="28"/>
        </w:rPr>
        <w:t xml:space="preserve">Во исполнение контрактных обязательств с ГУП «КБП» предприятием в 2008-2012 годах были разработаны и поставлены </w:t>
      </w:r>
      <w:proofErr w:type="spellStart"/>
      <w:r w:rsidRPr="000063B6">
        <w:rPr>
          <w:color w:val="000000"/>
          <w:sz w:val="28"/>
          <w:szCs w:val="28"/>
        </w:rPr>
        <w:t>инозаказчикам</w:t>
      </w:r>
      <w:proofErr w:type="spellEnd"/>
      <w:r w:rsidRPr="000063B6">
        <w:rPr>
          <w:color w:val="000000"/>
          <w:sz w:val="28"/>
          <w:szCs w:val="28"/>
        </w:rPr>
        <w:t xml:space="preserve"> классные и мобильные тренажеры для подготовки расчетов зенитного ракетно-пушечного комплекса «Панцирь-С1», комплексов управляемого вооружения «</w:t>
      </w:r>
      <w:proofErr w:type="spellStart"/>
      <w:r w:rsidRPr="000063B6">
        <w:rPr>
          <w:color w:val="000000"/>
          <w:sz w:val="28"/>
          <w:szCs w:val="28"/>
        </w:rPr>
        <w:t>Краснополь</w:t>
      </w:r>
      <w:proofErr w:type="spellEnd"/>
      <w:r w:rsidRPr="000063B6">
        <w:rPr>
          <w:color w:val="000000"/>
          <w:sz w:val="28"/>
          <w:szCs w:val="28"/>
        </w:rPr>
        <w:t>» и «Бережок».</w:t>
      </w:r>
    </w:p>
    <w:p w:rsidR="00980EA7" w:rsidRPr="000063B6" w:rsidRDefault="003456F7" w:rsidP="000063B6">
      <w:pPr>
        <w:pStyle w:val="a8"/>
        <w:shd w:val="clear" w:color="auto" w:fill="FFFFFF"/>
        <w:spacing w:after="198" w:afterAutospacing="0" w:line="360" w:lineRule="auto"/>
        <w:ind w:firstLine="708"/>
        <w:jc w:val="both"/>
        <w:rPr>
          <w:color w:val="000000"/>
          <w:sz w:val="28"/>
          <w:szCs w:val="28"/>
        </w:rPr>
      </w:pPr>
      <w:r w:rsidRPr="000063B6">
        <w:rPr>
          <w:color w:val="000000"/>
          <w:sz w:val="28"/>
          <w:szCs w:val="28"/>
        </w:rPr>
        <w:t>«</w:t>
      </w:r>
      <w:r w:rsidR="00980EA7" w:rsidRPr="000063B6">
        <w:rPr>
          <w:color w:val="000000"/>
          <w:sz w:val="28"/>
          <w:szCs w:val="28"/>
        </w:rPr>
        <w:t xml:space="preserve">В 2010 году ОАО ЦКБА приступило к созданию радиолокационного модуля (РЛМ) станции обнаружения целей для ЗРПК «Панцирь-С1». В настоящее время РЛМ </w:t>
      </w:r>
      <w:proofErr w:type="gramStart"/>
      <w:r w:rsidR="00980EA7" w:rsidRPr="000063B6">
        <w:rPr>
          <w:color w:val="000000"/>
          <w:sz w:val="28"/>
          <w:szCs w:val="28"/>
        </w:rPr>
        <w:t>запущен</w:t>
      </w:r>
      <w:proofErr w:type="gramEnd"/>
      <w:r w:rsidR="00980EA7" w:rsidRPr="000063B6">
        <w:rPr>
          <w:color w:val="000000"/>
          <w:sz w:val="28"/>
          <w:szCs w:val="28"/>
        </w:rPr>
        <w:t xml:space="preserve"> в серию.</w:t>
      </w:r>
      <w:r w:rsidRPr="000063B6">
        <w:rPr>
          <w:color w:val="000000"/>
          <w:sz w:val="28"/>
          <w:szCs w:val="28"/>
        </w:rPr>
        <w:t>»</w:t>
      </w:r>
    </w:p>
    <w:p w:rsidR="00980EA7" w:rsidRPr="000063B6" w:rsidRDefault="00D55E59" w:rsidP="000063B6">
      <w:pPr>
        <w:pStyle w:val="a8"/>
        <w:shd w:val="clear" w:color="auto" w:fill="FFFFFF"/>
        <w:spacing w:after="198" w:afterAutospacing="0" w:line="360" w:lineRule="auto"/>
        <w:ind w:firstLine="708"/>
        <w:jc w:val="both"/>
        <w:rPr>
          <w:color w:val="000000"/>
          <w:sz w:val="28"/>
          <w:szCs w:val="28"/>
        </w:rPr>
      </w:pPr>
      <w:r w:rsidRPr="000063B6">
        <w:rPr>
          <w:color w:val="000000"/>
          <w:sz w:val="28"/>
          <w:szCs w:val="28"/>
        </w:rPr>
        <w:t>«</w:t>
      </w:r>
      <w:r w:rsidR="00980EA7" w:rsidRPr="000063B6">
        <w:rPr>
          <w:color w:val="000000"/>
          <w:sz w:val="28"/>
          <w:szCs w:val="28"/>
        </w:rPr>
        <w:t>В 2011 году предприятие приступило к разработке ряда тренажеров для оборудования первого в стране бригадного центра боевой подготовки. В состав комплекта УТС центра войдут тренажеры для подготовки экипажей объектов броне</w:t>
      </w:r>
      <w:r w:rsidR="00C00711">
        <w:rPr>
          <w:color w:val="000000"/>
          <w:sz w:val="28"/>
          <w:szCs w:val="28"/>
        </w:rPr>
        <w:t xml:space="preserve">танковой техники, расчетов КУВ </w:t>
      </w:r>
      <w:proofErr w:type="spellStart"/>
      <w:r w:rsidR="00C00711">
        <w:rPr>
          <w:color w:val="000000"/>
          <w:sz w:val="28"/>
          <w:szCs w:val="28"/>
        </w:rPr>
        <w:t>Краснополь</w:t>
      </w:r>
      <w:proofErr w:type="spellEnd"/>
      <w:r w:rsidR="00980EA7" w:rsidRPr="000063B6">
        <w:rPr>
          <w:color w:val="000000"/>
          <w:sz w:val="28"/>
          <w:szCs w:val="28"/>
        </w:rPr>
        <w:t>, операторов проти</w:t>
      </w:r>
      <w:r w:rsidR="00C00711">
        <w:rPr>
          <w:color w:val="000000"/>
          <w:sz w:val="28"/>
          <w:szCs w:val="28"/>
        </w:rPr>
        <w:t xml:space="preserve">вотанковых ракетных комплексов </w:t>
      </w:r>
      <w:proofErr w:type="gramStart"/>
      <w:r w:rsidR="00C00711">
        <w:rPr>
          <w:color w:val="000000"/>
          <w:sz w:val="28"/>
          <w:szCs w:val="28"/>
        </w:rPr>
        <w:t>Корне</w:t>
      </w:r>
      <w:proofErr w:type="gramEnd"/>
      <w:r w:rsidR="00C00711">
        <w:rPr>
          <w:color w:val="000000"/>
          <w:sz w:val="28"/>
          <w:szCs w:val="28"/>
        </w:rPr>
        <w:t xml:space="preserve"> и </w:t>
      </w:r>
      <w:r w:rsidR="00980EA7" w:rsidRPr="000063B6">
        <w:rPr>
          <w:color w:val="000000"/>
          <w:sz w:val="28"/>
          <w:szCs w:val="28"/>
        </w:rPr>
        <w:t xml:space="preserve">Штурм-С, </w:t>
      </w:r>
      <w:proofErr w:type="spellStart"/>
      <w:r w:rsidR="00980EA7" w:rsidRPr="000063B6">
        <w:rPr>
          <w:color w:val="000000"/>
          <w:sz w:val="28"/>
          <w:szCs w:val="28"/>
        </w:rPr>
        <w:t>огнеметчиков</w:t>
      </w:r>
      <w:proofErr w:type="spellEnd"/>
      <w:r w:rsidR="00980EA7" w:rsidRPr="000063B6">
        <w:rPr>
          <w:color w:val="000000"/>
          <w:sz w:val="28"/>
          <w:szCs w:val="28"/>
        </w:rPr>
        <w:t xml:space="preserve"> РПО-А и другие. В рамках радиолокационного направления работ предприятием выполнена актуальная разработка по проектированию и изготовлению радиолокационной станции наблюдения для систем охраны особо важных государственных объектов. Сегодня они успешно эксплуатируются в составе охранных комплексов</w:t>
      </w:r>
      <w:r w:rsidR="00C00711">
        <w:rPr>
          <w:color w:val="000000"/>
          <w:sz w:val="28"/>
          <w:szCs w:val="28"/>
        </w:rPr>
        <w:t xml:space="preserve"> ряда атомных электростанций РФ</w:t>
      </w:r>
      <w:r w:rsidRPr="000063B6">
        <w:rPr>
          <w:color w:val="000000"/>
          <w:sz w:val="28"/>
          <w:szCs w:val="28"/>
        </w:rPr>
        <w:t>»</w:t>
      </w:r>
      <w:r w:rsidR="00C00711">
        <w:rPr>
          <w:color w:val="000000"/>
          <w:sz w:val="28"/>
          <w:szCs w:val="28"/>
        </w:rPr>
        <w:t>.</w:t>
      </w:r>
    </w:p>
    <w:p w:rsidR="0001136F" w:rsidRPr="000063B6" w:rsidRDefault="00296A40" w:rsidP="000063B6">
      <w:pPr>
        <w:spacing w:line="360" w:lineRule="auto"/>
        <w:ind w:firstLine="709"/>
        <w:jc w:val="both"/>
        <w:rPr>
          <w:rFonts w:ascii="Times New Roman" w:hAnsi="Times New Roman" w:cs="Times New Roman"/>
          <w:sz w:val="28"/>
          <w:szCs w:val="28"/>
        </w:rPr>
      </w:pPr>
      <w:r w:rsidRPr="000063B6">
        <w:rPr>
          <w:rFonts w:ascii="Times New Roman" w:hAnsi="Times New Roman" w:cs="Times New Roman"/>
          <w:sz w:val="28"/>
          <w:szCs w:val="28"/>
        </w:rPr>
        <w:t>«</w:t>
      </w:r>
      <w:r w:rsidR="0001136F" w:rsidRPr="000063B6">
        <w:rPr>
          <w:rFonts w:ascii="Times New Roman" w:hAnsi="Times New Roman" w:cs="Times New Roman"/>
          <w:sz w:val="28"/>
          <w:szCs w:val="28"/>
        </w:rPr>
        <w:t xml:space="preserve">Отличительная особенность разработок предприятия – широкое внедрение систем автоматизированного проектирования, высокая степень готовности конструкторской документации к серийному производству, </w:t>
      </w:r>
      <w:r w:rsidR="0001136F" w:rsidRPr="000063B6">
        <w:rPr>
          <w:rFonts w:ascii="Times New Roman" w:hAnsi="Times New Roman" w:cs="Times New Roman"/>
          <w:sz w:val="28"/>
          <w:szCs w:val="28"/>
        </w:rPr>
        <w:lastRenderedPageBreak/>
        <w:t xml:space="preserve">использование станков с числовым программным управлением. Все это позволяет коллективу Центрального конструкторского бюро </w:t>
      </w:r>
      <w:proofErr w:type="spellStart"/>
      <w:r w:rsidR="0001136F" w:rsidRPr="000063B6">
        <w:rPr>
          <w:rFonts w:ascii="Times New Roman" w:hAnsi="Times New Roman" w:cs="Times New Roman"/>
          <w:sz w:val="28"/>
          <w:szCs w:val="28"/>
        </w:rPr>
        <w:t>аппаратостроения</w:t>
      </w:r>
      <w:proofErr w:type="spellEnd"/>
      <w:r w:rsidR="0001136F" w:rsidRPr="000063B6">
        <w:rPr>
          <w:rFonts w:ascii="Times New Roman" w:hAnsi="Times New Roman" w:cs="Times New Roman"/>
          <w:sz w:val="28"/>
          <w:szCs w:val="28"/>
        </w:rPr>
        <w:t xml:space="preserve"> создавать конкурентоспособную и востребованную продукцию, активно продвигать заводские изделия на внутренний и внешний рынок</w:t>
      </w:r>
      <w:proofErr w:type="gramStart"/>
      <w:r w:rsidR="0001136F" w:rsidRPr="000063B6">
        <w:rPr>
          <w:rFonts w:ascii="Times New Roman" w:hAnsi="Times New Roman" w:cs="Times New Roman"/>
          <w:sz w:val="28"/>
          <w:szCs w:val="28"/>
        </w:rPr>
        <w:t>.</w:t>
      </w:r>
      <w:r w:rsidRPr="000063B6">
        <w:rPr>
          <w:rFonts w:ascii="Times New Roman" w:hAnsi="Times New Roman" w:cs="Times New Roman"/>
          <w:sz w:val="28"/>
          <w:szCs w:val="28"/>
        </w:rPr>
        <w:t>»</w:t>
      </w:r>
      <w:proofErr w:type="gramEnd"/>
    </w:p>
    <w:p w:rsidR="0001136F" w:rsidRPr="000063B6" w:rsidRDefault="00296A40" w:rsidP="000063B6">
      <w:pPr>
        <w:adjustRightInd w:val="0"/>
        <w:spacing w:line="360" w:lineRule="auto"/>
        <w:ind w:firstLine="709"/>
        <w:jc w:val="both"/>
        <w:rPr>
          <w:rFonts w:ascii="Times New Roman" w:hAnsi="Times New Roman" w:cs="Times New Roman"/>
          <w:sz w:val="28"/>
          <w:szCs w:val="28"/>
        </w:rPr>
      </w:pPr>
      <w:r w:rsidRPr="000063B6">
        <w:rPr>
          <w:rFonts w:ascii="Times New Roman" w:hAnsi="Times New Roman" w:cs="Times New Roman"/>
          <w:sz w:val="28"/>
          <w:szCs w:val="28"/>
        </w:rPr>
        <w:t>«</w:t>
      </w:r>
      <w:r w:rsidR="0001136F" w:rsidRPr="000063B6">
        <w:rPr>
          <w:rFonts w:ascii="Times New Roman" w:hAnsi="Times New Roman" w:cs="Times New Roman"/>
          <w:sz w:val="28"/>
          <w:szCs w:val="28"/>
        </w:rPr>
        <w:t>Сегодня ОАО ЦКБА – одно из ведущих предприятий оборонно-промышленного комплекса России по созданию учебно-тренировочных средств</w:t>
      </w:r>
      <w:proofErr w:type="gramStart"/>
      <w:r w:rsidR="0001136F" w:rsidRPr="000063B6">
        <w:rPr>
          <w:rFonts w:ascii="Times New Roman" w:hAnsi="Times New Roman" w:cs="Times New Roman"/>
          <w:sz w:val="28"/>
          <w:szCs w:val="28"/>
        </w:rPr>
        <w:t>.</w:t>
      </w:r>
      <w:r w:rsidRPr="000063B6">
        <w:rPr>
          <w:rFonts w:ascii="Times New Roman" w:hAnsi="Times New Roman" w:cs="Times New Roman"/>
          <w:sz w:val="28"/>
          <w:szCs w:val="28"/>
        </w:rPr>
        <w:t>»</w:t>
      </w:r>
      <w:proofErr w:type="gramEnd"/>
    </w:p>
    <w:p w:rsidR="0001136F" w:rsidRPr="000063B6" w:rsidRDefault="00296A40" w:rsidP="000063B6">
      <w:pPr>
        <w:adjustRightInd w:val="0"/>
        <w:spacing w:line="360" w:lineRule="auto"/>
        <w:ind w:firstLine="709"/>
        <w:jc w:val="both"/>
        <w:rPr>
          <w:rFonts w:ascii="Times New Roman" w:hAnsi="Times New Roman" w:cs="Times New Roman"/>
          <w:sz w:val="28"/>
          <w:szCs w:val="28"/>
        </w:rPr>
      </w:pPr>
      <w:r w:rsidRPr="000063B6">
        <w:rPr>
          <w:rFonts w:ascii="Times New Roman" w:hAnsi="Times New Roman" w:cs="Times New Roman"/>
          <w:sz w:val="28"/>
          <w:szCs w:val="28"/>
        </w:rPr>
        <w:t>«</w:t>
      </w:r>
      <w:r w:rsidR="0001136F" w:rsidRPr="000063B6">
        <w:rPr>
          <w:rFonts w:ascii="Times New Roman" w:hAnsi="Times New Roman" w:cs="Times New Roman"/>
          <w:sz w:val="28"/>
          <w:szCs w:val="28"/>
        </w:rPr>
        <w:t>Все это достигнуто благодаря скоординированным усилиям, профессионализму и ответственному отношению к делу специалистов различных категорий – рабочих, конструкторов, инженерно-технического и административно-управленческого персонала</w:t>
      </w:r>
      <w:proofErr w:type="gramStart"/>
      <w:r w:rsidR="0001136F" w:rsidRPr="000063B6">
        <w:rPr>
          <w:rFonts w:ascii="Times New Roman" w:hAnsi="Times New Roman" w:cs="Times New Roman"/>
          <w:sz w:val="28"/>
          <w:szCs w:val="28"/>
        </w:rPr>
        <w:t>.</w:t>
      </w:r>
      <w:r w:rsidRPr="000063B6">
        <w:rPr>
          <w:rFonts w:ascii="Times New Roman" w:hAnsi="Times New Roman" w:cs="Times New Roman"/>
          <w:sz w:val="28"/>
          <w:szCs w:val="28"/>
        </w:rPr>
        <w:t>»</w:t>
      </w:r>
      <w:proofErr w:type="gramEnd"/>
    </w:p>
    <w:p w:rsidR="00980EA7" w:rsidRPr="000063B6" w:rsidRDefault="00296A40" w:rsidP="000063B6">
      <w:pPr>
        <w:spacing w:line="360" w:lineRule="auto"/>
        <w:ind w:firstLine="708"/>
        <w:jc w:val="both"/>
        <w:rPr>
          <w:rFonts w:ascii="Times New Roman" w:hAnsi="Times New Roman" w:cs="Times New Roman"/>
          <w:w w:val="103"/>
          <w:sz w:val="28"/>
          <w:szCs w:val="28"/>
        </w:rPr>
      </w:pPr>
      <w:r w:rsidRPr="000063B6">
        <w:rPr>
          <w:rFonts w:ascii="Times New Roman" w:hAnsi="Times New Roman" w:cs="Times New Roman"/>
          <w:w w:val="103"/>
          <w:sz w:val="28"/>
          <w:szCs w:val="28"/>
        </w:rPr>
        <w:t>«</w:t>
      </w:r>
      <w:r w:rsidR="00980EA7" w:rsidRPr="000063B6">
        <w:rPr>
          <w:rFonts w:ascii="Times New Roman" w:hAnsi="Times New Roman" w:cs="Times New Roman"/>
          <w:w w:val="103"/>
          <w:sz w:val="28"/>
          <w:szCs w:val="28"/>
        </w:rPr>
        <w:t>Целью деятельности ОАО ЦКБА является разработка, производства продукции, уровень качества которой удовлетворяет установленным нормам и требованиям заказчика, гарантирует получение устойчивой прибыли</w:t>
      </w:r>
      <w:proofErr w:type="gramStart"/>
      <w:r w:rsidR="00980EA7" w:rsidRPr="000063B6">
        <w:rPr>
          <w:rFonts w:ascii="Times New Roman" w:hAnsi="Times New Roman" w:cs="Times New Roman"/>
          <w:w w:val="103"/>
          <w:sz w:val="28"/>
          <w:szCs w:val="28"/>
        </w:rPr>
        <w:t>.</w:t>
      </w:r>
      <w:r w:rsidRPr="000063B6">
        <w:rPr>
          <w:rFonts w:ascii="Times New Roman" w:hAnsi="Times New Roman" w:cs="Times New Roman"/>
          <w:w w:val="103"/>
          <w:sz w:val="28"/>
          <w:szCs w:val="28"/>
        </w:rPr>
        <w:t>»</w:t>
      </w:r>
      <w:proofErr w:type="gramEnd"/>
    </w:p>
    <w:p w:rsidR="00980EA7" w:rsidRPr="000063B6" w:rsidRDefault="00296A40" w:rsidP="000063B6">
      <w:pPr>
        <w:spacing w:line="360" w:lineRule="auto"/>
        <w:ind w:firstLine="708"/>
        <w:jc w:val="both"/>
        <w:rPr>
          <w:rFonts w:ascii="Times New Roman" w:hAnsi="Times New Roman" w:cs="Times New Roman"/>
          <w:w w:val="103"/>
          <w:sz w:val="28"/>
          <w:szCs w:val="28"/>
        </w:rPr>
      </w:pPr>
      <w:r w:rsidRPr="000063B6">
        <w:rPr>
          <w:rFonts w:ascii="Times New Roman" w:hAnsi="Times New Roman" w:cs="Times New Roman"/>
          <w:w w:val="103"/>
          <w:sz w:val="28"/>
          <w:szCs w:val="28"/>
        </w:rPr>
        <w:t>«</w:t>
      </w:r>
      <w:r w:rsidR="00980EA7" w:rsidRPr="000063B6">
        <w:rPr>
          <w:rFonts w:ascii="Times New Roman" w:hAnsi="Times New Roman" w:cs="Times New Roman"/>
          <w:w w:val="103"/>
          <w:sz w:val="28"/>
          <w:szCs w:val="28"/>
        </w:rPr>
        <w:t xml:space="preserve">Являясь, одним ведущих предприятий России с сорока пяти летним опытом работы в области  </w:t>
      </w:r>
      <w:r w:rsidR="00980EA7" w:rsidRPr="000063B6">
        <w:rPr>
          <w:rFonts w:ascii="Times New Roman" w:hAnsi="Times New Roman" w:cs="Times New Roman"/>
          <w:sz w:val="28"/>
          <w:szCs w:val="28"/>
          <w:shd w:val="clear" w:color="auto" w:fill="FFFFFF"/>
        </w:rPr>
        <w:t>разработки и производства сложных наукоемких радиоэлектронных управляющих систем и устройств автоматизированной контрольно - проверочной аппаратуры</w:t>
      </w:r>
      <w:r w:rsidR="00980EA7" w:rsidRPr="000063B6">
        <w:rPr>
          <w:rFonts w:ascii="Times New Roman" w:hAnsi="Times New Roman" w:cs="Times New Roman"/>
          <w:w w:val="103"/>
          <w:sz w:val="28"/>
          <w:szCs w:val="28"/>
        </w:rPr>
        <w:t xml:space="preserve">, ОАО стремится сохранить ведущее положение в отечественном </w:t>
      </w:r>
      <w:proofErr w:type="spellStart"/>
      <w:r w:rsidR="00980EA7" w:rsidRPr="000063B6">
        <w:rPr>
          <w:rFonts w:ascii="Times New Roman" w:hAnsi="Times New Roman" w:cs="Times New Roman"/>
          <w:w w:val="103"/>
          <w:sz w:val="28"/>
          <w:szCs w:val="28"/>
        </w:rPr>
        <w:t>аппаратостроении</w:t>
      </w:r>
      <w:proofErr w:type="spellEnd"/>
      <w:proofErr w:type="gramStart"/>
      <w:r w:rsidR="00980EA7" w:rsidRPr="000063B6">
        <w:rPr>
          <w:rFonts w:ascii="Times New Roman" w:hAnsi="Times New Roman" w:cs="Times New Roman"/>
          <w:w w:val="103"/>
          <w:sz w:val="28"/>
          <w:szCs w:val="28"/>
        </w:rPr>
        <w:t>.</w:t>
      </w:r>
      <w:r w:rsidRPr="000063B6">
        <w:rPr>
          <w:rFonts w:ascii="Times New Roman" w:hAnsi="Times New Roman" w:cs="Times New Roman"/>
          <w:w w:val="103"/>
          <w:sz w:val="28"/>
          <w:szCs w:val="28"/>
        </w:rPr>
        <w:t>»</w:t>
      </w:r>
      <w:proofErr w:type="gramEnd"/>
    </w:p>
    <w:p w:rsidR="00980EA7" w:rsidRPr="000063B6" w:rsidRDefault="00296A40" w:rsidP="000063B6">
      <w:pPr>
        <w:spacing w:line="360" w:lineRule="auto"/>
        <w:ind w:firstLine="708"/>
        <w:jc w:val="both"/>
        <w:rPr>
          <w:rFonts w:ascii="Times New Roman" w:hAnsi="Times New Roman" w:cs="Times New Roman"/>
          <w:sz w:val="28"/>
          <w:szCs w:val="28"/>
        </w:rPr>
      </w:pPr>
      <w:r w:rsidRPr="000063B6">
        <w:rPr>
          <w:rFonts w:ascii="Times New Roman" w:hAnsi="Times New Roman" w:cs="Times New Roman"/>
          <w:sz w:val="28"/>
          <w:szCs w:val="28"/>
        </w:rPr>
        <w:t>«</w:t>
      </w:r>
      <w:r w:rsidR="00980EA7" w:rsidRPr="000063B6">
        <w:rPr>
          <w:rFonts w:ascii="Times New Roman" w:hAnsi="Times New Roman" w:cs="Times New Roman"/>
          <w:sz w:val="28"/>
          <w:szCs w:val="28"/>
        </w:rPr>
        <w:t>На ОАО ЦКБА используются «Положения о главных специалистах», основные функции которых следующие:</w:t>
      </w:r>
    </w:p>
    <w:p w:rsidR="00980EA7" w:rsidRPr="000063B6" w:rsidRDefault="003456F7" w:rsidP="000063B6">
      <w:pPr>
        <w:spacing w:line="360" w:lineRule="auto"/>
        <w:ind w:firstLine="708"/>
        <w:jc w:val="both"/>
        <w:rPr>
          <w:rFonts w:ascii="Times New Roman" w:hAnsi="Times New Roman" w:cs="Times New Roman"/>
          <w:sz w:val="28"/>
          <w:szCs w:val="28"/>
        </w:rPr>
      </w:pPr>
      <w:r w:rsidRPr="000063B6">
        <w:rPr>
          <w:rFonts w:ascii="Times New Roman" w:hAnsi="Times New Roman" w:cs="Times New Roman"/>
          <w:sz w:val="28"/>
          <w:szCs w:val="28"/>
        </w:rPr>
        <w:t>«</w:t>
      </w:r>
      <w:r w:rsidR="00980EA7" w:rsidRPr="000063B6">
        <w:rPr>
          <w:rFonts w:ascii="Times New Roman" w:hAnsi="Times New Roman" w:cs="Times New Roman"/>
          <w:sz w:val="28"/>
          <w:szCs w:val="28"/>
        </w:rPr>
        <w:t xml:space="preserve">Главный инженер осуществляет организацию и совершенствование технической, технологической, метрологической деятельности </w:t>
      </w:r>
      <w:r w:rsidR="00980EA7" w:rsidRPr="000063B6">
        <w:rPr>
          <w:rFonts w:ascii="Times New Roman" w:hAnsi="Times New Roman" w:cs="Times New Roman"/>
          <w:sz w:val="28"/>
          <w:szCs w:val="28"/>
        </w:rPr>
        <w:lastRenderedPageBreak/>
        <w:t>предприятия, направленной на обеспечение производства опытных образцов и товаров народно-хозяйственного потребления.</w:t>
      </w:r>
    </w:p>
    <w:p w:rsidR="00980EA7" w:rsidRPr="000063B6" w:rsidRDefault="00980EA7" w:rsidP="000063B6">
      <w:pPr>
        <w:spacing w:line="360" w:lineRule="auto"/>
        <w:ind w:firstLine="709"/>
        <w:jc w:val="both"/>
        <w:rPr>
          <w:rFonts w:ascii="Times New Roman" w:hAnsi="Times New Roman" w:cs="Times New Roman"/>
          <w:sz w:val="28"/>
          <w:szCs w:val="28"/>
        </w:rPr>
      </w:pPr>
      <w:r w:rsidRPr="000063B6">
        <w:rPr>
          <w:rFonts w:ascii="Times New Roman" w:hAnsi="Times New Roman" w:cs="Times New Roman"/>
          <w:sz w:val="28"/>
          <w:szCs w:val="28"/>
        </w:rPr>
        <w:t>Главный бухгалтер обеспечивает организацию бухгалтерского учета в ОАО ЦКБА и контроль за рациональным, экономным использованием всех видов ресурсов, сохранностью собственности предприятия, активным воздействием на повышение эффективности хозяйственной деятельности ОАО ЦКБА.</w:t>
      </w:r>
      <w:r w:rsidR="003456F7" w:rsidRPr="000063B6">
        <w:rPr>
          <w:rFonts w:ascii="Times New Roman" w:hAnsi="Times New Roman" w:cs="Times New Roman"/>
          <w:sz w:val="28"/>
          <w:szCs w:val="28"/>
        </w:rPr>
        <w:t>»</w:t>
      </w:r>
    </w:p>
    <w:p w:rsidR="00980EA7" w:rsidRPr="000063B6" w:rsidRDefault="003456F7" w:rsidP="000063B6">
      <w:pPr>
        <w:spacing w:line="360" w:lineRule="auto"/>
        <w:ind w:firstLine="709"/>
        <w:jc w:val="both"/>
        <w:rPr>
          <w:rFonts w:ascii="Times New Roman" w:hAnsi="Times New Roman" w:cs="Times New Roman"/>
          <w:sz w:val="28"/>
          <w:szCs w:val="28"/>
        </w:rPr>
      </w:pPr>
      <w:r w:rsidRPr="000063B6">
        <w:rPr>
          <w:rFonts w:ascii="Times New Roman" w:hAnsi="Times New Roman" w:cs="Times New Roman"/>
          <w:sz w:val="28"/>
          <w:szCs w:val="28"/>
        </w:rPr>
        <w:t>«</w:t>
      </w:r>
      <w:r w:rsidR="00980EA7" w:rsidRPr="000063B6">
        <w:rPr>
          <w:rFonts w:ascii="Times New Roman" w:hAnsi="Times New Roman" w:cs="Times New Roman"/>
          <w:sz w:val="28"/>
          <w:szCs w:val="28"/>
        </w:rPr>
        <w:t>Заместитель директора по экономическим вопросам осуществляет руководство организацией и совершенствованием финансово-экономической деятельности предприятия</w:t>
      </w:r>
      <w:proofErr w:type="gramStart"/>
      <w:r w:rsidR="00980EA7" w:rsidRPr="000063B6">
        <w:rPr>
          <w:rFonts w:ascii="Times New Roman" w:hAnsi="Times New Roman" w:cs="Times New Roman"/>
          <w:sz w:val="28"/>
          <w:szCs w:val="28"/>
        </w:rPr>
        <w:t>.</w:t>
      </w:r>
      <w:r w:rsidRPr="000063B6">
        <w:rPr>
          <w:rFonts w:ascii="Times New Roman" w:hAnsi="Times New Roman" w:cs="Times New Roman"/>
          <w:sz w:val="28"/>
          <w:szCs w:val="28"/>
        </w:rPr>
        <w:t>»</w:t>
      </w:r>
      <w:proofErr w:type="gramEnd"/>
    </w:p>
    <w:p w:rsidR="00980EA7" w:rsidRPr="000063B6" w:rsidRDefault="003456F7" w:rsidP="000063B6">
      <w:pPr>
        <w:spacing w:line="360" w:lineRule="auto"/>
        <w:ind w:firstLine="709"/>
        <w:jc w:val="both"/>
        <w:rPr>
          <w:rFonts w:ascii="Times New Roman" w:hAnsi="Times New Roman" w:cs="Times New Roman"/>
          <w:sz w:val="28"/>
          <w:szCs w:val="28"/>
        </w:rPr>
      </w:pPr>
      <w:r w:rsidRPr="000063B6">
        <w:rPr>
          <w:rFonts w:ascii="Times New Roman" w:hAnsi="Times New Roman" w:cs="Times New Roman"/>
          <w:sz w:val="28"/>
          <w:szCs w:val="28"/>
        </w:rPr>
        <w:t>«</w:t>
      </w:r>
      <w:r w:rsidR="00980EA7" w:rsidRPr="000063B6">
        <w:rPr>
          <w:rFonts w:ascii="Times New Roman" w:hAnsi="Times New Roman" w:cs="Times New Roman"/>
          <w:sz w:val="28"/>
          <w:szCs w:val="28"/>
        </w:rPr>
        <w:t>Заместитель директора по научной работе осуществляет руководство научными разработками и исследованиями, обеспечивает развити</w:t>
      </w:r>
      <w:r w:rsidRPr="000063B6">
        <w:rPr>
          <w:rFonts w:ascii="Times New Roman" w:hAnsi="Times New Roman" w:cs="Times New Roman"/>
          <w:sz w:val="28"/>
          <w:szCs w:val="28"/>
        </w:rPr>
        <w:t>е научно-технического прогресса».</w:t>
      </w:r>
    </w:p>
    <w:p w:rsidR="00980EA7" w:rsidRPr="000063B6" w:rsidRDefault="003456F7" w:rsidP="000063B6">
      <w:pPr>
        <w:spacing w:line="360" w:lineRule="auto"/>
        <w:ind w:firstLine="709"/>
        <w:jc w:val="both"/>
        <w:rPr>
          <w:rFonts w:ascii="Times New Roman" w:hAnsi="Times New Roman" w:cs="Times New Roman"/>
          <w:sz w:val="28"/>
          <w:szCs w:val="28"/>
        </w:rPr>
      </w:pPr>
      <w:r w:rsidRPr="000063B6">
        <w:rPr>
          <w:rFonts w:ascii="Times New Roman" w:hAnsi="Times New Roman" w:cs="Times New Roman"/>
          <w:sz w:val="28"/>
          <w:szCs w:val="28"/>
        </w:rPr>
        <w:t>«</w:t>
      </w:r>
      <w:r w:rsidR="00980EA7" w:rsidRPr="000063B6">
        <w:rPr>
          <w:rFonts w:ascii="Times New Roman" w:hAnsi="Times New Roman" w:cs="Times New Roman"/>
          <w:sz w:val="28"/>
          <w:szCs w:val="28"/>
        </w:rPr>
        <w:t xml:space="preserve">Заместитель директора по кадрам возглавляет работу по обеспечению предприятия кадрами рабочих и служащих, требуемых профессий, специальностей и квалификации, и специалистами необходимыми для деятельности ОАО ЦКБА. Осуществляет контроль над </w:t>
      </w:r>
      <w:proofErr w:type="spellStart"/>
      <w:r w:rsidR="00980EA7" w:rsidRPr="000063B6">
        <w:rPr>
          <w:rFonts w:ascii="Times New Roman" w:hAnsi="Times New Roman" w:cs="Times New Roman"/>
          <w:sz w:val="28"/>
          <w:szCs w:val="28"/>
        </w:rPr>
        <w:t>режимно</w:t>
      </w:r>
      <w:proofErr w:type="spellEnd"/>
      <w:r w:rsidR="00980EA7" w:rsidRPr="000063B6">
        <w:rPr>
          <w:rFonts w:ascii="Times New Roman" w:hAnsi="Times New Roman" w:cs="Times New Roman"/>
          <w:sz w:val="28"/>
          <w:szCs w:val="28"/>
        </w:rPr>
        <w:t>-пропускной системой на предприятии</w:t>
      </w:r>
      <w:r w:rsidRPr="000063B6">
        <w:rPr>
          <w:rFonts w:ascii="Times New Roman" w:hAnsi="Times New Roman" w:cs="Times New Roman"/>
          <w:sz w:val="28"/>
          <w:szCs w:val="28"/>
        </w:rPr>
        <w:t>»</w:t>
      </w:r>
      <w:r w:rsidR="00980EA7" w:rsidRPr="000063B6">
        <w:rPr>
          <w:rFonts w:ascii="Times New Roman" w:hAnsi="Times New Roman" w:cs="Times New Roman"/>
          <w:sz w:val="28"/>
          <w:szCs w:val="28"/>
        </w:rPr>
        <w:t>.</w:t>
      </w:r>
    </w:p>
    <w:p w:rsidR="00980EA7" w:rsidRPr="000063B6" w:rsidRDefault="00980EA7" w:rsidP="000063B6">
      <w:pPr>
        <w:spacing w:line="360" w:lineRule="auto"/>
        <w:ind w:firstLine="708"/>
        <w:jc w:val="both"/>
        <w:rPr>
          <w:rFonts w:ascii="Times New Roman" w:hAnsi="Times New Roman" w:cs="Times New Roman"/>
          <w:sz w:val="28"/>
          <w:szCs w:val="28"/>
        </w:rPr>
      </w:pPr>
      <w:r w:rsidRPr="000063B6">
        <w:rPr>
          <w:rFonts w:ascii="Times New Roman" w:hAnsi="Times New Roman" w:cs="Times New Roman"/>
          <w:noProof/>
          <w:sz w:val="28"/>
          <w:szCs w:val="28"/>
          <w:lang w:eastAsia="ru-RU"/>
        </w:rPr>
        <mc:AlternateContent>
          <mc:Choice Requires="wps">
            <w:drawing>
              <wp:anchor distT="0" distB="0" distL="114300" distR="114300" simplePos="0" relativeHeight="251659264" behindDoc="0" locked="1" layoutInCell="0" allowOverlap="1" wp14:anchorId="4AEFDB08" wp14:editId="6EB2A7F5">
                <wp:simplePos x="0" y="0"/>
                <wp:positionH relativeFrom="column">
                  <wp:posOffset>3028950</wp:posOffset>
                </wp:positionH>
                <wp:positionV relativeFrom="paragraph">
                  <wp:posOffset>166370</wp:posOffset>
                </wp:positionV>
                <wp:extent cx="274320" cy="0"/>
                <wp:effectExtent l="13335" t="10160" r="7620" b="8890"/>
                <wp:wrapNone/>
                <wp:docPr id="5" name="Прямая соединительная линия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432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Прямая соединительная линия 5"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8.5pt,13.1pt" to="260.1pt,1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" o:allowincell="f">
                <w10:anchorlock/>
              </v:line>
            </w:pict>
          </mc:Fallback>
        </mc:AlternateContent>
      </w:r>
      <w:r w:rsidRPr="000063B6">
        <w:rPr>
          <w:rFonts w:ascii="Times New Roman" w:hAnsi="Times New Roman" w:cs="Times New Roman"/>
          <w:noProof/>
          <w:sz w:val="28"/>
          <w:szCs w:val="28"/>
          <w:lang w:eastAsia="ru-RU"/>
        </w:rPr>
        <mc:AlternateContent>
          <mc:Choice Requires="wps">
            <w:drawing>
              <wp:anchor distT="0" distB="0" distL="114300" distR="114300" simplePos="0" relativeHeight="251660288" behindDoc="0" locked="1" layoutInCell="0" allowOverlap="1" wp14:anchorId="56E24AFA" wp14:editId="42634518">
                <wp:simplePos x="0" y="0"/>
                <wp:positionH relativeFrom="column">
                  <wp:posOffset>6412230</wp:posOffset>
                </wp:positionH>
                <wp:positionV relativeFrom="paragraph">
                  <wp:posOffset>1333500</wp:posOffset>
                </wp:positionV>
                <wp:extent cx="182880" cy="0"/>
                <wp:effectExtent l="5715" t="5715" r="11430" b="13335"/>
                <wp:wrapNone/>
                <wp:docPr id="3" name="Прямая соединительная линия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Прямая соединительная линия 3"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04.9pt,105pt" to="519.3pt,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" o:allowincell="f">
                <w10:anchorlock/>
              </v:line>
            </w:pict>
          </mc:Fallback>
        </mc:AlternateContent>
      </w:r>
      <w:r w:rsidR="003456F7" w:rsidRPr="000063B6">
        <w:rPr>
          <w:rFonts w:ascii="Times New Roman" w:hAnsi="Times New Roman" w:cs="Times New Roman"/>
          <w:sz w:val="28"/>
          <w:szCs w:val="28"/>
        </w:rPr>
        <w:t>«</w:t>
      </w:r>
      <w:r w:rsidRPr="000063B6">
        <w:rPr>
          <w:rFonts w:ascii="Times New Roman" w:hAnsi="Times New Roman" w:cs="Times New Roman"/>
          <w:sz w:val="28"/>
          <w:szCs w:val="28"/>
        </w:rPr>
        <w:t>Основные цеха опытного производства занимаются изготовлением опытных образцов, мелкосерийным изготовлением приборов радиоэлектронной аппаратуры.</w:t>
      </w:r>
    </w:p>
    <w:p w:rsidR="00980EA7" w:rsidRPr="000063B6" w:rsidRDefault="00980EA7" w:rsidP="000063B6">
      <w:pPr>
        <w:spacing w:line="360" w:lineRule="auto"/>
        <w:ind w:firstLine="708"/>
        <w:jc w:val="both"/>
        <w:rPr>
          <w:rFonts w:ascii="Times New Roman" w:hAnsi="Times New Roman" w:cs="Times New Roman"/>
          <w:sz w:val="28"/>
          <w:szCs w:val="28"/>
        </w:rPr>
      </w:pPr>
      <w:r w:rsidRPr="000063B6">
        <w:rPr>
          <w:rFonts w:ascii="Times New Roman" w:hAnsi="Times New Roman" w:cs="Times New Roman"/>
          <w:sz w:val="28"/>
          <w:szCs w:val="28"/>
        </w:rPr>
        <w:t>Вспомогательные цехи занимаются всеми видами энергии, выполняют ремонтные работы оборудования и ремонтно-строительные работы зданий и сооружений на территории предприятия.</w:t>
      </w:r>
    </w:p>
    <w:p w:rsidR="00980EA7" w:rsidRPr="00D92C86" w:rsidRDefault="00980EA7" w:rsidP="000063B6">
      <w:pPr>
        <w:spacing w:line="360" w:lineRule="auto"/>
        <w:ind w:firstLine="708"/>
        <w:jc w:val="both"/>
        <w:rPr>
          <w:rFonts w:ascii="Times New Roman" w:hAnsi="Times New Roman" w:cs="Times New Roman"/>
          <w:sz w:val="28"/>
          <w:szCs w:val="28"/>
        </w:rPr>
      </w:pPr>
      <w:r w:rsidRPr="000063B6">
        <w:rPr>
          <w:rFonts w:ascii="Times New Roman" w:hAnsi="Times New Roman" w:cs="Times New Roman"/>
          <w:sz w:val="28"/>
          <w:szCs w:val="28"/>
        </w:rPr>
        <w:t>Обслуживающие цеха: хозяйственный цех, транспортный цех, военизированная охрана, участок связи и охранно-пожарной сигнализации</w:t>
      </w:r>
      <w:r w:rsidR="00296A40" w:rsidRPr="000063B6">
        <w:rPr>
          <w:rFonts w:ascii="Times New Roman" w:hAnsi="Times New Roman" w:cs="Times New Roman"/>
          <w:sz w:val="28"/>
          <w:szCs w:val="28"/>
        </w:rPr>
        <w:t>»</w:t>
      </w:r>
      <w:r w:rsidR="00BA11B1">
        <w:rPr>
          <w:rFonts w:ascii="Times New Roman" w:hAnsi="Times New Roman" w:cs="Times New Roman"/>
          <w:sz w:val="28"/>
          <w:szCs w:val="28"/>
        </w:rPr>
        <w:t>[19</w:t>
      </w:r>
      <w:r w:rsidR="00D92C86" w:rsidRPr="00D92C86">
        <w:rPr>
          <w:rFonts w:ascii="Times New Roman" w:hAnsi="Times New Roman" w:cs="Times New Roman"/>
          <w:sz w:val="28"/>
          <w:szCs w:val="28"/>
        </w:rPr>
        <w:t>]</w:t>
      </w:r>
    </w:p>
    <w:p w:rsidR="00980EA7" w:rsidRPr="000063B6" w:rsidRDefault="00980EA7" w:rsidP="000063B6">
      <w:pPr>
        <w:spacing w:line="360" w:lineRule="auto"/>
        <w:ind w:firstLine="708"/>
        <w:jc w:val="both"/>
        <w:rPr>
          <w:rFonts w:ascii="Times New Roman" w:hAnsi="Times New Roman" w:cs="Times New Roman"/>
          <w:sz w:val="28"/>
          <w:szCs w:val="28"/>
        </w:rPr>
      </w:pPr>
      <w:r w:rsidRPr="000063B6">
        <w:rPr>
          <w:rFonts w:ascii="Times New Roman" w:hAnsi="Times New Roman" w:cs="Times New Roman"/>
          <w:sz w:val="28"/>
          <w:szCs w:val="28"/>
        </w:rPr>
        <w:lastRenderedPageBreak/>
        <w:t>Рассмотрим внешнюю и внутреннюю среду ОАО ЦКБА.</w:t>
      </w:r>
    </w:p>
    <w:p w:rsidR="00980EA7" w:rsidRPr="000063B6" w:rsidRDefault="00980EA7" w:rsidP="000063B6">
      <w:pPr>
        <w:spacing w:line="360" w:lineRule="auto"/>
        <w:ind w:firstLine="708"/>
        <w:jc w:val="both"/>
        <w:rPr>
          <w:rFonts w:ascii="Times New Roman" w:hAnsi="Times New Roman" w:cs="Times New Roman"/>
          <w:sz w:val="28"/>
          <w:szCs w:val="28"/>
        </w:rPr>
      </w:pPr>
      <w:r w:rsidRPr="000063B6">
        <w:rPr>
          <w:rFonts w:ascii="Times New Roman" w:hAnsi="Times New Roman" w:cs="Times New Roman"/>
          <w:sz w:val="28"/>
          <w:szCs w:val="28"/>
        </w:rPr>
        <w:t>Внешняя среда организации – это совокупность факторов, которые оказывают воздействие на действие фирмы. В свою очередь, внешняя среда подразделяется на макросреду и микросреду (факторы прямого и косвенного воздействия)</w:t>
      </w:r>
      <w:r w:rsidR="003456F7" w:rsidRPr="000063B6">
        <w:rPr>
          <w:rFonts w:ascii="Times New Roman" w:hAnsi="Times New Roman" w:cs="Times New Roman"/>
          <w:sz w:val="28"/>
          <w:szCs w:val="28"/>
        </w:rPr>
        <w:t>»</w:t>
      </w:r>
      <w:r w:rsidRPr="000063B6">
        <w:rPr>
          <w:rFonts w:ascii="Times New Roman" w:hAnsi="Times New Roman" w:cs="Times New Roman"/>
          <w:sz w:val="28"/>
          <w:szCs w:val="28"/>
        </w:rPr>
        <w:t xml:space="preserve">. </w:t>
      </w:r>
    </w:p>
    <w:p w:rsidR="00980EA7" w:rsidRPr="000063B6" w:rsidRDefault="00980EA7" w:rsidP="00B87DE9">
      <w:pPr>
        <w:spacing w:line="360" w:lineRule="auto"/>
        <w:ind w:firstLine="708"/>
        <w:jc w:val="both"/>
        <w:rPr>
          <w:rFonts w:ascii="Times New Roman" w:hAnsi="Times New Roman" w:cs="Times New Roman"/>
          <w:sz w:val="28"/>
          <w:szCs w:val="28"/>
        </w:rPr>
      </w:pPr>
      <w:proofErr w:type="gramStart"/>
      <w:r w:rsidRPr="000063B6">
        <w:rPr>
          <w:rFonts w:ascii="Times New Roman" w:hAnsi="Times New Roman" w:cs="Times New Roman"/>
          <w:sz w:val="28"/>
          <w:szCs w:val="28"/>
        </w:rPr>
        <w:t>К макросреде</w:t>
      </w:r>
      <w:r w:rsidR="00B87DE9">
        <w:rPr>
          <w:rFonts w:ascii="Times New Roman" w:hAnsi="Times New Roman" w:cs="Times New Roman"/>
          <w:sz w:val="28"/>
          <w:szCs w:val="28"/>
        </w:rPr>
        <w:t xml:space="preserve"> </w:t>
      </w:r>
      <w:r w:rsidRPr="000063B6">
        <w:rPr>
          <w:rFonts w:ascii="Times New Roman" w:hAnsi="Times New Roman" w:cs="Times New Roman"/>
          <w:sz w:val="28"/>
          <w:szCs w:val="28"/>
        </w:rPr>
        <w:t>(факторам прямого воздействия) относятся политические, экономические, социальные, научно-технические, экологические, природно-климатические, демографические факторы.</w:t>
      </w:r>
      <w:proofErr w:type="gramEnd"/>
      <w:r w:rsidRPr="000063B6">
        <w:rPr>
          <w:rFonts w:ascii="Times New Roman" w:hAnsi="Times New Roman" w:cs="Times New Roman"/>
          <w:sz w:val="28"/>
          <w:szCs w:val="28"/>
        </w:rPr>
        <w:t xml:space="preserve"> К микросреде (факторам косвенного воздействия) относятся поставщики, потребители, конкуренты и другие организаций, влияющих на деятельность предприятия. Особое внимание при анализе внешней среды стоит уделить анализу основных конкурентов, присутствующих на рынке. Учитывая их слабости и преимущества, можно оценить их потенциал, цели, текущую и будущую стратегию. В конечном итоге, мы способны более точно знать слабые места конкурентов, и усиливать свои преимущества.  Необходимо наращивать свои преимущества против недостатков конкурентов. </w:t>
      </w:r>
    </w:p>
    <w:p w:rsidR="00980EA7" w:rsidRPr="000063B6" w:rsidRDefault="00296A40" w:rsidP="000063B6">
      <w:pPr>
        <w:spacing w:line="360" w:lineRule="auto"/>
        <w:ind w:firstLine="708"/>
        <w:jc w:val="both"/>
        <w:rPr>
          <w:rFonts w:ascii="Times New Roman" w:hAnsi="Times New Roman" w:cs="Times New Roman"/>
          <w:sz w:val="28"/>
          <w:szCs w:val="28"/>
        </w:rPr>
      </w:pPr>
      <w:r w:rsidRPr="000063B6">
        <w:rPr>
          <w:rFonts w:ascii="Times New Roman" w:hAnsi="Times New Roman" w:cs="Times New Roman"/>
          <w:sz w:val="28"/>
          <w:szCs w:val="28"/>
        </w:rPr>
        <w:t>«</w:t>
      </w:r>
      <w:r w:rsidR="00980EA7" w:rsidRPr="000063B6">
        <w:rPr>
          <w:rFonts w:ascii="Times New Roman" w:hAnsi="Times New Roman" w:cs="Times New Roman"/>
          <w:sz w:val="28"/>
          <w:szCs w:val="28"/>
        </w:rPr>
        <w:t xml:space="preserve">Поставщики – хозяйствующие субъекты (физические или юридические лица), предоставляющие необходимые ресурсы для эффективной деятельности организации.   Роль поставщика в жизни организации достаточно высока, ведь от цен на ресурсы во многом зависит конечная стоимость продукта, а так же затраты организации в целом. Если власть поставщика достаточно сильна, то это чревато повышением стоимости ресурсов, </w:t>
      </w:r>
      <w:r w:rsidRPr="000063B6">
        <w:rPr>
          <w:rFonts w:ascii="Times New Roman" w:hAnsi="Times New Roman" w:cs="Times New Roman"/>
          <w:sz w:val="28"/>
          <w:szCs w:val="28"/>
        </w:rPr>
        <w:t>а так же снижением их качества</w:t>
      </w:r>
      <w:proofErr w:type="gramStart"/>
      <w:r w:rsidRPr="000063B6">
        <w:rPr>
          <w:rFonts w:ascii="Times New Roman" w:hAnsi="Times New Roman" w:cs="Times New Roman"/>
          <w:sz w:val="28"/>
          <w:szCs w:val="28"/>
        </w:rPr>
        <w:t>.»</w:t>
      </w:r>
      <w:proofErr w:type="gramEnd"/>
    </w:p>
    <w:p w:rsidR="00980EA7" w:rsidRPr="000063B6" w:rsidRDefault="00296A40" w:rsidP="000063B6">
      <w:pPr>
        <w:shd w:val="clear" w:color="auto" w:fill="FFFFFF"/>
        <w:spacing w:after="0" w:line="360" w:lineRule="auto"/>
        <w:ind w:firstLine="708"/>
        <w:jc w:val="both"/>
        <w:rPr>
          <w:rFonts w:ascii="Times New Roman" w:eastAsia="Times New Roman" w:hAnsi="Times New Roman" w:cs="Times New Roman"/>
          <w:color w:val="000000"/>
          <w:sz w:val="28"/>
          <w:szCs w:val="28"/>
          <w:lang w:eastAsia="ru-RU"/>
        </w:rPr>
      </w:pPr>
      <w:r w:rsidRPr="000063B6">
        <w:rPr>
          <w:rFonts w:ascii="Times New Roman" w:eastAsia="Times New Roman" w:hAnsi="Times New Roman" w:cs="Times New Roman"/>
          <w:color w:val="000000"/>
          <w:sz w:val="28"/>
          <w:szCs w:val="28"/>
          <w:lang w:eastAsia="ru-RU"/>
        </w:rPr>
        <w:t>«</w:t>
      </w:r>
      <w:r w:rsidR="00980EA7" w:rsidRPr="000063B6">
        <w:rPr>
          <w:rFonts w:ascii="Times New Roman" w:eastAsia="Times New Roman" w:hAnsi="Times New Roman" w:cs="Times New Roman"/>
          <w:color w:val="000000"/>
          <w:sz w:val="28"/>
          <w:szCs w:val="28"/>
          <w:lang w:eastAsia="ru-RU"/>
        </w:rPr>
        <w:t>Миссией ОАО ЦКБА является создание эффективных комплексов высокоточного оружия тактического назначения, превосходящих лучшие мировые образцы, на основе инноваций и технологической модернизации</w:t>
      </w:r>
      <w:proofErr w:type="gramStart"/>
      <w:r w:rsidR="00980EA7" w:rsidRPr="000063B6">
        <w:rPr>
          <w:rFonts w:ascii="Times New Roman" w:eastAsia="Times New Roman" w:hAnsi="Times New Roman" w:cs="Times New Roman"/>
          <w:color w:val="000000"/>
          <w:sz w:val="28"/>
          <w:szCs w:val="28"/>
          <w:lang w:eastAsia="ru-RU"/>
        </w:rPr>
        <w:t>.</w:t>
      </w:r>
      <w:r w:rsidRPr="000063B6">
        <w:rPr>
          <w:rFonts w:ascii="Times New Roman" w:eastAsia="Times New Roman" w:hAnsi="Times New Roman" w:cs="Times New Roman"/>
          <w:color w:val="000000"/>
          <w:sz w:val="28"/>
          <w:szCs w:val="28"/>
          <w:lang w:eastAsia="ru-RU"/>
        </w:rPr>
        <w:t>»</w:t>
      </w:r>
      <w:proofErr w:type="gramEnd"/>
    </w:p>
    <w:p w:rsidR="00296A40" w:rsidRPr="000063B6" w:rsidRDefault="000063B6" w:rsidP="000063B6">
      <w:pPr>
        <w:shd w:val="clear" w:color="auto" w:fill="FFFFFF"/>
        <w:tabs>
          <w:tab w:val="left" w:pos="7906"/>
        </w:tabs>
        <w:spacing w:after="0" w:line="360" w:lineRule="auto"/>
        <w:ind w:firstLine="708"/>
        <w:jc w:val="both"/>
        <w:rPr>
          <w:rFonts w:ascii="Times New Roman" w:eastAsia="Times New Roman" w:hAnsi="Times New Roman" w:cs="Times New Roman"/>
          <w:color w:val="000000"/>
          <w:sz w:val="28"/>
          <w:szCs w:val="28"/>
          <w:lang w:eastAsia="ru-RU"/>
        </w:rPr>
      </w:pPr>
      <w:r w:rsidRPr="000063B6">
        <w:rPr>
          <w:rFonts w:ascii="Times New Roman" w:eastAsia="Times New Roman" w:hAnsi="Times New Roman" w:cs="Times New Roman"/>
          <w:color w:val="000000"/>
          <w:sz w:val="28"/>
          <w:szCs w:val="28"/>
          <w:lang w:eastAsia="ru-RU"/>
        </w:rPr>
        <w:lastRenderedPageBreak/>
        <w:tab/>
      </w:r>
    </w:p>
    <w:p w:rsidR="00980EA7" w:rsidRPr="00421DCB" w:rsidRDefault="00296A40" w:rsidP="000063B6">
      <w:pPr>
        <w:pStyle w:val="a8"/>
        <w:shd w:val="clear" w:color="auto" w:fill="FFFFFF"/>
        <w:spacing w:before="0" w:beforeAutospacing="0" w:after="225" w:afterAutospacing="0" w:line="360" w:lineRule="auto"/>
        <w:ind w:firstLine="360"/>
        <w:rPr>
          <w:color w:val="222222"/>
          <w:sz w:val="28"/>
          <w:szCs w:val="28"/>
        </w:rPr>
      </w:pPr>
      <w:r w:rsidRPr="000063B6">
        <w:rPr>
          <w:color w:val="222222"/>
          <w:sz w:val="28"/>
          <w:szCs w:val="28"/>
        </w:rPr>
        <w:t>«</w:t>
      </w:r>
      <w:r w:rsidR="00980EA7" w:rsidRPr="000063B6">
        <w:rPr>
          <w:color w:val="222222"/>
          <w:sz w:val="28"/>
          <w:szCs w:val="28"/>
        </w:rPr>
        <w:t>Компания ОАО ЦКБА осуществляет следующие виды деятельности (в соответствии с кодами ОКВЭД, указанными при регистрации):</w:t>
      </w:r>
      <w:r w:rsidR="00421DCB" w:rsidRPr="00421DCB">
        <w:rPr>
          <w:color w:val="222222"/>
          <w:sz w:val="28"/>
          <w:szCs w:val="28"/>
        </w:rPr>
        <w:t>[</w:t>
      </w:r>
      <w:r w:rsidR="00BA11B1">
        <w:rPr>
          <w:color w:val="222222"/>
          <w:sz w:val="28"/>
          <w:szCs w:val="28"/>
        </w:rPr>
        <w:t>19</w:t>
      </w:r>
      <w:r w:rsidR="00421DCB" w:rsidRPr="00421DCB">
        <w:rPr>
          <w:color w:val="222222"/>
          <w:sz w:val="28"/>
          <w:szCs w:val="28"/>
        </w:rPr>
        <w:t>]</w:t>
      </w:r>
    </w:p>
    <w:p w:rsidR="00980EA7" w:rsidRPr="000063B6" w:rsidRDefault="00980EA7" w:rsidP="000063B6">
      <w:pPr>
        <w:pStyle w:val="a7"/>
        <w:numPr>
          <w:ilvl w:val="0"/>
          <w:numId w:val="15"/>
        </w:numPr>
        <w:shd w:val="clear" w:color="auto" w:fill="FFFFFF"/>
        <w:spacing w:after="0" w:line="360" w:lineRule="auto"/>
        <w:jc w:val="both"/>
        <w:rPr>
          <w:rFonts w:ascii="Times New Roman" w:hAnsi="Times New Roman" w:cs="Times New Roman"/>
          <w:color w:val="222222"/>
          <w:sz w:val="28"/>
          <w:szCs w:val="28"/>
        </w:rPr>
      </w:pPr>
      <w:proofErr w:type="gramStart"/>
      <w:r w:rsidRPr="000063B6">
        <w:rPr>
          <w:rFonts w:ascii="Times New Roman" w:hAnsi="Times New Roman" w:cs="Times New Roman"/>
          <w:color w:val="222222"/>
          <w:sz w:val="28"/>
          <w:szCs w:val="28"/>
        </w:rPr>
        <w:t>Производство медицинских изделий, средств измерений, контроля, управления и испытаний, оптических приборов, фото- и кинооборудования, часов;</w:t>
      </w:r>
      <w:proofErr w:type="gramEnd"/>
    </w:p>
    <w:p w:rsidR="00980EA7" w:rsidRPr="000063B6" w:rsidRDefault="00980EA7" w:rsidP="000063B6">
      <w:pPr>
        <w:pStyle w:val="a7"/>
        <w:numPr>
          <w:ilvl w:val="0"/>
          <w:numId w:val="15"/>
        </w:numPr>
        <w:shd w:val="clear" w:color="auto" w:fill="FFFFFF"/>
        <w:spacing w:after="0" w:line="360" w:lineRule="auto"/>
        <w:jc w:val="both"/>
        <w:rPr>
          <w:rFonts w:ascii="Times New Roman" w:hAnsi="Times New Roman" w:cs="Times New Roman"/>
          <w:color w:val="222222"/>
          <w:sz w:val="28"/>
          <w:szCs w:val="28"/>
        </w:rPr>
      </w:pPr>
      <w:r w:rsidRPr="000063B6">
        <w:rPr>
          <w:rFonts w:ascii="Times New Roman" w:hAnsi="Times New Roman" w:cs="Times New Roman"/>
          <w:color w:val="222222"/>
          <w:sz w:val="28"/>
          <w:szCs w:val="28"/>
        </w:rPr>
        <w:t>Производство контрольно-измерительных приборов;</w:t>
      </w:r>
    </w:p>
    <w:p w:rsidR="00980EA7" w:rsidRPr="000063B6" w:rsidRDefault="00980EA7" w:rsidP="000063B6">
      <w:pPr>
        <w:pStyle w:val="a7"/>
        <w:numPr>
          <w:ilvl w:val="0"/>
          <w:numId w:val="12"/>
        </w:numPr>
        <w:shd w:val="clear" w:color="auto" w:fill="FFFFFF"/>
        <w:spacing w:after="0" w:line="360" w:lineRule="auto"/>
        <w:jc w:val="both"/>
        <w:rPr>
          <w:rFonts w:ascii="Times New Roman" w:hAnsi="Times New Roman" w:cs="Times New Roman"/>
          <w:color w:val="222222"/>
          <w:sz w:val="28"/>
          <w:szCs w:val="28"/>
        </w:rPr>
      </w:pPr>
      <w:r w:rsidRPr="000063B6">
        <w:rPr>
          <w:rFonts w:ascii="Times New Roman" w:hAnsi="Times New Roman" w:cs="Times New Roman"/>
          <w:color w:val="222222"/>
          <w:sz w:val="28"/>
          <w:szCs w:val="28"/>
        </w:rPr>
        <w:t>Производство радиолокационной, радионавигационной аппаратуры и радиоаппаратуры дистанционного управления</w:t>
      </w:r>
      <w:r w:rsidRPr="000063B6">
        <w:rPr>
          <w:rStyle w:val="apple-converted-space"/>
          <w:rFonts w:ascii="Times New Roman" w:hAnsi="Times New Roman" w:cs="Times New Roman"/>
          <w:color w:val="222222"/>
          <w:sz w:val="28"/>
          <w:szCs w:val="28"/>
        </w:rPr>
        <w:t> </w:t>
      </w:r>
      <w:r w:rsidRPr="000063B6">
        <w:rPr>
          <w:rFonts w:ascii="Times New Roman" w:hAnsi="Times New Roman" w:cs="Times New Roman"/>
          <w:color w:val="222222"/>
          <w:sz w:val="28"/>
          <w:szCs w:val="28"/>
        </w:rPr>
        <w:t>(Основной вид деятельности);</w:t>
      </w:r>
    </w:p>
    <w:p w:rsidR="00980EA7" w:rsidRPr="000063B6" w:rsidRDefault="00980EA7" w:rsidP="000063B6">
      <w:pPr>
        <w:pStyle w:val="a7"/>
        <w:numPr>
          <w:ilvl w:val="0"/>
          <w:numId w:val="12"/>
        </w:numPr>
        <w:shd w:val="clear" w:color="auto" w:fill="FFFFFF"/>
        <w:spacing w:after="0" w:line="360" w:lineRule="auto"/>
        <w:jc w:val="both"/>
        <w:rPr>
          <w:rFonts w:ascii="Times New Roman" w:hAnsi="Times New Roman" w:cs="Times New Roman"/>
          <w:color w:val="222222"/>
          <w:sz w:val="28"/>
          <w:szCs w:val="28"/>
        </w:rPr>
      </w:pPr>
      <w:r w:rsidRPr="000063B6">
        <w:rPr>
          <w:rFonts w:ascii="Times New Roman" w:hAnsi="Times New Roman" w:cs="Times New Roman"/>
          <w:color w:val="222222"/>
          <w:sz w:val="28"/>
          <w:szCs w:val="28"/>
        </w:rPr>
        <w:t>Производство готовых металлических изделий;</w:t>
      </w:r>
    </w:p>
    <w:p w:rsidR="00980EA7" w:rsidRPr="000063B6" w:rsidRDefault="00980EA7" w:rsidP="000063B6">
      <w:pPr>
        <w:pStyle w:val="a7"/>
        <w:numPr>
          <w:ilvl w:val="0"/>
          <w:numId w:val="12"/>
        </w:numPr>
        <w:shd w:val="clear" w:color="auto" w:fill="FFFFFF"/>
        <w:spacing w:after="0" w:line="360" w:lineRule="auto"/>
        <w:jc w:val="both"/>
        <w:rPr>
          <w:rFonts w:ascii="Times New Roman" w:hAnsi="Times New Roman" w:cs="Times New Roman"/>
          <w:color w:val="222222"/>
          <w:sz w:val="28"/>
          <w:szCs w:val="28"/>
        </w:rPr>
      </w:pPr>
      <w:r w:rsidRPr="000063B6">
        <w:rPr>
          <w:rFonts w:ascii="Times New Roman" w:hAnsi="Times New Roman" w:cs="Times New Roman"/>
          <w:color w:val="222222"/>
          <w:sz w:val="28"/>
          <w:szCs w:val="28"/>
        </w:rPr>
        <w:t>Обработка металлов и нанесение покрытий на металлы; обработка металлических изделий с использованием основных технологических процессов машиностроения;</w:t>
      </w:r>
    </w:p>
    <w:p w:rsidR="00980EA7" w:rsidRPr="000063B6" w:rsidRDefault="00980EA7" w:rsidP="000063B6">
      <w:pPr>
        <w:pStyle w:val="a7"/>
        <w:numPr>
          <w:ilvl w:val="0"/>
          <w:numId w:val="12"/>
        </w:numPr>
        <w:shd w:val="clear" w:color="auto" w:fill="FFFFFF"/>
        <w:spacing w:after="0" w:line="360" w:lineRule="auto"/>
        <w:jc w:val="both"/>
        <w:rPr>
          <w:rFonts w:ascii="Times New Roman" w:hAnsi="Times New Roman" w:cs="Times New Roman"/>
          <w:color w:val="222222"/>
          <w:sz w:val="28"/>
          <w:szCs w:val="28"/>
        </w:rPr>
      </w:pPr>
      <w:r w:rsidRPr="000063B6">
        <w:rPr>
          <w:rFonts w:ascii="Times New Roman" w:hAnsi="Times New Roman" w:cs="Times New Roman"/>
          <w:color w:val="222222"/>
          <w:sz w:val="28"/>
          <w:szCs w:val="28"/>
        </w:rPr>
        <w:t>Обработка металлов и нанесение покрытий на металлы</w:t>
      </w:r>
      <w:r w:rsidRPr="000063B6">
        <w:rPr>
          <w:rStyle w:val="apple-converted-space"/>
          <w:rFonts w:ascii="Times New Roman" w:hAnsi="Times New Roman" w:cs="Times New Roman"/>
          <w:color w:val="222222"/>
          <w:sz w:val="28"/>
          <w:szCs w:val="28"/>
        </w:rPr>
        <w:t> </w:t>
      </w:r>
      <w:r w:rsidRPr="000063B6">
        <w:rPr>
          <w:rFonts w:ascii="Times New Roman" w:hAnsi="Times New Roman" w:cs="Times New Roman"/>
          <w:color w:val="222222"/>
          <w:sz w:val="28"/>
          <w:szCs w:val="28"/>
        </w:rPr>
        <w:t>(Дополнительный вид деятельности);</w:t>
      </w:r>
    </w:p>
    <w:p w:rsidR="00980EA7" w:rsidRPr="000063B6" w:rsidRDefault="00980EA7" w:rsidP="000063B6">
      <w:pPr>
        <w:pStyle w:val="a7"/>
        <w:numPr>
          <w:ilvl w:val="0"/>
          <w:numId w:val="12"/>
        </w:numPr>
        <w:shd w:val="clear" w:color="auto" w:fill="FFFFFF"/>
        <w:spacing w:after="0" w:line="360" w:lineRule="auto"/>
        <w:jc w:val="both"/>
        <w:rPr>
          <w:rFonts w:ascii="Times New Roman" w:hAnsi="Times New Roman" w:cs="Times New Roman"/>
          <w:color w:val="222222"/>
          <w:sz w:val="28"/>
          <w:szCs w:val="28"/>
        </w:rPr>
      </w:pPr>
      <w:r w:rsidRPr="000063B6">
        <w:rPr>
          <w:rFonts w:ascii="Times New Roman" w:hAnsi="Times New Roman" w:cs="Times New Roman"/>
          <w:color w:val="222222"/>
          <w:sz w:val="28"/>
          <w:szCs w:val="28"/>
        </w:rPr>
        <w:t>Производство готовых металлических изделий</w:t>
      </w:r>
      <w:proofErr w:type="gramStart"/>
      <w:r w:rsidRPr="000063B6">
        <w:rPr>
          <w:rFonts w:ascii="Times New Roman" w:hAnsi="Times New Roman" w:cs="Times New Roman"/>
          <w:color w:val="222222"/>
          <w:sz w:val="28"/>
          <w:szCs w:val="28"/>
        </w:rPr>
        <w:t>;</w:t>
      </w:r>
      <w:r w:rsidR="00296A40" w:rsidRPr="000063B6">
        <w:rPr>
          <w:rFonts w:ascii="Times New Roman" w:hAnsi="Times New Roman" w:cs="Times New Roman"/>
          <w:color w:val="222222"/>
          <w:sz w:val="28"/>
          <w:szCs w:val="28"/>
        </w:rPr>
        <w:t>»</w:t>
      </w:r>
      <w:proofErr w:type="gramEnd"/>
    </w:p>
    <w:p w:rsidR="00980EA7" w:rsidRPr="000063B6" w:rsidRDefault="00980EA7" w:rsidP="000063B6">
      <w:pPr>
        <w:pStyle w:val="a7"/>
        <w:numPr>
          <w:ilvl w:val="0"/>
          <w:numId w:val="12"/>
        </w:numPr>
        <w:shd w:val="clear" w:color="auto" w:fill="FFFFFF"/>
        <w:spacing w:after="0" w:line="360" w:lineRule="auto"/>
        <w:jc w:val="both"/>
        <w:rPr>
          <w:rFonts w:ascii="Times New Roman" w:hAnsi="Times New Roman" w:cs="Times New Roman"/>
          <w:color w:val="222222"/>
          <w:sz w:val="28"/>
          <w:szCs w:val="28"/>
        </w:rPr>
      </w:pPr>
      <w:r w:rsidRPr="000063B6">
        <w:rPr>
          <w:rFonts w:ascii="Times New Roman" w:hAnsi="Times New Roman" w:cs="Times New Roman"/>
          <w:color w:val="222222"/>
          <w:sz w:val="28"/>
          <w:szCs w:val="28"/>
        </w:rPr>
        <w:t>Обработка металлов и нанесение покрытий на металлы; обработка металлических изделий с использованием основных технологических процессов машиностроения;</w:t>
      </w:r>
    </w:p>
    <w:p w:rsidR="00980EA7" w:rsidRPr="000063B6" w:rsidRDefault="00980EA7" w:rsidP="000063B6">
      <w:pPr>
        <w:pStyle w:val="a7"/>
        <w:numPr>
          <w:ilvl w:val="0"/>
          <w:numId w:val="12"/>
        </w:numPr>
        <w:shd w:val="clear" w:color="auto" w:fill="FFFFFF"/>
        <w:spacing w:after="0" w:line="360" w:lineRule="auto"/>
        <w:jc w:val="both"/>
        <w:rPr>
          <w:rFonts w:ascii="Times New Roman" w:hAnsi="Times New Roman" w:cs="Times New Roman"/>
          <w:color w:val="222222"/>
          <w:sz w:val="28"/>
          <w:szCs w:val="28"/>
        </w:rPr>
      </w:pPr>
      <w:r w:rsidRPr="000063B6">
        <w:rPr>
          <w:rFonts w:ascii="Times New Roman" w:hAnsi="Times New Roman" w:cs="Times New Roman"/>
          <w:color w:val="222222"/>
          <w:sz w:val="28"/>
          <w:szCs w:val="28"/>
        </w:rPr>
        <w:t>Обработка металлических изделий с использованием основных технологических процессов машиностроения</w:t>
      </w:r>
      <w:r w:rsidRPr="000063B6">
        <w:rPr>
          <w:rStyle w:val="apple-converted-space"/>
          <w:rFonts w:ascii="Times New Roman" w:hAnsi="Times New Roman" w:cs="Times New Roman"/>
          <w:color w:val="222222"/>
          <w:sz w:val="28"/>
          <w:szCs w:val="28"/>
        </w:rPr>
        <w:t> </w:t>
      </w:r>
      <w:r w:rsidRPr="000063B6">
        <w:rPr>
          <w:rFonts w:ascii="Times New Roman" w:hAnsi="Times New Roman" w:cs="Times New Roman"/>
          <w:color w:val="222222"/>
          <w:sz w:val="28"/>
          <w:szCs w:val="28"/>
        </w:rPr>
        <w:t>(Дополнительный вид деятельности);</w:t>
      </w:r>
    </w:p>
    <w:p w:rsidR="00980EA7" w:rsidRPr="000063B6" w:rsidRDefault="00980EA7" w:rsidP="000063B6">
      <w:pPr>
        <w:pStyle w:val="a7"/>
        <w:numPr>
          <w:ilvl w:val="0"/>
          <w:numId w:val="12"/>
        </w:numPr>
        <w:shd w:val="clear" w:color="auto" w:fill="FFFFFF"/>
        <w:spacing w:after="0" w:line="360" w:lineRule="auto"/>
        <w:jc w:val="both"/>
        <w:rPr>
          <w:rFonts w:ascii="Times New Roman" w:hAnsi="Times New Roman" w:cs="Times New Roman"/>
          <w:color w:val="222222"/>
          <w:sz w:val="28"/>
          <w:szCs w:val="28"/>
        </w:rPr>
      </w:pPr>
      <w:r w:rsidRPr="000063B6">
        <w:rPr>
          <w:rFonts w:ascii="Times New Roman" w:hAnsi="Times New Roman" w:cs="Times New Roman"/>
          <w:color w:val="222222"/>
          <w:sz w:val="28"/>
          <w:szCs w:val="28"/>
        </w:rPr>
        <w:t>Производство машин и оборудования;</w:t>
      </w:r>
    </w:p>
    <w:p w:rsidR="00980EA7" w:rsidRPr="00D92C86" w:rsidRDefault="00980EA7" w:rsidP="000063B6">
      <w:pPr>
        <w:pStyle w:val="a7"/>
        <w:numPr>
          <w:ilvl w:val="0"/>
          <w:numId w:val="12"/>
        </w:numPr>
        <w:shd w:val="clear" w:color="auto" w:fill="FFFFFF"/>
        <w:spacing w:after="0" w:line="360" w:lineRule="auto"/>
        <w:jc w:val="both"/>
        <w:rPr>
          <w:rFonts w:ascii="Times New Roman" w:hAnsi="Times New Roman" w:cs="Times New Roman"/>
          <w:color w:val="222222"/>
          <w:sz w:val="28"/>
          <w:szCs w:val="28"/>
        </w:rPr>
      </w:pPr>
      <w:r w:rsidRPr="000063B6">
        <w:rPr>
          <w:rFonts w:ascii="Times New Roman" w:hAnsi="Times New Roman" w:cs="Times New Roman"/>
          <w:color w:val="222222"/>
          <w:sz w:val="28"/>
          <w:szCs w:val="28"/>
        </w:rPr>
        <w:t>Производство оружия и боеприпасов</w:t>
      </w:r>
      <w:r w:rsidRPr="000063B6">
        <w:rPr>
          <w:rStyle w:val="apple-converted-space"/>
          <w:rFonts w:ascii="Times New Roman" w:hAnsi="Times New Roman" w:cs="Times New Roman"/>
          <w:color w:val="222222"/>
          <w:sz w:val="28"/>
          <w:szCs w:val="28"/>
        </w:rPr>
        <w:t> </w:t>
      </w:r>
      <w:r w:rsidRPr="000063B6">
        <w:rPr>
          <w:rFonts w:ascii="Times New Roman" w:hAnsi="Times New Roman" w:cs="Times New Roman"/>
          <w:color w:val="222222"/>
          <w:sz w:val="28"/>
          <w:szCs w:val="28"/>
        </w:rPr>
        <w:t>(Дополнительный вид деятельности);</w:t>
      </w:r>
    </w:p>
    <w:p w:rsidR="00980EA7" w:rsidRPr="000063B6" w:rsidRDefault="00980EA7" w:rsidP="000063B6">
      <w:pPr>
        <w:pStyle w:val="a7"/>
        <w:numPr>
          <w:ilvl w:val="0"/>
          <w:numId w:val="12"/>
        </w:numPr>
        <w:shd w:val="clear" w:color="auto" w:fill="FFFFFF"/>
        <w:spacing w:after="0" w:line="360" w:lineRule="auto"/>
        <w:jc w:val="both"/>
        <w:rPr>
          <w:rFonts w:ascii="Times New Roman" w:hAnsi="Times New Roman" w:cs="Times New Roman"/>
          <w:color w:val="222222"/>
          <w:sz w:val="28"/>
          <w:szCs w:val="28"/>
        </w:rPr>
      </w:pPr>
      <w:r w:rsidRPr="000063B6">
        <w:rPr>
          <w:rFonts w:ascii="Times New Roman" w:hAnsi="Times New Roman" w:cs="Times New Roman"/>
          <w:color w:val="222222"/>
          <w:sz w:val="28"/>
          <w:szCs w:val="28"/>
        </w:rPr>
        <w:t>Сдача внаем собственного нежилого недвижимого имущества (Дополнительный вид деятельности</w:t>
      </w:r>
      <w:proofErr w:type="gramStart"/>
      <w:r w:rsidRPr="000063B6">
        <w:rPr>
          <w:rFonts w:ascii="Times New Roman" w:hAnsi="Times New Roman" w:cs="Times New Roman"/>
          <w:color w:val="222222"/>
          <w:sz w:val="28"/>
          <w:szCs w:val="28"/>
        </w:rPr>
        <w:t xml:space="preserve"> ;</w:t>
      </w:r>
      <w:proofErr w:type="gramEnd"/>
    </w:p>
    <w:p w:rsidR="00980EA7" w:rsidRPr="000063B6" w:rsidRDefault="00980EA7" w:rsidP="000063B6">
      <w:pPr>
        <w:pStyle w:val="a7"/>
        <w:numPr>
          <w:ilvl w:val="0"/>
          <w:numId w:val="12"/>
        </w:numPr>
        <w:shd w:val="clear" w:color="auto" w:fill="FFFFFF"/>
        <w:spacing w:after="0" w:line="360" w:lineRule="auto"/>
        <w:jc w:val="both"/>
        <w:rPr>
          <w:rFonts w:ascii="Times New Roman" w:hAnsi="Times New Roman" w:cs="Times New Roman"/>
          <w:color w:val="222222"/>
          <w:sz w:val="28"/>
          <w:szCs w:val="28"/>
        </w:rPr>
      </w:pPr>
      <w:r w:rsidRPr="000063B6">
        <w:rPr>
          <w:rFonts w:ascii="Times New Roman" w:hAnsi="Times New Roman" w:cs="Times New Roman"/>
          <w:color w:val="222222"/>
          <w:sz w:val="28"/>
          <w:szCs w:val="28"/>
        </w:rPr>
        <w:t>Научные исследования и разработки;</w:t>
      </w:r>
    </w:p>
    <w:p w:rsidR="00980EA7" w:rsidRPr="000063B6" w:rsidRDefault="00980EA7" w:rsidP="000063B6">
      <w:pPr>
        <w:pStyle w:val="a7"/>
        <w:numPr>
          <w:ilvl w:val="0"/>
          <w:numId w:val="12"/>
        </w:numPr>
        <w:shd w:val="clear" w:color="auto" w:fill="FFFFFF"/>
        <w:spacing w:after="0" w:line="360" w:lineRule="auto"/>
        <w:jc w:val="both"/>
        <w:rPr>
          <w:rFonts w:ascii="Times New Roman" w:hAnsi="Times New Roman" w:cs="Times New Roman"/>
          <w:color w:val="222222"/>
          <w:sz w:val="28"/>
          <w:szCs w:val="28"/>
        </w:rPr>
      </w:pPr>
      <w:r w:rsidRPr="000063B6">
        <w:rPr>
          <w:rFonts w:ascii="Times New Roman" w:hAnsi="Times New Roman" w:cs="Times New Roman"/>
          <w:color w:val="222222"/>
          <w:sz w:val="28"/>
          <w:szCs w:val="28"/>
        </w:rPr>
        <w:lastRenderedPageBreak/>
        <w:t>Научные исследования и разработки в области естественных и технических наук</w:t>
      </w:r>
      <w:r w:rsidRPr="000063B6">
        <w:rPr>
          <w:rStyle w:val="apple-converted-space"/>
          <w:rFonts w:ascii="Times New Roman" w:hAnsi="Times New Roman" w:cs="Times New Roman"/>
          <w:color w:val="222222"/>
          <w:sz w:val="28"/>
          <w:szCs w:val="28"/>
        </w:rPr>
        <w:t> </w:t>
      </w:r>
      <w:r w:rsidRPr="000063B6">
        <w:rPr>
          <w:rFonts w:ascii="Times New Roman" w:hAnsi="Times New Roman" w:cs="Times New Roman"/>
          <w:color w:val="222222"/>
          <w:sz w:val="28"/>
          <w:szCs w:val="28"/>
        </w:rPr>
        <w:t>(Дополнительный вид деятельности);</w:t>
      </w:r>
    </w:p>
    <w:p w:rsidR="00980EA7" w:rsidRDefault="00980EA7" w:rsidP="000063B6">
      <w:pPr>
        <w:pStyle w:val="a7"/>
        <w:numPr>
          <w:ilvl w:val="0"/>
          <w:numId w:val="12"/>
        </w:numPr>
        <w:shd w:val="clear" w:color="auto" w:fill="FFFFFF"/>
        <w:spacing w:after="0" w:line="360" w:lineRule="auto"/>
        <w:jc w:val="both"/>
        <w:rPr>
          <w:rFonts w:ascii="Times New Roman" w:hAnsi="Times New Roman" w:cs="Times New Roman"/>
          <w:color w:val="222222"/>
          <w:sz w:val="28"/>
          <w:szCs w:val="28"/>
        </w:rPr>
      </w:pPr>
      <w:r w:rsidRPr="000063B6">
        <w:rPr>
          <w:rFonts w:ascii="Times New Roman" w:hAnsi="Times New Roman" w:cs="Times New Roman"/>
          <w:color w:val="222222"/>
          <w:sz w:val="28"/>
          <w:szCs w:val="28"/>
        </w:rPr>
        <w:t>Наука и научное обслуживание</w:t>
      </w:r>
      <w:r w:rsidRPr="000063B6">
        <w:rPr>
          <w:rFonts w:ascii="Times New Roman" w:hAnsi="Times New Roman" w:cs="Times New Roman"/>
          <w:color w:val="222222"/>
          <w:sz w:val="28"/>
          <w:szCs w:val="28"/>
          <w:lang w:val="en-US"/>
        </w:rPr>
        <w:t>.</w:t>
      </w:r>
    </w:p>
    <w:p w:rsidR="00980EA7" w:rsidRPr="000063B6" w:rsidRDefault="00980EA7" w:rsidP="000063B6">
      <w:pPr>
        <w:spacing w:line="360" w:lineRule="auto"/>
        <w:jc w:val="both"/>
        <w:rPr>
          <w:rFonts w:ascii="Times New Roman" w:hAnsi="Times New Roman" w:cs="Times New Roman"/>
          <w:sz w:val="28"/>
          <w:szCs w:val="28"/>
        </w:rPr>
      </w:pPr>
    </w:p>
    <w:p w:rsidR="00980EA7" w:rsidRPr="00C077CF" w:rsidRDefault="00980EA7" w:rsidP="000063B6">
      <w:pPr>
        <w:spacing w:line="360" w:lineRule="auto"/>
        <w:jc w:val="both"/>
        <w:rPr>
          <w:rFonts w:ascii="Times New Roman" w:hAnsi="Times New Roman" w:cs="Times New Roman"/>
          <w:sz w:val="28"/>
          <w:szCs w:val="28"/>
        </w:rPr>
      </w:pPr>
      <w:r w:rsidRPr="00C077CF">
        <w:rPr>
          <w:rFonts w:ascii="Times New Roman" w:hAnsi="Times New Roman" w:cs="Times New Roman"/>
          <w:sz w:val="28"/>
          <w:szCs w:val="28"/>
        </w:rPr>
        <w:t>Положение ОАО ЦКБА в отрасли</w:t>
      </w:r>
    </w:p>
    <w:p w:rsidR="00980EA7" w:rsidRPr="000063B6" w:rsidRDefault="00980EA7" w:rsidP="000063B6">
      <w:pPr>
        <w:spacing w:line="360" w:lineRule="auto"/>
        <w:ind w:firstLine="708"/>
        <w:jc w:val="both"/>
        <w:rPr>
          <w:rFonts w:ascii="Times New Roman" w:hAnsi="Times New Roman" w:cs="Times New Roman"/>
          <w:sz w:val="28"/>
          <w:szCs w:val="28"/>
        </w:rPr>
      </w:pPr>
      <w:proofErr w:type="gramStart"/>
      <w:r w:rsidRPr="000063B6">
        <w:rPr>
          <w:rFonts w:ascii="Times New Roman" w:hAnsi="Times New Roman" w:cs="Times New Roman"/>
          <w:sz w:val="28"/>
          <w:szCs w:val="28"/>
        </w:rPr>
        <w:t xml:space="preserve">Открытое акционерное общество Центральное конструкторское бюро </w:t>
      </w:r>
      <w:proofErr w:type="spellStart"/>
      <w:r w:rsidRPr="000063B6">
        <w:rPr>
          <w:rFonts w:ascii="Times New Roman" w:hAnsi="Times New Roman" w:cs="Times New Roman"/>
          <w:sz w:val="28"/>
          <w:szCs w:val="28"/>
        </w:rPr>
        <w:t>аппаратостроения</w:t>
      </w:r>
      <w:proofErr w:type="spellEnd"/>
      <w:r w:rsidRPr="000063B6">
        <w:rPr>
          <w:rFonts w:ascii="Times New Roman" w:hAnsi="Times New Roman" w:cs="Times New Roman"/>
          <w:sz w:val="28"/>
          <w:szCs w:val="28"/>
        </w:rPr>
        <w:t xml:space="preserve">  в своей </w:t>
      </w:r>
      <w:proofErr w:type="spellStart"/>
      <w:r w:rsidRPr="000063B6">
        <w:rPr>
          <w:rFonts w:ascii="Times New Roman" w:hAnsi="Times New Roman" w:cs="Times New Roman"/>
          <w:sz w:val="28"/>
          <w:szCs w:val="28"/>
        </w:rPr>
        <w:t>подотрасли</w:t>
      </w:r>
      <w:proofErr w:type="spellEnd"/>
      <w:r w:rsidRPr="000063B6">
        <w:rPr>
          <w:rFonts w:ascii="Times New Roman" w:hAnsi="Times New Roman" w:cs="Times New Roman"/>
          <w:sz w:val="28"/>
          <w:szCs w:val="28"/>
        </w:rPr>
        <w:t xml:space="preserve"> определено головным предприятием по созданию учебно-тренировочных средств подготовки военных специалистов Сухопутных войск Министерства Обороны и по созданию радиотехнических систем управления комплексов высокоточного оружия.</w:t>
      </w:r>
      <w:proofErr w:type="gramEnd"/>
      <w:r w:rsidRPr="000063B6">
        <w:rPr>
          <w:rFonts w:ascii="Times New Roman" w:hAnsi="Times New Roman" w:cs="Times New Roman"/>
          <w:sz w:val="28"/>
          <w:szCs w:val="28"/>
        </w:rPr>
        <w:t xml:space="preserve"> Более 90 % НИОКР  и номенклатуры изделий, выпускаемой предприятием, относится к продукции вооружения и военной техники (ВВТ).  ОАО ЦКБА позиционируется на следующих основных сегментах рынка ВВТ:</w:t>
      </w:r>
    </w:p>
    <w:p w:rsidR="00980EA7" w:rsidRPr="000063B6" w:rsidRDefault="00980EA7" w:rsidP="000063B6">
      <w:pPr>
        <w:spacing w:line="360" w:lineRule="auto"/>
        <w:ind w:firstLine="708"/>
        <w:jc w:val="both"/>
        <w:rPr>
          <w:rFonts w:ascii="Times New Roman" w:hAnsi="Times New Roman" w:cs="Times New Roman"/>
          <w:sz w:val="28"/>
          <w:szCs w:val="28"/>
        </w:rPr>
      </w:pPr>
      <w:r w:rsidRPr="000063B6">
        <w:rPr>
          <w:rFonts w:ascii="Times New Roman" w:hAnsi="Times New Roman" w:cs="Times New Roman"/>
          <w:sz w:val="28"/>
          <w:szCs w:val="28"/>
        </w:rPr>
        <w:t>- тренажеры подготовки специалистов различных видов вооружения;</w:t>
      </w:r>
    </w:p>
    <w:p w:rsidR="00980EA7" w:rsidRPr="000063B6" w:rsidRDefault="00980EA7" w:rsidP="000063B6">
      <w:pPr>
        <w:spacing w:line="360" w:lineRule="auto"/>
        <w:ind w:firstLine="708"/>
        <w:jc w:val="both"/>
        <w:rPr>
          <w:rFonts w:ascii="Times New Roman" w:hAnsi="Times New Roman" w:cs="Times New Roman"/>
          <w:sz w:val="28"/>
          <w:szCs w:val="28"/>
        </w:rPr>
      </w:pPr>
      <w:r w:rsidRPr="000063B6">
        <w:rPr>
          <w:rFonts w:ascii="Times New Roman" w:hAnsi="Times New Roman" w:cs="Times New Roman"/>
          <w:sz w:val="28"/>
          <w:szCs w:val="28"/>
        </w:rPr>
        <w:t>- радиотехнические системы управления комплексов высокоточного оружия.</w:t>
      </w:r>
    </w:p>
    <w:p w:rsidR="00980EA7" w:rsidRPr="000063B6" w:rsidRDefault="00980EA7" w:rsidP="000063B6">
      <w:pPr>
        <w:spacing w:line="360" w:lineRule="auto"/>
        <w:ind w:firstLine="708"/>
        <w:jc w:val="both"/>
        <w:rPr>
          <w:rFonts w:ascii="Times New Roman" w:hAnsi="Times New Roman" w:cs="Times New Roman"/>
          <w:sz w:val="28"/>
          <w:szCs w:val="28"/>
        </w:rPr>
      </w:pPr>
      <w:r w:rsidRPr="000063B6">
        <w:rPr>
          <w:rFonts w:ascii="Times New Roman" w:hAnsi="Times New Roman" w:cs="Times New Roman"/>
          <w:sz w:val="28"/>
          <w:szCs w:val="28"/>
        </w:rPr>
        <w:t>Предприятие занимает устойчивое положение на рынке УТС и РТС благодаря основному конкурентному преимуществу ОАО ЦКБА - проведению полного цикла работ от конструирования опытных образцов до поставки серийно изготовляемых изделий.</w:t>
      </w:r>
    </w:p>
    <w:p w:rsidR="00980EA7" w:rsidRPr="000063B6" w:rsidRDefault="00980EA7" w:rsidP="000063B6">
      <w:pPr>
        <w:spacing w:line="360" w:lineRule="auto"/>
        <w:jc w:val="both"/>
        <w:rPr>
          <w:rFonts w:ascii="Times New Roman" w:hAnsi="Times New Roman" w:cs="Times New Roman"/>
          <w:sz w:val="28"/>
          <w:szCs w:val="28"/>
        </w:rPr>
      </w:pPr>
      <w:r w:rsidRPr="000063B6">
        <w:rPr>
          <w:rFonts w:ascii="Times New Roman" w:hAnsi="Times New Roman" w:cs="Times New Roman"/>
          <w:sz w:val="28"/>
          <w:szCs w:val="28"/>
        </w:rPr>
        <w:t>Практически предприятие контролируется государством и государственными структурами. 35 процентов акций от уставного капитала находится в ведении ГК «</w:t>
      </w:r>
      <w:proofErr w:type="spellStart"/>
      <w:r w:rsidRPr="000063B6">
        <w:rPr>
          <w:rFonts w:ascii="Times New Roman" w:hAnsi="Times New Roman" w:cs="Times New Roman"/>
          <w:sz w:val="28"/>
          <w:szCs w:val="28"/>
        </w:rPr>
        <w:t>Ростехнологии</w:t>
      </w:r>
      <w:proofErr w:type="spellEnd"/>
      <w:r w:rsidRPr="000063B6">
        <w:rPr>
          <w:rFonts w:ascii="Times New Roman" w:hAnsi="Times New Roman" w:cs="Times New Roman"/>
          <w:sz w:val="28"/>
          <w:szCs w:val="28"/>
        </w:rPr>
        <w:t>». ГУП  «КБП»  владеет пакетом акций ЦКБА 15,52 %.  ОАО ЦКБА  включено в  состав.</w:t>
      </w:r>
    </w:p>
    <w:p w:rsidR="007B1340" w:rsidRPr="000063B6" w:rsidRDefault="00980EA7" w:rsidP="000063B6">
      <w:pPr>
        <w:spacing w:line="360" w:lineRule="auto"/>
        <w:jc w:val="both"/>
        <w:rPr>
          <w:rFonts w:ascii="Times New Roman" w:hAnsi="Times New Roman" w:cs="Times New Roman"/>
          <w:sz w:val="28"/>
          <w:szCs w:val="28"/>
        </w:rPr>
      </w:pPr>
      <w:r w:rsidRPr="000063B6">
        <w:rPr>
          <w:rFonts w:ascii="Times New Roman" w:hAnsi="Times New Roman" w:cs="Times New Roman"/>
          <w:sz w:val="28"/>
          <w:szCs w:val="28"/>
        </w:rPr>
        <w:lastRenderedPageBreak/>
        <w:t xml:space="preserve">   Направления производственной деятельности ОАО ЦКБА в 2015 году характеризует структура объемов производства и реализации продукции, выполненных рабо</w:t>
      </w:r>
      <w:r w:rsidR="00533C97">
        <w:rPr>
          <w:rFonts w:ascii="Times New Roman" w:hAnsi="Times New Roman" w:cs="Times New Roman"/>
          <w:sz w:val="28"/>
          <w:szCs w:val="28"/>
        </w:rPr>
        <w:t>т и оказанных услуг.</w:t>
      </w:r>
      <w:r w:rsidRPr="000063B6">
        <w:rPr>
          <w:rFonts w:ascii="Times New Roman" w:hAnsi="Times New Roman" w:cs="Times New Roman"/>
          <w:sz w:val="28"/>
          <w:szCs w:val="28"/>
        </w:rPr>
        <w:t xml:space="preserve"> </w:t>
      </w:r>
    </w:p>
    <w:p w:rsidR="00533C97" w:rsidRDefault="00533C97" w:rsidP="00533C97">
      <w:pPr>
        <w:pStyle w:val="af1"/>
        <w:keepNext/>
      </w:pPr>
      <w:r>
        <w:t xml:space="preserve">Таблица </w:t>
      </w:r>
      <w:r w:rsidR="007B1340">
        <w:t>2.1</w:t>
      </w:r>
      <w:r>
        <w:t xml:space="preserve"> направление деятельности ОАО ЦКБА</w:t>
      </w:r>
    </w:p>
    <w:tbl>
      <w:tblPr>
        <w:tblW w:w="1028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56"/>
        <w:gridCol w:w="1926"/>
      </w:tblGrid>
      <w:tr w:rsidR="00980EA7" w:rsidRPr="000063B6" w:rsidTr="00460B26">
        <w:trPr>
          <w:trHeight w:val="543"/>
          <w:tblHeader/>
          <w:jc w:val="center"/>
        </w:trPr>
        <w:tc>
          <w:tcPr>
            <w:tcW w:w="8356" w:type="dxa"/>
            <w:vAlign w:val="center"/>
          </w:tcPr>
          <w:p w:rsidR="00980EA7" w:rsidRPr="000063B6" w:rsidRDefault="00980EA7" w:rsidP="000063B6">
            <w:pPr>
              <w:spacing w:line="360" w:lineRule="auto"/>
              <w:jc w:val="both"/>
              <w:rPr>
                <w:rFonts w:ascii="Times New Roman" w:hAnsi="Times New Roman" w:cs="Times New Roman"/>
                <w:b/>
                <w:sz w:val="28"/>
                <w:szCs w:val="28"/>
              </w:rPr>
            </w:pPr>
            <w:r w:rsidRPr="000063B6">
              <w:rPr>
                <w:rFonts w:ascii="Times New Roman" w:hAnsi="Times New Roman" w:cs="Times New Roman"/>
                <w:b/>
                <w:sz w:val="28"/>
                <w:szCs w:val="28"/>
              </w:rPr>
              <w:t>Направления деятельности</w:t>
            </w:r>
          </w:p>
        </w:tc>
        <w:tc>
          <w:tcPr>
            <w:tcW w:w="1926" w:type="dxa"/>
            <w:vAlign w:val="center"/>
          </w:tcPr>
          <w:p w:rsidR="00980EA7" w:rsidRPr="000063B6" w:rsidRDefault="00980EA7" w:rsidP="000063B6">
            <w:pPr>
              <w:spacing w:line="360" w:lineRule="auto"/>
              <w:jc w:val="both"/>
              <w:rPr>
                <w:rFonts w:ascii="Times New Roman" w:hAnsi="Times New Roman" w:cs="Times New Roman"/>
                <w:b/>
                <w:sz w:val="28"/>
                <w:szCs w:val="28"/>
              </w:rPr>
            </w:pPr>
            <w:r w:rsidRPr="000063B6">
              <w:rPr>
                <w:rFonts w:ascii="Times New Roman" w:hAnsi="Times New Roman" w:cs="Times New Roman"/>
                <w:b/>
                <w:sz w:val="28"/>
                <w:szCs w:val="28"/>
              </w:rPr>
              <w:t>%</w:t>
            </w:r>
          </w:p>
        </w:tc>
      </w:tr>
      <w:tr w:rsidR="00980EA7" w:rsidRPr="000063B6" w:rsidTr="00460B26">
        <w:trPr>
          <w:trHeight w:val="467"/>
          <w:tblHeader/>
          <w:jc w:val="center"/>
        </w:trPr>
        <w:tc>
          <w:tcPr>
            <w:tcW w:w="8356" w:type="dxa"/>
            <w:vAlign w:val="center"/>
          </w:tcPr>
          <w:p w:rsidR="00980EA7" w:rsidRPr="000063B6" w:rsidRDefault="00980EA7" w:rsidP="000063B6">
            <w:pPr>
              <w:pStyle w:val="a7"/>
              <w:numPr>
                <w:ilvl w:val="0"/>
                <w:numId w:val="13"/>
              </w:numPr>
              <w:spacing w:after="0" w:line="360" w:lineRule="auto"/>
              <w:jc w:val="both"/>
              <w:rPr>
                <w:rFonts w:ascii="Times New Roman" w:hAnsi="Times New Roman" w:cs="Times New Roman"/>
                <w:sz w:val="28"/>
                <w:szCs w:val="28"/>
              </w:rPr>
            </w:pPr>
            <w:r w:rsidRPr="000063B6">
              <w:rPr>
                <w:rFonts w:ascii="Times New Roman" w:hAnsi="Times New Roman" w:cs="Times New Roman"/>
                <w:sz w:val="28"/>
                <w:szCs w:val="28"/>
              </w:rPr>
              <w:t>НИОКР</w:t>
            </w:r>
          </w:p>
        </w:tc>
        <w:tc>
          <w:tcPr>
            <w:tcW w:w="1926" w:type="dxa"/>
            <w:vAlign w:val="center"/>
          </w:tcPr>
          <w:p w:rsidR="00980EA7" w:rsidRPr="000063B6" w:rsidRDefault="00980EA7" w:rsidP="000063B6">
            <w:pPr>
              <w:spacing w:line="360" w:lineRule="auto"/>
              <w:jc w:val="both"/>
              <w:rPr>
                <w:rFonts w:ascii="Times New Roman" w:hAnsi="Times New Roman" w:cs="Times New Roman"/>
                <w:sz w:val="28"/>
                <w:szCs w:val="28"/>
              </w:rPr>
            </w:pPr>
            <w:r w:rsidRPr="000063B6">
              <w:rPr>
                <w:rFonts w:ascii="Times New Roman" w:hAnsi="Times New Roman" w:cs="Times New Roman"/>
                <w:sz w:val="28"/>
                <w:szCs w:val="28"/>
              </w:rPr>
              <w:t>4,8</w:t>
            </w:r>
          </w:p>
        </w:tc>
      </w:tr>
      <w:tr w:rsidR="00980EA7" w:rsidRPr="000063B6" w:rsidTr="00460B26">
        <w:trPr>
          <w:trHeight w:val="363"/>
          <w:tblHeader/>
          <w:jc w:val="center"/>
        </w:trPr>
        <w:tc>
          <w:tcPr>
            <w:tcW w:w="8356" w:type="dxa"/>
            <w:vAlign w:val="center"/>
          </w:tcPr>
          <w:p w:rsidR="00980EA7" w:rsidRPr="000063B6" w:rsidRDefault="00980EA7" w:rsidP="000063B6">
            <w:pPr>
              <w:pStyle w:val="a7"/>
              <w:numPr>
                <w:ilvl w:val="1"/>
                <w:numId w:val="13"/>
              </w:numPr>
              <w:spacing w:after="0" w:line="360" w:lineRule="auto"/>
              <w:jc w:val="both"/>
              <w:rPr>
                <w:rFonts w:ascii="Times New Roman" w:hAnsi="Times New Roman" w:cs="Times New Roman"/>
                <w:sz w:val="28"/>
                <w:szCs w:val="28"/>
              </w:rPr>
            </w:pPr>
            <w:r w:rsidRPr="000063B6">
              <w:rPr>
                <w:rFonts w:ascii="Times New Roman" w:hAnsi="Times New Roman" w:cs="Times New Roman"/>
                <w:sz w:val="28"/>
                <w:szCs w:val="28"/>
              </w:rPr>
              <w:t>ГОЗ</w:t>
            </w:r>
          </w:p>
        </w:tc>
        <w:tc>
          <w:tcPr>
            <w:tcW w:w="1926" w:type="dxa"/>
            <w:vAlign w:val="center"/>
          </w:tcPr>
          <w:p w:rsidR="00980EA7" w:rsidRPr="000063B6" w:rsidRDefault="00980EA7" w:rsidP="000063B6">
            <w:pPr>
              <w:spacing w:line="360" w:lineRule="auto"/>
              <w:jc w:val="both"/>
              <w:rPr>
                <w:rFonts w:ascii="Times New Roman" w:hAnsi="Times New Roman" w:cs="Times New Roman"/>
                <w:sz w:val="28"/>
                <w:szCs w:val="28"/>
              </w:rPr>
            </w:pPr>
            <w:r w:rsidRPr="000063B6">
              <w:rPr>
                <w:rFonts w:ascii="Times New Roman" w:hAnsi="Times New Roman" w:cs="Times New Roman"/>
                <w:sz w:val="28"/>
                <w:szCs w:val="28"/>
              </w:rPr>
              <w:t>1,8</w:t>
            </w:r>
          </w:p>
        </w:tc>
      </w:tr>
      <w:tr w:rsidR="00980EA7" w:rsidRPr="000063B6" w:rsidTr="00460B26">
        <w:trPr>
          <w:trHeight w:val="428"/>
          <w:tblHeader/>
          <w:jc w:val="center"/>
        </w:trPr>
        <w:tc>
          <w:tcPr>
            <w:tcW w:w="8356" w:type="dxa"/>
            <w:vAlign w:val="center"/>
          </w:tcPr>
          <w:p w:rsidR="00980EA7" w:rsidRPr="000063B6" w:rsidRDefault="00980EA7" w:rsidP="000063B6">
            <w:pPr>
              <w:pStyle w:val="a7"/>
              <w:numPr>
                <w:ilvl w:val="1"/>
                <w:numId w:val="13"/>
              </w:numPr>
              <w:spacing w:after="0" w:line="360" w:lineRule="auto"/>
              <w:jc w:val="both"/>
              <w:rPr>
                <w:rFonts w:ascii="Times New Roman" w:hAnsi="Times New Roman" w:cs="Times New Roman"/>
                <w:sz w:val="28"/>
                <w:szCs w:val="28"/>
              </w:rPr>
            </w:pPr>
            <w:proofErr w:type="gramStart"/>
            <w:r w:rsidRPr="000063B6">
              <w:rPr>
                <w:rFonts w:ascii="Times New Roman" w:hAnsi="Times New Roman" w:cs="Times New Roman"/>
                <w:sz w:val="28"/>
                <w:szCs w:val="28"/>
              </w:rPr>
              <w:t>ОКР</w:t>
            </w:r>
            <w:proofErr w:type="gramEnd"/>
            <w:r w:rsidRPr="000063B6">
              <w:rPr>
                <w:rFonts w:ascii="Times New Roman" w:hAnsi="Times New Roman" w:cs="Times New Roman"/>
                <w:sz w:val="28"/>
                <w:szCs w:val="28"/>
              </w:rPr>
              <w:t xml:space="preserve"> по договорам с ГУП «КБП»</w:t>
            </w:r>
          </w:p>
        </w:tc>
        <w:tc>
          <w:tcPr>
            <w:tcW w:w="1926" w:type="dxa"/>
            <w:vAlign w:val="center"/>
          </w:tcPr>
          <w:p w:rsidR="00980EA7" w:rsidRPr="000063B6" w:rsidRDefault="00980EA7" w:rsidP="000063B6">
            <w:pPr>
              <w:spacing w:line="360" w:lineRule="auto"/>
              <w:jc w:val="both"/>
              <w:rPr>
                <w:rFonts w:ascii="Times New Roman" w:hAnsi="Times New Roman" w:cs="Times New Roman"/>
                <w:sz w:val="28"/>
                <w:szCs w:val="28"/>
              </w:rPr>
            </w:pPr>
            <w:r w:rsidRPr="000063B6">
              <w:rPr>
                <w:rFonts w:ascii="Times New Roman" w:hAnsi="Times New Roman" w:cs="Times New Roman"/>
                <w:sz w:val="28"/>
                <w:szCs w:val="28"/>
              </w:rPr>
              <w:t>3,0</w:t>
            </w:r>
          </w:p>
        </w:tc>
      </w:tr>
      <w:tr w:rsidR="00980EA7" w:rsidRPr="000063B6" w:rsidTr="00460B26">
        <w:trPr>
          <w:trHeight w:val="442"/>
          <w:tblHeader/>
          <w:jc w:val="center"/>
        </w:trPr>
        <w:tc>
          <w:tcPr>
            <w:tcW w:w="8356" w:type="dxa"/>
            <w:vAlign w:val="center"/>
          </w:tcPr>
          <w:p w:rsidR="00980EA7" w:rsidRPr="000063B6" w:rsidRDefault="00980EA7" w:rsidP="000063B6">
            <w:pPr>
              <w:pStyle w:val="a7"/>
              <w:numPr>
                <w:ilvl w:val="0"/>
                <w:numId w:val="13"/>
              </w:numPr>
              <w:spacing w:after="0" w:line="360" w:lineRule="auto"/>
              <w:jc w:val="both"/>
              <w:rPr>
                <w:rFonts w:ascii="Times New Roman" w:hAnsi="Times New Roman" w:cs="Times New Roman"/>
                <w:sz w:val="28"/>
                <w:szCs w:val="28"/>
              </w:rPr>
            </w:pPr>
            <w:r w:rsidRPr="000063B6">
              <w:rPr>
                <w:rFonts w:ascii="Times New Roman" w:hAnsi="Times New Roman" w:cs="Times New Roman"/>
                <w:sz w:val="28"/>
                <w:szCs w:val="28"/>
              </w:rPr>
              <w:t>Поставки</w:t>
            </w:r>
          </w:p>
        </w:tc>
        <w:tc>
          <w:tcPr>
            <w:tcW w:w="1926" w:type="dxa"/>
            <w:vAlign w:val="center"/>
          </w:tcPr>
          <w:p w:rsidR="00980EA7" w:rsidRPr="000063B6" w:rsidRDefault="00980EA7" w:rsidP="000063B6">
            <w:pPr>
              <w:spacing w:line="360" w:lineRule="auto"/>
              <w:jc w:val="both"/>
              <w:rPr>
                <w:rFonts w:ascii="Times New Roman" w:hAnsi="Times New Roman" w:cs="Times New Roman"/>
                <w:sz w:val="28"/>
                <w:szCs w:val="28"/>
              </w:rPr>
            </w:pPr>
            <w:r w:rsidRPr="000063B6">
              <w:rPr>
                <w:rFonts w:ascii="Times New Roman" w:hAnsi="Times New Roman" w:cs="Times New Roman"/>
                <w:sz w:val="28"/>
                <w:szCs w:val="28"/>
              </w:rPr>
              <w:t>94,1</w:t>
            </w:r>
          </w:p>
        </w:tc>
      </w:tr>
      <w:tr w:rsidR="00980EA7" w:rsidRPr="000063B6" w:rsidTr="00460B26">
        <w:trPr>
          <w:trHeight w:val="421"/>
          <w:tblHeader/>
          <w:jc w:val="center"/>
        </w:trPr>
        <w:tc>
          <w:tcPr>
            <w:tcW w:w="8356" w:type="dxa"/>
            <w:vAlign w:val="center"/>
          </w:tcPr>
          <w:p w:rsidR="00980EA7" w:rsidRPr="000063B6" w:rsidRDefault="00980EA7" w:rsidP="000063B6">
            <w:pPr>
              <w:pStyle w:val="a7"/>
              <w:numPr>
                <w:ilvl w:val="1"/>
                <w:numId w:val="13"/>
              </w:numPr>
              <w:spacing w:after="0" w:line="360" w:lineRule="auto"/>
              <w:jc w:val="both"/>
              <w:rPr>
                <w:rFonts w:ascii="Times New Roman" w:hAnsi="Times New Roman" w:cs="Times New Roman"/>
                <w:sz w:val="28"/>
                <w:szCs w:val="28"/>
              </w:rPr>
            </w:pPr>
            <w:r w:rsidRPr="000063B6">
              <w:rPr>
                <w:rFonts w:ascii="Times New Roman" w:hAnsi="Times New Roman" w:cs="Times New Roman"/>
                <w:sz w:val="28"/>
                <w:szCs w:val="28"/>
              </w:rPr>
              <w:t>ГОЗ</w:t>
            </w:r>
          </w:p>
        </w:tc>
        <w:tc>
          <w:tcPr>
            <w:tcW w:w="1926" w:type="dxa"/>
            <w:vAlign w:val="center"/>
          </w:tcPr>
          <w:p w:rsidR="00980EA7" w:rsidRPr="000063B6" w:rsidRDefault="00980EA7" w:rsidP="000063B6">
            <w:pPr>
              <w:spacing w:line="360" w:lineRule="auto"/>
              <w:jc w:val="both"/>
              <w:rPr>
                <w:rFonts w:ascii="Times New Roman" w:hAnsi="Times New Roman" w:cs="Times New Roman"/>
                <w:sz w:val="28"/>
                <w:szCs w:val="28"/>
              </w:rPr>
            </w:pPr>
            <w:r w:rsidRPr="000063B6">
              <w:rPr>
                <w:rFonts w:ascii="Times New Roman" w:hAnsi="Times New Roman" w:cs="Times New Roman"/>
                <w:sz w:val="28"/>
                <w:szCs w:val="28"/>
              </w:rPr>
              <w:t>2,3</w:t>
            </w:r>
          </w:p>
        </w:tc>
      </w:tr>
      <w:tr w:rsidR="00980EA7" w:rsidRPr="000063B6" w:rsidTr="00460B26">
        <w:trPr>
          <w:trHeight w:val="555"/>
          <w:tblHeader/>
          <w:jc w:val="center"/>
        </w:trPr>
        <w:tc>
          <w:tcPr>
            <w:tcW w:w="8356" w:type="dxa"/>
            <w:vAlign w:val="center"/>
          </w:tcPr>
          <w:p w:rsidR="00980EA7" w:rsidRPr="000063B6" w:rsidRDefault="00980EA7" w:rsidP="000063B6">
            <w:pPr>
              <w:pStyle w:val="a7"/>
              <w:numPr>
                <w:ilvl w:val="1"/>
                <w:numId w:val="13"/>
              </w:numPr>
              <w:spacing w:after="0" w:line="360" w:lineRule="auto"/>
              <w:jc w:val="both"/>
              <w:rPr>
                <w:rFonts w:ascii="Times New Roman" w:hAnsi="Times New Roman" w:cs="Times New Roman"/>
                <w:sz w:val="28"/>
                <w:szCs w:val="28"/>
              </w:rPr>
            </w:pPr>
            <w:r w:rsidRPr="000063B6">
              <w:rPr>
                <w:rFonts w:ascii="Times New Roman" w:hAnsi="Times New Roman" w:cs="Times New Roman"/>
                <w:sz w:val="28"/>
                <w:szCs w:val="28"/>
              </w:rPr>
              <w:t xml:space="preserve">Поставки по договорам с ГУП «КБП»  </w:t>
            </w:r>
          </w:p>
        </w:tc>
        <w:tc>
          <w:tcPr>
            <w:tcW w:w="1926" w:type="dxa"/>
            <w:vAlign w:val="center"/>
          </w:tcPr>
          <w:p w:rsidR="00980EA7" w:rsidRPr="000063B6" w:rsidRDefault="00980EA7" w:rsidP="000063B6">
            <w:pPr>
              <w:spacing w:line="360" w:lineRule="auto"/>
              <w:jc w:val="both"/>
              <w:rPr>
                <w:rFonts w:ascii="Times New Roman" w:hAnsi="Times New Roman" w:cs="Times New Roman"/>
                <w:sz w:val="28"/>
                <w:szCs w:val="28"/>
              </w:rPr>
            </w:pPr>
            <w:r w:rsidRPr="000063B6">
              <w:rPr>
                <w:rFonts w:ascii="Times New Roman" w:hAnsi="Times New Roman" w:cs="Times New Roman"/>
                <w:sz w:val="28"/>
                <w:szCs w:val="28"/>
              </w:rPr>
              <w:t>87,0</w:t>
            </w:r>
          </w:p>
        </w:tc>
      </w:tr>
      <w:tr w:rsidR="00980EA7" w:rsidRPr="000063B6" w:rsidTr="00460B26">
        <w:trPr>
          <w:trHeight w:val="407"/>
          <w:tblHeader/>
          <w:jc w:val="center"/>
        </w:trPr>
        <w:tc>
          <w:tcPr>
            <w:tcW w:w="8356" w:type="dxa"/>
            <w:vAlign w:val="center"/>
          </w:tcPr>
          <w:p w:rsidR="00980EA7" w:rsidRPr="000063B6" w:rsidRDefault="00980EA7" w:rsidP="000063B6">
            <w:pPr>
              <w:pStyle w:val="a7"/>
              <w:spacing w:line="360" w:lineRule="auto"/>
              <w:jc w:val="both"/>
              <w:rPr>
                <w:rFonts w:ascii="Times New Roman" w:hAnsi="Times New Roman" w:cs="Times New Roman"/>
                <w:sz w:val="28"/>
                <w:szCs w:val="28"/>
              </w:rPr>
            </w:pPr>
            <w:r w:rsidRPr="000063B6">
              <w:rPr>
                <w:rFonts w:ascii="Times New Roman" w:hAnsi="Times New Roman" w:cs="Times New Roman"/>
                <w:sz w:val="28"/>
                <w:szCs w:val="28"/>
              </w:rPr>
              <w:t>2.3.    Поставки по договору с ОАО «</w:t>
            </w:r>
            <w:proofErr w:type="spellStart"/>
            <w:r w:rsidRPr="000063B6">
              <w:rPr>
                <w:rFonts w:ascii="Times New Roman" w:hAnsi="Times New Roman" w:cs="Times New Roman"/>
                <w:sz w:val="28"/>
                <w:szCs w:val="28"/>
              </w:rPr>
              <w:t>Ратеп</w:t>
            </w:r>
            <w:proofErr w:type="spellEnd"/>
            <w:r w:rsidRPr="000063B6">
              <w:rPr>
                <w:rFonts w:ascii="Times New Roman" w:hAnsi="Times New Roman" w:cs="Times New Roman"/>
                <w:sz w:val="28"/>
                <w:szCs w:val="28"/>
              </w:rPr>
              <w:t>»</w:t>
            </w:r>
          </w:p>
        </w:tc>
        <w:tc>
          <w:tcPr>
            <w:tcW w:w="1926" w:type="dxa"/>
            <w:vAlign w:val="center"/>
          </w:tcPr>
          <w:p w:rsidR="00980EA7" w:rsidRPr="000063B6" w:rsidRDefault="00980EA7" w:rsidP="000063B6">
            <w:pPr>
              <w:spacing w:line="360" w:lineRule="auto"/>
              <w:jc w:val="both"/>
              <w:rPr>
                <w:rFonts w:ascii="Times New Roman" w:hAnsi="Times New Roman" w:cs="Times New Roman"/>
                <w:sz w:val="28"/>
                <w:szCs w:val="28"/>
              </w:rPr>
            </w:pPr>
            <w:r w:rsidRPr="000063B6">
              <w:rPr>
                <w:rFonts w:ascii="Times New Roman" w:hAnsi="Times New Roman" w:cs="Times New Roman"/>
                <w:sz w:val="28"/>
                <w:szCs w:val="28"/>
              </w:rPr>
              <w:t>4,2</w:t>
            </w:r>
          </w:p>
        </w:tc>
      </w:tr>
      <w:tr w:rsidR="00980EA7" w:rsidRPr="000063B6" w:rsidTr="00460B26">
        <w:trPr>
          <w:trHeight w:val="426"/>
          <w:tblHeader/>
          <w:jc w:val="center"/>
        </w:trPr>
        <w:tc>
          <w:tcPr>
            <w:tcW w:w="8356" w:type="dxa"/>
            <w:vAlign w:val="center"/>
          </w:tcPr>
          <w:p w:rsidR="00980EA7" w:rsidRPr="000063B6" w:rsidRDefault="00980EA7" w:rsidP="000063B6">
            <w:pPr>
              <w:pStyle w:val="a7"/>
              <w:spacing w:line="360" w:lineRule="auto"/>
              <w:jc w:val="both"/>
              <w:rPr>
                <w:rFonts w:ascii="Times New Roman" w:hAnsi="Times New Roman" w:cs="Times New Roman"/>
                <w:sz w:val="28"/>
                <w:szCs w:val="28"/>
              </w:rPr>
            </w:pPr>
            <w:r w:rsidRPr="000063B6">
              <w:rPr>
                <w:rFonts w:ascii="Times New Roman" w:hAnsi="Times New Roman" w:cs="Times New Roman"/>
                <w:sz w:val="28"/>
                <w:szCs w:val="28"/>
              </w:rPr>
              <w:t>2.4.    Поставки по договору с прочими контрагентами</w:t>
            </w:r>
          </w:p>
        </w:tc>
        <w:tc>
          <w:tcPr>
            <w:tcW w:w="1926" w:type="dxa"/>
            <w:vAlign w:val="center"/>
          </w:tcPr>
          <w:p w:rsidR="00980EA7" w:rsidRPr="000063B6" w:rsidRDefault="00980EA7" w:rsidP="000063B6">
            <w:pPr>
              <w:spacing w:line="360" w:lineRule="auto"/>
              <w:jc w:val="both"/>
              <w:rPr>
                <w:rFonts w:ascii="Times New Roman" w:hAnsi="Times New Roman" w:cs="Times New Roman"/>
                <w:sz w:val="28"/>
                <w:szCs w:val="28"/>
              </w:rPr>
            </w:pPr>
            <w:r w:rsidRPr="000063B6">
              <w:rPr>
                <w:rFonts w:ascii="Times New Roman" w:hAnsi="Times New Roman" w:cs="Times New Roman"/>
                <w:sz w:val="28"/>
                <w:szCs w:val="28"/>
              </w:rPr>
              <w:t>0,6</w:t>
            </w:r>
          </w:p>
        </w:tc>
      </w:tr>
      <w:tr w:rsidR="00980EA7" w:rsidRPr="000063B6" w:rsidTr="00460B26">
        <w:trPr>
          <w:trHeight w:val="418"/>
          <w:tblHeader/>
          <w:jc w:val="center"/>
        </w:trPr>
        <w:tc>
          <w:tcPr>
            <w:tcW w:w="8356" w:type="dxa"/>
            <w:vAlign w:val="center"/>
          </w:tcPr>
          <w:p w:rsidR="00980EA7" w:rsidRPr="000063B6" w:rsidRDefault="00980EA7" w:rsidP="000063B6">
            <w:pPr>
              <w:pStyle w:val="a7"/>
              <w:numPr>
                <w:ilvl w:val="0"/>
                <w:numId w:val="13"/>
              </w:numPr>
              <w:spacing w:after="0" w:line="360" w:lineRule="auto"/>
              <w:jc w:val="both"/>
              <w:rPr>
                <w:rFonts w:ascii="Times New Roman" w:hAnsi="Times New Roman" w:cs="Times New Roman"/>
                <w:sz w:val="28"/>
                <w:szCs w:val="28"/>
              </w:rPr>
            </w:pPr>
            <w:r w:rsidRPr="000063B6">
              <w:rPr>
                <w:rFonts w:ascii="Times New Roman" w:hAnsi="Times New Roman" w:cs="Times New Roman"/>
                <w:sz w:val="28"/>
                <w:szCs w:val="28"/>
              </w:rPr>
              <w:t>Прочие работы и услуги,  аренда</w:t>
            </w:r>
          </w:p>
        </w:tc>
        <w:tc>
          <w:tcPr>
            <w:tcW w:w="1926" w:type="dxa"/>
            <w:vAlign w:val="center"/>
          </w:tcPr>
          <w:p w:rsidR="00980EA7" w:rsidRPr="000063B6" w:rsidRDefault="00980EA7" w:rsidP="000063B6">
            <w:pPr>
              <w:spacing w:line="360" w:lineRule="auto"/>
              <w:jc w:val="both"/>
              <w:rPr>
                <w:rFonts w:ascii="Times New Roman" w:hAnsi="Times New Roman" w:cs="Times New Roman"/>
                <w:sz w:val="28"/>
                <w:szCs w:val="28"/>
              </w:rPr>
            </w:pPr>
            <w:r w:rsidRPr="000063B6">
              <w:rPr>
                <w:rFonts w:ascii="Times New Roman" w:hAnsi="Times New Roman" w:cs="Times New Roman"/>
                <w:sz w:val="28"/>
                <w:szCs w:val="28"/>
              </w:rPr>
              <w:t>1,1</w:t>
            </w:r>
          </w:p>
        </w:tc>
      </w:tr>
    </w:tbl>
    <w:p w:rsidR="00980EA7" w:rsidRPr="000063B6" w:rsidRDefault="00980EA7" w:rsidP="000063B6">
      <w:pPr>
        <w:spacing w:line="360" w:lineRule="auto"/>
        <w:jc w:val="both"/>
        <w:rPr>
          <w:rFonts w:ascii="Times New Roman" w:hAnsi="Times New Roman" w:cs="Times New Roman"/>
          <w:sz w:val="28"/>
          <w:szCs w:val="28"/>
        </w:rPr>
      </w:pPr>
    </w:p>
    <w:p w:rsidR="00980EA7" w:rsidRPr="000063B6" w:rsidRDefault="00980EA7" w:rsidP="000063B6">
      <w:pPr>
        <w:spacing w:line="360" w:lineRule="auto"/>
        <w:jc w:val="both"/>
        <w:rPr>
          <w:rFonts w:ascii="Times New Roman" w:hAnsi="Times New Roman" w:cs="Times New Roman"/>
          <w:sz w:val="28"/>
          <w:szCs w:val="28"/>
        </w:rPr>
      </w:pPr>
      <w:r w:rsidRPr="000063B6">
        <w:rPr>
          <w:rFonts w:ascii="Times New Roman" w:hAnsi="Times New Roman" w:cs="Times New Roman"/>
          <w:sz w:val="28"/>
          <w:szCs w:val="28"/>
        </w:rPr>
        <w:t xml:space="preserve">         Удельный вес  </w:t>
      </w:r>
      <w:proofErr w:type="spellStart"/>
      <w:r w:rsidRPr="000063B6">
        <w:rPr>
          <w:rFonts w:ascii="Times New Roman" w:hAnsi="Times New Roman" w:cs="Times New Roman"/>
          <w:sz w:val="28"/>
          <w:szCs w:val="28"/>
        </w:rPr>
        <w:t>гособоронзаказа</w:t>
      </w:r>
      <w:proofErr w:type="spellEnd"/>
      <w:r w:rsidRPr="000063B6">
        <w:rPr>
          <w:rFonts w:ascii="Times New Roman" w:hAnsi="Times New Roman" w:cs="Times New Roman"/>
          <w:sz w:val="28"/>
          <w:szCs w:val="28"/>
        </w:rPr>
        <w:t xml:space="preserve"> в общем объеме реализации продукции составил 4,1 %. В его выполнении ОАО ЦКБА участвовало как в качестве головного исполнителя, так и в качестве соисполнителя по ГОЗ  ГУП «КБП», ОАО «Радиозавод», ФГУП «КБМ», ОАО «Кировский завод «Маяк».</w:t>
      </w:r>
    </w:p>
    <w:p w:rsidR="00980EA7" w:rsidRPr="000063B6" w:rsidRDefault="00980EA7" w:rsidP="000063B6">
      <w:pPr>
        <w:spacing w:line="360" w:lineRule="auto"/>
        <w:jc w:val="both"/>
        <w:rPr>
          <w:rFonts w:ascii="Times New Roman" w:hAnsi="Times New Roman" w:cs="Times New Roman"/>
          <w:sz w:val="28"/>
          <w:szCs w:val="28"/>
        </w:rPr>
      </w:pPr>
      <w:r w:rsidRPr="000063B6">
        <w:rPr>
          <w:rFonts w:ascii="Times New Roman" w:hAnsi="Times New Roman" w:cs="Times New Roman"/>
          <w:sz w:val="28"/>
          <w:szCs w:val="28"/>
        </w:rPr>
        <w:t xml:space="preserve">          89,9%  от общего объема работ составляют  работы,    выполняемые   для    ГУП «КБП»  в обеспечение экспортных контрактов  по тренажерному и радиолокационному направлениям.</w:t>
      </w:r>
      <w:r w:rsidRPr="000063B6">
        <w:rPr>
          <w:rFonts w:ascii="Times New Roman" w:hAnsi="Times New Roman" w:cs="Times New Roman"/>
          <w:b/>
          <w:sz w:val="28"/>
          <w:szCs w:val="28"/>
        </w:rPr>
        <w:t xml:space="preserve">          </w:t>
      </w:r>
    </w:p>
    <w:p w:rsidR="00980EA7" w:rsidRPr="000063B6" w:rsidRDefault="00980EA7" w:rsidP="000063B6">
      <w:pPr>
        <w:spacing w:line="360" w:lineRule="auto"/>
        <w:jc w:val="both"/>
        <w:rPr>
          <w:rFonts w:ascii="Times New Roman" w:hAnsi="Times New Roman" w:cs="Times New Roman"/>
          <w:sz w:val="28"/>
          <w:szCs w:val="28"/>
        </w:rPr>
      </w:pPr>
      <w:r w:rsidRPr="000063B6">
        <w:rPr>
          <w:rFonts w:ascii="Times New Roman" w:hAnsi="Times New Roman" w:cs="Times New Roman"/>
          <w:sz w:val="28"/>
          <w:szCs w:val="28"/>
        </w:rPr>
        <w:lastRenderedPageBreak/>
        <w:t xml:space="preserve">         Номенклатура поставляемой продукции включает в себя составные части МРЛС с </w:t>
      </w:r>
      <w:proofErr w:type="gramStart"/>
      <w:r w:rsidRPr="000063B6">
        <w:rPr>
          <w:rFonts w:ascii="Times New Roman" w:hAnsi="Times New Roman" w:cs="Times New Roman"/>
          <w:sz w:val="28"/>
          <w:szCs w:val="28"/>
        </w:rPr>
        <w:t>групповыми</w:t>
      </w:r>
      <w:proofErr w:type="gramEnd"/>
      <w:r w:rsidRPr="000063B6">
        <w:rPr>
          <w:rFonts w:ascii="Times New Roman" w:hAnsi="Times New Roman" w:cs="Times New Roman"/>
          <w:sz w:val="28"/>
          <w:szCs w:val="28"/>
        </w:rPr>
        <w:t xml:space="preserve"> ЗИП, радиолокационные модули станции обнаружения целей БМ, мобильные  и классные тренажеры 9Ф676-1 и 9Ф676-2 ЗРПК «Панцирь-С1», ПТРК 9Ф660-1, различную контрольно-поверочную аппаратуру.        Приоритетной работой по радиолокационному направлению для ОАО ЦКБА является     изготовление     РЛМ   </w:t>
      </w:r>
      <w:proofErr w:type="gramStart"/>
      <w:r w:rsidRPr="000063B6">
        <w:rPr>
          <w:rFonts w:ascii="Times New Roman" w:hAnsi="Times New Roman" w:cs="Times New Roman"/>
          <w:sz w:val="28"/>
          <w:szCs w:val="28"/>
        </w:rPr>
        <w:t>СОЦ</w:t>
      </w:r>
      <w:proofErr w:type="gramEnd"/>
      <w:r w:rsidRPr="000063B6">
        <w:rPr>
          <w:rFonts w:ascii="Times New Roman" w:hAnsi="Times New Roman" w:cs="Times New Roman"/>
          <w:sz w:val="28"/>
          <w:szCs w:val="28"/>
        </w:rPr>
        <w:t xml:space="preserve">   в   рамках    договора с ГУП  «КБП» . </w:t>
      </w:r>
    </w:p>
    <w:p w:rsidR="00980EA7" w:rsidRPr="00C077CF" w:rsidRDefault="00980EA7" w:rsidP="000063B6">
      <w:pPr>
        <w:spacing w:line="360" w:lineRule="auto"/>
        <w:jc w:val="both"/>
        <w:rPr>
          <w:rFonts w:ascii="Times New Roman" w:hAnsi="Times New Roman" w:cs="Times New Roman"/>
          <w:sz w:val="28"/>
          <w:szCs w:val="28"/>
        </w:rPr>
      </w:pPr>
      <w:r w:rsidRPr="00C077CF">
        <w:rPr>
          <w:rFonts w:ascii="Times New Roman" w:hAnsi="Times New Roman" w:cs="Times New Roman"/>
          <w:sz w:val="28"/>
          <w:szCs w:val="28"/>
        </w:rPr>
        <w:t>Угрозы и риски.</w:t>
      </w:r>
    </w:p>
    <w:p w:rsidR="00980EA7" w:rsidRPr="000063B6" w:rsidRDefault="00980EA7" w:rsidP="000063B6">
      <w:pPr>
        <w:spacing w:line="360" w:lineRule="auto"/>
        <w:ind w:firstLine="708"/>
        <w:jc w:val="both"/>
        <w:rPr>
          <w:rFonts w:ascii="Times New Roman" w:hAnsi="Times New Roman" w:cs="Times New Roman"/>
          <w:sz w:val="28"/>
          <w:szCs w:val="28"/>
        </w:rPr>
      </w:pPr>
      <w:r w:rsidRPr="000063B6">
        <w:rPr>
          <w:rFonts w:ascii="Times New Roman" w:hAnsi="Times New Roman" w:cs="Times New Roman"/>
          <w:sz w:val="28"/>
          <w:szCs w:val="28"/>
        </w:rPr>
        <w:t xml:space="preserve">Степень риска по фактору сокращения спроса основной продукции со стороны ОАО «ЦКБА» оценивается как маловероятная. На 2015 год сформирован портфель заказов на основании договоров, оформленных с   ОАО «ЦБПА» на поставку тренажеров и изделий радиотехнического направления в течение 2014-2015 гг. С Минобороны контракты на поставку продукции по  </w:t>
      </w:r>
      <w:proofErr w:type="spellStart"/>
      <w:r w:rsidRPr="000063B6">
        <w:rPr>
          <w:rFonts w:ascii="Times New Roman" w:hAnsi="Times New Roman" w:cs="Times New Roman"/>
          <w:sz w:val="28"/>
          <w:szCs w:val="28"/>
        </w:rPr>
        <w:t>гособоронзаказу</w:t>
      </w:r>
      <w:proofErr w:type="spellEnd"/>
      <w:r w:rsidRPr="000063B6">
        <w:rPr>
          <w:rFonts w:ascii="Times New Roman" w:hAnsi="Times New Roman" w:cs="Times New Roman"/>
          <w:sz w:val="28"/>
          <w:szCs w:val="28"/>
        </w:rPr>
        <w:t xml:space="preserve">  2014 года  заключены на сумму 3,4 млн. руб.</w:t>
      </w:r>
    </w:p>
    <w:p w:rsidR="00EB0F0C" w:rsidRPr="00C077CF" w:rsidRDefault="00980EA7" w:rsidP="000063B6">
      <w:pPr>
        <w:spacing w:line="360" w:lineRule="auto"/>
        <w:jc w:val="both"/>
        <w:rPr>
          <w:rFonts w:ascii="Times New Roman" w:hAnsi="Times New Roman" w:cs="Times New Roman"/>
          <w:sz w:val="28"/>
          <w:szCs w:val="28"/>
        </w:rPr>
      </w:pPr>
      <w:r w:rsidRPr="00C077CF">
        <w:rPr>
          <w:rFonts w:ascii="Times New Roman" w:hAnsi="Times New Roman" w:cs="Times New Roman"/>
          <w:sz w:val="28"/>
          <w:szCs w:val="28"/>
        </w:rPr>
        <w:t>Цели и задачи.</w:t>
      </w:r>
    </w:p>
    <w:p w:rsidR="007939C8" w:rsidRPr="000063B6" w:rsidRDefault="00296A40" w:rsidP="000063B6">
      <w:pPr>
        <w:spacing w:line="360" w:lineRule="auto"/>
        <w:ind w:firstLine="709"/>
        <w:jc w:val="both"/>
        <w:rPr>
          <w:rFonts w:ascii="Times New Roman" w:hAnsi="Times New Roman" w:cs="Times New Roman"/>
          <w:sz w:val="28"/>
          <w:szCs w:val="28"/>
        </w:rPr>
      </w:pPr>
      <w:r w:rsidRPr="000063B6">
        <w:rPr>
          <w:rFonts w:ascii="Times New Roman" w:hAnsi="Times New Roman" w:cs="Times New Roman"/>
          <w:sz w:val="28"/>
          <w:szCs w:val="28"/>
        </w:rPr>
        <w:t>«</w:t>
      </w:r>
      <w:r w:rsidR="007939C8" w:rsidRPr="000063B6">
        <w:rPr>
          <w:rFonts w:ascii="Times New Roman" w:hAnsi="Times New Roman" w:cs="Times New Roman"/>
          <w:sz w:val="28"/>
          <w:szCs w:val="28"/>
        </w:rPr>
        <w:t>Главной целью деятельности ОАО ЦКБА является укрепление позиций на рынках за счет повышения качества выпускаемой продукции, расширения ее номенклатуры и увеличения объема производства, увеличения объемов работ по НИОКР, что позволит обеспечить улучшение уровня жизни работников.</w:t>
      </w:r>
    </w:p>
    <w:p w:rsidR="007939C8" w:rsidRPr="000063B6" w:rsidRDefault="007939C8" w:rsidP="000063B6">
      <w:pPr>
        <w:spacing w:line="360" w:lineRule="auto"/>
        <w:ind w:firstLine="709"/>
        <w:jc w:val="both"/>
        <w:rPr>
          <w:rFonts w:ascii="Times New Roman" w:hAnsi="Times New Roman" w:cs="Times New Roman"/>
          <w:sz w:val="28"/>
          <w:szCs w:val="28"/>
        </w:rPr>
      </w:pPr>
      <w:r w:rsidRPr="000063B6">
        <w:rPr>
          <w:rFonts w:ascii="Times New Roman" w:hAnsi="Times New Roman" w:cs="Times New Roman"/>
          <w:sz w:val="28"/>
          <w:szCs w:val="28"/>
        </w:rPr>
        <w:t xml:space="preserve">Для достижения вышеназванных целей ОАО ЦКБА осуществляет следующие виды деятельности: </w:t>
      </w:r>
    </w:p>
    <w:p w:rsidR="007939C8" w:rsidRPr="000063B6" w:rsidRDefault="00EB0F0C" w:rsidP="000063B6">
      <w:pPr>
        <w:spacing w:after="0" w:line="360" w:lineRule="auto"/>
        <w:ind w:left="720"/>
        <w:jc w:val="both"/>
        <w:rPr>
          <w:rFonts w:ascii="Times New Roman" w:hAnsi="Times New Roman" w:cs="Times New Roman"/>
          <w:sz w:val="28"/>
          <w:szCs w:val="28"/>
        </w:rPr>
      </w:pPr>
      <w:r w:rsidRPr="000063B6">
        <w:rPr>
          <w:rFonts w:ascii="Times New Roman" w:hAnsi="Times New Roman" w:cs="Times New Roman"/>
          <w:sz w:val="28"/>
          <w:szCs w:val="28"/>
        </w:rPr>
        <w:t xml:space="preserve">- </w:t>
      </w:r>
      <w:r w:rsidR="007939C8" w:rsidRPr="000063B6">
        <w:rPr>
          <w:rFonts w:ascii="Times New Roman" w:hAnsi="Times New Roman" w:cs="Times New Roman"/>
          <w:sz w:val="28"/>
          <w:szCs w:val="28"/>
        </w:rPr>
        <w:t>осуществляет проектирование и серийное производство широкой гаммы тренажеров и сре</w:t>
      </w:r>
      <w:proofErr w:type="gramStart"/>
      <w:r w:rsidR="007939C8" w:rsidRPr="000063B6">
        <w:rPr>
          <w:rFonts w:ascii="Times New Roman" w:hAnsi="Times New Roman" w:cs="Times New Roman"/>
          <w:sz w:val="28"/>
          <w:szCs w:val="28"/>
        </w:rPr>
        <w:t>дств пр</w:t>
      </w:r>
      <w:proofErr w:type="gramEnd"/>
      <w:r w:rsidR="007939C8" w:rsidRPr="000063B6">
        <w:rPr>
          <w:rFonts w:ascii="Times New Roman" w:hAnsi="Times New Roman" w:cs="Times New Roman"/>
          <w:sz w:val="28"/>
          <w:szCs w:val="28"/>
        </w:rPr>
        <w:t>офориентации и профотбора с их программным и методологическим обеспечением;</w:t>
      </w:r>
    </w:p>
    <w:p w:rsidR="007939C8" w:rsidRPr="000063B6" w:rsidRDefault="00EB0F0C" w:rsidP="000063B6">
      <w:pPr>
        <w:spacing w:after="0" w:line="360" w:lineRule="auto"/>
        <w:ind w:left="720"/>
        <w:jc w:val="both"/>
        <w:rPr>
          <w:rFonts w:ascii="Times New Roman" w:hAnsi="Times New Roman" w:cs="Times New Roman"/>
          <w:sz w:val="28"/>
          <w:szCs w:val="28"/>
        </w:rPr>
      </w:pPr>
      <w:r w:rsidRPr="000063B6">
        <w:rPr>
          <w:rFonts w:ascii="Times New Roman" w:hAnsi="Times New Roman" w:cs="Times New Roman"/>
          <w:sz w:val="28"/>
          <w:szCs w:val="28"/>
        </w:rPr>
        <w:lastRenderedPageBreak/>
        <w:t xml:space="preserve">- </w:t>
      </w:r>
      <w:r w:rsidR="007939C8" w:rsidRPr="000063B6">
        <w:rPr>
          <w:rFonts w:ascii="Times New Roman" w:hAnsi="Times New Roman" w:cs="Times New Roman"/>
          <w:sz w:val="28"/>
          <w:szCs w:val="28"/>
        </w:rPr>
        <w:t>занимается разработкой аппаратуры радиоэлектронных, радиотехнических, телевизионных, лазерных и голографических систем управления</w:t>
      </w:r>
      <w:r w:rsidR="007939C8" w:rsidRPr="000063B6">
        <w:rPr>
          <w:rFonts w:ascii="Times New Roman" w:hAnsi="Times New Roman" w:cs="Times New Roman"/>
          <w:color w:val="222222"/>
          <w:sz w:val="28"/>
          <w:szCs w:val="28"/>
        </w:rPr>
        <w:t xml:space="preserve"> учебно-тренировочных средств, радиолокационных систем управления, радиотелевизионных систем связи</w:t>
      </w:r>
      <w:r w:rsidR="007939C8" w:rsidRPr="000063B6">
        <w:rPr>
          <w:rFonts w:ascii="Times New Roman" w:hAnsi="Times New Roman" w:cs="Times New Roman"/>
          <w:sz w:val="28"/>
          <w:szCs w:val="28"/>
        </w:rPr>
        <w:t>;</w:t>
      </w:r>
    </w:p>
    <w:p w:rsidR="007939C8" w:rsidRPr="000063B6" w:rsidRDefault="00EB0F0C" w:rsidP="000063B6">
      <w:pPr>
        <w:spacing w:after="0" w:line="360" w:lineRule="auto"/>
        <w:ind w:left="720"/>
        <w:jc w:val="both"/>
        <w:rPr>
          <w:rFonts w:ascii="Times New Roman" w:hAnsi="Times New Roman" w:cs="Times New Roman"/>
          <w:sz w:val="28"/>
          <w:szCs w:val="28"/>
        </w:rPr>
      </w:pPr>
      <w:r w:rsidRPr="000063B6">
        <w:rPr>
          <w:rFonts w:ascii="Times New Roman" w:hAnsi="Times New Roman" w:cs="Times New Roman"/>
          <w:sz w:val="28"/>
          <w:szCs w:val="28"/>
        </w:rPr>
        <w:t xml:space="preserve">- </w:t>
      </w:r>
      <w:r w:rsidR="007939C8" w:rsidRPr="000063B6">
        <w:rPr>
          <w:rFonts w:ascii="Times New Roman" w:hAnsi="Times New Roman" w:cs="Times New Roman"/>
          <w:sz w:val="28"/>
          <w:szCs w:val="28"/>
        </w:rPr>
        <w:t>разрабатывает диагностическую и лечебную медицинскую аппаратуру, приборы для народного хозяйства.</w:t>
      </w:r>
    </w:p>
    <w:p w:rsidR="007939C8" w:rsidRPr="000063B6" w:rsidRDefault="007939C8" w:rsidP="000063B6">
      <w:pPr>
        <w:spacing w:line="360" w:lineRule="auto"/>
        <w:ind w:firstLine="709"/>
        <w:jc w:val="both"/>
        <w:rPr>
          <w:rFonts w:ascii="Times New Roman" w:hAnsi="Times New Roman" w:cs="Times New Roman"/>
          <w:sz w:val="28"/>
          <w:szCs w:val="28"/>
        </w:rPr>
      </w:pPr>
      <w:r w:rsidRPr="000063B6">
        <w:rPr>
          <w:rFonts w:ascii="Times New Roman" w:hAnsi="Times New Roman" w:cs="Times New Roman"/>
          <w:sz w:val="28"/>
          <w:szCs w:val="28"/>
        </w:rPr>
        <w:t>ЦКБА располагает высококвалифицированными кадрами, современной производственной базой и вычислительным центром</w:t>
      </w:r>
      <w:r w:rsidR="003456F7" w:rsidRPr="000063B6">
        <w:rPr>
          <w:rFonts w:ascii="Times New Roman" w:hAnsi="Times New Roman" w:cs="Times New Roman"/>
          <w:sz w:val="28"/>
          <w:szCs w:val="28"/>
        </w:rPr>
        <w:t>»</w:t>
      </w:r>
      <w:r w:rsidRPr="000063B6">
        <w:rPr>
          <w:rFonts w:ascii="Times New Roman" w:hAnsi="Times New Roman" w:cs="Times New Roman"/>
          <w:sz w:val="28"/>
          <w:szCs w:val="28"/>
        </w:rPr>
        <w:t xml:space="preserve">. </w:t>
      </w:r>
    </w:p>
    <w:p w:rsidR="007939C8" w:rsidRPr="000063B6" w:rsidRDefault="007939C8" w:rsidP="000063B6">
      <w:pPr>
        <w:spacing w:line="360" w:lineRule="auto"/>
        <w:ind w:firstLine="709"/>
        <w:jc w:val="both"/>
        <w:rPr>
          <w:rFonts w:ascii="Times New Roman" w:hAnsi="Times New Roman" w:cs="Times New Roman"/>
          <w:sz w:val="28"/>
          <w:szCs w:val="28"/>
        </w:rPr>
      </w:pPr>
      <w:r w:rsidRPr="000063B6">
        <w:rPr>
          <w:rFonts w:ascii="Times New Roman" w:hAnsi="Times New Roman" w:cs="Times New Roman"/>
          <w:sz w:val="28"/>
          <w:szCs w:val="28"/>
        </w:rPr>
        <w:t>Задачами деятельности ОАО ЦКБА является</w:t>
      </w:r>
      <w:r w:rsidR="002E5E34" w:rsidRPr="000063B6">
        <w:rPr>
          <w:rFonts w:ascii="Times New Roman" w:hAnsi="Times New Roman" w:cs="Times New Roman"/>
          <w:sz w:val="28"/>
          <w:szCs w:val="28"/>
        </w:rPr>
        <w:t>:</w:t>
      </w:r>
    </w:p>
    <w:p w:rsidR="007939C8" w:rsidRPr="000063B6" w:rsidRDefault="007939C8" w:rsidP="000063B6">
      <w:pPr>
        <w:pStyle w:val="a7"/>
        <w:numPr>
          <w:ilvl w:val="0"/>
          <w:numId w:val="14"/>
        </w:numPr>
        <w:spacing w:line="360" w:lineRule="auto"/>
        <w:jc w:val="both"/>
        <w:rPr>
          <w:rFonts w:ascii="Times New Roman" w:hAnsi="Times New Roman" w:cs="Times New Roman"/>
          <w:sz w:val="28"/>
          <w:szCs w:val="28"/>
        </w:rPr>
      </w:pPr>
      <w:r w:rsidRPr="000063B6">
        <w:rPr>
          <w:rFonts w:ascii="Times New Roman" w:hAnsi="Times New Roman" w:cs="Times New Roman"/>
          <w:sz w:val="28"/>
          <w:szCs w:val="28"/>
        </w:rPr>
        <w:t>внедрение и обеспечение функционирования системы менеджмента качества, соответствующей требованиям ГОСТ РВ 15.002-2003,</w:t>
      </w:r>
    </w:p>
    <w:p w:rsidR="007939C8" w:rsidRPr="000063B6" w:rsidRDefault="007939C8" w:rsidP="000063B6">
      <w:pPr>
        <w:pStyle w:val="a7"/>
        <w:numPr>
          <w:ilvl w:val="0"/>
          <w:numId w:val="14"/>
        </w:numPr>
        <w:spacing w:after="0" w:line="360" w:lineRule="auto"/>
        <w:jc w:val="both"/>
        <w:rPr>
          <w:rFonts w:ascii="Times New Roman" w:hAnsi="Times New Roman" w:cs="Times New Roman"/>
          <w:sz w:val="28"/>
          <w:szCs w:val="28"/>
        </w:rPr>
      </w:pPr>
      <w:r w:rsidRPr="000063B6">
        <w:rPr>
          <w:rFonts w:ascii="Times New Roman" w:hAnsi="Times New Roman" w:cs="Times New Roman"/>
          <w:sz w:val="28"/>
          <w:szCs w:val="28"/>
        </w:rPr>
        <w:t>вовлечение сотрудников в достижение стратегической цели предприятия,</w:t>
      </w:r>
    </w:p>
    <w:p w:rsidR="007939C8" w:rsidRPr="000063B6" w:rsidRDefault="007939C8" w:rsidP="000063B6">
      <w:pPr>
        <w:pStyle w:val="a7"/>
        <w:numPr>
          <w:ilvl w:val="0"/>
          <w:numId w:val="14"/>
        </w:numPr>
        <w:spacing w:after="0" w:line="360" w:lineRule="auto"/>
        <w:jc w:val="both"/>
        <w:rPr>
          <w:rFonts w:ascii="Times New Roman" w:hAnsi="Times New Roman" w:cs="Times New Roman"/>
          <w:sz w:val="28"/>
          <w:szCs w:val="28"/>
        </w:rPr>
      </w:pPr>
      <w:r w:rsidRPr="000063B6">
        <w:rPr>
          <w:rFonts w:ascii="Times New Roman" w:hAnsi="Times New Roman" w:cs="Times New Roman"/>
          <w:sz w:val="28"/>
          <w:szCs w:val="28"/>
        </w:rPr>
        <w:t>повышение уровня знаний и квалификации персонала, в том числе в вопросах обеспечения качества,</w:t>
      </w:r>
    </w:p>
    <w:p w:rsidR="007939C8" w:rsidRPr="000063B6" w:rsidRDefault="007939C8" w:rsidP="000063B6">
      <w:pPr>
        <w:pStyle w:val="a7"/>
        <w:numPr>
          <w:ilvl w:val="0"/>
          <w:numId w:val="14"/>
        </w:numPr>
        <w:spacing w:after="0" w:line="360" w:lineRule="auto"/>
        <w:jc w:val="both"/>
        <w:rPr>
          <w:rFonts w:ascii="Times New Roman" w:hAnsi="Times New Roman" w:cs="Times New Roman"/>
          <w:sz w:val="28"/>
          <w:szCs w:val="28"/>
        </w:rPr>
      </w:pPr>
      <w:r w:rsidRPr="000063B6">
        <w:rPr>
          <w:rFonts w:ascii="Times New Roman" w:hAnsi="Times New Roman" w:cs="Times New Roman"/>
          <w:sz w:val="28"/>
          <w:szCs w:val="28"/>
        </w:rPr>
        <w:t>систематический анализ процессов системы менеджмента качества и постоянное повышение их результативности,</w:t>
      </w:r>
    </w:p>
    <w:p w:rsidR="007939C8" w:rsidRPr="000063B6" w:rsidRDefault="007939C8" w:rsidP="000063B6">
      <w:pPr>
        <w:pStyle w:val="a7"/>
        <w:numPr>
          <w:ilvl w:val="0"/>
          <w:numId w:val="14"/>
        </w:numPr>
        <w:spacing w:after="0" w:line="360" w:lineRule="auto"/>
        <w:jc w:val="both"/>
        <w:rPr>
          <w:rFonts w:ascii="Times New Roman" w:hAnsi="Times New Roman" w:cs="Times New Roman"/>
          <w:sz w:val="28"/>
          <w:szCs w:val="28"/>
        </w:rPr>
      </w:pPr>
      <w:r w:rsidRPr="000063B6">
        <w:rPr>
          <w:rFonts w:ascii="Times New Roman" w:hAnsi="Times New Roman" w:cs="Times New Roman"/>
          <w:sz w:val="28"/>
          <w:szCs w:val="28"/>
        </w:rPr>
        <w:t>разработка и освоение в производстве новых изделий,</w:t>
      </w:r>
    </w:p>
    <w:p w:rsidR="007939C8" w:rsidRPr="000063B6" w:rsidRDefault="007939C8" w:rsidP="000063B6">
      <w:pPr>
        <w:pStyle w:val="a7"/>
        <w:numPr>
          <w:ilvl w:val="0"/>
          <w:numId w:val="14"/>
        </w:numPr>
        <w:spacing w:after="0" w:line="360" w:lineRule="auto"/>
        <w:jc w:val="both"/>
        <w:rPr>
          <w:rFonts w:ascii="Times New Roman" w:hAnsi="Times New Roman" w:cs="Times New Roman"/>
          <w:sz w:val="28"/>
          <w:szCs w:val="28"/>
        </w:rPr>
      </w:pPr>
      <w:r w:rsidRPr="000063B6">
        <w:rPr>
          <w:rFonts w:ascii="Times New Roman" w:hAnsi="Times New Roman" w:cs="Times New Roman"/>
          <w:sz w:val="28"/>
          <w:szCs w:val="28"/>
        </w:rPr>
        <w:t>расширение рынков сбыта продукции за счет маркетинговой деятельности,</w:t>
      </w:r>
    </w:p>
    <w:p w:rsidR="007939C8" w:rsidRPr="000063B6" w:rsidRDefault="007939C8" w:rsidP="000063B6">
      <w:pPr>
        <w:pStyle w:val="a7"/>
        <w:numPr>
          <w:ilvl w:val="0"/>
          <w:numId w:val="14"/>
        </w:numPr>
        <w:spacing w:after="0" w:line="360" w:lineRule="auto"/>
        <w:jc w:val="both"/>
        <w:rPr>
          <w:rFonts w:ascii="Times New Roman" w:hAnsi="Times New Roman" w:cs="Times New Roman"/>
          <w:sz w:val="28"/>
          <w:szCs w:val="28"/>
        </w:rPr>
      </w:pPr>
      <w:r w:rsidRPr="000063B6">
        <w:rPr>
          <w:rFonts w:ascii="Times New Roman" w:hAnsi="Times New Roman" w:cs="Times New Roman"/>
          <w:sz w:val="28"/>
          <w:szCs w:val="28"/>
        </w:rPr>
        <w:t>увеличение объема выпускаемой продукции,</w:t>
      </w:r>
    </w:p>
    <w:p w:rsidR="007939C8" w:rsidRPr="000063B6" w:rsidRDefault="007939C8" w:rsidP="000063B6">
      <w:pPr>
        <w:pStyle w:val="a7"/>
        <w:numPr>
          <w:ilvl w:val="0"/>
          <w:numId w:val="14"/>
        </w:numPr>
        <w:spacing w:after="0" w:line="360" w:lineRule="auto"/>
        <w:jc w:val="both"/>
        <w:rPr>
          <w:rFonts w:ascii="Times New Roman" w:hAnsi="Times New Roman" w:cs="Times New Roman"/>
          <w:sz w:val="28"/>
          <w:szCs w:val="28"/>
        </w:rPr>
      </w:pPr>
      <w:r w:rsidRPr="000063B6">
        <w:rPr>
          <w:rFonts w:ascii="Times New Roman" w:hAnsi="Times New Roman" w:cs="Times New Roman"/>
          <w:sz w:val="28"/>
          <w:szCs w:val="28"/>
        </w:rPr>
        <w:t>изучение и повышение удовлетворенности потребителей,</w:t>
      </w:r>
    </w:p>
    <w:p w:rsidR="007939C8" w:rsidRPr="000063B6" w:rsidRDefault="007939C8" w:rsidP="000063B6">
      <w:pPr>
        <w:pStyle w:val="a7"/>
        <w:numPr>
          <w:ilvl w:val="0"/>
          <w:numId w:val="14"/>
        </w:numPr>
        <w:spacing w:after="0" w:line="360" w:lineRule="auto"/>
        <w:jc w:val="both"/>
        <w:rPr>
          <w:rFonts w:ascii="Times New Roman" w:hAnsi="Times New Roman" w:cs="Times New Roman"/>
          <w:sz w:val="28"/>
          <w:szCs w:val="28"/>
        </w:rPr>
      </w:pPr>
      <w:r w:rsidRPr="000063B6">
        <w:rPr>
          <w:rFonts w:ascii="Times New Roman" w:hAnsi="Times New Roman" w:cs="Times New Roman"/>
          <w:sz w:val="28"/>
          <w:szCs w:val="28"/>
        </w:rPr>
        <w:t>обеспечение социально-экономического развития и занятости работников,</w:t>
      </w:r>
    </w:p>
    <w:p w:rsidR="007939C8" w:rsidRPr="000063B6" w:rsidRDefault="007939C8" w:rsidP="000063B6">
      <w:pPr>
        <w:pStyle w:val="a7"/>
        <w:numPr>
          <w:ilvl w:val="0"/>
          <w:numId w:val="14"/>
        </w:numPr>
        <w:spacing w:after="0" w:line="360" w:lineRule="auto"/>
        <w:jc w:val="both"/>
        <w:rPr>
          <w:rFonts w:ascii="Times New Roman" w:hAnsi="Times New Roman" w:cs="Times New Roman"/>
          <w:sz w:val="28"/>
          <w:szCs w:val="28"/>
        </w:rPr>
      </w:pPr>
      <w:r w:rsidRPr="000063B6">
        <w:rPr>
          <w:rFonts w:ascii="Times New Roman" w:hAnsi="Times New Roman" w:cs="Times New Roman"/>
          <w:sz w:val="28"/>
          <w:szCs w:val="28"/>
        </w:rPr>
        <w:t>обеспечение достойного уровня оплаты их труда, соответствующего текущему уровню цен и стоимости жизни,</w:t>
      </w:r>
    </w:p>
    <w:p w:rsidR="007939C8" w:rsidRPr="000063B6" w:rsidRDefault="007939C8" w:rsidP="000063B6">
      <w:pPr>
        <w:pStyle w:val="a7"/>
        <w:numPr>
          <w:ilvl w:val="0"/>
          <w:numId w:val="14"/>
        </w:numPr>
        <w:spacing w:after="0" w:line="360" w:lineRule="auto"/>
        <w:jc w:val="both"/>
        <w:rPr>
          <w:rFonts w:ascii="Times New Roman" w:hAnsi="Times New Roman" w:cs="Times New Roman"/>
          <w:sz w:val="28"/>
          <w:szCs w:val="28"/>
        </w:rPr>
      </w:pPr>
      <w:r w:rsidRPr="000063B6">
        <w:rPr>
          <w:rFonts w:ascii="Times New Roman" w:hAnsi="Times New Roman" w:cs="Times New Roman"/>
          <w:sz w:val="28"/>
          <w:szCs w:val="28"/>
        </w:rPr>
        <w:t>обеспечение безопасных условий труда (Приложение 2),</w:t>
      </w:r>
    </w:p>
    <w:p w:rsidR="007939C8" w:rsidRPr="000063B6" w:rsidRDefault="007939C8" w:rsidP="000063B6">
      <w:pPr>
        <w:pStyle w:val="a7"/>
        <w:numPr>
          <w:ilvl w:val="0"/>
          <w:numId w:val="14"/>
        </w:numPr>
        <w:spacing w:after="0" w:line="360" w:lineRule="auto"/>
        <w:jc w:val="both"/>
        <w:rPr>
          <w:rFonts w:ascii="Times New Roman" w:hAnsi="Times New Roman" w:cs="Times New Roman"/>
          <w:sz w:val="28"/>
          <w:szCs w:val="28"/>
        </w:rPr>
      </w:pPr>
      <w:r w:rsidRPr="000063B6">
        <w:rPr>
          <w:rFonts w:ascii="Times New Roman" w:hAnsi="Times New Roman" w:cs="Times New Roman"/>
          <w:sz w:val="28"/>
          <w:szCs w:val="28"/>
        </w:rPr>
        <w:lastRenderedPageBreak/>
        <w:t>обеспечение эффективной работы предприятия,</w:t>
      </w:r>
    </w:p>
    <w:p w:rsidR="007939C8" w:rsidRPr="000063B6" w:rsidRDefault="007939C8" w:rsidP="000063B6">
      <w:pPr>
        <w:pStyle w:val="a7"/>
        <w:numPr>
          <w:ilvl w:val="0"/>
          <w:numId w:val="14"/>
        </w:numPr>
        <w:adjustRightInd w:val="0"/>
        <w:spacing w:after="0" w:line="360" w:lineRule="auto"/>
        <w:jc w:val="both"/>
        <w:rPr>
          <w:rFonts w:ascii="Times New Roman" w:hAnsi="Times New Roman" w:cs="Times New Roman"/>
          <w:sz w:val="28"/>
          <w:szCs w:val="28"/>
        </w:rPr>
      </w:pPr>
      <w:r w:rsidRPr="000063B6">
        <w:rPr>
          <w:rFonts w:ascii="Times New Roman" w:hAnsi="Times New Roman" w:cs="Times New Roman"/>
          <w:sz w:val="28"/>
          <w:szCs w:val="28"/>
        </w:rPr>
        <w:t>эффективное использование финансовых и других ресурсов.</w:t>
      </w:r>
    </w:p>
    <w:p w:rsidR="007939C8" w:rsidRPr="000063B6" w:rsidRDefault="007939C8" w:rsidP="000063B6">
      <w:pPr>
        <w:spacing w:line="360" w:lineRule="auto"/>
        <w:ind w:firstLine="709"/>
        <w:jc w:val="both"/>
        <w:rPr>
          <w:rFonts w:ascii="Times New Roman" w:hAnsi="Times New Roman" w:cs="Times New Roman"/>
          <w:sz w:val="28"/>
          <w:szCs w:val="28"/>
        </w:rPr>
      </w:pPr>
      <w:r w:rsidRPr="000063B6">
        <w:rPr>
          <w:rFonts w:ascii="Times New Roman" w:hAnsi="Times New Roman" w:cs="Times New Roman"/>
          <w:sz w:val="28"/>
          <w:szCs w:val="28"/>
        </w:rPr>
        <w:t>Можно утверждать, что изложенные цель и задачи соответствуют направлениям дальнейшего развития предприятия</w:t>
      </w:r>
      <w:proofErr w:type="gramStart"/>
      <w:r w:rsidRPr="000063B6">
        <w:rPr>
          <w:rFonts w:ascii="Times New Roman" w:hAnsi="Times New Roman" w:cs="Times New Roman"/>
          <w:sz w:val="28"/>
          <w:szCs w:val="28"/>
        </w:rPr>
        <w:t>.</w:t>
      </w:r>
      <w:r w:rsidR="00C65D1A" w:rsidRPr="000063B6">
        <w:rPr>
          <w:rFonts w:ascii="Times New Roman" w:hAnsi="Times New Roman" w:cs="Times New Roman"/>
          <w:sz w:val="28"/>
          <w:szCs w:val="28"/>
        </w:rPr>
        <w:t>»</w:t>
      </w:r>
      <w:proofErr w:type="gramEnd"/>
    </w:p>
    <w:p w:rsidR="00980EA7" w:rsidRDefault="00980EA7" w:rsidP="00980EA7">
      <w:pPr>
        <w:spacing w:line="360" w:lineRule="auto"/>
        <w:jc w:val="both"/>
        <w:rPr>
          <w:sz w:val="28"/>
          <w:szCs w:val="28"/>
        </w:rPr>
      </w:pPr>
    </w:p>
    <w:p w:rsidR="00980EA7" w:rsidRDefault="00980EA7" w:rsidP="00980EA7">
      <w:pPr>
        <w:jc w:val="both"/>
        <w:rPr>
          <w:rFonts w:ascii="Times New Roman" w:hAnsi="Times New Roman" w:cs="Times New Roman"/>
          <w:sz w:val="28"/>
        </w:rPr>
      </w:pPr>
    </w:p>
    <w:p w:rsidR="0035105B" w:rsidRDefault="0035105B" w:rsidP="00980EA7">
      <w:pPr>
        <w:jc w:val="both"/>
        <w:rPr>
          <w:rFonts w:ascii="Times New Roman" w:hAnsi="Times New Roman" w:cs="Times New Roman"/>
          <w:sz w:val="28"/>
        </w:rPr>
      </w:pPr>
    </w:p>
    <w:p w:rsidR="0035105B" w:rsidRDefault="0035105B" w:rsidP="00980EA7">
      <w:pPr>
        <w:jc w:val="both"/>
        <w:rPr>
          <w:rFonts w:ascii="Times New Roman" w:hAnsi="Times New Roman" w:cs="Times New Roman"/>
          <w:sz w:val="28"/>
        </w:rPr>
      </w:pPr>
    </w:p>
    <w:p w:rsidR="0035105B" w:rsidRDefault="0035105B" w:rsidP="00980EA7">
      <w:pPr>
        <w:jc w:val="both"/>
        <w:rPr>
          <w:rFonts w:ascii="Times New Roman" w:hAnsi="Times New Roman" w:cs="Times New Roman"/>
          <w:sz w:val="28"/>
        </w:rPr>
      </w:pPr>
    </w:p>
    <w:p w:rsidR="0035105B" w:rsidRDefault="0035105B" w:rsidP="00980EA7">
      <w:pPr>
        <w:jc w:val="both"/>
        <w:rPr>
          <w:rFonts w:ascii="Times New Roman" w:hAnsi="Times New Roman" w:cs="Times New Roman"/>
          <w:sz w:val="28"/>
        </w:rPr>
      </w:pPr>
    </w:p>
    <w:p w:rsidR="0035105B" w:rsidRDefault="0035105B" w:rsidP="00980EA7">
      <w:pPr>
        <w:jc w:val="both"/>
        <w:rPr>
          <w:rFonts w:ascii="Times New Roman" w:hAnsi="Times New Roman" w:cs="Times New Roman"/>
          <w:sz w:val="28"/>
        </w:rPr>
      </w:pPr>
    </w:p>
    <w:p w:rsidR="0035105B" w:rsidRDefault="0035105B" w:rsidP="00980EA7">
      <w:pPr>
        <w:jc w:val="both"/>
        <w:rPr>
          <w:rFonts w:ascii="Times New Roman" w:hAnsi="Times New Roman" w:cs="Times New Roman"/>
          <w:sz w:val="28"/>
        </w:rPr>
      </w:pPr>
    </w:p>
    <w:p w:rsidR="0035105B" w:rsidRDefault="0035105B" w:rsidP="00980EA7">
      <w:pPr>
        <w:jc w:val="both"/>
        <w:rPr>
          <w:rFonts w:ascii="Times New Roman" w:hAnsi="Times New Roman" w:cs="Times New Roman"/>
          <w:sz w:val="28"/>
        </w:rPr>
      </w:pPr>
    </w:p>
    <w:p w:rsidR="0035105B" w:rsidRDefault="0035105B" w:rsidP="00980EA7">
      <w:pPr>
        <w:jc w:val="both"/>
        <w:rPr>
          <w:rFonts w:ascii="Times New Roman" w:hAnsi="Times New Roman" w:cs="Times New Roman"/>
          <w:sz w:val="28"/>
        </w:rPr>
      </w:pPr>
    </w:p>
    <w:p w:rsidR="0035105B" w:rsidRDefault="0035105B" w:rsidP="00980EA7">
      <w:pPr>
        <w:jc w:val="both"/>
        <w:rPr>
          <w:rFonts w:ascii="Times New Roman" w:hAnsi="Times New Roman" w:cs="Times New Roman"/>
          <w:sz w:val="28"/>
        </w:rPr>
      </w:pPr>
    </w:p>
    <w:p w:rsidR="0035105B" w:rsidRDefault="0035105B" w:rsidP="00980EA7">
      <w:pPr>
        <w:jc w:val="both"/>
        <w:rPr>
          <w:rFonts w:ascii="Times New Roman" w:hAnsi="Times New Roman" w:cs="Times New Roman"/>
          <w:sz w:val="28"/>
        </w:rPr>
      </w:pPr>
    </w:p>
    <w:p w:rsidR="00421DCB" w:rsidRDefault="00421DCB" w:rsidP="00980EA7">
      <w:pPr>
        <w:jc w:val="both"/>
        <w:rPr>
          <w:rFonts w:ascii="Times New Roman" w:hAnsi="Times New Roman" w:cs="Times New Roman"/>
          <w:sz w:val="28"/>
        </w:rPr>
      </w:pPr>
    </w:p>
    <w:p w:rsidR="00421DCB" w:rsidRDefault="00421DCB" w:rsidP="00980EA7">
      <w:pPr>
        <w:jc w:val="both"/>
        <w:rPr>
          <w:rFonts w:ascii="Times New Roman" w:hAnsi="Times New Roman" w:cs="Times New Roman"/>
          <w:sz w:val="28"/>
        </w:rPr>
      </w:pPr>
    </w:p>
    <w:p w:rsidR="00077CFA" w:rsidRDefault="00077CFA" w:rsidP="00077CFA">
      <w:bookmarkStart w:id="29" w:name="_Toc421618274"/>
      <w:bookmarkStart w:id="30" w:name="_Toc421647133"/>
      <w:bookmarkStart w:id="31" w:name="_Toc422487457"/>
    </w:p>
    <w:p w:rsidR="00077CFA" w:rsidRDefault="00077CFA" w:rsidP="00077CFA"/>
    <w:p w:rsidR="00077CFA" w:rsidRDefault="00077CFA" w:rsidP="00077CFA"/>
    <w:p w:rsidR="003C7395" w:rsidRDefault="003C7395" w:rsidP="00077CFA"/>
    <w:p w:rsidR="003C7395" w:rsidRDefault="003C7395" w:rsidP="00077CFA"/>
    <w:p w:rsidR="003C7395" w:rsidRDefault="003C7395" w:rsidP="00077CFA"/>
    <w:p w:rsidR="00077CFA" w:rsidRPr="00077CFA" w:rsidRDefault="00077CFA" w:rsidP="00077CFA"/>
    <w:p w:rsidR="00980EA7" w:rsidRPr="00C077CF" w:rsidRDefault="00077CFA" w:rsidP="00077CFA">
      <w:pPr>
        <w:pStyle w:val="1"/>
        <w:ind w:left="720"/>
        <w:jc w:val="center"/>
        <w:rPr>
          <w:b w:val="0"/>
          <w:color w:val="auto"/>
        </w:rPr>
      </w:pPr>
      <w:bookmarkStart w:id="32" w:name="_Toc422929341"/>
      <w:r w:rsidRPr="00C077CF">
        <w:rPr>
          <w:b w:val="0"/>
          <w:color w:val="auto"/>
        </w:rPr>
        <w:lastRenderedPageBreak/>
        <w:t xml:space="preserve">2.2. Анализ </w:t>
      </w:r>
      <w:r w:rsidR="00980EA7" w:rsidRPr="00C077CF">
        <w:rPr>
          <w:b w:val="0"/>
          <w:color w:val="auto"/>
        </w:rPr>
        <w:t xml:space="preserve"> финансовой деятельности организации</w:t>
      </w:r>
      <w:bookmarkEnd w:id="29"/>
      <w:bookmarkEnd w:id="30"/>
      <w:bookmarkEnd w:id="31"/>
      <w:bookmarkEnd w:id="32"/>
    </w:p>
    <w:p w:rsidR="00980EA7" w:rsidRDefault="00980EA7" w:rsidP="00980EA7">
      <w:pPr>
        <w:jc w:val="both"/>
        <w:rPr>
          <w:rFonts w:ascii="Times New Roman" w:hAnsi="Times New Roman" w:cs="Times New Roman"/>
          <w:sz w:val="28"/>
        </w:rPr>
      </w:pPr>
    </w:p>
    <w:p w:rsidR="00980EA7" w:rsidRPr="0039714D" w:rsidRDefault="00BE4495" w:rsidP="00980EA7">
      <w:pPr>
        <w:spacing w:line="360" w:lineRule="auto"/>
        <w:jc w:val="both"/>
        <w:rPr>
          <w:rFonts w:ascii="Times New Roman" w:hAnsi="Times New Roman" w:cs="Times New Roman"/>
          <w:b/>
          <w:sz w:val="28"/>
          <w:szCs w:val="28"/>
        </w:rPr>
      </w:pPr>
      <w:r>
        <w:rPr>
          <w:rFonts w:ascii="Times New Roman" w:hAnsi="Times New Roman" w:cs="Times New Roman"/>
          <w:sz w:val="28"/>
          <w:szCs w:val="28"/>
        </w:rPr>
        <w:t>«</w:t>
      </w:r>
      <w:r w:rsidR="00980EA7" w:rsidRPr="0039714D">
        <w:rPr>
          <w:rFonts w:ascii="Times New Roman" w:hAnsi="Times New Roman" w:cs="Times New Roman"/>
          <w:sz w:val="28"/>
          <w:szCs w:val="28"/>
        </w:rPr>
        <w:t>ОАО ЦКБА были утверждены основные технико-экономические показатели производственно-хозяйственной деятельности на 201</w:t>
      </w:r>
      <w:r w:rsidR="00980EA7">
        <w:rPr>
          <w:rFonts w:ascii="Times New Roman" w:hAnsi="Times New Roman" w:cs="Times New Roman"/>
          <w:sz w:val="28"/>
          <w:szCs w:val="28"/>
        </w:rPr>
        <w:t>4</w:t>
      </w:r>
      <w:r w:rsidR="00980EA7" w:rsidRPr="0039714D">
        <w:rPr>
          <w:rFonts w:ascii="Times New Roman" w:hAnsi="Times New Roman" w:cs="Times New Roman"/>
          <w:sz w:val="28"/>
          <w:szCs w:val="28"/>
        </w:rPr>
        <w:t xml:space="preserve"> год. Результаты их выполнения приведены в таблице.</w:t>
      </w:r>
    </w:p>
    <w:p w:rsidR="00533C97" w:rsidRDefault="00533C97" w:rsidP="00533C97">
      <w:pPr>
        <w:pStyle w:val="af1"/>
        <w:keepNext/>
      </w:pPr>
      <w:r>
        <w:t xml:space="preserve">Таблица </w:t>
      </w:r>
      <w:r w:rsidR="007B1340">
        <w:t>2.</w:t>
      </w:r>
      <w:fldSimple w:instr=" SEQ Таблица \* ARABIC ">
        <w:r w:rsidR="00446996">
          <w:rPr>
            <w:noProof/>
          </w:rPr>
          <w:t>1</w:t>
        </w:r>
      </w:fldSimple>
      <w:r>
        <w:t xml:space="preserve"> </w:t>
      </w:r>
      <w:r w:rsidRPr="005E63FA">
        <w:t>основные технико-экономические показатели производственно-хозяйственной деятельности на 2014</w:t>
      </w:r>
    </w:p>
    <w:tbl>
      <w:tblPr>
        <w:tblW w:w="957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89"/>
        <w:gridCol w:w="3714"/>
        <w:gridCol w:w="1277"/>
        <w:gridCol w:w="1134"/>
        <w:gridCol w:w="1464"/>
        <w:gridCol w:w="1195"/>
      </w:tblGrid>
      <w:tr w:rsidR="00980EA7" w:rsidRPr="00C077CF" w:rsidTr="00533C97">
        <w:trPr>
          <w:tblHeader/>
          <w:jc w:val="center"/>
        </w:trPr>
        <w:tc>
          <w:tcPr>
            <w:tcW w:w="789" w:type="dxa"/>
            <w:vAlign w:val="center"/>
          </w:tcPr>
          <w:p w:rsidR="00980EA7" w:rsidRPr="00C077CF" w:rsidRDefault="00980EA7" w:rsidP="00460B26">
            <w:pPr>
              <w:spacing w:line="360" w:lineRule="auto"/>
              <w:jc w:val="center"/>
              <w:rPr>
                <w:rFonts w:ascii="Times New Roman" w:hAnsi="Times New Roman" w:cs="Times New Roman"/>
                <w:sz w:val="28"/>
                <w:szCs w:val="28"/>
              </w:rPr>
            </w:pPr>
          </w:p>
          <w:p w:rsidR="00980EA7" w:rsidRPr="00C077CF" w:rsidRDefault="00980EA7" w:rsidP="00460B26">
            <w:pPr>
              <w:spacing w:line="360" w:lineRule="auto"/>
              <w:jc w:val="center"/>
              <w:rPr>
                <w:rFonts w:ascii="Times New Roman" w:hAnsi="Times New Roman" w:cs="Times New Roman"/>
                <w:sz w:val="28"/>
                <w:szCs w:val="28"/>
              </w:rPr>
            </w:pPr>
            <w:r w:rsidRPr="00C077CF">
              <w:rPr>
                <w:rFonts w:ascii="Times New Roman" w:hAnsi="Times New Roman" w:cs="Times New Roman"/>
                <w:sz w:val="28"/>
                <w:szCs w:val="28"/>
              </w:rPr>
              <w:t xml:space="preserve">№ </w:t>
            </w:r>
            <w:proofErr w:type="gramStart"/>
            <w:r w:rsidRPr="00C077CF">
              <w:rPr>
                <w:rFonts w:ascii="Times New Roman" w:hAnsi="Times New Roman" w:cs="Times New Roman"/>
                <w:sz w:val="28"/>
                <w:szCs w:val="28"/>
              </w:rPr>
              <w:t>п</w:t>
            </w:r>
            <w:proofErr w:type="gramEnd"/>
            <w:r w:rsidRPr="00C077CF">
              <w:rPr>
                <w:rFonts w:ascii="Times New Roman" w:hAnsi="Times New Roman" w:cs="Times New Roman"/>
                <w:sz w:val="28"/>
                <w:szCs w:val="28"/>
              </w:rPr>
              <w:t>/п</w:t>
            </w:r>
          </w:p>
        </w:tc>
        <w:tc>
          <w:tcPr>
            <w:tcW w:w="3714" w:type="dxa"/>
            <w:vAlign w:val="center"/>
          </w:tcPr>
          <w:p w:rsidR="00980EA7" w:rsidRPr="00C077CF" w:rsidRDefault="00980EA7" w:rsidP="00460B26">
            <w:pPr>
              <w:spacing w:line="360" w:lineRule="auto"/>
              <w:jc w:val="center"/>
              <w:rPr>
                <w:rFonts w:ascii="Times New Roman" w:hAnsi="Times New Roman" w:cs="Times New Roman"/>
                <w:sz w:val="28"/>
                <w:szCs w:val="28"/>
              </w:rPr>
            </w:pPr>
          </w:p>
          <w:p w:rsidR="00980EA7" w:rsidRPr="00C077CF" w:rsidRDefault="00980EA7" w:rsidP="00460B26">
            <w:pPr>
              <w:spacing w:line="360" w:lineRule="auto"/>
              <w:jc w:val="center"/>
              <w:rPr>
                <w:rFonts w:ascii="Times New Roman" w:hAnsi="Times New Roman" w:cs="Times New Roman"/>
                <w:sz w:val="28"/>
                <w:szCs w:val="28"/>
              </w:rPr>
            </w:pPr>
            <w:r w:rsidRPr="00C077CF">
              <w:rPr>
                <w:rFonts w:ascii="Times New Roman" w:hAnsi="Times New Roman" w:cs="Times New Roman"/>
                <w:sz w:val="28"/>
                <w:szCs w:val="28"/>
              </w:rPr>
              <w:t>Наименование показателей</w:t>
            </w:r>
          </w:p>
        </w:tc>
        <w:tc>
          <w:tcPr>
            <w:tcW w:w="1277" w:type="dxa"/>
            <w:vAlign w:val="center"/>
          </w:tcPr>
          <w:p w:rsidR="00980EA7" w:rsidRPr="00C077CF" w:rsidRDefault="00980EA7" w:rsidP="00460B26">
            <w:pPr>
              <w:spacing w:line="360" w:lineRule="auto"/>
              <w:jc w:val="center"/>
              <w:rPr>
                <w:rFonts w:ascii="Times New Roman" w:hAnsi="Times New Roman" w:cs="Times New Roman"/>
                <w:sz w:val="28"/>
                <w:szCs w:val="28"/>
              </w:rPr>
            </w:pPr>
          </w:p>
          <w:p w:rsidR="00980EA7" w:rsidRPr="00C077CF" w:rsidRDefault="00980EA7" w:rsidP="00460B26">
            <w:pPr>
              <w:spacing w:line="360" w:lineRule="auto"/>
              <w:jc w:val="center"/>
              <w:rPr>
                <w:rFonts w:ascii="Times New Roman" w:hAnsi="Times New Roman" w:cs="Times New Roman"/>
                <w:sz w:val="28"/>
                <w:szCs w:val="28"/>
              </w:rPr>
            </w:pPr>
            <w:r w:rsidRPr="00C077CF">
              <w:rPr>
                <w:rFonts w:ascii="Times New Roman" w:hAnsi="Times New Roman" w:cs="Times New Roman"/>
                <w:sz w:val="28"/>
                <w:szCs w:val="28"/>
              </w:rPr>
              <w:t>План  на 2014  год</w:t>
            </w:r>
          </w:p>
        </w:tc>
        <w:tc>
          <w:tcPr>
            <w:tcW w:w="1134" w:type="dxa"/>
            <w:vAlign w:val="center"/>
          </w:tcPr>
          <w:p w:rsidR="00980EA7" w:rsidRPr="00C077CF" w:rsidRDefault="00980EA7" w:rsidP="00460B26">
            <w:pPr>
              <w:spacing w:line="360" w:lineRule="auto"/>
              <w:jc w:val="center"/>
              <w:rPr>
                <w:rFonts w:ascii="Times New Roman" w:hAnsi="Times New Roman" w:cs="Times New Roman"/>
                <w:sz w:val="28"/>
                <w:szCs w:val="28"/>
              </w:rPr>
            </w:pPr>
          </w:p>
          <w:p w:rsidR="00980EA7" w:rsidRPr="00C077CF" w:rsidRDefault="00980EA7" w:rsidP="00460B26">
            <w:pPr>
              <w:spacing w:line="360" w:lineRule="auto"/>
              <w:jc w:val="center"/>
              <w:rPr>
                <w:rFonts w:ascii="Times New Roman" w:hAnsi="Times New Roman" w:cs="Times New Roman"/>
                <w:sz w:val="28"/>
                <w:szCs w:val="28"/>
              </w:rPr>
            </w:pPr>
            <w:r w:rsidRPr="00C077CF">
              <w:rPr>
                <w:rFonts w:ascii="Times New Roman" w:hAnsi="Times New Roman" w:cs="Times New Roman"/>
                <w:sz w:val="28"/>
                <w:szCs w:val="28"/>
              </w:rPr>
              <w:t>Факт за 2014 год</w:t>
            </w:r>
          </w:p>
        </w:tc>
        <w:tc>
          <w:tcPr>
            <w:tcW w:w="1464" w:type="dxa"/>
            <w:vAlign w:val="center"/>
          </w:tcPr>
          <w:p w:rsidR="00980EA7" w:rsidRPr="00C077CF" w:rsidRDefault="00980EA7" w:rsidP="00460B26">
            <w:pPr>
              <w:spacing w:line="360" w:lineRule="auto"/>
              <w:jc w:val="center"/>
              <w:rPr>
                <w:rFonts w:ascii="Times New Roman" w:hAnsi="Times New Roman" w:cs="Times New Roman"/>
                <w:sz w:val="28"/>
                <w:szCs w:val="28"/>
              </w:rPr>
            </w:pPr>
          </w:p>
          <w:p w:rsidR="00980EA7" w:rsidRPr="00C077CF" w:rsidRDefault="005F5833" w:rsidP="00460B26">
            <w:pPr>
              <w:spacing w:line="360" w:lineRule="auto"/>
              <w:jc w:val="center"/>
              <w:rPr>
                <w:rFonts w:ascii="Times New Roman" w:hAnsi="Times New Roman" w:cs="Times New Roman"/>
                <w:sz w:val="28"/>
                <w:szCs w:val="28"/>
              </w:rPr>
            </w:pPr>
            <w:r w:rsidRPr="00C077CF">
              <w:rPr>
                <w:rFonts w:ascii="Times New Roman" w:hAnsi="Times New Roman" w:cs="Times New Roman"/>
                <w:sz w:val="28"/>
                <w:szCs w:val="28"/>
              </w:rPr>
              <w:t>% выпол</w:t>
            </w:r>
            <w:r w:rsidR="00980EA7" w:rsidRPr="00C077CF">
              <w:rPr>
                <w:rFonts w:ascii="Times New Roman" w:hAnsi="Times New Roman" w:cs="Times New Roman"/>
                <w:sz w:val="28"/>
                <w:szCs w:val="28"/>
              </w:rPr>
              <w:t>нения</w:t>
            </w:r>
          </w:p>
        </w:tc>
        <w:tc>
          <w:tcPr>
            <w:tcW w:w="1195" w:type="dxa"/>
            <w:vAlign w:val="center"/>
          </w:tcPr>
          <w:p w:rsidR="00980EA7" w:rsidRPr="00C077CF" w:rsidRDefault="00980EA7" w:rsidP="00460B26">
            <w:pPr>
              <w:spacing w:line="360" w:lineRule="auto"/>
              <w:jc w:val="center"/>
              <w:rPr>
                <w:rFonts w:ascii="Times New Roman" w:hAnsi="Times New Roman" w:cs="Times New Roman"/>
                <w:sz w:val="28"/>
                <w:szCs w:val="28"/>
              </w:rPr>
            </w:pPr>
            <w:r w:rsidRPr="00C077CF">
              <w:rPr>
                <w:rFonts w:ascii="Times New Roman" w:hAnsi="Times New Roman" w:cs="Times New Roman"/>
                <w:sz w:val="28"/>
                <w:szCs w:val="28"/>
              </w:rPr>
              <w:t>Темп роста к 2013 году, %</w:t>
            </w:r>
          </w:p>
        </w:tc>
      </w:tr>
      <w:tr w:rsidR="00980EA7" w:rsidRPr="0039714D" w:rsidTr="00533C97">
        <w:trPr>
          <w:tblHeader/>
          <w:jc w:val="center"/>
        </w:trPr>
        <w:tc>
          <w:tcPr>
            <w:tcW w:w="789" w:type="dxa"/>
            <w:vAlign w:val="center"/>
          </w:tcPr>
          <w:p w:rsidR="00980EA7" w:rsidRPr="0039714D" w:rsidRDefault="00980EA7" w:rsidP="00460B26">
            <w:pPr>
              <w:spacing w:line="360" w:lineRule="auto"/>
              <w:jc w:val="center"/>
              <w:rPr>
                <w:rFonts w:ascii="Times New Roman" w:hAnsi="Times New Roman" w:cs="Times New Roman"/>
                <w:sz w:val="28"/>
                <w:szCs w:val="28"/>
              </w:rPr>
            </w:pPr>
            <w:r w:rsidRPr="0039714D">
              <w:rPr>
                <w:rFonts w:ascii="Times New Roman" w:hAnsi="Times New Roman" w:cs="Times New Roman"/>
                <w:sz w:val="28"/>
                <w:szCs w:val="28"/>
              </w:rPr>
              <w:t>1</w:t>
            </w:r>
          </w:p>
        </w:tc>
        <w:tc>
          <w:tcPr>
            <w:tcW w:w="3714" w:type="dxa"/>
            <w:vAlign w:val="center"/>
          </w:tcPr>
          <w:p w:rsidR="00980EA7" w:rsidRPr="0039714D" w:rsidRDefault="00980EA7" w:rsidP="00460B26">
            <w:pPr>
              <w:spacing w:line="360" w:lineRule="auto"/>
              <w:jc w:val="center"/>
              <w:rPr>
                <w:rFonts w:ascii="Times New Roman" w:hAnsi="Times New Roman" w:cs="Times New Roman"/>
                <w:sz w:val="28"/>
                <w:szCs w:val="28"/>
              </w:rPr>
            </w:pPr>
            <w:r w:rsidRPr="0039714D">
              <w:rPr>
                <w:rFonts w:ascii="Times New Roman" w:hAnsi="Times New Roman" w:cs="Times New Roman"/>
                <w:sz w:val="28"/>
                <w:szCs w:val="28"/>
              </w:rPr>
              <w:t>2</w:t>
            </w:r>
          </w:p>
        </w:tc>
        <w:tc>
          <w:tcPr>
            <w:tcW w:w="1277" w:type="dxa"/>
            <w:vAlign w:val="center"/>
          </w:tcPr>
          <w:p w:rsidR="00980EA7" w:rsidRPr="0039714D" w:rsidRDefault="00980EA7" w:rsidP="00460B26">
            <w:pPr>
              <w:spacing w:line="360" w:lineRule="auto"/>
              <w:jc w:val="center"/>
              <w:rPr>
                <w:rFonts w:ascii="Times New Roman" w:hAnsi="Times New Roman" w:cs="Times New Roman"/>
                <w:sz w:val="28"/>
                <w:szCs w:val="28"/>
              </w:rPr>
            </w:pPr>
            <w:r w:rsidRPr="0039714D">
              <w:rPr>
                <w:rFonts w:ascii="Times New Roman" w:hAnsi="Times New Roman" w:cs="Times New Roman"/>
                <w:sz w:val="28"/>
                <w:szCs w:val="28"/>
              </w:rPr>
              <w:t>3</w:t>
            </w:r>
          </w:p>
        </w:tc>
        <w:tc>
          <w:tcPr>
            <w:tcW w:w="1134" w:type="dxa"/>
            <w:vAlign w:val="center"/>
          </w:tcPr>
          <w:p w:rsidR="00980EA7" w:rsidRPr="0039714D" w:rsidRDefault="00980EA7" w:rsidP="00460B26">
            <w:pPr>
              <w:spacing w:line="360" w:lineRule="auto"/>
              <w:jc w:val="center"/>
              <w:rPr>
                <w:rFonts w:ascii="Times New Roman" w:hAnsi="Times New Roman" w:cs="Times New Roman"/>
                <w:sz w:val="28"/>
                <w:szCs w:val="28"/>
              </w:rPr>
            </w:pPr>
            <w:r w:rsidRPr="0039714D">
              <w:rPr>
                <w:rFonts w:ascii="Times New Roman" w:hAnsi="Times New Roman" w:cs="Times New Roman"/>
                <w:sz w:val="28"/>
                <w:szCs w:val="28"/>
              </w:rPr>
              <w:t>4</w:t>
            </w:r>
          </w:p>
        </w:tc>
        <w:tc>
          <w:tcPr>
            <w:tcW w:w="1464" w:type="dxa"/>
            <w:vAlign w:val="center"/>
          </w:tcPr>
          <w:p w:rsidR="00980EA7" w:rsidRPr="0039714D" w:rsidRDefault="00980EA7" w:rsidP="00460B26">
            <w:pPr>
              <w:spacing w:line="360" w:lineRule="auto"/>
              <w:jc w:val="center"/>
              <w:rPr>
                <w:rFonts w:ascii="Times New Roman" w:hAnsi="Times New Roman" w:cs="Times New Roman"/>
                <w:sz w:val="28"/>
                <w:szCs w:val="28"/>
              </w:rPr>
            </w:pPr>
            <w:r w:rsidRPr="0039714D">
              <w:rPr>
                <w:rFonts w:ascii="Times New Roman" w:hAnsi="Times New Roman" w:cs="Times New Roman"/>
                <w:sz w:val="28"/>
                <w:szCs w:val="28"/>
              </w:rPr>
              <w:t>5</w:t>
            </w:r>
          </w:p>
        </w:tc>
        <w:tc>
          <w:tcPr>
            <w:tcW w:w="1195" w:type="dxa"/>
            <w:vAlign w:val="center"/>
          </w:tcPr>
          <w:p w:rsidR="00980EA7" w:rsidRPr="0039714D" w:rsidRDefault="00980EA7" w:rsidP="00460B26">
            <w:pPr>
              <w:spacing w:line="360" w:lineRule="auto"/>
              <w:jc w:val="center"/>
              <w:rPr>
                <w:rFonts w:ascii="Times New Roman" w:hAnsi="Times New Roman" w:cs="Times New Roman"/>
                <w:sz w:val="28"/>
                <w:szCs w:val="28"/>
              </w:rPr>
            </w:pPr>
            <w:r w:rsidRPr="0039714D">
              <w:rPr>
                <w:rFonts w:ascii="Times New Roman" w:hAnsi="Times New Roman" w:cs="Times New Roman"/>
                <w:sz w:val="28"/>
                <w:szCs w:val="28"/>
              </w:rPr>
              <w:t>6</w:t>
            </w:r>
          </w:p>
        </w:tc>
      </w:tr>
      <w:tr w:rsidR="00980EA7" w:rsidRPr="0039714D" w:rsidTr="00533C97">
        <w:trPr>
          <w:trHeight w:val="1057"/>
          <w:tblHeader/>
          <w:jc w:val="center"/>
        </w:trPr>
        <w:tc>
          <w:tcPr>
            <w:tcW w:w="789" w:type="dxa"/>
            <w:vAlign w:val="center"/>
          </w:tcPr>
          <w:p w:rsidR="00980EA7" w:rsidRPr="0039714D" w:rsidRDefault="00980EA7" w:rsidP="00460B26">
            <w:pPr>
              <w:spacing w:line="360" w:lineRule="auto"/>
              <w:jc w:val="center"/>
              <w:rPr>
                <w:rFonts w:ascii="Times New Roman" w:hAnsi="Times New Roman" w:cs="Times New Roman"/>
                <w:sz w:val="28"/>
                <w:szCs w:val="28"/>
              </w:rPr>
            </w:pPr>
          </w:p>
          <w:p w:rsidR="00980EA7" w:rsidRPr="0039714D" w:rsidRDefault="00980EA7" w:rsidP="00460B26">
            <w:pPr>
              <w:spacing w:line="360" w:lineRule="auto"/>
              <w:jc w:val="center"/>
              <w:rPr>
                <w:rFonts w:ascii="Times New Roman" w:hAnsi="Times New Roman" w:cs="Times New Roman"/>
                <w:sz w:val="28"/>
                <w:szCs w:val="28"/>
              </w:rPr>
            </w:pPr>
            <w:r w:rsidRPr="0039714D">
              <w:rPr>
                <w:rFonts w:ascii="Times New Roman" w:hAnsi="Times New Roman" w:cs="Times New Roman"/>
                <w:sz w:val="28"/>
                <w:szCs w:val="28"/>
              </w:rPr>
              <w:t>1.</w:t>
            </w:r>
          </w:p>
        </w:tc>
        <w:tc>
          <w:tcPr>
            <w:tcW w:w="3714" w:type="dxa"/>
            <w:vAlign w:val="center"/>
          </w:tcPr>
          <w:p w:rsidR="00980EA7" w:rsidRPr="0039714D" w:rsidRDefault="00980EA7" w:rsidP="00460B26">
            <w:pPr>
              <w:spacing w:line="360" w:lineRule="auto"/>
              <w:rPr>
                <w:rFonts w:ascii="Times New Roman" w:hAnsi="Times New Roman" w:cs="Times New Roman"/>
                <w:sz w:val="28"/>
                <w:szCs w:val="28"/>
              </w:rPr>
            </w:pPr>
            <w:r w:rsidRPr="0039714D">
              <w:rPr>
                <w:rFonts w:ascii="Times New Roman" w:hAnsi="Times New Roman" w:cs="Times New Roman"/>
                <w:sz w:val="28"/>
                <w:szCs w:val="28"/>
              </w:rPr>
              <w:t>Выручка от  реализации продукции, работ, услуг (без НДС)  млн. руб.</w:t>
            </w:r>
          </w:p>
        </w:tc>
        <w:tc>
          <w:tcPr>
            <w:tcW w:w="1277" w:type="dxa"/>
            <w:vAlign w:val="center"/>
          </w:tcPr>
          <w:p w:rsidR="00980EA7" w:rsidRPr="0039714D" w:rsidRDefault="00980EA7" w:rsidP="00460B26">
            <w:pPr>
              <w:spacing w:line="360" w:lineRule="auto"/>
              <w:jc w:val="center"/>
              <w:rPr>
                <w:rFonts w:ascii="Times New Roman" w:hAnsi="Times New Roman" w:cs="Times New Roman"/>
                <w:sz w:val="28"/>
                <w:szCs w:val="28"/>
              </w:rPr>
            </w:pPr>
          </w:p>
          <w:p w:rsidR="00980EA7" w:rsidRPr="0039714D" w:rsidRDefault="00980EA7" w:rsidP="00460B26">
            <w:pPr>
              <w:spacing w:line="360" w:lineRule="auto"/>
              <w:jc w:val="center"/>
              <w:rPr>
                <w:rFonts w:ascii="Times New Roman" w:hAnsi="Times New Roman" w:cs="Times New Roman"/>
                <w:sz w:val="28"/>
                <w:szCs w:val="28"/>
              </w:rPr>
            </w:pPr>
            <w:r w:rsidRPr="0039714D">
              <w:rPr>
                <w:rFonts w:ascii="Times New Roman" w:hAnsi="Times New Roman" w:cs="Times New Roman"/>
                <w:sz w:val="28"/>
                <w:szCs w:val="28"/>
              </w:rPr>
              <w:t>1100,3</w:t>
            </w:r>
          </w:p>
        </w:tc>
        <w:tc>
          <w:tcPr>
            <w:tcW w:w="1134" w:type="dxa"/>
            <w:vAlign w:val="center"/>
          </w:tcPr>
          <w:p w:rsidR="00980EA7" w:rsidRPr="0039714D" w:rsidRDefault="00980EA7" w:rsidP="00460B26">
            <w:pPr>
              <w:spacing w:line="360" w:lineRule="auto"/>
              <w:jc w:val="center"/>
              <w:rPr>
                <w:rFonts w:ascii="Times New Roman" w:hAnsi="Times New Roman" w:cs="Times New Roman"/>
                <w:sz w:val="28"/>
                <w:szCs w:val="28"/>
              </w:rPr>
            </w:pPr>
          </w:p>
          <w:p w:rsidR="00980EA7" w:rsidRPr="0039714D" w:rsidRDefault="00980EA7" w:rsidP="00460B26">
            <w:pPr>
              <w:spacing w:line="360" w:lineRule="auto"/>
              <w:jc w:val="center"/>
              <w:rPr>
                <w:rFonts w:ascii="Times New Roman" w:hAnsi="Times New Roman" w:cs="Times New Roman"/>
                <w:sz w:val="28"/>
                <w:szCs w:val="28"/>
              </w:rPr>
            </w:pPr>
            <w:r w:rsidRPr="0039714D">
              <w:rPr>
                <w:rFonts w:ascii="Times New Roman" w:hAnsi="Times New Roman" w:cs="Times New Roman"/>
                <w:sz w:val="28"/>
                <w:szCs w:val="28"/>
              </w:rPr>
              <w:t>1446,7</w:t>
            </w:r>
          </w:p>
        </w:tc>
        <w:tc>
          <w:tcPr>
            <w:tcW w:w="1464" w:type="dxa"/>
            <w:vAlign w:val="center"/>
          </w:tcPr>
          <w:p w:rsidR="00980EA7" w:rsidRPr="0039714D" w:rsidRDefault="00980EA7" w:rsidP="00460B26">
            <w:pPr>
              <w:spacing w:line="360" w:lineRule="auto"/>
              <w:jc w:val="center"/>
              <w:rPr>
                <w:rFonts w:ascii="Times New Roman" w:hAnsi="Times New Roman" w:cs="Times New Roman"/>
                <w:sz w:val="28"/>
                <w:szCs w:val="28"/>
              </w:rPr>
            </w:pPr>
          </w:p>
          <w:p w:rsidR="00980EA7" w:rsidRPr="0039714D" w:rsidRDefault="00980EA7" w:rsidP="00460B26">
            <w:pPr>
              <w:spacing w:line="360" w:lineRule="auto"/>
              <w:jc w:val="center"/>
              <w:rPr>
                <w:rFonts w:ascii="Times New Roman" w:hAnsi="Times New Roman" w:cs="Times New Roman"/>
                <w:sz w:val="28"/>
                <w:szCs w:val="28"/>
              </w:rPr>
            </w:pPr>
            <w:r w:rsidRPr="0039714D">
              <w:rPr>
                <w:rFonts w:ascii="Times New Roman" w:hAnsi="Times New Roman" w:cs="Times New Roman"/>
                <w:sz w:val="28"/>
                <w:szCs w:val="28"/>
              </w:rPr>
              <w:t>131,5</w:t>
            </w:r>
          </w:p>
        </w:tc>
        <w:tc>
          <w:tcPr>
            <w:tcW w:w="1195" w:type="dxa"/>
            <w:vAlign w:val="center"/>
          </w:tcPr>
          <w:p w:rsidR="00980EA7" w:rsidRPr="0039714D" w:rsidRDefault="00980EA7" w:rsidP="00460B26">
            <w:pPr>
              <w:spacing w:line="360" w:lineRule="auto"/>
              <w:jc w:val="center"/>
              <w:rPr>
                <w:rFonts w:ascii="Times New Roman" w:hAnsi="Times New Roman" w:cs="Times New Roman"/>
                <w:sz w:val="28"/>
                <w:szCs w:val="28"/>
              </w:rPr>
            </w:pPr>
          </w:p>
          <w:p w:rsidR="00980EA7" w:rsidRPr="0039714D" w:rsidRDefault="00980EA7" w:rsidP="00460B26">
            <w:pPr>
              <w:spacing w:line="360" w:lineRule="auto"/>
              <w:jc w:val="center"/>
              <w:rPr>
                <w:rFonts w:ascii="Times New Roman" w:hAnsi="Times New Roman" w:cs="Times New Roman"/>
                <w:sz w:val="28"/>
                <w:szCs w:val="28"/>
              </w:rPr>
            </w:pPr>
            <w:r w:rsidRPr="0039714D">
              <w:rPr>
                <w:rFonts w:ascii="Times New Roman" w:hAnsi="Times New Roman" w:cs="Times New Roman"/>
                <w:sz w:val="28"/>
                <w:szCs w:val="28"/>
              </w:rPr>
              <w:t>163,9</w:t>
            </w:r>
          </w:p>
        </w:tc>
      </w:tr>
      <w:tr w:rsidR="00980EA7" w:rsidRPr="0039714D" w:rsidTr="00533C97">
        <w:trPr>
          <w:trHeight w:val="835"/>
          <w:tblHeader/>
          <w:jc w:val="center"/>
        </w:trPr>
        <w:tc>
          <w:tcPr>
            <w:tcW w:w="789" w:type="dxa"/>
            <w:vAlign w:val="center"/>
          </w:tcPr>
          <w:p w:rsidR="00980EA7" w:rsidRPr="0039714D" w:rsidRDefault="00980EA7" w:rsidP="00460B26">
            <w:pPr>
              <w:spacing w:line="360" w:lineRule="auto"/>
              <w:jc w:val="center"/>
              <w:rPr>
                <w:rFonts w:ascii="Times New Roman" w:hAnsi="Times New Roman" w:cs="Times New Roman"/>
                <w:sz w:val="28"/>
                <w:szCs w:val="28"/>
              </w:rPr>
            </w:pPr>
          </w:p>
          <w:p w:rsidR="00980EA7" w:rsidRPr="0039714D" w:rsidRDefault="00980EA7" w:rsidP="00460B26">
            <w:pPr>
              <w:spacing w:line="360" w:lineRule="auto"/>
              <w:jc w:val="center"/>
              <w:rPr>
                <w:rFonts w:ascii="Times New Roman" w:hAnsi="Times New Roman" w:cs="Times New Roman"/>
                <w:sz w:val="28"/>
                <w:szCs w:val="28"/>
              </w:rPr>
            </w:pPr>
            <w:r w:rsidRPr="0039714D">
              <w:rPr>
                <w:rFonts w:ascii="Times New Roman" w:hAnsi="Times New Roman" w:cs="Times New Roman"/>
                <w:sz w:val="28"/>
                <w:szCs w:val="28"/>
              </w:rPr>
              <w:t>2.</w:t>
            </w:r>
          </w:p>
        </w:tc>
        <w:tc>
          <w:tcPr>
            <w:tcW w:w="3714" w:type="dxa"/>
            <w:vAlign w:val="center"/>
          </w:tcPr>
          <w:p w:rsidR="00980EA7" w:rsidRPr="0039714D" w:rsidRDefault="00980EA7" w:rsidP="00460B26">
            <w:pPr>
              <w:spacing w:line="360" w:lineRule="auto"/>
              <w:rPr>
                <w:rFonts w:ascii="Times New Roman" w:hAnsi="Times New Roman" w:cs="Times New Roman"/>
                <w:sz w:val="28"/>
                <w:szCs w:val="28"/>
              </w:rPr>
            </w:pPr>
            <w:r w:rsidRPr="0039714D">
              <w:rPr>
                <w:rFonts w:ascii="Times New Roman" w:hAnsi="Times New Roman" w:cs="Times New Roman"/>
                <w:sz w:val="28"/>
                <w:szCs w:val="28"/>
              </w:rPr>
              <w:t>Затраты на 1 руб. товарной продукции, руб.</w:t>
            </w:r>
          </w:p>
        </w:tc>
        <w:tc>
          <w:tcPr>
            <w:tcW w:w="1277" w:type="dxa"/>
            <w:vAlign w:val="center"/>
          </w:tcPr>
          <w:p w:rsidR="00980EA7" w:rsidRPr="0039714D" w:rsidRDefault="00980EA7" w:rsidP="00460B26">
            <w:pPr>
              <w:spacing w:line="360" w:lineRule="auto"/>
              <w:jc w:val="center"/>
              <w:rPr>
                <w:rFonts w:ascii="Times New Roman" w:hAnsi="Times New Roman" w:cs="Times New Roman"/>
                <w:sz w:val="28"/>
                <w:szCs w:val="28"/>
              </w:rPr>
            </w:pPr>
          </w:p>
          <w:p w:rsidR="00980EA7" w:rsidRPr="0039714D" w:rsidRDefault="00980EA7" w:rsidP="00460B26">
            <w:pPr>
              <w:spacing w:line="360" w:lineRule="auto"/>
              <w:jc w:val="center"/>
              <w:rPr>
                <w:rFonts w:ascii="Times New Roman" w:hAnsi="Times New Roman" w:cs="Times New Roman"/>
                <w:sz w:val="28"/>
                <w:szCs w:val="28"/>
              </w:rPr>
            </w:pPr>
            <w:r w:rsidRPr="0039714D">
              <w:rPr>
                <w:rFonts w:ascii="Times New Roman" w:hAnsi="Times New Roman" w:cs="Times New Roman"/>
                <w:sz w:val="28"/>
                <w:szCs w:val="28"/>
              </w:rPr>
              <w:t>0,94</w:t>
            </w:r>
          </w:p>
        </w:tc>
        <w:tc>
          <w:tcPr>
            <w:tcW w:w="1134" w:type="dxa"/>
            <w:vAlign w:val="center"/>
          </w:tcPr>
          <w:p w:rsidR="00980EA7" w:rsidRPr="0039714D" w:rsidRDefault="00980EA7" w:rsidP="00460B26">
            <w:pPr>
              <w:spacing w:line="360" w:lineRule="auto"/>
              <w:jc w:val="center"/>
              <w:rPr>
                <w:rFonts w:ascii="Times New Roman" w:hAnsi="Times New Roman" w:cs="Times New Roman"/>
                <w:sz w:val="28"/>
                <w:szCs w:val="28"/>
              </w:rPr>
            </w:pPr>
          </w:p>
          <w:p w:rsidR="00980EA7" w:rsidRPr="0039714D" w:rsidRDefault="00980EA7" w:rsidP="00460B26">
            <w:pPr>
              <w:spacing w:line="360" w:lineRule="auto"/>
              <w:jc w:val="center"/>
              <w:rPr>
                <w:rFonts w:ascii="Times New Roman" w:hAnsi="Times New Roman" w:cs="Times New Roman"/>
                <w:sz w:val="28"/>
                <w:szCs w:val="28"/>
              </w:rPr>
            </w:pPr>
            <w:r w:rsidRPr="0039714D">
              <w:rPr>
                <w:rFonts w:ascii="Times New Roman" w:hAnsi="Times New Roman" w:cs="Times New Roman"/>
                <w:sz w:val="28"/>
                <w:szCs w:val="28"/>
              </w:rPr>
              <w:t>0,92</w:t>
            </w:r>
          </w:p>
        </w:tc>
        <w:tc>
          <w:tcPr>
            <w:tcW w:w="1464" w:type="dxa"/>
            <w:vAlign w:val="center"/>
          </w:tcPr>
          <w:p w:rsidR="00980EA7" w:rsidRPr="0039714D" w:rsidRDefault="00980EA7" w:rsidP="00460B26">
            <w:pPr>
              <w:spacing w:line="360" w:lineRule="auto"/>
              <w:jc w:val="center"/>
              <w:rPr>
                <w:rFonts w:ascii="Times New Roman" w:hAnsi="Times New Roman" w:cs="Times New Roman"/>
                <w:sz w:val="28"/>
                <w:szCs w:val="28"/>
              </w:rPr>
            </w:pPr>
          </w:p>
          <w:p w:rsidR="00980EA7" w:rsidRPr="0039714D" w:rsidRDefault="00980EA7" w:rsidP="00460B26">
            <w:pPr>
              <w:spacing w:line="360" w:lineRule="auto"/>
              <w:jc w:val="center"/>
              <w:rPr>
                <w:rFonts w:ascii="Times New Roman" w:hAnsi="Times New Roman" w:cs="Times New Roman"/>
                <w:sz w:val="28"/>
                <w:szCs w:val="28"/>
              </w:rPr>
            </w:pPr>
            <w:r w:rsidRPr="0039714D">
              <w:rPr>
                <w:rFonts w:ascii="Times New Roman" w:hAnsi="Times New Roman" w:cs="Times New Roman"/>
                <w:sz w:val="28"/>
                <w:szCs w:val="28"/>
              </w:rPr>
              <w:t>97,9</w:t>
            </w:r>
          </w:p>
        </w:tc>
        <w:tc>
          <w:tcPr>
            <w:tcW w:w="1195" w:type="dxa"/>
            <w:vAlign w:val="center"/>
          </w:tcPr>
          <w:p w:rsidR="00980EA7" w:rsidRPr="0039714D" w:rsidRDefault="00980EA7" w:rsidP="00460B26">
            <w:pPr>
              <w:spacing w:line="360" w:lineRule="auto"/>
              <w:jc w:val="center"/>
              <w:rPr>
                <w:rFonts w:ascii="Times New Roman" w:hAnsi="Times New Roman" w:cs="Times New Roman"/>
                <w:sz w:val="28"/>
                <w:szCs w:val="28"/>
              </w:rPr>
            </w:pPr>
          </w:p>
          <w:p w:rsidR="00980EA7" w:rsidRPr="0039714D" w:rsidRDefault="00980EA7" w:rsidP="00460B26">
            <w:pPr>
              <w:spacing w:line="360" w:lineRule="auto"/>
              <w:jc w:val="center"/>
              <w:rPr>
                <w:rFonts w:ascii="Times New Roman" w:hAnsi="Times New Roman" w:cs="Times New Roman"/>
                <w:sz w:val="28"/>
                <w:szCs w:val="28"/>
              </w:rPr>
            </w:pPr>
            <w:r w:rsidRPr="0039714D">
              <w:rPr>
                <w:rFonts w:ascii="Times New Roman" w:hAnsi="Times New Roman" w:cs="Times New Roman"/>
                <w:sz w:val="28"/>
                <w:szCs w:val="28"/>
              </w:rPr>
              <w:t>100,0</w:t>
            </w:r>
          </w:p>
        </w:tc>
      </w:tr>
      <w:tr w:rsidR="00980EA7" w:rsidRPr="0039714D" w:rsidTr="00533C97">
        <w:trPr>
          <w:trHeight w:val="1695"/>
          <w:tblHeader/>
          <w:jc w:val="center"/>
        </w:trPr>
        <w:tc>
          <w:tcPr>
            <w:tcW w:w="789" w:type="dxa"/>
            <w:vAlign w:val="center"/>
          </w:tcPr>
          <w:p w:rsidR="00980EA7" w:rsidRPr="0039714D" w:rsidRDefault="00980EA7" w:rsidP="00460B26">
            <w:pPr>
              <w:spacing w:line="360" w:lineRule="auto"/>
              <w:jc w:val="center"/>
              <w:rPr>
                <w:rFonts w:ascii="Times New Roman" w:hAnsi="Times New Roman" w:cs="Times New Roman"/>
                <w:sz w:val="28"/>
                <w:szCs w:val="28"/>
              </w:rPr>
            </w:pPr>
            <w:r w:rsidRPr="0039714D">
              <w:rPr>
                <w:rFonts w:ascii="Times New Roman" w:hAnsi="Times New Roman" w:cs="Times New Roman"/>
                <w:sz w:val="28"/>
                <w:szCs w:val="28"/>
              </w:rPr>
              <w:t>3.</w:t>
            </w:r>
          </w:p>
          <w:p w:rsidR="00980EA7" w:rsidRPr="0039714D" w:rsidRDefault="00980EA7" w:rsidP="00460B26">
            <w:pPr>
              <w:spacing w:line="360" w:lineRule="auto"/>
              <w:jc w:val="center"/>
              <w:rPr>
                <w:rFonts w:ascii="Times New Roman" w:hAnsi="Times New Roman" w:cs="Times New Roman"/>
                <w:sz w:val="28"/>
                <w:szCs w:val="28"/>
              </w:rPr>
            </w:pPr>
          </w:p>
        </w:tc>
        <w:tc>
          <w:tcPr>
            <w:tcW w:w="3714" w:type="dxa"/>
            <w:vAlign w:val="center"/>
          </w:tcPr>
          <w:p w:rsidR="00980EA7" w:rsidRPr="0039714D" w:rsidRDefault="00980EA7" w:rsidP="00460B26">
            <w:pPr>
              <w:spacing w:line="360" w:lineRule="auto"/>
              <w:rPr>
                <w:rFonts w:ascii="Times New Roman" w:hAnsi="Times New Roman" w:cs="Times New Roman"/>
                <w:sz w:val="28"/>
                <w:szCs w:val="28"/>
              </w:rPr>
            </w:pPr>
            <w:r w:rsidRPr="0039714D">
              <w:rPr>
                <w:rFonts w:ascii="Times New Roman" w:hAnsi="Times New Roman" w:cs="Times New Roman"/>
                <w:sz w:val="28"/>
                <w:szCs w:val="28"/>
              </w:rPr>
              <w:t>Численность работающих, чел.</w:t>
            </w:r>
          </w:p>
          <w:p w:rsidR="00980EA7" w:rsidRPr="0039714D" w:rsidRDefault="00980EA7" w:rsidP="00460B26">
            <w:pPr>
              <w:spacing w:line="360" w:lineRule="auto"/>
              <w:rPr>
                <w:rFonts w:ascii="Times New Roman" w:hAnsi="Times New Roman" w:cs="Times New Roman"/>
                <w:sz w:val="28"/>
                <w:szCs w:val="28"/>
              </w:rPr>
            </w:pPr>
            <w:r w:rsidRPr="0039714D">
              <w:rPr>
                <w:rFonts w:ascii="Times New Roman" w:hAnsi="Times New Roman" w:cs="Times New Roman"/>
                <w:sz w:val="28"/>
                <w:szCs w:val="28"/>
              </w:rPr>
              <w:t>3.1. Средняя численность</w:t>
            </w:r>
          </w:p>
          <w:p w:rsidR="00980EA7" w:rsidRPr="0039714D" w:rsidRDefault="00980EA7" w:rsidP="00460B26">
            <w:pPr>
              <w:spacing w:line="360" w:lineRule="auto"/>
              <w:rPr>
                <w:rFonts w:ascii="Times New Roman" w:hAnsi="Times New Roman" w:cs="Times New Roman"/>
                <w:sz w:val="28"/>
                <w:szCs w:val="28"/>
              </w:rPr>
            </w:pPr>
            <w:r w:rsidRPr="0039714D">
              <w:rPr>
                <w:rFonts w:ascii="Times New Roman" w:hAnsi="Times New Roman" w:cs="Times New Roman"/>
                <w:sz w:val="28"/>
                <w:szCs w:val="28"/>
              </w:rPr>
              <w:t>3.2. Численность на конец года</w:t>
            </w:r>
          </w:p>
        </w:tc>
        <w:tc>
          <w:tcPr>
            <w:tcW w:w="1277" w:type="dxa"/>
            <w:vAlign w:val="center"/>
          </w:tcPr>
          <w:p w:rsidR="00980EA7" w:rsidRPr="0039714D" w:rsidRDefault="00980EA7" w:rsidP="00460B26">
            <w:pPr>
              <w:spacing w:line="360" w:lineRule="auto"/>
              <w:jc w:val="center"/>
              <w:rPr>
                <w:rFonts w:ascii="Times New Roman" w:hAnsi="Times New Roman" w:cs="Times New Roman"/>
                <w:sz w:val="28"/>
                <w:szCs w:val="28"/>
              </w:rPr>
            </w:pPr>
          </w:p>
          <w:p w:rsidR="00980EA7" w:rsidRPr="0039714D" w:rsidRDefault="00980EA7" w:rsidP="00460B26">
            <w:pPr>
              <w:spacing w:line="360" w:lineRule="auto"/>
              <w:jc w:val="center"/>
              <w:rPr>
                <w:rFonts w:ascii="Times New Roman" w:hAnsi="Times New Roman" w:cs="Times New Roman"/>
                <w:sz w:val="28"/>
                <w:szCs w:val="28"/>
              </w:rPr>
            </w:pPr>
          </w:p>
          <w:p w:rsidR="00980EA7" w:rsidRPr="0039714D" w:rsidRDefault="00980EA7" w:rsidP="00460B26">
            <w:pPr>
              <w:spacing w:line="360" w:lineRule="auto"/>
              <w:jc w:val="center"/>
              <w:rPr>
                <w:rFonts w:ascii="Times New Roman" w:hAnsi="Times New Roman" w:cs="Times New Roman"/>
                <w:sz w:val="28"/>
                <w:szCs w:val="28"/>
              </w:rPr>
            </w:pPr>
            <w:r w:rsidRPr="0039714D">
              <w:rPr>
                <w:rFonts w:ascii="Times New Roman" w:hAnsi="Times New Roman" w:cs="Times New Roman"/>
                <w:sz w:val="28"/>
                <w:szCs w:val="28"/>
              </w:rPr>
              <w:t>1050</w:t>
            </w:r>
          </w:p>
          <w:p w:rsidR="00980EA7" w:rsidRPr="0039714D" w:rsidRDefault="00980EA7" w:rsidP="00460B26">
            <w:pPr>
              <w:spacing w:line="360" w:lineRule="auto"/>
              <w:jc w:val="center"/>
              <w:rPr>
                <w:rFonts w:ascii="Times New Roman" w:hAnsi="Times New Roman" w:cs="Times New Roman"/>
                <w:sz w:val="28"/>
                <w:szCs w:val="28"/>
              </w:rPr>
            </w:pPr>
          </w:p>
          <w:p w:rsidR="00980EA7" w:rsidRPr="0039714D" w:rsidRDefault="00980EA7" w:rsidP="00460B26">
            <w:pPr>
              <w:spacing w:line="360" w:lineRule="auto"/>
              <w:jc w:val="center"/>
              <w:rPr>
                <w:rFonts w:ascii="Times New Roman" w:hAnsi="Times New Roman" w:cs="Times New Roman"/>
                <w:sz w:val="28"/>
                <w:szCs w:val="28"/>
              </w:rPr>
            </w:pPr>
          </w:p>
          <w:p w:rsidR="00980EA7" w:rsidRPr="0039714D" w:rsidRDefault="00980EA7" w:rsidP="00460B26">
            <w:pPr>
              <w:spacing w:line="360" w:lineRule="auto"/>
              <w:jc w:val="center"/>
              <w:rPr>
                <w:rFonts w:ascii="Times New Roman" w:hAnsi="Times New Roman" w:cs="Times New Roman"/>
                <w:sz w:val="28"/>
                <w:szCs w:val="28"/>
              </w:rPr>
            </w:pPr>
          </w:p>
        </w:tc>
        <w:tc>
          <w:tcPr>
            <w:tcW w:w="1134" w:type="dxa"/>
            <w:vAlign w:val="center"/>
          </w:tcPr>
          <w:p w:rsidR="00980EA7" w:rsidRPr="0039714D" w:rsidRDefault="00980EA7" w:rsidP="00460B26">
            <w:pPr>
              <w:spacing w:line="360" w:lineRule="auto"/>
              <w:jc w:val="center"/>
              <w:rPr>
                <w:rFonts w:ascii="Times New Roman" w:hAnsi="Times New Roman" w:cs="Times New Roman"/>
                <w:sz w:val="28"/>
                <w:szCs w:val="28"/>
              </w:rPr>
            </w:pPr>
          </w:p>
          <w:p w:rsidR="00980EA7" w:rsidRPr="0039714D" w:rsidRDefault="00980EA7" w:rsidP="00460B26">
            <w:pPr>
              <w:spacing w:line="360" w:lineRule="auto"/>
              <w:jc w:val="center"/>
              <w:rPr>
                <w:rFonts w:ascii="Times New Roman" w:hAnsi="Times New Roman" w:cs="Times New Roman"/>
                <w:sz w:val="28"/>
                <w:szCs w:val="28"/>
              </w:rPr>
            </w:pPr>
            <w:r w:rsidRPr="0039714D">
              <w:rPr>
                <w:rFonts w:ascii="Times New Roman" w:hAnsi="Times New Roman" w:cs="Times New Roman"/>
                <w:sz w:val="28"/>
                <w:szCs w:val="28"/>
              </w:rPr>
              <w:t>1066</w:t>
            </w:r>
          </w:p>
          <w:p w:rsidR="00980EA7" w:rsidRPr="0039714D" w:rsidRDefault="00980EA7" w:rsidP="00460B26">
            <w:pPr>
              <w:spacing w:line="360" w:lineRule="auto"/>
              <w:jc w:val="center"/>
              <w:rPr>
                <w:rFonts w:ascii="Times New Roman" w:hAnsi="Times New Roman" w:cs="Times New Roman"/>
                <w:sz w:val="28"/>
                <w:szCs w:val="28"/>
              </w:rPr>
            </w:pPr>
          </w:p>
          <w:p w:rsidR="00980EA7" w:rsidRPr="0039714D" w:rsidRDefault="00980EA7" w:rsidP="00460B26">
            <w:pPr>
              <w:spacing w:line="360" w:lineRule="auto"/>
              <w:jc w:val="center"/>
              <w:rPr>
                <w:rFonts w:ascii="Times New Roman" w:hAnsi="Times New Roman" w:cs="Times New Roman"/>
                <w:sz w:val="28"/>
                <w:szCs w:val="28"/>
              </w:rPr>
            </w:pPr>
            <w:r w:rsidRPr="0039714D">
              <w:rPr>
                <w:rFonts w:ascii="Times New Roman" w:hAnsi="Times New Roman" w:cs="Times New Roman"/>
                <w:sz w:val="28"/>
                <w:szCs w:val="28"/>
              </w:rPr>
              <w:t>1109</w:t>
            </w:r>
          </w:p>
        </w:tc>
        <w:tc>
          <w:tcPr>
            <w:tcW w:w="1464" w:type="dxa"/>
            <w:vAlign w:val="center"/>
          </w:tcPr>
          <w:p w:rsidR="00980EA7" w:rsidRPr="0039714D" w:rsidRDefault="00980EA7" w:rsidP="00460B26">
            <w:pPr>
              <w:spacing w:line="360" w:lineRule="auto"/>
              <w:jc w:val="center"/>
              <w:rPr>
                <w:rFonts w:ascii="Times New Roman" w:hAnsi="Times New Roman" w:cs="Times New Roman"/>
                <w:sz w:val="28"/>
                <w:szCs w:val="28"/>
              </w:rPr>
            </w:pPr>
          </w:p>
          <w:p w:rsidR="00980EA7" w:rsidRPr="0039714D" w:rsidRDefault="00980EA7" w:rsidP="00460B26">
            <w:pPr>
              <w:spacing w:line="360" w:lineRule="auto"/>
              <w:jc w:val="center"/>
              <w:rPr>
                <w:rFonts w:ascii="Times New Roman" w:hAnsi="Times New Roman" w:cs="Times New Roman"/>
                <w:sz w:val="28"/>
                <w:szCs w:val="28"/>
              </w:rPr>
            </w:pPr>
          </w:p>
          <w:p w:rsidR="00980EA7" w:rsidRPr="0039714D" w:rsidRDefault="00980EA7" w:rsidP="00460B26">
            <w:pPr>
              <w:spacing w:line="360" w:lineRule="auto"/>
              <w:jc w:val="center"/>
              <w:rPr>
                <w:rFonts w:ascii="Times New Roman" w:hAnsi="Times New Roman" w:cs="Times New Roman"/>
                <w:sz w:val="28"/>
                <w:szCs w:val="28"/>
              </w:rPr>
            </w:pPr>
            <w:r w:rsidRPr="0039714D">
              <w:rPr>
                <w:rFonts w:ascii="Times New Roman" w:hAnsi="Times New Roman" w:cs="Times New Roman"/>
                <w:sz w:val="28"/>
                <w:szCs w:val="28"/>
              </w:rPr>
              <w:t>101,5</w:t>
            </w:r>
          </w:p>
          <w:p w:rsidR="00980EA7" w:rsidRPr="0039714D" w:rsidRDefault="00980EA7" w:rsidP="00460B26">
            <w:pPr>
              <w:spacing w:line="360" w:lineRule="auto"/>
              <w:jc w:val="center"/>
              <w:rPr>
                <w:rFonts w:ascii="Times New Roman" w:hAnsi="Times New Roman" w:cs="Times New Roman"/>
                <w:sz w:val="28"/>
                <w:szCs w:val="28"/>
              </w:rPr>
            </w:pPr>
          </w:p>
          <w:p w:rsidR="00980EA7" w:rsidRPr="0039714D" w:rsidRDefault="00980EA7" w:rsidP="00460B26">
            <w:pPr>
              <w:spacing w:line="360" w:lineRule="auto"/>
              <w:jc w:val="center"/>
              <w:rPr>
                <w:rFonts w:ascii="Times New Roman" w:hAnsi="Times New Roman" w:cs="Times New Roman"/>
                <w:sz w:val="28"/>
                <w:szCs w:val="28"/>
              </w:rPr>
            </w:pPr>
          </w:p>
          <w:p w:rsidR="00980EA7" w:rsidRPr="0039714D" w:rsidRDefault="00980EA7" w:rsidP="00460B26">
            <w:pPr>
              <w:spacing w:line="360" w:lineRule="auto"/>
              <w:jc w:val="center"/>
              <w:rPr>
                <w:rFonts w:ascii="Times New Roman" w:hAnsi="Times New Roman" w:cs="Times New Roman"/>
                <w:sz w:val="28"/>
                <w:szCs w:val="28"/>
              </w:rPr>
            </w:pPr>
          </w:p>
        </w:tc>
        <w:tc>
          <w:tcPr>
            <w:tcW w:w="1195" w:type="dxa"/>
            <w:vAlign w:val="center"/>
          </w:tcPr>
          <w:p w:rsidR="00980EA7" w:rsidRPr="0039714D" w:rsidRDefault="00980EA7" w:rsidP="00460B26">
            <w:pPr>
              <w:spacing w:line="360" w:lineRule="auto"/>
              <w:jc w:val="center"/>
              <w:rPr>
                <w:rFonts w:ascii="Times New Roman" w:hAnsi="Times New Roman" w:cs="Times New Roman"/>
                <w:sz w:val="28"/>
                <w:szCs w:val="28"/>
              </w:rPr>
            </w:pPr>
          </w:p>
          <w:p w:rsidR="00980EA7" w:rsidRPr="0039714D" w:rsidRDefault="00980EA7" w:rsidP="00460B26">
            <w:pPr>
              <w:spacing w:line="360" w:lineRule="auto"/>
              <w:jc w:val="center"/>
              <w:rPr>
                <w:rFonts w:ascii="Times New Roman" w:hAnsi="Times New Roman" w:cs="Times New Roman"/>
                <w:sz w:val="28"/>
                <w:szCs w:val="28"/>
              </w:rPr>
            </w:pPr>
          </w:p>
          <w:p w:rsidR="00980EA7" w:rsidRPr="0039714D" w:rsidRDefault="00980EA7" w:rsidP="00460B26">
            <w:pPr>
              <w:spacing w:line="360" w:lineRule="auto"/>
              <w:jc w:val="center"/>
              <w:rPr>
                <w:rFonts w:ascii="Times New Roman" w:hAnsi="Times New Roman" w:cs="Times New Roman"/>
                <w:sz w:val="28"/>
                <w:szCs w:val="28"/>
              </w:rPr>
            </w:pPr>
            <w:r w:rsidRPr="0039714D">
              <w:rPr>
                <w:rFonts w:ascii="Times New Roman" w:hAnsi="Times New Roman" w:cs="Times New Roman"/>
                <w:sz w:val="28"/>
                <w:szCs w:val="28"/>
              </w:rPr>
              <w:t>110,1</w:t>
            </w:r>
          </w:p>
          <w:p w:rsidR="00980EA7" w:rsidRPr="0039714D" w:rsidRDefault="00980EA7" w:rsidP="00460B26">
            <w:pPr>
              <w:spacing w:line="360" w:lineRule="auto"/>
              <w:jc w:val="center"/>
              <w:rPr>
                <w:rFonts w:ascii="Times New Roman" w:hAnsi="Times New Roman" w:cs="Times New Roman"/>
                <w:sz w:val="28"/>
                <w:szCs w:val="28"/>
              </w:rPr>
            </w:pPr>
          </w:p>
          <w:p w:rsidR="00980EA7" w:rsidRPr="0039714D" w:rsidRDefault="00980EA7" w:rsidP="00460B26">
            <w:pPr>
              <w:spacing w:line="360" w:lineRule="auto"/>
              <w:jc w:val="center"/>
              <w:rPr>
                <w:rFonts w:ascii="Times New Roman" w:hAnsi="Times New Roman" w:cs="Times New Roman"/>
                <w:sz w:val="28"/>
                <w:szCs w:val="28"/>
              </w:rPr>
            </w:pPr>
          </w:p>
          <w:p w:rsidR="00980EA7" w:rsidRPr="0039714D" w:rsidRDefault="00980EA7" w:rsidP="00460B26">
            <w:pPr>
              <w:spacing w:line="360" w:lineRule="auto"/>
              <w:jc w:val="center"/>
              <w:rPr>
                <w:rFonts w:ascii="Times New Roman" w:hAnsi="Times New Roman" w:cs="Times New Roman"/>
                <w:sz w:val="28"/>
                <w:szCs w:val="28"/>
              </w:rPr>
            </w:pPr>
          </w:p>
        </w:tc>
      </w:tr>
      <w:tr w:rsidR="00980EA7" w:rsidRPr="0039714D" w:rsidTr="00533C97">
        <w:trPr>
          <w:trHeight w:val="696"/>
          <w:tblHeader/>
          <w:jc w:val="center"/>
        </w:trPr>
        <w:tc>
          <w:tcPr>
            <w:tcW w:w="789" w:type="dxa"/>
            <w:vAlign w:val="center"/>
          </w:tcPr>
          <w:p w:rsidR="00980EA7" w:rsidRPr="0039714D" w:rsidRDefault="00980EA7" w:rsidP="00460B26">
            <w:pPr>
              <w:spacing w:line="360" w:lineRule="auto"/>
              <w:jc w:val="center"/>
              <w:rPr>
                <w:rFonts w:ascii="Times New Roman" w:hAnsi="Times New Roman" w:cs="Times New Roman"/>
                <w:sz w:val="28"/>
                <w:szCs w:val="28"/>
              </w:rPr>
            </w:pPr>
            <w:r w:rsidRPr="0039714D">
              <w:rPr>
                <w:rFonts w:ascii="Times New Roman" w:hAnsi="Times New Roman" w:cs="Times New Roman"/>
                <w:sz w:val="28"/>
                <w:szCs w:val="28"/>
              </w:rPr>
              <w:lastRenderedPageBreak/>
              <w:t>4.</w:t>
            </w:r>
          </w:p>
        </w:tc>
        <w:tc>
          <w:tcPr>
            <w:tcW w:w="3714" w:type="dxa"/>
            <w:vAlign w:val="center"/>
          </w:tcPr>
          <w:p w:rsidR="00980EA7" w:rsidRPr="0039714D" w:rsidRDefault="00980EA7" w:rsidP="00460B26">
            <w:pPr>
              <w:spacing w:line="360" w:lineRule="auto"/>
              <w:rPr>
                <w:rFonts w:ascii="Times New Roman" w:hAnsi="Times New Roman" w:cs="Times New Roman"/>
                <w:sz w:val="28"/>
                <w:szCs w:val="28"/>
              </w:rPr>
            </w:pPr>
            <w:r w:rsidRPr="0039714D">
              <w:rPr>
                <w:rFonts w:ascii="Times New Roman" w:hAnsi="Times New Roman" w:cs="Times New Roman"/>
                <w:sz w:val="28"/>
                <w:szCs w:val="28"/>
              </w:rPr>
              <w:t>Выработка на 1-го работающего в год, тыс.  руб.</w:t>
            </w:r>
          </w:p>
        </w:tc>
        <w:tc>
          <w:tcPr>
            <w:tcW w:w="1277" w:type="dxa"/>
            <w:vAlign w:val="center"/>
          </w:tcPr>
          <w:p w:rsidR="00980EA7" w:rsidRPr="0039714D" w:rsidRDefault="00980EA7" w:rsidP="00460B26">
            <w:pPr>
              <w:spacing w:line="360" w:lineRule="auto"/>
              <w:jc w:val="center"/>
              <w:rPr>
                <w:rFonts w:ascii="Times New Roman" w:hAnsi="Times New Roman" w:cs="Times New Roman"/>
                <w:sz w:val="28"/>
                <w:szCs w:val="28"/>
              </w:rPr>
            </w:pPr>
            <w:r w:rsidRPr="0039714D">
              <w:rPr>
                <w:rFonts w:ascii="Times New Roman" w:hAnsi="Times New Roman" w:cs="Times New Roman"/>
                <w:sz w:val="28"/>
                <w:szCs w:val="28"/>
              </w:rPr>
              <w:t>1047,9</w:t>
            </w:r>
          </w:p>
        </w:tc>
        <w:tc>
          <w:tcPr>
            <w:tcW w:w="1134" w:type="dxa"/>
            <w:vAlign w:val="center"/>
          </w:tcPr>
          <w:p w:rsidR="00980EA7" w:rsidRPr="0039714D" w:rsidRDefault="00980EA7" w:rsidP="00460B26">
            <w:pPr>
              <w:spacing w:line="360" w:lineRule="auto"/>
              <w:jc w:val="center"/>
              <w:rPr>
                <w:rFonts w:ascii="Times New Roman" w:hAnsi="Times New Roman" w:cs="Times New Roman"/>
                <w:sz w:val="28"/>
                <w:szCs w:val="28"/>
              </w:rPr>
            </w:pPr>
            <w:r w:rsidRPr="0039714D">
              <w:rPr>
                <w:rFonts w:ascii="Times New Roman" w:hAnsi="Times New Roman" w:cs="Times New Roman"/>
                <w:sz w:val="28"/>
                <w:szCs w:val="28"/>
              </w:rPr>
              <w:t>1357,1</w:t>
            </w:r>
          </w:p>
        </w:tc>
        <w:tc>
          <w:tcPr>
            <w:tcW w:w="1464" w:type="dxa"/>
            <w:vAlign w:val="center"/>
          </w:tcPr>
          <w:p w:rsidR="00980EA7" w:rsidRPr="0039714D" w:rsidRDefault="00980EA7" w:rsidP="00460B26">
            <w:pPr>
              <w:spacing w:line="360" w:lineRule="auto"/>
              <w:jc w:val="center"/>
              <w:rPr>
                <w:rFonts w:ascii="Times New Roman" w:hAnsi="Times New Roman" w:cs="Times New Roman"/>
                <w:sz w:val="28"/>
                <w:szCs w:val="28"/>
              </w:rPr>
            </w:pPr>
            <w:r w:rsidRPr="0039714D">
              <w:rPr>
                <w:rFonts w:ascii="Times New Roman" w:hAnsi="Times New Roman" w:cs="Times New Roman"/>
                <w:sz w:val="28"/>
                <w:szCs w:val="28"/>
              </w:rPr>
              <w:t>129,5</w:t>
            </w:r>
          </w:p>
        </w:tc>
        <w:tc>
          <w:tcPr>
            <w:tcW w:w="1195" w:type="dxa"/>
            <w:vAlign w:val="center"/>
          </w:tcPr>
          <w:p w:rsidR="00980EA7" w:rsidRPr="0039714D" w:rsidRDefault="00980EA7" w:rsidP="00460B26">
            <w:pPr>
              <w:spacing w:line="360" w:lineRule="auto"/>
              <w:jc w:val="center"/>
              <w:rPr>
                <w:rFonts w:ascii="Times New Roman" w:hAnsi="Times New Roman" w:cs="Times New Roman"/>
                <w:sz w:val="28"/>
                <w:szCs w:val="28"/>
              </w:rPr>
            </w:pPr>
            <w:r w:rsidRPr="0039714D">
              <w:rPr>
                <w:rFonts w:ascii="Times New Roman" w:hAnsi="Times New Roman" w:cs="Times New Roman"/>
                <w:sz w:val="28"/>
                <w:szCs w:val="28"/>
              </w:rPr>
              <w:t>148,8</w:t>
            </w:r>
          </w:p>
        </w:tc>
      </w:tr>
      <w:tr w:rsidR="00980EA7" w:rsidRPr="0039714D" w:rsidTr="00533C97">
        <w:trPr>
          <w:tblHeader/>
          <w:jc w:val="center"/>
        </w:trPr>
        <w:tc>
          <w:tcPr>
            <w:tcW w:w="789" w:type="dxa"/>
            <w:vAlign w:val="center"/>
          </w:tcPr>
          <w:p w:rsidR="00980EA7" w:rsidRPr="0039714D" w:rsidRDefault="00980EA7" w:rsidP="00460B26">
            <w:pPr>
              <w:spacing w:line="360" w:lineRule="auto"/>
              <w:jc w:val="center"/>
              <w:rPr>
                <w:rFonts w:ascii="Times New Roman" w:hAnsi="Times New Roman" w:cs="Times New Roman"/>
                <w:sz w:val="28"/>
                <w:szCs w:val="28"/>
              </w:rPr>
            </w:pPr>
          </w:p>
          <w:p w:rsidR="00980EA7" w:rsidRPr="0039714D" w:rsidRDefault="00980EA7" w:rsidP="00460B26">
            <w:pPr>
              <w:spacing w:line="360" w:lineRule="auto"/>
              <w:jc w:val="center"/>
              <w:rPr>
                <w:rFonts w:ascii="Times New Roman" w:hAnsi="Times New Roman" w:cs="Times New Roman"/>
                <w:sz w:val="28"/>
                <w:szCs w:val="28"/>
              </w:rPr>
            </w:pPr>
            <w:r w:rsidRPr="0039714D">
              <w:rPr>
                <w:rFonts w:ascii="Times New Roman" w:hAnsi="Times New Roman" w:cs="Times New Roman"/>
                <w:sz w:val="28"/>
                <w:szCs w:val="28"/>
              </w:rPr>
              <w:t xml:space="preserve">5. </w:t>
            </w:r>
          </w:p>
        </w:tc>
        <w:tc>
          <w:tcPr>
            <w:tcW w:w="3714" w:type="dxa"/>
            <w:vAlign w:val="center"/>
          </w:tcPr>
          <w:p w:rsidR="00980EA7" w:rsidRPr="0039714D" w:rsidRDefault="00980EA7" w:rsidP="00460B26">
            <w:pPr>
              <w:spacing w:line="360" w:lineRule="auto"/>
              <w:rPr>
                <w:rFonts w:ascii="Times New Roman" w:hAnsi="Times New Roman" w:cs="Times New Roman"/>
                <w:sz w:val="28"/>
                <w:szCs w:val="28"/>
              </w:rPr>
            </w:pPr>
          </w:p>
          <w:p w:rsidR="00980EA7" w:rsidRPr="0039714D" w:rsidRDefault="00980EA7" w:rsidP="00460B26">
            <w:pPr>
              <w:spacing w:line="360" w:lineRule="auto"/>
              <w:rPr>
                <w:rFonts w:ascii="Times New Roman" w:hAnsi="Times New Roman" w:cs="Times New Roman"/>
                <w:sz w:val="28"/>
                <w:szCs w:val="28"/>
              </w:rPr>
            </w:pPr>
            <w:r w:rsidRPr="0039714D">
              <w:rPr>
                <w:rFonts w:ascii="Times New Roman" w:hAnsi="Times New Roman" w:cs="Times New Roman"/>
                <w:sz w:val="28"/>
                <w:szCs w:val="28"/>
              </w:rPr>
              <w:t>Среднемесячная заработная плата 1-го работающего, руб.</w:t>
            </w:r>
          </w:p>
          <w:p w:rsidR="00980EA7" w:rsidRPr="0039714D" w:rsidRDefault="00980EA7" w:rsidP="00460B26">
            <w:pPr>
              <w:spacing w:line="360" w:lineRule="auto"/>
              <w:rPr>
                <w:rFonts w:ascii="Times New Roman" w:hAnsi="Times New Roman" w:cs="Times New Roman"/>
                <w:sz w:val="28"/>
                <w:szCs w:val="28"/>
              </w:rPr>
            </w:pPr>
          </w:p>
        </w:tc>
        <w:tc>
          <w:tcPr>
            <w:tcW w:w="1277" w:type="dxa"/>
            <w:vAlign w:val="center"/>
          </w:tcPr>
          <w:p w:rsidR="00980EA7" w:rsidRPr="0039714D" w:rsidRDefault="00980EA7" w:rsidP="00460B26">
            <w:pPr>
              <w:spacing w:line="360" w:lineRule="auto"/>
              <w:jc w:val="center"/>
              <w:rPr>
                <w:rFonts w:ascii="Times New Roman" w:hAnsi="Times New Roman" w:cs="Times New Roman"/>
                <w:sz w:val="28"/>
                <w:szCs w:val="28"/>
              </w:rPr>
            </w:pPr>
          </w:p>
          <w:p w:rsidR="00980EA7" w:rsidRPr="0039714D" w:rsidRDefault="006D16ED" w:rsidP="006D16ED">
            <w:pPr>
              <w:spacing w:line="360" w:lineRule="auto"/>
              <w:jc w:val="center"/>
              <w:rPr>
                <w:rFonts w:ascii="Times New Roman" w:hAnsi="Times New Roman" w:cs="Times New Roman"/>
                <w:sz w:val="28"/>
                <w:szCs w:val="28"/>
              </w:rPr>
            </w:pPr>
            <w:r>
              <w:rPr>
                <w:rFonts w:ascii="Times New Roman" w:hAnsi="Times New Roman" w:cs="Times New Roman"/>
                <w:sz w:val="28"/>
                <w:szCs w:val="28"/>
              </w:rPr>
              <w:t>32 400</w:t>
            </w:r>
          </w:p>
        </w:tc>
        <w:tc>
          <w:tcPr>
            <w:tcW w:w="1134" w:type="dxa"/>
            <w:vAlign w:val="center"/>
          </w:tcPr>
          <w:p w:rsidR="00980EA7" w:rsidRPr="0039714D" w:rsidRDefault="00980EA7" w:rsidP="00460B26">
            <w:pPr>
              <w:spacing w:line="360" w:lineRule="auto"/>
              <w:jc w:val="center"/>
              <w:rPr>
                <w:rFonts w:ascii="Times New Roman" w:hAnsi="Times New Roman" w:cs="Times New Roman"/>
                <w:sz w:val="28"/>
                <w:szCs w:val="28"/>
              </w:rPr>
            </w:pPr>
          </w:p>
          <w:p w:rsidR="00980EA7" w:rsidRPr="0039714D" w:rsidRDefault="006D16ED" w:rsidP="00460B26">
            <w:pPr>
              <w:spacing w:line="360" w:lineRule="auto"/>
              <w:jc w:val="center"/>
              <w:rPr>
                <w:rFonts w:ascii="Times New Roman" w:hAnsi="Times New Roman" w:cs="Times New Roman"/>
                <w:sz w:val="28"/>
                <w:szCs w:val="28"/>
              </w:rPr>
            </w:pPr>
            <w:r>
              <w:rPr>
                <w:rFonts w:ascii="Times New Roman" w:hAnsi="Times New Roman" w:cs="Times New Roman"/>
                <w:sz w:val="28"/>
                <w:szCs w:val="28"/>
              </w:rPr>
              <w:t>35 100</w:t>
            </w:r>
          </w:p>
        </w:tc>
        <w:tc>
          <w:tcPr>
            <w:tcW w:w="1464" w:type="dxa"/>
            <w:vAlign w:val="center"/>
          </w:tcPr>
          <w:p w:rsidR="00980EA7" w:rsidRPr="0039714D" w:rsidRDefault="00980EA7" w:rsidP="00460B26">
            <w:pPr>
              <w:spacing w:line="360" w:lineRule="auto"/>
              <w:jc w:val="center"/>
              <w:rPr>
                <w:rFonts w:ascii="Times New Roman" w:hAnsi="Times New Roman" w:cs="Times New Roman"/>
                <w:sz w:val="28"/>
                <w:szCs w:val="28"/>
              </w:rPr>
            </w:pPr>
          </w:p>
          <w:p w:rsidR="00980EA7" w:rsidRPr="0039714D" w:rsidRDefault="00980EA7" w:rsidP="006D16ED">
            <w:pPr>
              <w:spacing w:line="360" w:lineRule="auto"/>
              <w:jc w:val="center"/>
              <w:rPr>
                <w:rFonts w:ascii="Times New Roman" w:hAnsi="Times New Roman" w:cs="Times New Roman"/>
                <w:sz w:val="28"/>
                <w:szCs w:val="28"/>
              </w:rPr>
            </w:pPr>
            <w:r w:rsidRPr="0039714D">
              <w:rPr>
                <w:rFonts w:ascii="Times New Roman" w:hAnsi="Times New Roman" w:cs="Times New Roman"/>
                <w:sz w:val="28"/>
                <w:szCs w:val="28"/>
              </w:rPr>
              <w:t>10</w:t>
            </w:r>
            <w:r w:rsidR="006D16ED">
              <w:rPr>
                <w:rFonts w:ascii="Times New Roman" w:hAnsi="Times New Roman" w:cs="Times New Roman"/>
                <w:sz w:val="28"/>
                <w:szCs w:val="28"/>
              </w:rPr>
              <w:t>8,3</w:t>
            </w:r>
          </w:p>
        </w:tc>
        <w:tc>
          <w:tcPr>
            <w:tcW w:w="1195" w:type="dxa"/>
            <w:vAlign w:val="center"/>
          </w:tcPr>
          <w:p w:rsidR="00980EA7" w:rsidRPr="0039714D" w:rsidRDefault="00980EA7" w:rsidP="00460B26">
            <w:pPr>
              <w:spacing w:line="360" w:lineRule="auto"/>
              <w:jc w:val="center"/>
              <w:rPr>
                <w:rFonts w:ascii="Times New Roman" w:hAnsi="Times New Roman" w:cs="Times New Roman"/>
                <w:sz w:val="28"/>
                <w:szCs w:val="28"/>
              </w:rPr>
            </w:pPr>
          </w:p>
          <w:p w:rsidR="00980EA7" w:rsidRPr="0039714D" w:rsidRDefault="00980EA7" w:rsidP="006D16ED">
            <w:pPr>
              <w:spacing w:line="360" w:lineRule="auto"/>
              <w:jc w:val="center"/>
              <w:rPr>
                <w:rFonts w:ascii="Times New Roman" w:hAnsi="Times New Roman" w:cs="Times New Roman"/>
                <w:sz w:val="28"/>
                <w:szCs w:val="28"/>
              </w:rPr>
            </w:pPr>
            <w:r w:rsidRPr="0039714D">
              <w:rPr>
                <w:rFonts w:ascii="Times New Roman" w:hAnsi="Times New Roman" w:cs="Times New Roman"/>
                <w:sz w:val="28"/>
                <w:szCs w:val="28"/>
              </w:rPr>
              <w:t>1</w:t>
            </w:r>
            <w:r w:rsidR="006D16ED">
              <w:rPr>
                <w:rFonts w:ascii="Times New Roman" w:hAnsi="Times New Roman" w:cs="Times New Roman"/>
                <w:sz w:val="28"/>
                <w:szCs w:val="28"/>
              </w:rPr>
              <w:t>1</w:t>
            </w:r>
            <w:r w:rsidRPr="0039714D">
              <w:rPr>
                <w:rFonts w:ascii="Times New Roman" w:hAnsi="Times New Roman" w:cs="Times New Roman"/>
                <w:sz w:val="28"/>
                <w:szCs w:val="28"/>
              </w:rPr>
              <w:t>4,9</w:t>
            </w:r>
          </w:p>
        </w:tc>
      </w:tr>
      <w:tr w:rsidR="00980EA7" w:rsidRPr="0039714D" w:rsidTr="00533C97">
        <w:trPr>
          <w:trHeight w:val="716"/>
          <w:tblHeader/>
          <w:jc w:val="center"/>
        </w:trPr>
        <w:tc>
          <w:tcPr>
            <w:tcW w:w="789" w:type="dxa"/>
            <w:vAlign w:val="center"/>
          </w:tcPr>
          <w:p w:rsidR="00980EA7" w:rsidRPr="0039714D" w:rsidRDefault="00980EA7" w:rsidP="00460B26">
            <w:pPr>
              <w:spacing w:line="360" w:lineRule="auto"/>
              <w:jc w:val="center"/>
              <w:rPr>
                <w:rFonts w:ascii="Times New Roman" w:hAnsi="Times New Roman" w:cs="Times New Roman"/>
                <w:sz w:val="28"/>
                <w:szCs w:val="28"/>
              </w:rPr>
            </w:pPr>
            <w:r w:rsidRPr="0039714D">
              <w:rPr>
                <w:rFonts w:ascii="Times New Roman" w:hAnsi="Times New Roman" w:cs="Times New Roman"/>
                <w:sz w:val="28"/>
                <w:szCs w:val="28"/>
              </w:rPr>
              <w:t>6.</w:t>
            </w:r>
          </w:p>
        </w:tc>
        <w:tc>
          <w:tcPr>
            <w:tcW w:w="3714" w:type="dxa"/>
            <w:vAlign w:val="center"/>
          </w:tcPr>
          <w:p w:rsidR="00980EA7" w:rsidRPr="0039714D" w:rsidRDefault="00980EA7" w:rsidP="00460B26">
            <w:pPr>
              <w:spacing w:line="360" w:lineRule="auto"/>
              <w:rPr>
                <w:rFonts w:ascii="Times New Roman" w:hAnsi="Times New Roman" w:cs="Times New Roman"/>
                <w:sz w:val="28"/>
                <w:szCs w:val="28"/>
              </w:rPr>
            </w:pPr>
          </w:p>
          <w:p w:rsidR="00980EA7" w:rsidRPr="0039714D" w:rsidRDefault="00980EA7" w:rsidP="00460B26">
            <w:pPr>
              <w:spacing w:line="360" w:lineRule="auto"/>
              <w:rPr>
                <w:rFonts w:ascii="Times New Roman" w:hAnsi="Times New Roman" w:cs="Times New Roman"/>
                <w:sz w:val="28"/>
                <w:szCs w:val="28"/>
              </w:rPr>
            </w:pPr>
            <w:r w:rsidRPr="0039714D">
              <w:rPr>
                <w:rFonts w:ascii="Times New Roman" w:hAnsi="Times New Roman" w:cs="Times New Roman"/>
                <w:sz w:val="28"/>
                <w:szCs w:val="28"/>
              </w:rPr>
              <w:t>Чистая прибыль, млн. руб.</w:t>
            </w:r>
          </w:p>
          <w:p w:rsidR="00980EA7" w:rsidRPr="0039714D" w:rsidRDefault="00980EA7" w:rsidP="00460B26">
            <w:pPr>
              <w:spacing w:line="360" w:lineRule="auto"/>
              <w:rPr>
                <w:rFonts w:ascii="Times New Roman" w:hAnsi="Times New Roman" w:cs="Times New Roman"/>
                <w:sz w:val="28"/>
                <w:szCs w:val="28"/>
              </w:rPr>
            </w:pPr>
          </w:p>
        </w:tc>
        <w:tc>
          <w:tcPr>
            <w:tcW w:w="1277" w:type="dxa"/>
            <w:vAlign w:val="center"/>
          </w:tcPr>
          <w:p w:rsidR="00980EA7" w:rsidRPr="0039714D" w:rsidRDefault="00980EA7" w:rsidP="00460B26">
            <w:pPr>
              <w:spacing w:line="360" w:lineRule="auto"/>
              <w:jc w:val="center"/>
              <w:rPr>
                <w:rFonts w:ascii="Times New Roman" w:hAnsi="Times New Roman" w:cs="Times New Roman"/>
                <w:sz w:val="28"/>
                <w:szCs w:val="28"/>
              </w:rPr>
            </w:pPr>
            <w:r w:rsidRPr="0039714D">
              <w:rPr>
                <w:rFonts w:ascii="Times New Roman" w:hAnsi="Times New Roman" w:cs="Times New Roman"/>
                <w:sz w:val="28"/>
                <w:szCs w:val="28"/>
              </w:rPr>
              <w:t>40,8</w:t>
            </w:r>
          </w:p>
        </w:tc>
        <w:tc>
          <w:tcPr>
            <w:tcW w:w="1134" w:type="dxa"/>
            <w:vAlign w:val="center"/>
          </w:tcPr>
          <w:p w:rsidR="00980EA7" w:rsidRPr="0039714D" w:rsidRDefault="00980EA7" w:rsidP="00460B26">
            <w:pPr>
              <w:spacing w:line="360" w:lineRule="auto"/>
              <w:jc w:val="center"/>
              <w:rPr>
                <w:rFonts w:ascii="Times New Roman" w:hAnsi="Times New Roman" w:cs="Times New Roman"/>
                <w:sz w:val="28"/>
                <w:szCs w:val="28"/>
              </w:rPr>
            </w:pPr>
            <w:r w:rsidRPr="0039714D">
              <w:rPr>
                <w:rFonts w:ascii="Times New Roman" w:hAnsi="Times New Roman" w:cs="Times New Roman"/>
                <w:sz w:val="28"/>
                <w:szCs w:val="28"/>
              </w:rPr>
              <w:t>46,3</w:t>
            </w:r>
          </w:p>
        </w:tc>
        <w:tc>
          <w:tcPr>
            <w:tcW w:w="1464" w:type="dxa"/>
            <w:vAlign w:val="center"/>
          </w:tcPr>
          <w:p w:rsidR="00980EA7" w:rsidRPr="0039714D" w:rsidRDefault="00980EA7" w:rsidP="00460B26">
            <w:pPr>
              <w:spacing w:line="360" w:lineRule="auto"/>
              <w:jc w:val="center"/>
              <w:rPr>
                <w:rFonts w:ascii="Times New Roman" w:hAnsi="Times New Roman" w:cs="Times New Roman"/>
                <w:sz w:val="28"/>
                <w:szCs w:val="28"/>
              </w:rPr>
            </w:pPr>
            <w:r w:rsidRPr="0039714D">
              <w:rPr>
                <w:rFonts w:ascii="Times New Roman" w:hAnsi="Times New Roman" w:cs="Times New Roman"/>
                <w:sz w:val="28"/>
                <w:szCs w:val="28"/>
              </w:rPr>
              <w:t>113,5</w:t>
            </w:r>
          </w:p>
        </w:tc>
        <w:tc>
          <w:tcPr>
            <w:tcW w:w="1195" w:type="dxa"/>
            <w:vAlign w:val="center"/>
          </w:tcPr>
          <w:p w:rsidR="00980EA7" w:rsidRPr="0039714D" w:rsidRDefault="00980EA7" w:rsidP="00460B26">
            <w:pPr>
              <w:spacing w:line="360" w:lineRule="auto"/>
              <w:jc w:val="center"/>
              <w:rPr>
                <w:rFonts w:ascii="Times New Roman" w:hAnsi="Times New Roman" w:cs="Times New Roman"/>
                <w:sz w:val="28"/>
                <w:szCs w:val="28"/>
              </w:rPr>
            </w:pPr>
            <w:r w:rsidRPr="0039714D">
              <w:rPr>
                <w:rFonts w:ascii="Times New Roman" w:hAnsi="Times New Roman" w:cs="Times New Roman"/>
                <w:sz w:val="28"/>
                <w:szCs w:val="28"/>
              </w:rPr>
              <w:t>153,3</w:t>
            </w:r>
          </w:p>
        </w:tc>
      </w:tr>
    </w:tbl>
    <w:p w:rsidR="00980EA7" w:rsidRPr="0039714D" w:rsidRDefault="00980EA7" w:rsidP="00980EA7">
      <w:pPr>
        <w:spacing w:line="360" w:lineRule="auto"/>
        <w:jc w:val="both"/>
        <w:rPr>
          <w:rFonts w:ascii="Times New Roman" w:hAnsi="Times New Roman" w:cs="Times New Roman"/>
          <w:sz w:val="28"/>
          <w:szCs w:val="28"/>
        </w:rPr>
      </w:pPr>
    </w:p>
    <w:p w:rsidR="00980EA7" w:rsidRPr="0039714D" w:rsidRDefault="00980EA7" w:rsidP="00980EA7">
      <w:pPr>
        <w:spacing w:line="360" w:lineRule="auto"/>
        <w:jc w:val="both"/>
        <w:rPr>
          <w:rFonts w:ascii="Times New Roman" w:hAnsi="Times New Roman" w:cs="Times New Roman"/>
          <w:sz w:val="28"/>
          <w:szCs w:val="28"/>
        </w:rPr>
      </w:pPr>
      <w:r w:rsidRPr="0039714D">
        <w:rPr>
          <w:rFonts w:ascii="Times New Roman" w:hAnsi="Times New Roman" w:cs="Times New Roman"/>
          <w:sz w:val="28"/>
          <w:szCs w:val="28"/>
        </w:rPr>
        <w:t xml:space="preserve">         Финансовое состояние на протяжении всего года оставалось стабильным. Динамика основных показателей производственно-хозяйственной деятельности имеет устойчивую положительную характеристику.</w:t>
      </w:r>
    </w:p>
    <w:p w:rsidR="00980EA7" w:rsidRPr="0039714D" w:rsidRDefault="00980EA7" w:rsidP="00980EA7">
      <w:pPr>
        <w:spacing w:line="360" w:lineRule="auto"/>
        <w:jc w:val="both"/>
        <w:rPr>
          <w:rFonts w:ascii="Times New Roman" w:hAnsi="Times New Roman" w:cs="Times New Roman"/>
          <w:sz w:val="28"/>
          <w:szCs w:val="28"/>
        </w:rPr>
      </w:pPr>
      <w:r w:rsidRPr="0039714D">
        <w:rPr>
          <w:rFonts w:ascii="Times New Roman" w:hAnsi="Times New Roman" w:cs="Times New Roman"/>
          <w:sz w:val="28"/>
          <w:szCs w:val="28"/>
        </w:rPr>
        <w:t xml:space="preserve">       За прошедший год объем реализации продукции, выполненных работ и оказанных услуг вырос на 63,9% по сравнению с 201</w:t>
      </w:r>
      <w:r>
        <w:rPr>
          <w:rFonts w:ascii="Times New Roman" w:hAnsi="Times New Roman" w:cs="Times New Roman"/>
          <w:sz w:val="28"/>
          <w:szCs w:val="28"/>
        </w:rPr>
        <w:t xml:space="preserve">3 </w:t>
      </w:r>
      <w:r w:rsidRPr="0039714D">
        <w:rPr>
          <w:rFonts w:ascii="Times New Roman" w:hAnsi="Times New Roman" w:cs="Times New Roman"/>
          <w:sz w:val="28"/>
          <w:szCs w:val="28"/>
        </w:rPr>
        <w:t>годом; на 48,8% увеличилась производительность труда при росте среднесписочной численности на 10,1%.</w:t>
      </w:r>
    </w:p>
    <w:p w:rsidR="00980EA7" w:rsidRPr="0039714D" w:rsidRDefault="00980EA7" w:rsidP="00980EA7">
      <w:pPr>
        <w:spacing w:line="360" w:lineRule="auto"/>
        <w:jc w:val="both"/>
        <w:rPr>
          <w:rFonts w:ascii="Times New Roman" w:hAnsi="Times New Roman" w:cs="Times New Roman"/>
          <w:sz w:val="28"/>
          <w:szCs w:val="28"/>
        </w:rPr>
      </w:pPr>
      <w:r w:rsidRPr="0039714D">
        <w:rPr>
          <w:rFonts w:ascii="Times New Roman" w:hAnsi="Times New Roman" w:cs="Times New Roman"/>
          <w:sz w:val="28"/>
          <w:szCs w:val="28"/>
        </w:rPr>
        <w:t xml:space="preserve">           Прибыль от реализации продукции составила 58,0  млн. рублей, чистая прибыль, остающаяся в распоряжении предприятия, составила 46,3 млн. рублей. </w:t>
      </w:r>
    </w:p>
    <w:p w:rsidR="00980EA7" w:rsidRPr="002E5E34" w:rsidRDefault="00980EA7" w:rsidP="002E5E34">
      <w:pPr>
        <w:spacing w:line="360" w:lineRule="auto"/>
        <w:jc w:val="both"/>
        <w:rPr>
          <w:sz w:val="28"/>
          <w:szCs w:val="28"/>
        </w:rPr>
      </w:pPr>
      <w:r w:rsidRPr="0039714D">
        <w:rPr>
          <w:rFonts w:ascii="Times New Roman" w:hAnsi="Times New Roman" w:cs="Times New Roman"/>
          <w:sz w:val="28"/>
          <w:szCs w:val="28"/>
        </w:rPr>
        <w:t xml:space="preserve">         Фактическая среднемесячная заработная плата работников составила </w:t>
      </w:r>
      <w:r w:rsidR="00856F4A">
        <w:rPr>
          <w:rFonts w:ascii="Times New Roman" w:hAnsi="Times New Roman" w:cs="Times New Roman"/>
          <w:sz w:val="28"/>
          <w:szCs w:val="28"/>
        </w:rPr>
        <w:t>3</w:t>
      </w:r>
      <w:r w:rsidRPr="0039714D">
        <w:rPr>
          <w:rFonts w:ascii="Times New Roman" w:hAnsi="Times New Roman" w:cs="Times New Roman"/>
          <w:sz w:val="28"/>
          <w:szCs w:val="28"/>
        </w:rPr>
        <w:t xml:space="preserve">5389 рублей. Рост составил  4,9% по сравнению с прошлым годом. По </w:t>
      </w:r>
      <w:r w:rsidRPr="0039714D">
        <w:rPr>
          <w:rFonts w:ascii="Times New Roman" w:hAnsi="Times New Roman" w:cs="Times New Roman"/>
          <w:sz w:val="28"/>
          <w:szCs w:val="28"/>
        </w:rPr>
        <w:lastRenderedPageBreak/>
        <w:t>итогам работы за 201</w:t>
      </w:r>
      <w:r>
        <w:rPr>
          <w:rFonts w:ascii="Times New Roman" w:hAnsi="Times New Roman" w:cs="Times New Roman"/>
          <w:sz w:val="28"/>
          <w:szCs w:val="28"/>
        </w:rPr>
        <w:t>4</w:t>
      </w:r>
      <w:r w:rsidRPr="0039714D">
        <w:rPr>
          <w:rFonts w:ascii="Times New Roman" w:hAnsi="Times New Roman" w:cs="Times New Roman"/>
          <w:sz w:val="28"/>
          <w:szCs w:val="28"/>
        </w:rPr>
        <w:t xml:space="preserve"> год работникам предприятия начислена и выплачена 13-я заработная плата. Заработная плата работникам предприятия выплачивается своевременно 2 раза в месяц.  Социальные выплаты работникам предприятия составили  2,7  млн. рублей.  Текучесть кадров в </w:t>
      </w:r>
      <w:r w:rsidRPr="007B1BF1">
        <w:rPr>
          <w:rFonts w:ascii="Times New Roman" w:hAnsi="Times New Roman" w:cs="Times New Roman"/>
          <w:sz w:val="28"/>
          <w:szCs w:val="28"/>
        </w:rPr>
        <w:t>2014 году по причине увольнения по собственному желанию составила 3,7%.</w:t>
      </w:r>
      <w:r w:rsidRPr="0054381B">
        <w:rPr>
          <w:sz w:val="28"/>
          <w:szCs w:val="28"/>
        </w:rPr>
        <w:t xml:space="preserve"> </w:t>
      </w:r>
    </w:p>
    <w:p w:rsidR="00980EA7" w:rsidRDefault="00980EA7" w:rsidP="002E5E34">
      <w:pPr>
        <w:spacing w:line="360" w:lineRule="auto"/>
        <w:ind w:firstLine="708"/>
        <w:jc w:val="both"/>
        <w:rPr>
          <w:sz w:val="28"/>
          <w:szCs w:val="28"/>
        </w:rPr>
      </w:pPr>
      <w:r w:rsidRPr="00F621B6">
        <w:rPr>
          <w:rFonts w:ascii="Times New Roman" w:hAnsi="Times New Roman" w:cs="Times New Roman"/>
          <w:sz w:val="28"/>
          <w:szCs w:val="28"/>
        </w:rPr>
        <w:t>Советом директоров в феврале  201</w:t>
      </w:r>
      <w:r>
        <w:rPr>
          <w:rFonts w:ascii="Times New Roman" w:hAnsi="Times New Roman" w:cs="Times New Roman"/>
          <w:sz w:val="28"/>
          <w:szCs w:val="28"/>
        </w:rPr>
        <w:t>5</w:t>
      </w:r>
      <w:r w:rsidRPr="00F621B6">
        <w:rPr>
          <w:rFonts w:ascii="Times New Roman" w:hAnsi="Times New Roman" w:cs="Times New Roman"/>
          <w:sz w:val="28"/>
          <w:szCs w:val="28"/>
        </w:rPr>
        <w:t xml:space="preserve"> года были подведены итоги 201</w:t>
      </w:r>
      <w:r>
        <w:rPr>
          <w:rFonts w:ascii="Times New Roman" w:hAnsi="Times New Roman" w:cs="Times New Roman"/>
          <w:sz w:val="28"/>
          <w:szCs w:val="28"/>
        </w:rPr>
        <w:t>4</w:t>
      </w:r>
      <w:r w:rsidRPr="00F621B6">
        <w:rPr>
          <w:rFonts w:ascii="Times New Roman" w:hAnsi="Times New Roman" w:cs="Times New Roman"/>
          <w:sz w:val="28"/>
          <w:szCs w:val="28"/>
        </w:rPr>
        <w:t xml:space="preserve"> года и  рассмотрен и одобрен план развития ОАО ЦКБА на 201</w:t>
      </w:r>
      <w:r>
        <w:rPr>
          <w:rFonts w:ascii="Times New Roman" w:hAnsi="Times New Roman" w:cs="Times New Roman"/>
          <w:sz w:val="28"/>
          <w:szCs w:val="28"/>
        </w:rPr>
        <w:t>5</w:t>
      </w:r>
      <w:r w:rsidRPr="00F621B6">
        <w:rPr>
          <w:rFonts w:ascii="Times New Roman" w:hAnsi="Times New Roman" w:cs="Times New Roman"/>
          <w:sz w:val="28"/>
          <w:szCs w:val="28"/>
        </w:rPr>
        <w:t xml:space="preserve"> год. Основными задачами в 201</w:t>
      </w:r>
      <w:r>
        <w:rPr>
          <w:rFonts w:ascii="Times New Roman" w:hAnsi="Times New Roman" w:cs="Times New Roman"/>
          <w:sz w:val="28"/>
          <w:szCs w:val="28"/>
        </w:rPr>
        <w:t>5</w:t>
      </w:r>
      <w:r w:rsidRPr="00F621B6">
        <w:rPr>
          <w:rFonts w:ascii="Times New Roman" w:hAnsi="Times New Roman" w:cs="Times New Roman"/>
          <w:sz w:val="28"/>
          <w:szCs w:val="28"/>
        </w:rPr>
        <w:t xml:space="preserve"> году для предприятия являются дальнейшее развитие радиолокационного и тренажерного направлений, а также техническое перевооружение под объемы, значительно возросшие в 201</w:t>
      </w:r>
      <w:r>
        <w:rPr>
          <w:rFonts w:ascii="Times New Roman" w:hAnsi="Times New Roman" w:cs="Times New Roman"/>
          <w:sz w:val="28"/>
          <w:szCs w:val="28"/>
        </w:rPr>
        <w:t>5</w:t>
      </w:r>
      <w:r w:rsidRPr="00F621B6">
        <w:rPr>
          <w:rFonts w:ascii="Times New Roman" w:hAnsi="Times New Roman" w:cs="Times New Roman"/>
          <w:sz w:val="28"/>
          <w:szCs w:val="28"/>
        </w:rPr>
        <w:t xml:space="preserve"> году</w:t>
      </w:r>
      <w:r w:rsidRPr="0054381B">
        <w:rPr>
          <w:sz w:val="28"/>
          <w:szCs w:val="28"/>
        </w:rPr>
        <w:t>.</w:t>
      </w:r>
    </w:p>
    <w:p w:rsidR="00980EA7" w:rsidRDefault="00980EA7" w:rsidP="002E5E34">
      <w:pPr>
        <w:spacing w:line="360" w:lineRule="auto"/>
        <w:ind w:firstLine="708"/>
        <w:jc w:val="both"/>
        <w:rPr>
          <w:rFonts w:ascii="Times New Roman" w:hAnsi="Times New Roman" w:cs="Times New Roman"/>
          <w:sz w:val="28"/>
          <w:szCs w:val="28"/>
        </w:rPr>
      </w:pPr>
      <w:r w:rsidRPr="00F621B6">
        <w:rPr>
          <w:rFonts w:ascii="Times New Roman" w:hAnsi="Times New Roman" w:cs="Times New Roman"/>
          <w:sz w:val="28"/>
          <w:szCs w:val="28"/>
        </w:rPr>
        <w:t>Советом директоров утверждены плановые показатели производственно-хозяйственной деятельности ОАО ЦКБА на 201</w:t>
      </w:r>
      <w:r>
        <w:rPr>
          <w:rFonts w:ascii="Times New Roman" w:hAnsi="Times New Roman" w:cs="Times New Roman"/>
          <w:sz w:val="28"/>
          <w:szCs w:val="28"/>
        </w:rPr>
        <w:t>5</w:t>
      </w:r>
      <w:r w:rsidR="00533C97">
        <w:rPr>
          <w:rFonts w:ascii="Times New Roman" w:hAnsi="Times New Roman" w:cs="Times New Roman"/>
          <w:sz w:val="28"/>
          <w:szCs w:val="28"/>
        </w:rPr>
        <w:t xml:space="preserve"> </w:t>
      </w:r>
      <w:r w:rsidRPr="00F621B6">
        <w:rPr>
          <w:rFonts w:ascii="Times New Roman" w:hAnsi="Times New Roman" w:cs="Times New Roman"/>
          <w:sz w:val="28"/>
          <w:szCs w:val="28"/>
        </w:rPr>
        <w:t>год.</w:t>
      </w:r>
    </w:p>
    <w:p w:rsidR="00980EA7" w:rsidRDefault="00980EA7" w:rsidP="00980EA7">
      <w:pPr>
        <w:spacing w:line="360" w:lineRule="auto"/>
        <w:jc w:val="both"/>
        <w:rPr>
          <w:rFonts w:ascii="Times New Roman" w:hAnsi="Times New Roman" w:cs="Times New Roman"/>
          <w:sz w:val="28"/>
          <w:szCs w:val="28"/>
        </w:rPr>
      </w:pPr>
    </w:p>
    <w:p w:rsidR="00980EA7" w:rsidRDefault="00980EA7" w:rsidP="00980EA7">
      <w:pPr>
        <w:spacing w:line="360" w:lineRule="auto"/>
        <w:jc w:val="both"/>
        <w:rPr>
          <w:rFonts w:ascii="Times New Roman" w:hAnsi="Times New Roman" w:cs="Times New Roman"/>
          <w:sz w:val="28"/>
          <w:szCs w:val="28"/>
        </w:rPr>
      </w:pPr>
    </w:p>
    <w:p w:rsidR="00980EA7" w:rsidRDefault="00980EA7" w:rsidP="00980EA7">
      <w:pPr>
        <w:spacing w:line="360" w:lineRule="auto"/>
        <w:jc w:val="both"/>
        <w:rPr>
          <w:rFonts w:ascii="Times New Roman" w:hAnsi="Times New Roman" w:cs="Times New Roman"/>
          <w:sz w:val="28"/>
          <w:szCs w:val="28"/>
        </w:rPr>
      </w:pPr>
    </w:p>
    <w:p w:rsidR="00980EA7" w:rsidRPr="00FE42BE" w:rsidRDefault="00980EA7" w:rsidP="00980EA7">
      <w:pPr>
        <w:jc w:val="both"/>
        <w:rPr>
          <w:rFonts w:ascii="Times New Roman" w:hAnsi="Times New Roman" w:cs="Times New Roman"/>
          <w:sz w:val="28"/>
          <w:szCs w:val="28"/>
        </w:rPr>
      </w:pPr>
    </w:p>
    <w:p w:rsidR="00533C97" w:rsidRDefault="00533C97" w:rsidP="00533C97">
      <w:pPr>
        <w:pStyle w:val="af1"/>
        <w:keepNext/>
      </w:pPr>
      <w:r>
        <w:t xml:space="preserve">Таблица </w:t>
      </w:r>
      <w:r w:rsidR="007B1340">
        <w:t>2.</w:t>
      </w:r>
      <w:fldSimple w:instr=" SEQ Таблица \* ARABIC ">
        <w:r w:rsidR="00446996">
          <w:rPr>
            <w:noProof/>
          </w:rPr>
          <w:t>2</w:t>
        </w:r>
      </w:fldSimple>
      <w:r>
        <w:t xml:space="preserve"> </w:t>
      </w:r>
      <w:r w:rsidRPr="00D94179">
        <w:t>производственно-хозяйственной деятельности ОАО ЦКБА на 2015</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89"/>
        <w:gridCol w:w="4422"/>
        <w:gridCol w:w="1418"/>
        <w:gridCol w:w="1418"/>
        <w:gridCol w:w="1418"/>
      </w:tblGrid>
      <w:tr w:rsidR="00980EA7" w:rsidRPr="00C077CF" w:rsidTr="00460B26">
        <w:trPr>
          <w:tblHeader/>
          <w:jc w:val="center"/>
        </w:trPr>
        <w:tc>
          <w:tcPr>
            <w:tcW w:w="789" w:type="dxa"/>
            <w:vAlign w:val="center"/>
          </w:tcPr>
          <w:p w:rsidR="00980EA7" w:rsidRPr="00C077CF" w:rsidRDefault="00980EA7" w:rsidP="00460B26">
            <w:pPr>
              <w:jc w:val="center"/>
              <w:rPr>
                <w:rFonts w:ascii="Times New Roman" w:hAnsi="Times New Roman" w:cs="Times New Roman"/>
                <w:sz w:val="28"/>
                <w:szCs w:val="28"/>
              </w:rPr>
            </w:pPr>
            <w:r w:rsidRPr="00C077CF">
              <w:rPr>
                <w:rFonts w:ascii="Times New Roman" w:hAnsi="Times New Roman" w:cs="Times New Roman"/>
                <w:sz w:val="28"/>
                <w:szCs w:val="28"/>
              </w:rPr>
              <w:t xml:space="preserve">№ </w:t>
            </w:r>
            <w:proofErr w:type="gramStart"/>
            <w:r w:rsidRPr="00C077CF">
              <w:rPr>
                <w:rFonts w:ascii="Times New Roman" w:hAnsi="Times New Roman" w:cs="Times New Roman"/>
                <w:sz w:val="28"/>
                <w:szCs w:val="28"/>
              </w:rPr>
              <w:t>п</w:t>
            </w:r>
            <w:proofErr w:type="gramEnd"/>
            <w:r w:rsidRPr="00C077CF">
              <w:rPr>
                <w:rFonts w:ascii="Times New Roman" w:hAnsi="Times New Roman" w:cs="Times New Roman"/>
                <w:sz w:val="28"/>
                <w:szCs w:val="28"/>
              </w:rPr>
              <w:t>/п</w:t>
            </w:r>
          </w:p>
        </w:tc>
        <w:tc>
          <w:tcPr>
            <w:tcW w:w="4422" w:type="dxa"/>
            <w:vAlign w:val="center"/>
          </w:tcPr>
          <w:p w:rsidR="00980EA7" w:rsidRPr="00C077CF" w:rsidRDefault="00980EA7" w:rsidP="00460B26">
            <w:pPr>
              <w:jc w:val="center"/>
              <w:rPr>
                <w:rFonts w:ascii="Times New Roman" w:hAnsi="Times New Roman" w:cs="Times New Roman"/>
                <w:sz w:val="28"/>
                <w:szCs w:val="28"/>
              </w:rPr>
            </w:pPr>
            <w:r w:rsidRPr="00C077CF">
              <w:rPr>
                <w:rFonts w:ascii="Times New Roman" w:hAnsi="Times New Roman" w:cs="Times New Roman"/>
                <w:sz w:val="28"/>
                <w:szCs w:val="28"/>
              </w:rPr>
              <w:t>Наименование показателей</w:t>
            </w:r>
          </w:p>
        </w:tc>
        <w:tc>
          <w:tcPr>
            <w:tcW w:w="1418" w:type="dxa"/>
            <w:vAlign w:val="center"/>
          </w:tcPr>
          <w:p w:rsidR="00980EA7" w:rsidRPr="00C077CF" w:rsidRDefault="00980EA7" w:rsidP="00460B26">
            <w:pPr>
              <w:jc w:val="center"/>
              <w:rPr>
                <w:rFonts w:ascii="Times New Roman" w:hAnsi="Times New Roman" w:cs="Times New Roman"/>
                <w:sz w:val="28"/>
                <w:szCs w:val="28"/>
              </w:rPr>
            </w:pPr>
            <w:r w:rsidRPr="00C077CF">
              <w:rPr>
                <w:rFonts w:ascii="Times New Roman" w:hAnsi="Times New Roman" w:cs="Times New Roman"/>
                <w:sz w:val="28"/>
                <w:szCs w:val="28"/>
              </w:rPr>
              <w:t>План  на 2015  год</w:t>
            </w:r>
          </w:p>
        </w:tc>
        <w:tc>
          <w:tcPr>
            <w:tcW w:w="1418" w:type="dxa"/>
            <w:vAlign w:val="center"/>
          </w:tcPr>
          <w:p w:rsidR="00980EA7" w:rsidRPr="00C077CF" w:rsidRDefault="00980EA7" w:rsidP="00460B26">
            <w:pPr>
              <w:jc w:val="center"/>
              <w:rPr>
                <w:rFonts w:ascii="Times New Roman" w:hAnsi="Times New Roman" w:cs="Times New Roman"/>
                <w:sz w:val="28"/>
                <w:szCs w:val="28"/>
              </w:rPr>
            </w:pPr>
            <w:r w:rsidRPr="00C077CF">
              <w:rPr>
                <w:rFonts w:ascii="Times New Roman" w:hAnsi="Times New Roman" w:cs="Times New Roman"/>
                <w:sz w:val="28"/>
                <w:szCs w:val="28"/>
              </w:rPr>
              <w:t>Факт за 2014 год</w:t>
            </w:r>
          </w:p>
        </w:tc>
        <w:tc>
          <w:tcPr>
            <w:tcW w:w="1418" w:type="dxa"/>
            <w:vAlign w:val="center"/>
          </w:tcPr>
          <w:p w:rsidR="00980EA7" w:rsidRPr="00C077CF" w:rsidRDefault="00980EA7" w:rsidP="00460B26">
            <w:pPr>
              <w:jc w:val="center"/>
              <w:rPr>
                <w:rFonts w:ascii="Times New Roman" w:hAnsi="Times New Roman" w:cs="Times New Roman"/>
                <w:sz w:val="28"/>
                <w:szCs w:val="28"/>
              </w:rPr>
            </w:pPr>
            <w:r w:rsidRPr="00C077CF">
              <w:rPr>
                <w:rFonts w:ascii="Times New Roman" w:hAnsi="Times New Roman" w:cs="Times New Roman"/>
                <w:sz w:val="28"/>
                <w:szCs w:val="28"/>
              </w:rPr>
              <w:t>Темп роста к 2014 году, %</w:t>
            </w:r>
          </w:p>
        </w:tc>
      </w:tr>
      <w:tr w:rsidR="00980EA7" w:rsidRPr="00F621B6" w:rsidTr="00460B26">
        <w:trPr>
          <w:tblHeader/>
          <w:jc w:val="center"/>
        </w:trPr>
        <w:tc>
          <w:tcPr>
            <w:tcW w:w="789" w:type="dxa"/>
            <w:vAlign w:val="center"/>
          </w:tcPr>
          <w:p w:rsidR="00980EA7" w:rsidRPr="00F621B6" w:rsidRDefault="00980EA7" w:rsidP="00460B26">
            <w:pPr>
              <w:jc w:val="center"/>
              <w:rPr>
                <w:rFonts w:ascii="Times New Roman" w:hAnsi="Times New Roman" w:cs="Times New Roman"/>
                <w:sz w:val="28"/>
                <w:szCs w:val="28"/>
              </w:rPr>
            </w:pPr>
            <w:r w:rsidRPr="00F621B6">
              <w:rPr>
                <w:rFonts w:ascii="Times New Roman" w:hAnsi="Times New Roman" w:cs="Times New Roman"/>
                <w:sz w:val="28"/>
                <w:szCs w:val="28"/>
              </w:rPr>
              <w:t>1</w:t>
            </w:r>
          </w:p>
        </w:tc>
        <w:tc>
          <w:tcPr>
            <w:tcW w:w="4422" w:type="dxa"/>
            <w:vAlign w:val="center"/>
          </w:tcPr>
          <w:p w:rsidR="00980EA7" w:rsidRPr="00F621B6" w:rsidRDefault="00980EA7" w:rsidP="00460B26">
            <w:pPr>
              <w:jc w:val="center"/>
              <w:rPr>
                <w:rFonts w:ascii="Times New Roman" w:hAnsi="Times New Roman" w:cs="Times New Roman"/>
                <w:sz w:val="28"/>
                <w:szCs w:val="28"/>
              </w:rPr>
            </w:pPr>
            <w:r w:rsidRPr="00F621B6">
              <w:rPr>
                <w:rFonts w:ascii="Times New Roman" w:hAnsi="Times New Roman" w:cs="Times New Roman"/>
                <w:sz w:val="28"/>
                <w:szCs w:val="28"/>
              </w:rPr>
              <w:t>2</w:t>
            </w:r>
          </w:p>
        </w:tc>
        <w:tc>
          <w:tcPr>
            <w:tcW w:w="1418" w:type="dxa"/>
            <w:vAlign w:val="center"/>
          </w:tcPr>
          <w:p w:rsidR="00980EA7" w:rsidRPr="00F621B6" w:rsidRDefault="00980EA7" w:rsidP="00460B26">
            <w:pPr>
              <w:jc w:val="center"/>
              <w:rPr>
                <w:rFonts w:ascii="Times New Roman" w:hAnsi="Times New Roman" w:cs="Times New Roman"/>
                <w:sz w:val="28"/>
                <w:szCs w:val="28"/>
              </w:rPr>
            </w:pPr>
            <w:r w:rsidRPr="00F621B6">
              <w:rPr>
                <w:rFonts w:ascii="Times New Roman" w:hAnsi="Times New Roman" w:cs="Times New Roman"/>
                <w:sz w:val="28"/>
                <w:szCs w:val="28"/>
              </w:rPr>
              <w:t>3</w:t>
            </w:r>
          </w:p>
        </w:tc>
        <w:tc>
          <w:tcPr>
            <w:tcW w:w="1418" w:type="dxa"/>
            <w:vAlign w:val="center"/>
          </w:tcPr>
          <w:p w:rsidR="00980EA7" w:rsidRPr="00F621B6" w:rsidRDefault="00980EA7" w:rsidP="00460B26">
            <w:pPr>
              <w:jc w:val="center"/>
              <w:rPr>
                <w:rFonts w:ascii="Times New Roman" w:hAnsi="Times New Roman" w:cs="Times New Roman"/>
                <w:sz w:val="28"/>
                <w:szCs w:val="28"/>
              </w:rPr>
            </w:pPr>
            <w:r w:rsidRPr="00F621B6">
              <w:rPr>
                <w:rFonts w:ascii="Times New Roman" w:hAnsi="Times New Roman" w:cs="Times New Roman"/>
                <w:sz w:val="28"/>
                <w:szCs w:val="28"/>
              </w:rPr>
              <w:t>4</w:t>
            </w:r>
          </w:p>
        </w:tc>
        <w:tc>
          <w:tcPr>
            <w:tcW w:w="1418" w:type="dxa"/>
            <w:vAlign w:val="center"/>
          </w:tcPr>
          <w:p w:rsidR="00980EA7" w:rsidRPr="00F621B6" w:rsidRDefault="00980EA7" w:rsidP="00460B26">
            <w:pPr>
              <w:jc w:val="center"/>
              <w:rPr>
                <w:rFonts w:ascii="Times New Roman" w:hAnsi="Times New Roman" w:cs="Times New Roman"/>
                <w:sz w:val="28"/>
                <w:szCs w:val="28"/>
              </w:rPr>
            </w:pPr>
            <w:r w:rsidRPr="00F621B6">
              <w:rPr>
                <w:rFonts w:ascii="Times New Roman" w:hAnsi="Times New Roman" w:cs="Times New Roman"/>
                <w:sz w:val="28"/>
                <w:szCs w:val="28"/>
              </w:rPr>
              <w:t>5</w:t>
            </w:r>
          </w:p>
        </w:tc>
      </w:tr>
      <w:tr w:rsidR="00980EA7" w:rsidRPr="00F621B6" w:rsidTr="00460B26">
        <w:trPr>
          <w:trHeight w:val="1029"/>
          <w:tblHeader/>
          <w:jc w:val="center"/>
        </w:trPr>
        <w:tc>
          <w:tcPr>
            <w:tcW w:w="789" w:type="dxa"/>
            <w:vAlign w:val="center"/>
          </w:tcPr>
          <w:p w:rsidR="00980EA7" w:rsidRPr="00F621B6" w:rsidRDefault="00980EA7" w:rsidP="00460B26">
            <w:pPr>
              <w:jc w:val="center"/>
              <w:rPr>
                <w:rFonts w:ascii="Times New Roman" w:hAnsi="Times New Roman" w:cs="Times New Roman"/>
                <w:sz w:val="28"/>
                <w:szCs w:val="28"/>
              </w:rPr>
            </w:pPr>
            <w:r w:rsidRPr="00F621B6">
              <w:rPr>
                <w:rFonts w:ascii="Times New Roman" w:hAnsi="Times New Roman" w:cs="Times New Roman"/>
                <w:sz w:val="28"/>
                <w:szCs w:val="28"/>
              </w:rPr>
              <w:lastRenderedPageBreak/>
              <w:t>1.</w:t>
            </w:r>
          </w:p>
        </w:tc>
        <w:tc>
          <w:tcPr>
            <w:tcW w:w="4422" w:type="dxa"/>
            <w:vAlign w:val="center"/>
          </w:tcPr>
          <w:p w:rsidR="00980EA7" w:rsidRPr="00F621B6" w:rsidRDefault="00980EA7" w:rsidP="00460B26">
            <w:pPr>
              <w:rPr>
                <w:rFonts w:ascii="Times New Roman" w:hAnsi="Times New Roman" w:cs="Times New Roman"/>
                <w:sz w:val="28"/>
                <w:szCs w:val="28"/>
              </w:rPr>
            </w:pPr>
          </w:p>
          <w:p w:rsidR="00980EA7" w:rsidRPr="00F621B6" w:rsidRDefault="00980EA7" w:rsidP="00460B26">
            <w:pPr>
              <w:rPr>
                <w:rFonts w:ascii="Times New Roman" w:hAnsi="Times New Roman" w:cs="Times New Roman"/>
                <w:sz w:val="28"/>
                <w:szCs w:val="28"/>
              </w:rPr>
            </w:pPr>
            <w:r w:rsidRPr="00F621B6">
              <w:rPr>
                <w:rFonts w:ascii="Times New Roman" w:hAnsi="Times New Roman" w:cs="Times New Roman"/>
                <w:sz w:val="28"/>
                <w:szCs w:val="28"/>
              </w:rPr>
              <w:t>Выручка от реализации продукции, работ, услуг, (без НДС) млн. руб.</w:t>
            </w:r>
          </w:p>
          <w:p w:rsidR="00980EA7" w:rsidRPr="00F621B6" w:rsidRDefault="00980EA7" w:rsidP="00460B26">
            <w:pPr>
              <w:rPr>
                <w:rFonts w:ascii="Times New Roman" w:hAnsi="Times New Roman" w:cs="Times New Roman"/>
                <w:sz w:val="28"/>
                <w:szCs w:val="28"/>
              </w:rPr>
            </w:pPr>
          </w:p>
        </w:tc>
        <w:tc>
          <w:tcPr>
            <w:tcW w:w="1418" w:type="dxa"/>
            <w:vAlign w:val="center"/>
          </w:tcPr>
          <w:p w:rsidR="00980EA7" w:rsidRPr="00F621B6" w:rsidRDefault="00980EA7" w:rsidP="00460B26">
            <w:pPr>
              <w:jc w:val="center"/>
              <w:rPr>
                <w:rFonts w:ascii="Times New Roman" w:hAnsi="Times New Roman" w:cs="Times New Roman"/>
                <w:sz w:val="28"/>
                <w:szCs w:val="28"/>
              </w:rPr>
            </w:pPr>
            <w:r w:rsidRPr="00F621B6">
              <w:rPr>
                <w:rFonts w:ascii="Times New Roman" w:hAnsi="Times New Roman" w:cs="Times New Roman"/>
                <w:sz w:val="28"/>
                <w:szCs w:val="28"/>
              </w:rPr>
              <w:t>1528,7</w:t>
            </w:r>
          </w:p>
        </w:tc>
        <w:tc>
          <w:tcPr>
            <w:tcW w:w="1418" w:type="dxa"/>
            <w:vAlign w:val="center"/>
          </w:tcPr>
          <w:p w:rsidR="00980EA7" w:rsidRPr="00F621B6" w:rsidRDefault="00980EA7" w:rsidP="00460B26">
            <w:pPr>
              <w:jc w:val="center"/>
              <w:rPr>
                <w:rFonts w:ascii="Times New Roman" w:hAnsi="Times New Roman" w:cs="Times New Roman"/>
                <w:sz w:val="28"/>
                <w:szCs w:val="28"/>
              </w:rPr>
            </w:pPr>
            <w:r w:rsidRPr="00F621B6">
              <w:rPr>
                <w:rFonts w:ascii="Times New Roman" w:hAnsi="Times New Roman" w:cs="Times New Roman"/>
                <w:sz w:val="28"/>
                <w:szCs w:val="28"/>
              </w:rPr>
              <w:t>1446,7</w:t>
            </w:r>
          </w:p>
        </w:tc>
        <w:tc>
          <w:tcPr>
            <w:tcW w:w="1418" w:type="dxa"/>
            <w:vAlign w:val="center"/>
          </w:tcPr>
          <w:p w:rsidR="00980EA7" w:rsidRPr="00F621B6" w:rsidRDefault="00980EA7" w:rsidP="00460B26">
            <w:pPr>
              <w:jc w:val="center"/>
              <w:rPr>
                <w:rFonts w:ascii="Times New Roman" w:hAnsi="Times New Roman" w:cs="Times New Roman"/>
                <w:sz w:val="28"/>
                <w:szCs w:val="28"/>
              </w:rPr>
            </w:pPr>
            <w:r w:rsidRPr="00F621B6">
              <w:rPr>
                <w:rFonts w:ascii="Times New Roman" w:hAnsi="Times New Roman" w:cs="Times New Roman"/>
                <w:sz w:val="28"/>
                <w:szCs w:val="28"/>
              </w:rPr>
              <w:t>105,7</w:t>
            </w:r>
          </w:p>
        </w:tc>
      </w:tr>
      <w:tr w:rsidR="00980EA7" w:rsidRPr="00F621B6" w:rsidTr="00460B26">
        <w:trPr>
          <w:trHeight w:val="846"/>
          <w:tblHeader/>
          <w:jc w:val="center"/>
        </w:trPr>
        <w:tc>
          <w:tcPr>
            <w:tcW w:w="789" w:type="dxa"/>
            <w:vAlign w:val="center"/>
          </w:tcPr>
          <w:p w:rsidR="00980EA7" w:rsidRPr="00F621B6" w:rsidRDefault="00980EA7" w:rsidP="00460B26">
            <w:pPr>
              <w:jc w:val="center"/>
              <w:rPr>
                <w:rFonts w:ascii="Times New Roman" w:hAnsi="Times New Roman" w:cs="Times New Roman"/>
                <w:sz w:val="28"/>
                <w:szCs w:val="28"/>
              </w:rPr>
            </w:pPr>
            <w:r w:rsidRPr="00F621B6">
              <w:rPr>
                <w:rFonts w:ascii="Times New Roman" w:hAnsi="Times New Roman" w:cs="Times New Roman"/>
                <w:sz w:val="28"/>
                <w:szCs w:val="28"/>
              </w:rPr>
              <w:t>2.</w:t>
            </w:r>
          </w:p>
        </w:tc>
        <w:tc>
          <w:tcPr>
            <w:tcW w:w="4422" w:type="dxa"/>
            <w:vAlign w:val="center"/>
          </w:tcPr>
          <w:p w:rsidR="00980EA7" w:rsidRPr="00F621B6" w:rsidRDefault="00980EA7" w:rsidP="00460B26">
            <w:pPr>
              <w:rPr>
                <w:rFonts w:ascii="Times New Roman" w:hAnsi="Times New Roman" w:cs="Times New Roman"/>
                <w:sz w:val="28"/>
                <w:szCs w:val="28"/>
              </w:rPr>
            </w:pPr>
          </w:p>
          <w:p w:rsidR="00980EA7" w:rsidRPr="00F621B6" w:rsidRDefault="00980EA7" w:rsidP="00460B26">
            <w:pPr>
              <w:rPr>
                <w:rFonts w:ascii="Times New Roman" w:hAnsi="Times New Roman" w:cs="Times New Roman"/>
                <w:sz w:val="28"/>
                <w:szCs w:val="28"/>
              </w:rPr>
            </w:pPr>
            <w:r w:rsidRPr="00F621B6">
              <w:rPr>
                <w:rFonts w:ascii="Times New Roman" w:hAnsi="Times New Roman" w:cs="Times New Roman"/>
                <w:sz w:val="28"/>
                <w:szCs w:val="28"/>
              </w:rPr>
              <w:t>Затраты на 1 руб. товарной продукции, руб.</w:t>
            </w:r>
          </w:p>
          <w:p w:rsidR="00980EA7" w:rsidRPr="00F621B6" w:rsidRDefault="00980EA7" w:rsidP="00460B26">
            <w:pPr>
              <w:rPr>
                <w:rFonts w:ascii="Times New Roman" w:hAnsi="Times New Roman" w:cs="Times New Roman"/>
                <w:sz w:val="28"/>
                <w:szCs w:val="28"/>
              </w:rPr>
            </w:pPr>
          </w:p>
        </w:tc>
        <w:tc>
          <w:tcPr>
            <w:tcW w:w="1418" w:type="dxa"/>
            <w:vAlign w:val="center"/>
          </w:tcPr>
          <w:p w:rsidR="00980EA7" w:rsidRPr="00F621B6" w:rsidRDefault="00980EA7" w:rsidP="00460B26">
            <w:pPr>
              <w:jc w:val="center"/>
              <w:rPr>
                <w:rFonts w:ascii="Times New Roman" w:hAnsi="Times New Roman" w:cs="Times New Roman"/>
                <w:sz w:val="28"/>
                <w:szCs w:val="28"/>
              </w:rPr>
            </w:pPr>
            <w:r w:rsidRPr="00F621B6">
              <w:rPr>
                <w:rFonts w:ascii="Times New Roman" w:hAnsi="Times New Roman" w:cs="Times New Roman"/>
                <w:sz w:val="28"/>
                <w:szCs w:val="28"/>
              </w:rPr>
              <w:t>0,95</w:t>
            </w:r>
          </w:p>
        </w:tc>
        <w:tc>
          <w:tcPr>
            <w:tcW w:w="1418" w:type="dxa"/>
            <w:vAlign w:val="center"/>
          </w:tcPr>
          <w:p w:rsidR="00980EA7" w:rsidRPr="00F621B6" w:rsidRDefault="00980EA7" w:rsidP="00460B26">
            <w:pPr>
              <w:jc w:val="center"/>
              <w:rPr>
                <w:rFonts w:ascii="Times New Roman" w:hAnsi="Times New Roman" w:cs="Times New Roman"/>
                <w:sz w:val="28"/>
                <w:szCs w:val="28"/>
              </w:rPr>
            </w:pPr>
            <w:r w:rsidRPr="00F621B6">
              <w:rPr>
                <w:rFonts w:ascii="Times New Roman" w:hAnsi="Times New Roman" w:cs="Times New Roman"/>
                <w:sz w:val="28"/>
                <w:szCs w:val="28"/>
              </w:rPr>
              <w:t>0,92</w:t>
            </w:r>
          </w:p>
        </w:tc>
        <w:tc>
          <w:tcPr>
            <w:tcW w:w="1418" w:type="dxa"/>
            <w:vAlign w:val="center"/>
          </w:tcPr>
          <w:p w:rsidR="00980EA7" w:rsidRPr="00F621B6" w:rsidRDefault="00980EA7" w:rsidP="00460B26">
            <w:pPr>
              <w:jc w:val="center"/>
              <w:rPr>
                <w:rFonts w:ascii="Times New Roman" w:hAnsi="Times New Roman" w:cs="Times New Roman"/>
                <w:sz w:val="28"/>
                <w:szCs w:val="28"/>
              </w:rPr>
            </w:pPr>
            <w:r w:rsidRPr="00F621B6">
              <w:rPr>
                <w:rFonts w:ascii="Times New Roman" w:hAnsi="Times New Roman" w:cs="Times New Roman"/>
                <w:sz w:val="28"/>
                <w:szCs w:val="28"/>
              </w:rPr>
              <w:t>103,3</w:t>
            </w:r>
          </w:p>
        </w:tc>
      </w:tr>
      <w:tr w:rsidR="00980EA7" w:rsidRPr="00F621B6" w:rsidTr="00460B26">
        <w:trPr>
          <w:trHeight w:val="443"/>
          <w:tblHeader/>
          <w:jc w:val="center"/>
        </w:trPr>
        <w:tc>
          <w:tcPr>
            <w:tcW w:w="789" w:type="dxa"/>
            <w:vAlign w:val="center"/>
          </w:tcPr>
          <w:p w:rsidR="00980EA7" w:rsidRPr="00F621B6" w:rsidRDefault="00980EA7" w:rsidP="00460B26">
            <w:pPr>
              <w:jc w:val="center"/>
              <w:rPr>
                <w:rFonts w:ascii="Times New Roman" w:hAnsi="Times New Roman" w:cs="Times New Roman"/>
                <w:sz w:val="28"/>
                <w:szCs w:val="28"/>
              </w:rPr>
            </w:pPr>
            <w:r w:rsidRPr="00F621B6">
              <w:rPr>
                <w:rFonts w:ascii="Times New Roman" w:hAnsi="Times New Roman" w:cs="Times New Roman"/>
                <w:sz w:val="28"/>
                <w:szCs w:val="28"/>
              </w:rPr>
              <w:t>3.</w:t>
            </w:r>
          </w:p>
        </w:tc>
        <w:tc>
          <w:tcPr>
            <w:tcW w:w="4422" w:type="dxa"/>
            <w:vAlign w:val="center"/>
          </w:tcPr>
          <w:p w:rsidR="00980EA7" w:rsidRPr="00F621B6" w:rsidRDefault="00980EA7" w:rsidP="00460B26">
            <w:pPr>
              <w:rPr>
                <w:rFonts w:ascii="Times New Roman" w:hAnsi="Times New Roman" w:cs="Times New Roman"/>
                <w:sz w:val="28"/>
                <w:szCs w:val="28"/>
              </w:rPr>
            </w:pPr>
          </w:p>
          <w:p w:rsidR="00980EA7" w:rsidRPr="00F621B6" w:rsidRDefault="00980EA7" w:rsidP="00460B26">
            <w:pPr>
              <w:rPr>
                <w:rFonts w:ascii="Times New Roman" w:hAnsi="Times New Roman" w:cs="Times New Roman"/>
                <w:sz w:val="28"/>
                <w:szCs w:val="28"/>
              </w:rPr>
            </w:pPr>
            <w:r w:rsidRPr="00F621B6">
              <w:rPr>
                <w:rFonts w:ascii="Times New Roman" w:hAnsi="Times New Roman" w:cs="Times New Roman"/>
                <w:sz w:val="28"/>
                <w:szCs w:val="28"/>
              </w:rPr>
              <w:t>Численность работающих, чел.</w:t>
            </w:r>
          </w:p>
          <w:p w:rsidR="00980EA7" w:rsidRPr="00F621B6" w:rsidRDefault="00980EA7" w:rsidP="00460B26">
            <w:pPr>
              <w:rPr>
                <w:rFonts w:ascii="Times New Roman" w:hAnsi="Times New Roman" w:cs="Times New Roman"/>
                <w:sz w:val="28"/>
                <w:szCs w:val="28"/>
              </w:rPr>
            </w:pPr>
          </w:p>
        </w:tc>
        <w:tc>
          <w:tcPr>
            <w:tcW w:w="1418" w:type="dxa"/>
            <w:vAlign w:val="center"/>
          </w:tcPr>
          <w:p w:rsidR="00980EA7" w:rsidRPr="00F621B6" w:rsidRDefault="00980EA7" w:rsidP="00460B26">
            <w:pPr>
              <w:jc w:val="center"/>
              <w:rPr>
                <w:rFonts w:ascii="Times New Roman" w:hAnsi="Times New Roman" w:cs="Times New Roman"/>
                <w:sz w:val="28"/>
                <w:szCs w:val="28"/>
              </w:rPr>
            </w:pPr>
            <w:r w:rsidRPr="00F621B6">
              <w:rPr>
                <w:rFonts w:ascii="Times New Roman" w:hAnsi="Times New Roman" w:cs="Times New Roman"/>
                <w:sz w:val="28"/>
                <w:szCs w:val="28"/>
              </w:rPr>
              <w:t>1115</w:t>
            </w:r>
          </w:p>
        </w:tc>
        <w:tc>
          <w:tcPr>
            <w:tcW w:w="1418" w:type="dxa"/>
            <w:vAlign w:val="center"/>
          </w:tcPr>
          <w:p w:rsidR="00980EA7" w:rsidRPr="00F621B6" w:rsidRDefault="00980EA7" w:rsidP="00460B26">
            <w:pPr>
              <w:jc w:val="center"/>
              <w:rPr>
                <w:rFonts w:ascii="Times New Roman" w:hAnsi="Times New Roman" w:cs="Times New Roman"/>
                <w:sz w:val="28"/>
                <w:szCs w:val="28"/>
              </w:rPr>
            </w:pPr>
            <w:r w:rsidRPr="00F621B6">
              <w:rPr>
                <w:rFonts w:ascii="Times New Roman" w:hAnsi="Times New Roman" w:cs="Times New Roman"/>
                <w:sz w:val="28"/>
                <w:szCs w:val="28"/>
              </w:rPr>
              <w:t>1066</w:t>
            </w:r>
          </w:p>
        </w:tc>
        <w:tc>
          <w:tcPr>
            <w:tcW w:w="1418" w:type="dxa"/>
            <w:vAlign w:val="center"/>
          </w:tcPr>
          <w:p w:rsidR="00980EA7" w:rsidRPr="00F621B6" w:rsidRDefault="00980EA7" w:rsidP="00460B26">
            <w:pPr>
              <w:jc w:val="center"/>
              <w:rPr>
                <w:rFonts w:ascii="Times New Roman" w:hAnsi="Times New Roman" w:cs="Times New Roman"/>
                <w:sz w:val="28"/>
                <w:szCs w:val="28"/>
              </w:rPr>
            </w:pPr>
            <w:r w:rsidRPr="00F621B6">
              <w:rPr>
                <w:rFonts w:ascii="Times New Roman" w:hAnsi="Times New Roman" w:cs="Times New Roman"/>
                <w:sz w:val="28"/>
                <w:szCs w:val="28"/>
              </w:rPr>
              <w:t>104,6</w:t>
            </w:r>
          </w:p>
        </w:tc>
      </w:tr>
      <w:tr w:rsidR="00980EA7" w:rsidRPr="00F621B6" w:rsidTr="00460B26">
        <w:trPr>
          <w:trHeight w:val="650"/>
          <w:tblHeader/>
          <w:jc w:val="center"/>
        </w:trPr>
        <w:tc>
          <w:tcPr>
            <w:tcW w:w="789" w:type="dxa"/>
            <w:vAlign w:val="center"/>
          </w:tcPr>
          <w:p w:rsidR="00980EA7" w:rsidRPr="00F621B6" w:rsidRDefault="00980EA7" w:rsidP="00460B26">
            <w:pPr>
              <w:jc w:val="center"/>
              <w:rPr>
                <w:rFonts w:ascii="Times New Roman" w:hAnsi="Times New Roman" w:cs="Times New Roman"/>
                <w:sz w:val="28"/>
                <w:szCs w:val="28"/>
              </w:rPr>
            </w:pPr>
            <w:r w:rsidRPr="00F621B6">
              <w:rPr>
                <w:rFonts w:ascii="Times New Roman" w:hAnsi="Times New Roman" w:cs="Times New Roman"/>
                <w:sz w:val="28"/>
                <w:szCs w:val="28"/>
              </w:rPr>
              <w:t>4.</w:t>
            </w:r>
          </w:p>
        </w:tc>
        <w:tc>
          <w:tcPr>
            <w:tcW w:w="4422" w:type="dxa"/>
            <w:vAlign w:val="center"/>
          </w:tcPr>
          <w:p w:rsidR="00980EA7" w:rsidRPr="00F621B6" w:rsidRDefault="00980EA7" w:rsidP="00460B26">
            <w:pPr>
              <w:rPr>
                <w:rFonts w:ascii="Times New Roman" w:hAnsi="Times New Roman" w:cs="Times New Roman"/>
                <w:sz w:val="28"/>
                <w:szCs w:val="28"/>
              </w:rPr>
            </w:pPr>
          </w:p>
          <w:p w:rsidR="00980EA7" w:rsidRPr="00F621B6" w:rsidRDefault="00980EA7" w:rsidP="00460B26">
            <w:pPr>
              <w:rPr>
                <w:rFonts w:ascii="Times New Roman" w:hAnsi="Times New Roman" w:cs="Times New Roman"/>
                <w:sz w:val="28"/>
                <w:szCs w:val="28"/>
              </w:rPr>
            </w:pPr>
            <w:r w:rsidRPr="00F621B6">
              <w:rPr>
                <w:rFonts w:ascii="Times New Roman" w:hAnsi="Times New Roman" w:cs="Times New Roman"/>
                <w:sz w:val="28"/>
                <w:szCs w:val="28"/>
              </w:rPr>
              <w:t>Выработка на 1-го работающего в год, тыс. руб.</w:t>
            </w:r>
          </w:p>
          <w:p w:rsidR="00980EA7" w:rsidRPr="00F621B6" w:rsidRDefault="00980EA7" w:rsidP="00460B26">
            <w:pPr>
              <w:rPr>
                <w:rFonts w:ascii="Times New Roman" w:hAnsi="Times New Roman" w:cs="Times New Roman"/>
                <w:sz w:val="28"/>
                <w:szCs w:val="28"/>
              </w:rPr>
            </w:pPr>
          </w:p>
        </w:tc>
        <w:tc>
          <w:tcPr>
            <w:tcW w:w="1418" w:type="dxa"/>
            <w:vAlign w:val="center"/>
          </w:tcPr>
          <w:p w:rsidR="00980EA7" w:rsidRPr="00F621B6" w:rsidRDefault="00980EA7" w:rsidP="00460B26">
            <w:pPr>
              <w:jc w:val="center"/>
              <w:rPr>
                <w:rFonts w:ascii="Times New Roman" w:hAnsi="Times New Roman" w:cs="Times New Roman"/>
                <w:sz w:val="28"/>
                <w:szCs w:val="28"/>
              </w:rPr>
            </w:pPr>
            <w:r w:rsidRPr="00F621B6">
              <w:rPr>
                <w:rFonts w:ascii="Times New Roman" w:hAnsi="Times New Roman" w:cs="Times New Roman"/>
                <w:sz w:val="28"/>
                <w:szCs w:val="28"/>
              </w:rPr>
              <w:t>1371,1</w:t>
            </w:r>
          </w:p>
        </w:tc>
        <w:tc>
          <w:tcPr>
            <w:tcW w:w="1418" w:type="dxa"/>
            <w:vAlign w:val="center"/>
          </w:tcPr>
          <w:p w:rsidR="00980EA7" w:rsidRPr="00F621B6" w:rsidRDefault="00980EA7" w:rsidP="00460B26">
            <w:pPr>
              <w:jc w:val="center"/>
              <w:rPr>
                <w:rFonts w:ascii="Times New Roman" w:hAnsi="Times New Roman" w:cs="Times New Roman"/>
                <w:sz w:val="28"/>
                <w:szCs w:val="28"/>
              </w:rPr>
            </w:pPr>
            <w:r w:rsidRPr="00F621B6">
              <w:rPr>
                <w:rFonts w:ascii="Times New Roman" w:hAnsi="Times New Roman" w:cs="Times New Roman"/>
                <w:sz w:val="28"/>
                <w:szCs w:val="28"/>
              </w:rPr>
              <w:t>1357,1</w:t>
            </w:r>
          </w:p>
        </w:tc>
        <w:tc>
          <w:tcPr>
            <w:tcW w:w="1418" w:type="dxa"/>
            <w:vAlign w:val="center"/>
          </w:tcPr>
          <w:p w:rsidR="00980EA7" w:rsidRPr="00F621B6" w:rsidRDefault="00980EA7" w:rsidP="00460B26">
            <w:pPr>
              <w:jc w:val="center"/>
              <w:rPr>
                <w:rFonts w:ascii="Times New Roman" w:hAnsi="Times New Roman" w:cs="Times New Roman"/>
                <w:sz w:val="28"/>
                <w:szCs w:val="28"/>
              </w:rPr>
            </w:pPr>
            <w:r w:rsidRPr="00F621B6">
              <w:rPr>
                <w:rFonts w:ascii="Times New Roman" w:hAnsi="Times New Roman" w:cs="Times New Roman"/>
                <w:sz w:val="28"/>
                <w:szCs w:val="28"/>
              </w:rPr>
              <w:t>101,0</w:t>
            </w:r>
          </w:p>
        </w:tc>
      </w:tr>
      <w:tr w:rsidR="00980EA7" w:rsidRPr="00F621B6" w:rsidTr="00460B26">
        <w:trPr>
          <w:tblHeader/>
          <w:jc w:val="center"/>
        </w:trPr>
        <w:tc>
          <w:tcPr>
            <w:tcW w:w="789" w:type="dxa"/>
            <w:vAlign w:val="center"/>
          </w:tcPr>
          <w:p w:rsidR="00980EA7" w:rsidRPr="00F621B6" w:rsidRDefault="00980EA7" w:rsidP="00460B26">
            <w:pPr>
              <w:jc w:val="center"/>
              <w:rPr>
                <w:rFonts w:ascii="Times New Roman" w:hAnsi="Times New Roman" w:cs="Times New Roman"/>
                <w:sz w:val="28"/>
                <w:szCs w:val="28"/>
              </w:rPr>
            </w:pPr>
            <w:r w:rsidRPr="00F621B6">
              <w:rPr>
                <w:rFonts w:ascii="Times New Roman" w:hAnsi="Times New Roman" w:cs="Times New Roman"/>
                <w:sz w:val="28"/>
                <w:szCs w:val="28"/>
              </w:rPr>
              <w:t xml:space="preserve">5. </w:t>
            </w:r>
          </w:p>
        </w:tc>
        <w:tc>
          <w:tcPr>
            <w:tcW w:w="4422" w:type="dxa"/>
            <w:vAlign w:val="center"/>
          </w:tcPr>
          <w:p w:rsidR="00980EA7" w:rsidRPr="00F621B6" w:rsidRDefault="00980EA7" w:rsidP="00460B26">
            <w:pPr>
              <w:rPr>
                <w:rFonts w:ascii="Times New Roman" w:hAnsi="Times New Roman" w:cs="Times New Roman"/>
                <w:sz w:val="28"/>
                <w:szCs w:val="28"/>
              </w:rPr>
            </w:pPr>
          </w:p>
          <w:p w:rsidR="00980EA7" w:rsidRPr="00F621B6" w:rsidRDefault="00980EA7" w:rsidP="00460B26">
            <w:pPr>
              <w:rPr>
                <w:rFonts w:ascii="Times New Roman" w:hAnsi="Times New Roman" w:cs="Times New Roman"/>
                <w:sz w:val="28"/>
                <w:szCs w:val="28"/>
              </w:rPr>
            </w:pPr>
            <w:r w:rsidRPr="00F621B6">
              <w:rPr>
                <w:rFonts w:ascii="Times New Roman" w:hAnsi="Times New Roman" w:cs="Times New Roman"/>
                <w:sz w:val="28"/>
                <w:szCs w:val="28"/>
              </w:rPr>
              <w:t>Среднемесячная заработная плата 1-го работающего, руб.</w:t>
            </w:r>
          </w:p>
          <w:p w:rsidR="00980EA7" w:rsidRPr="00F621B6" w:rsidRDefault="00980EA7" w:rsidP="00460B26">
            <w:pPr>
              <w:rPr>
                <w:rFonts w:ascii="Times New Roman" w:hAnsi="Times New Roman" w:cs="Times New Roman"/>
                <w:sz w:val="28"/>
                <w:szCs w:val="28"/>
              </w:rPr>
            </w:pPr>
          </w:p>
        </w:tc>
        <w:tc>
          <w:tcPr>
            <w:tcW w:w="1418" w:type="dxa"/>
            <w:vAlign w:val="center"/>
          </w:tcPr>
          <w:p w:rsidR="00980EA7" w:rsidRPr="00F621B6" w:rsidRDefault="00980EA7" w:rsidP="00460B26">
            <w:pPr>
              <w:jc w:val="center"/>
              <w:rPr>
                <w:rFonts w:ascii="Times New Roman" w:hAnsi="Times New Roman" w:cs="Times New Roman"/>
                <w:sz w:val="28"/>
                <w:szCs w:val="28"/>
              </w:rPr>
            </w:pPr>
          </w:p>
          <w:p w:rsidR="00980EA7" w:rsidRPr="00F621B6" w:rsidRDefault="00856F4A" w:rsidP="00460B26">
            <w:pPr>
              <w:jc w:val="center"/>
              <w:rPr>
                <w:rFonts w:ascii="Times New Roman" w:hAnsi="Times New Roman" w:cs="Times New Roman"/>
                <w:sz w:val="28"/>
                <w:szCs w:val="28"/>
              </w:rPr>
            </w:pPr>
            <w:r>
              <w:rPr>
                <w:rFonts w:ascii="Times New Roman" w:hAnsi="Times New Roman" w:cs="Times New Roman"/>
                <w:sz w:val="28"/>
                <w:szCs w:val="28"/>
              </w:rPr>
              <w:t>35</w:t>
            </w:r>
            <w:r w:rsidR="00980EA7" w:rsidRPr="00F621B6">
              <w:rPr>
                <w:rFonts w:ascii="Times New Roman" w:hAnsi="Times New Roman" w:cs="Times New Roman"/>
                <w:sz w:val="28"/>
                <w:szCs w:val="28"/>
              </w:rPr>
              <w:t>300</w:t>
            </w:r>
          </w:p>
        </w:tc>
        <w:tc>
          <w:tcPr>
            <w:tcW w:w="1418" w:type="dxa"/>
            <w:vAlign w:val="center"/>
          </w:tcPr>
          <w:p w:rsidR="00980EA7" w:rsidRPr="00F621B6" w:rsidRDefault="00980EA7" w:rsidP="00460B26">
            <w:pPr>
              <w:jc w:val="center"/>
              <w:rPr>
                <w:rFonts w:ascii="Times New Roman" w:hAnsi="Times New Roman" w:cs="Times New Roman"/>
                <w:sz w:val="28"/>
                <w:szCs w:val="28"/>
              </w:rPr>
            </w:pPr>
          </w:p>
          <w:p w:rsidR="00980EA7" w:rsidRPr="00F621B6" w:rsidRDefault="00E86C2A" w:rsidP="00460B26">
            <w:pPr>
              <w:jc w:val="center"/>
              <w:rPr>
                <w:rFonts w:ascii="Times New Roman" w:hAnsi="Times New Roman" w:cs="Times New Roman"/>
                <w:sz w:val="28"/>
                <w:szCs w:val="28"/>
              </w:rPr>
            </w:pPr>
            <w:r>
              <w:rPr>
                <w:rFonts w:ascii="Times New Roman" w:hAnsi="Times New Roman" w:cs="Times New Roman"/>
                <w:sz w:val="28"/>
                <w:szCs w:val="28"/>
              </w:rPr>
              <w:t>30</w:t>
            </w:r>
            <w:r w:rsidR="00980EA7" w:rsidRPr="00F621B6">
              <w:rPr>
                <w:rFonts w:ascii="Times New Roman" w:hAnsi="Times New Roman" w:cs="Times New Roman"/>
                <w:sz w:val="28"/>
                <w:szCs w:val="28"/>
              </w:rPr>
              <w:t>389</w:t>
            </w:r>
          </w:p>
        </w:tc>
        <w:tc>
          <w:tcPr>
            <w:tcW w:w="1418" w:type="dxa"/>
            <w:vAlign w:val="center"/>
          </w:tcPr>
          <w:p w:rsidR="00980EA7" w:rsidRPr="00F621B6" w:rsidRDefault="00980EA7" w:rsidP="00460B26">
            <w:pPr>
              <w:jc w:val="center"/>
              <w:rPr>
                <w:rFonts w:ascii="Times New Roman" w:hAnsi="Times New Roman" w:cs="Times New Roman"/>
                <w:sz w:val="28"/>
                <w:szCs w:val="28"/>
              </w:rPr>
            </w:pPr>
          </w:p>
          <w:p w:rsidR="00980EA7" w:rsidRPr="00F621B6" w:rsidRDefault="00980EA7" w:rsidP="00460B26">
            <w:pPr>
              <w:jc w:val="center"/>
              <w:rPr>
                <w:rFonts w:ascii="Times New Roman" w:hAnsi="Times New Roman" w:cs="Times New Roman"/>
                <w:sz w:val="28"/>
                <w:szCs w:val="28"/>
              </w:rPr>
            </w:pPr>
            <w:r w:rsidRPr="00F621B6">
              <w:rPr>
                <w:rFonts w:ascii="Times New Roman" w:hAnsi="Times New Roman" w:cs="Times New Roman"/>
                <w:sz w:val="28"/>
                <w:szCs w:val="28"/>
              </w:rPr>
              <w:t>103,6</w:t>
            </w:r>
          </w:p>
        </w:tc>
      </w:tr>
      <w:tr w:rsidR="00980EA7" w:rsidRPr="00F621B6" w:rsidTr="00460B26">
        <w:trPr>
          <w:trHeight w:val="510"/>
          <w:tblHeader/>
          <w:jc w:val="center"/>
        </w:trPr>
        <w:tc>
          <w:tcPr>
            <w:tcW w:w="789" w:type="dxa"/>
            <w:vAlign w:val="center"/>
          </w:tcPr>
          <w:p w:rsidR="00980EA7" w:rsidRPr="00F621B6" w:rsidRDefault="00980EA7" w:rsidP="00460B26">
            <w:pPr>
              <w:jc w:val="center"/>
              <w:rPr>
                <w:rFonts w:ascii="Times New Roman" w:hAnsi="Times New Roman" w:cs="Times New Roman"/>
                <w:sz w:val="28"/>
                <w:szCs w:val="28"/>
              </w:rPr>
            </w:pPr>
            <w:r w:rsidRPr="00F621B6">
              <w:rPr>
                <w:rFonts w:ascii="Times New Roman" w:hAnsi="Times New Roman" w:cs="Times New Roman"/>
                <w:sz w:val="28"/>
                <w:szCs w:val="28"/>
              </w:rPr>
              <w:t>6.</w:t>
            </w:r>
          </w:p>
        </w:tc>
        <w:tc>
          <w:tcPr>
            <w:tcW w:w="4422" w:type="dxa"/>
            <w:vAlign w:val="center"/>
          </w:tcPr>
          <w:p w:rsidR="00980EA7" w:rsidRPr="00F621B6" w:rsidRDefault="00980EA7" w:rsidP="00460B26">
            <w:pPr>
              <w:rPr>
                <w:rFonts w:ascii="Times New Roman" w:hAnsi="Times New Roman" w:cs="Times New Roman"/>
                <w:sz w:val="28"/>
                <w:szCs w:val="28"/>
              </w:rPr>
            </w:pPr>
          </w:p>
          <w:p w:rsidR="00980EA7" w:rsidRPr="00F621B6" w:rsidRDefault="00980EA7" w:rsidP="00460B26">
            <w:pPr>
              <w:rPr>
                <w:rFonts w:ascii="Times New Roman" w:hAnsi="Times New Roman" w:cs="Times New Roman"/>
                <w:sz w:val="28"/>
                <w:szCs w:val="28"/>
              </w:rPr>
            </w:pPr>
            <w:r w:rsidRPr="00F621B6">
              <w:rPr>
                <w:rFonts w:ascii="Times New Roman" w:hAnsi="Times New Roman" w:cs="Times New Roman"/>
                <w:sz w:val="28"/>
                <w:szCs w:val="28"/>
              </w:rPr>
              <w:t>Чистая прибыль, млн. руб.</w:t>
            </w:r>
          </w:p>
          <w:p w:rsidR="00980EA7" w:rsidRPr="00F621B6" w:rsidRDefault="00980EA7" w:rsidP="00460B26">
            <w:pPr>
              <w:rPr>
                <w:rFonts w:ascii="Times New Roman" w:hAnsi="Times New Roman" w:cs="Times New Roman"/>
                <w:sz w:val="28"/>
                <w:szCs w:val="28"/>
              </w:rPr>
            </w:pPr>
          </w:p>
        </w:tc>
        <w:tc>
          <w:tcPr>
            <w:tcW w:w="1418" w:type="dxa"/>
            <w:vAlign w:val="center"/>
          </w:tcPr>
          <w:p w:rsidR="00980EA7" w:rsidRPr="00F621B6" w:rsidRDefault="00980EA7" w:rsidP="00460B26">
            <w:pPr>
              <w:jc w:val="center"/>
              <w:rPr>
                <w:rFonts w:ascii="Times New Roman" w:hAnsi="Times New Roman" w:cs="Times New Roman"/>
                <w:sz w:val="28"/>
                <w:szCs w:val="28"/>
              </w:rPr>
            </w:pPr>
            <w:r w:rsidRPr="00F621B6">
              <w:rPr>
                <w:rFonts w:ascii="Times New Roman" w:hAnsi="Times New Roman" w:cs="Times New Roman"/>
                <w:sz w:val="28"/>
                <w:szCs w:val="28"/>
              </w:rPr>
              <w:t>58,0</w:t>
            </w:r>
          </w:p>
        </w:tc>
        <w:tc>
          <w:tcPr>
            <w:tcW w:w="1418" w:type="dxa"/>
            <w:vAlign w:val="center"/>
          </w:tcPr>
          <w:p w:rsidR="00980EA7" w:rsidRPr="00F621B6" w:rsidRDefault="00980EA7" w:rsidP="00460B26">
            <w:pPr>
              <w:jc w:val="center"/>
              <w:rPr>
                <w:rFonts w:ascii="Times New Roman" w:hAnsi="Times New Roman" w:cs="Times New Roman"/>
                <w:sz w:val="28"/>
                <w:szCs w:val="28"/>
              </w:rPr>
            </w:pPr>
            <w:r w:rsidRPr="00F621B6">
              <w:rPr>
                <w:rFonts w:ascii="Times New Roman" w:hAnsi="Times New Roman" w:cs="Times New Roman"/>
                <w:sz w:val="28"/>
                <w:szCs w:val="28"/>
              </w:rPr>
              <w:t>46,3</w:t>
            </w:r>
          </w:p>
        </w:tc>
        <w:tc>
          <w:tcPr>
            <w:tcW w:w="1418" w:type="dxa"/>
            <w:vAlign w:val="center"/>
          </w:tcPr>
          <w:p w:rsidR="00980EA7" w:rsidRPr="00F621B6" w:rsidRDefault="00980EA7" w:rsidP="00460B26">
            <w:pPr>
              <w:jc w:val="center"/>
              <w:rPr>
                <w:rFonts w:ascii="Times New Roman" w:hAnsi="Times New Roman" w:cs="Times New Roman"/>
                <w:sz w:val="28"/>
                <w:szCs w:val="28"/>
              </w:rPr>
            </w:pPr>
            <w:r w:rsidRPr="00F621B6">
              <w:rPr>
                <w:rFonts w:ascii="Times New Roman" w:hAnsi="Times New Roman" w:cs="Times New Roman"/>
                <w:sz w:val="28"/>
                <w:szCs w:val="28"/>
              </w:rPr>
              <w:t>125,3</w:t>
            </w:r>
          </w:p>
        </w:tc>
      </w:tr>
    </w:tbl>
    <w:p w:rsidR="00980EA7" w:rsidRPr="00F621B6" w:rsidRDefault="00980EA7" w:rsidP="00980EA7">
      <w:pPr>
        <w:jc w:val="both"/>
        <w:rPr>
          <w:rFonts w:ascii="Times New Roman" w:hAnsi="Times New Roman" w:cs="Times New Roman"/>
          <w:sz w:val="28"/>
          <w:szCs w:val="28"/>
        </w:rPr>
      </w:pPr>
    </w:p>
    <w:p w:rsidR="00980EA7" w:rsidRDefault="00980EA7" w:rsidP="002E5E34">
      <w:pPr>
        <w:spacing w:line="360" w:lineRule="auto"/>
        <w:ind w:firstLine="708"/>
        <w:jc w:val="both"/>
        <w:rPr>
          <w:rFonts w:ascii="Times New Roman" w:hAnsi="Times New Roman" w:cs="Times New Roman"/>
          <w:sz w:val="28"/>
          <w:szCs w:val="28"/>
        </w:rPr>
      </w:pPr>
      <w:r w:rsidRPr="00F621B6">
        <w:rPr>
          <w:rFonts w:ascii="Times New Roman" w:hAnsi="Times New Roman" w:cs="Times New Roman"/>
          <w:sz w:val="28"/>
          <w:szCs w:val="28"/>
        </w:rPr>
        <w:t xml:space="preserve">Тематический план предприятия, сформированный на основе заключенных договоров и являющийся основой для расчета экономических показателей, обеспечивает рост показателя объема </w:t>
      </w:r>
      <w:r w:rsidRPr="00F621B6">
        <w:rPr>
          <w:rFonts w:ascii="Times New Roman" w:hAnsi="Times New Roman" w:cs="Times New Roman"/>
          <w:sz w:val="28"/>
          <w:szCs w:val="28"/>
        </w:rPr>
        <w:lastRenderedPageBreak/>
        <w:t>реализации продукции по сравнению с 201</w:t>
      </w:r>
      <w:r>
        <w:rPr>
          <w:rFonts w:ascii="Times New Roman" w:hAnsi="Times New Roman" w:cs="Times New Roman"/>
          <w:sz w:val="28"/>
          <w:szCs w:val="28"/>
        </w:rPr>
        <w:t>4</w:t>
      </w:r>
      <w:r w:rsidRPr="00F621B6">
        <w:rPr>
          <w:rFonts w:ascii="Times New Roman" w:hAnsi="Times New Roman" w:cs="Times New Roman"/>
          <w:sz w:val="28"/>
          <w:szCs w:val="28"/>
        </w:rPr>
        <w:t xml:space="preserve"> годом на 105,7% при увеличении среднесписочной численности на 4,6% и повышении  среднемеся</w:t>
      </w:r>
      <w:r w:rsidR="00BE4495">
        <w:rPr>
          <w:rFonts w:ascii="Times New Roman" w:hAnsi="Times New Roman" w:cs="Times New Roman"/>
          <w:sz w:val="28"/>
          <w:szCs w:val="28"/>
        </w:rPr>
        <w:t>чной заработной платы на 3,6%.»</w:t>
      </w:r>
    </w:p>
    <w:p w:rsidR="00980EA7" w:rsidRDefault="00DA6FDA" w:rsidP="00996681">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Рассмотрим бухгалтерскую отчетность ОАО «ЦКБА»</w:t>
      </w:r>
      <w:r w:rsidR="00425730" w:rsidRPr="00425730">
        <w:rPr>
          <w:rFonts w:ascii="Times New Roman" w:hAnsi="Times New Roman" w:cs="Times New Roman"/>
          <w:sz w:val="28"/>
          <w:szCs w:val="28"/>
        </w:rPr>
        <w:t xml:space="preserve"> </w:t>
      </w:r>
      <w:r w:rsidR="00996681">
        <w:rPr>
          <w:rFonts w:ascii="Times New Roman" w:hAnsi="Times New Roman" w:cs="Times New Roman"/>
          <w:sz w:val="28"/>
          <w:szCs w:val="28"/>
        </w:rPr>
        <w:t>(единицы измерения тыс. труб)</w:t>
      </w:r>
      <w:r>
        <w:rPr>
          <w:rFonts w:ascii="Times New Roman" w:hAnsi="Times New Roman" w:cs="Times New Roman"/>
          <w:sz w:val="28"/>
          <w:szCs w:val="28"/>
        </w:rPr>
        <w:t>.</w:t>
      </w:r>
      <w:r w:rsidR="00AD638F">
        <w:rPr>
          <w:rFonts w:ascii="Times New Roman" w:hAnsi="Times New Roman" w:cs="Times New Roman"/>
          <w:sz w:val="28"/>
          <w:szCs w:val="28"/>
        </w:rPr>
        <w:tab/>
      </w:r>
      <w:r w:rsidR="00980EA7" w:rsidRPr="00F621B6">
        <w:rPr>
          <w:rFonts w:ascii="Times New Roman" w:hAnsi="Times New Roman" w:cs="Times New Roman"/>
          <w:sz w:val="28"/>
          <w:szCs w:val="28"/>
        </w:rPr>
        <w:t xml:space="preserve"> </w:t>
      </w:r>
    </w:p>
    <w:p w:rsidR="00533C97" w:rsidRDefault="00533C97" w:rsidP="00533C97">
      <w:pPr>
        <w:pStyle w:val="af1"/>
        <w:keepNext/>
      </w:pPr>
      <w:r>
        <w:t xml:space="preserve">Таблица </w:t>
      </w:r>
      <w:r w:rsidR="007B1340">
        <w:t>2.</w:t>
      </w:r>
      <w:fldSimple w:instr=" SEQ Таблица \* ARABIC ">
        <w:r w:rsidR="00446996">
          <w:rPr>
            <w:noProof/>
          </w:rPr>
          <w:t>3</w:t>
        </w:r>
      </w:fldSimple>
      <w:r>
        <w:t xml:space="preserve"> бухгалтерский баланс</w:t>
      </w:r>
    </w:p>
    <w:tbl>
      <w:tblPr>
        <w:tblStyle w:val="af4"/>
        <w:tblW w:w="0" w:type="auto"/>
        <w:tblLook w:val="04A0" w:firstRow="1" w:lastRow="0" w:firstColumn="1" w:lastColumn="0" w:noHBand="0" w:noVBand="1"/>
      </w:tblPr>
      <w:tblGrid>
        <w:gridCol w:w="6334"/>
        <w:gridCol w:w="1476"/>
        <w:gridCol w:w="1476"/>
      </w:tblGrid>
      <w:tr w:rsidR="00AD638F" w:rsidRPr="00AD638F" w:rsidTr="00AD638F">
        <w:tc>
          <w:tcPr>
            <w:tcW w:w="0" w:type="auto"/>
            <w:hideMark/>
          </w:tcPr>
          <w:p w:rsidR="00AD638F" w:rsidRPr="00AD638F" w:rsidRDefault="00AD638F" w:rsidP="00AD638F">
            <w:pPr>
              <w:spacing w:after="60"/>
              <w:rPr>
                <w:rFonts w:ascii="Times New Roman" w:eastAsia="Times New Roman" w:hAnsi="Times New Roman" w:cs="Times New Roman"/>
                <w:sz w:val="28"/>
                <w:szCs w:val="28"/>
                <w:lang w:eastAsia="ru-RU"/>
              </w:rPr>
            </w:pPr>
            <w:r>
              <w:rPr>
                <w:rFonts w:ascii="Times New Roman" w:eastAsia="Times New Roman" w:hAnsi="Times New Roman" w:cs="Times New Roman"/>
                <w:b/>
                <w:bCs/>
                <w:sz w:val="28"/>
                <w:szCs w:val="28"/>
                <w:lang w:eastAsia="ru-RU"/>
              </w:rPr>
              <w:t>А</w:t>
            </w:r>
            <w:r w:rsidRPr="00AD638F">
              <w:rPr>
                <w:rFonts w:ascii="Times New Roman" w:eastAsia="Times New Roman" w:hAnsi="Times New Roman" w:cs="Times New Roman"/>
                <w:b/>
                <w:bCs/>
                <w:sz w:val="28"/>
                <w:szCs w:val="28"/>
                <w:lang w:eastAsia="ru-RU"/>
              </w:rPr>
              <w:t>КТИВ</w:t>
            </w:r>
          </w:p>
        </w:tc>
        <w:tc>
          <w:tcPr>
            <w:tcW w:w="0" w:type="auto"/>
            <w:hideMark/>
          </w:tcPr>
          <w:p w:rsidR="00AD638F" w:rsidRPr="00AD638F" w:rsidRDefault="00F27EF0" w:rsidP="00AD638F">
            <w:pPr>
              <w:spacing w:after="60"/>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31.</w:t>
            </w:r>
            <w:r w:rsidR="00AD638F" w:rsidRPr="00AD638F">
              <w:rPr>
                <w:rFonts w:ascii="Times New Roman" w:eastAsia="Times New Roman" w:hAnsi="Times New Roman" w:cs="Times New Roman"/>
                <w:sz w:val="28"/>
                <w:szCs w:val="28"/>
                <w:lang w:eastAsia="ru-RU"/>
              </w:rPr>
              <w:t>1</w:t>
            </w:r>
            <w:r>
              <w:rPr>
                <w:rFonts w:ascii="Times New Roman" w:eastAsia="Times New Roman" w:hAnsi="Times New Roman" w:cs="Times New Roman"/>
                <w:sz w:val="28"/>
                <w:szCs w:val="28"/>
                <w:lang w:eastAsia="ru-RU"/>
              </w:rPr>
              <w:t>2</w:t>
            </w:r>
            <w:r w:rsidR="00AD638F" w:rsidRPr="00AD638F">
              <w:rPr>
                <w:rFonts w:ascii="Times New Roman" w:eastAsia="Times New Roman" w:hAnsi="Times New Roman" w:cs="Times New Roman"/>
                <w:sz w:val="28"/>
                <w:szCs w:val="28"/>
                <w:lang w:eastAsia="ru-RU"/>
              </w:rPr>
              <w:t>.201</w:t>
            </w:r>
            <w:r w:rsidR="00AD638F">
              <w:rPr>
                <w:rFonts w:ascii="Times New Roman" w:eastAsia="Times New Roman" w:hAnsi="Times New Roman" w:cs="Times New Roman"/>
                <w:sz w:val="28"/>
                <w:szCs w:val="28"/>
                <w:lang w:eastAsia="ru-RU"/>
              </w:rPr>
              <w:t>4</w:t>
            </w:r>
          </w:p>
        </w:tc>
        <w:tc>
          <w:tcPr>
            <w:tcW w:w="0" w:type="auto"/>
            <w:hideMark/>
          </w:tcPr>
          <w:p w:rsidR="00AD638F" w:rsidRPr="00AD638F" w:rsidRDefault="00AD638F" w:rsidP="00AD638F">
            <w:pPr>
              <w:spacing w:after="60"/>
              <w:rPr>
                <w:rFonts w:ascii="Times New Roman" w:eastAsia="Times New Roman" w:hAnsi="Times New Roman" w:cs="Times New Roman"/>
                <w:sz w:val="28"/>
                <w:szCs w:val="28"/>
                <w:lang w:eastAsia="ru-RU"/>
              </w:rPr>
            </w:pPr>
            <w:r w:rsidRPr="00AD638F">
              <w:rPr>
                <w:rFonts w:ascii="Times New Roman" w:eastAsia="Times New Roman" w:hAnsi="Times New Roman" w:cs="Times New Roman"/>
                <w:sz w:val="28"/>
                <w:szCs w:val="28"/>
                <w:lang w:eastAsia="ru-RU"/>
              </w:rPr>
              <w:t>31.12.201</w:t>
            </w:r>
            <w:r>
              <w:rPr>
                <w:rFonts w:ascii="Times New Roman" w:eastAsia="Times New Roman" w:hAnsi="Times New Roman" w:cs="Times New Roman"/>
                <w:sz w:val="28"/>
                <w:szCs w:val="28"/>
                <w:lang w:eastAsia="ru-RU"/>
              </w:rPr>
              <w:t>3</w:t>
            </w:r>
          </w:p>
        </w:tc>
      </w:tr>
      <w:tr w:rsidR="00AD638F" w:rsidRPr="00AD638F" w:rsidTr="00AD638F">
        <w:tc>
          <w:tcPr>
            <w:tcW w:w="0" w:type="auto"/>
            <w:gridSpan w:val="3"/>
            <w:hideMark/>
          </w:tcPr>
          <w:p w:rsidR="00AD638F" w:rsidRPr="00AD638F" w:rsidRDefault="00AD638F" w:rsidP="00AD638F">
            <w:pPr>
              <w:spacing w:after="60"/>
              <w:rPr>
                <w:rFonts w:ascii="Times New Roman" w:eastAsia="Times New Roman" w:hAnsi="Times New Roman" w:cs="Times New Roman"/>
                <w:sz w:val="28"/>
                <w:szCs w:val="28"/>
                <w:lang w:eastAsia="ru-RU"/>
              </w:rPr>
            </w:pPr>
            <w:r w:rsidRPr="00AD638F">
              <w:rPr>
                <w:rFonts w:ascii="Times New Roman" w:eastAsia="Times New Roman" w:hAnsi="Times New Roman" w:cs="Times New Roman"/>
                <w:b/>
                <w:bCs/>
                <w:sz w:val="28"/>
                <w:szCs w:val="28"/>
                <w:lang w:eastAsia="ru-RU"/>
              </w:rPr>
              <w:t xml:space="preserve">I. </w:t>
            </w:r>
            <w:proofErr w:type="spellStart"/>
            <w:r w:rsidRPr="00AD638F">
              <w:rPr>
                <w:rFonts w:ascii="Times New Roman" w:eastAsia="Times New Roman" w:hAnsi="Times New Roman" w:cs="Times New Roman"/>
                <w:b/>
                <w:bCs/>
                <w:sz w:val="28"/>
                <w:szCs w:val="28"/>
                <w:lang w:eastAsia="ru-RU"/>
              </w:rPr>
              <w:t>Внеоборотные</w:t>
            </w:r>
            <w:proofErr w:type="spellEnd"/>
            <w:r w:rsidRPr="00AD638F">
              <w:rPr>
                <w:rFonts w:ascii="Times New Roman" w:eastAsia="Times New Roman" w:hAnsi="Times New Roman" w:cs="Times New Roman"/>
                <w:b/>
                <w:bCs/>
                <w:sz w:val="28"/>
                <w:szCs w:val="28"/>
                <w:lang w:eastAsia="ru-RU"/>
              </w:rPr>
              <w:t xml:space="preserve"> активы</w:t>
            </w:r>
          </w:p>
        </w:tc>
      </w:tr>
      <w:tr w:rsidR="00AD638F" w:rsidRPr="00AD638F" w:rsidTr="00AD638F">
        <w:tc>
          <w:tcPr>
            <w:tcW w:w="0" w:type="auto"/>
            <w:hideMark/>
          </w:tcPr>
          <w:p w:rsidR="00AD638F" w:rsidRPr="00AD638F" w:rsidRDefault="00AD638F" w:rsidP="00AD638F">
            <w:pPr>
              <w:spacing w:after="60"/>
              <w:rPr>
                <w:rFonts w:ascii="Times New Roman" w:eastAsia="Times New Roman" w:hAnsi="Times New Roman" w:cs="Times New Roman"/>
                <w:sz w:val="28"/>
                <w:szCs w:val="28"/>
                <w:lang w:eastAsia="ru-RU"/>
              </w:rPr>
            </w:pPr>
            <w:r w:rsidRPr="00AD638F">
              <w:rPr>
                <w:rFonts w:ascii="Times New Roman" w:eastAsia="Times New Roman" w:hAnsi="Times New Roman" w:cs="Times New Roman"/>
                <w:sz w:val="28"/>
                <w:szCs w:val="28"/>
                <w:lang w:eastAsia="ru-RU"/>
              </w:rPr>
              <w:t>Нематериальные активы</w:t>
            </w:r>
          </w:p>
        </w:tc>
        <w:tc>
          <w:tcPr>
            <w:tcW w:w="0" w:type="auto"/>
            <w:hideMark/>
          </w:tcPr>
          <w:p w:rsidR="00AD638F" w:rsidRPr="00AD638F" w:rsidRDefault="00AD638F" w:rsidP="00AD638F">
            <w:pPr>
              <w:spacing w:after="60"/>
              <w:jc w:val="right"/>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132</w:t>
            </w:r>
          </w:p>
        </w:tc>
        <w:tc>
          <w:tcPr>
            <w:tcW w:w="0" w:type="auto"/>
            <w:hideMark/>
          </w:tcPr>
          <w:p w:rsidR="00AD638F" w:rsidRPr="00AD638F" w:rsidRDefault="00AD638F" w:rsidP="00AD638F">
            <w:pPr>
              <w:spacing w:after="60"/>
              <w:jc w:val="right"/>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110</w:t>
            </w:r>
          </w:p>
        </w:tc>
      </w:tr>
      <w:tr w:rsidR="00AD638F" w:rsidRPr="00AD638F" w:rsidTr="00AD638F">
        <w:tc>
          <w:tcPr>
            <w:tcW w:w="0" w:type="auto"/>
            <w:hideMark/>
          </w:tcPr>
          <w:p w:rsidR="00AD638F" w:rsidRPr="00AD638F" w:rsidRDefault="00AD638F" w:rsidP="00AD638F">
            <w:pPr>
              <w:spacing w:after="60"/>
              <w:rPr>
                <w:rFonts w:ascii="Times New Roman" w:eastAsia="Times New Roman" w:hAnsi="Times New Roman" w:cs="Times New Roman"/>
                <w:sz w:val="28"/>
                <w:szCs w:val="28"/>
                <w:lang w:eastAsia="ru-RU"/>
              </w:rPr>
            </w:pPr>
            <w:r w:rsidRPr="00AD638F">
              <w:rPr>
                <w:rFonts w:ascii="Times New Roman" w:eastAsia="Times New Roman" w:hAnsi="Times New Roman" w:cs="Times New Roman"/>
                <w:sz w:val="28"/>
                <w:szCs w:val="28"/>
                <w:lang w:eastAsia="ru-RU"/>
              </w:rPr>
              <w:t>Основные средства</w:t>
            </w:r>
          </w:p>
        </w:tc>
        <w:tc>
          <w:tcPr>
            <w:tcW w:w="0" w:type="auto"/>
            <w:hideMark/>
          </w:tcPr>
          <w:p w:rsidR="00AD638F" w:rsidRPr="00AD638F" w:rsidRDefault="00AD638F" w:rsidP="00AD638F">
            <w:pPr>
              <w:spacing w:after="60"/>
              <w:jc w:val="right"/>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227</w:t>
            </w:r>
            <w:r w:rsidR="00527069">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122</w:t>
            </w:r>
          </w:p>
        </w:tc>
        <w:tc>
          <w:tcPr>
            <w:tcW w:w="0" w:type="auto"/>
            <w:hideMark/>
          </w:tcPr>
          <w:p w:rsidR="00AD638F" w:rsidRPr="00AD638F" w:rsidRDefault="00AD638F" w:rsidP="00AD638F">
            <w:pPr>
              <w:spacing w:after="60"/>
              <w:jc w:val="right"/>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160</w:t>
            </w:r>
            <w:r w:rsidR="00527069">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708</w:t>
            </w:r>
          </w:p>
        </w:tc>
      </w:tr>
      <w:tr w:rsidR="00AD638F" w:rsidRPr="00AD638F" w:rsidTr="00527069">
        <w:trPr>
          <w:trHeight w:val="449"/>
        </w:trPr>
        <w:tc>
          <w:tcPr>
            <w:tcW w:w="0" w:type="auto"/>
            <w:hideMark/>
          </w:tcPr>
          <w:p w:rsidR="00AD638F" w:rsidRPr="00AD638F" w:rsidRDefault="00527069" w:rsidP="00AD638F">
            <w:pPr>
              <w:spacing w:after="60"/>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Нематериальные поисковые активы</w:t>
            </w:r>
          </w:p>
        </w:tc>
        <w:tc>
          <w:tcPr>
            <w:tcW w:w="0" w:type="auto"/>
            <w:hideMark/>
          </w:tcPr>
          <w:p w:rsidR="00AD638F" w:rsidRPr="00AD638F" w:rsidRDefault="00527069" w:rsidP="00AD638F">
            <w:pPr>
              <w:spacing w:after="60"/>
              <w:jc w:val="right"/>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w:t>
            </w:r>
          </w:p>
        </w:tc>
        <w:tc>
          <w:tcPr>
            <w:tcW w:w="0" w:type="auto"/>
            <w:hideMark/>
          </w:tcPr>
          <w:p w:rsidR="00AD638F" w:rsidRPr="00AD638F" w:rsidRDefault="00527069" w:rsidP="00AD638F">
            <w:pPr>
              <w:spacing w:after="60"/>
              <w:jc w:val="right"/>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w:t>
            </w:r>
          </w:p>
        </w:tc>
      </w:tr>
      <w:tr w:rsidR="00527069" w:rsidRPr="00AD638F" w:rsidTr="00AD638F">
        <w:trPr>
          <w:trHeight w:val="312"/>
        </w:trPr>
        <w:tc>
          <w:tcPr>
            <w:tcW w:w="0" w:type="auto"/>
          </w:tcPr>
          <w:p w:rsidR="00527069" w:rsidRDefault="00527069" w:rsidP="00AD638F">
            <w:pPr>
              <w:spacing w:after="60"/>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Материальные поисковые активы</w:t>
            </w:r>
          </w:p>
        </w:tc>
        <w:tc>
          <w:tcPr>
            <w:tcW w:w="0" w:type="auto"/>
          </w:tcPr>
          <w:p w:rsidR="00527069" w:rsidRDefault="00527069" w:rsidP="00AD638F">
            <w:pPr>
              <w:spacing w:after="60"/>
              <w:jc w:val="right"/>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w:t>
            </w:r>
          </w:p>
        </w:tc>
        <w:tc>
          <w:tcPr>
            <w:tcW w:w="0" w:type="auto"/>
          </w:tcPr>
          <w:p w:rsidR="00527069" w:rsidRDefault="00527069" w:rsidP="00AD638F">
            <w:pPr>
              <w:spacing w:after="60"/>
              <w:jc w:val="right"/>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w:t>
            </w:r>
          </w:p>
          <w:p w:rsidR="00527069" w:rsidRDefault="00527069" w:rsidP="00AD638F">
            <w:pPr>
              <w:spacing w:after="60"/>
              <w:jc w:val="right"/>
              <w:rPr>
                <w:rFonts w:ascii="Times New Roman" w:eastAsia="Times New Roman" w:hAnsi="Times New Roman" w:cs="Times New Roman"/>
                <w:sz w:val="28"/>
                <w:szCs w:val="28"/>
                <w:lang w:eastAsia="ru-RU"/>
              </w:rPr>
            </w:pPr>
          </w:p>
        </w:tc>
      </w:tr>
      <w:tr w:rsidR="00AD638F" w:rsidRPr="00AD638F" w:rsidTr="00AD638F">
        <w:tc>
          <w:tcPr>
            <w:tcW w:w="0" w:type="auto"/>
            <w:hideMark/>
          </w:tcPr>
          <w:p w:rsidR="00AD638F" w:rsidRPr="00AD638F" w:rsidRDefault="00527069" w:rsidP="00AD638F">
            <w:pPr>
              <w:spacing w:after="60"/>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Ф</w:t>
            </w:r>
            <w:r w:rsidR="00AD638F" w:rsidRPr="00AD638F">
              <w:rPr>
                <w:rFonts w:ascii="Times New Roman" w:eastAsia="Times New Roman" w:hAnsi="Times New Roman" w:cs="Times New Roman"/>
                <w:sz w:val="28"/>
                <w:szCs w:val="28"/>
                <w:lang w:eastAsia="ru-RU"/>
              </w:rPr>
              <w:t>инансовые вложения</w:t>
            </w:r>
          </w:p>
        </w:tc>
        <w:tc>
          <w:tcPr>
            <w:tcW w:w="0" w:type="auto"/>
            <w:hideMark/>
          </w:tcPr>
          <w:p w:rsidR="00AD638F" w:rsidRPr="00AD638F" w:rsidRDefault="00527069" w:rsidP="00AD638F">
            <w:pPr>
              <w:spacing w:after="60"/>
              <w:jc w:val="right"/>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4 238</w:t>
            </w:r>
          </w:p>
        </w:tc>
        <w:tc>
          <w:tcPr>
            <w:tcW w:w="0" w:type="auto"/>
            <w:hideMark/>
          </w:tcPr>
          <w:p w:rsidR="00AD638F" w:rsidRPr="00AD638F" w:rsidRDefault="00527069" w:rsidP="00AD638F">
            <w:pPr>
              <w:spacing w:after="60"/>
              <w:jc w:val="right"/>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3 164</w:t>
            </w:r>
          </w:p>
        </w:tc>
      </w:tr>
      <w:tr w:rsidR="00AD638F" w:rsidRPr="00AD638F" w:rsidTr="00AD638F">
        <w:tc>
          <w:tcPr>
            <w:tcW w:w="0" w:type="auto"/>
            <w:hideMark/>
          </w:tcPr>
          <w:p w:rsidR="00AD638F" w:rsidRPr="00AD638F" w:rsidRDefault="00AD638F" w:rsidP="00AD638F">
            <w:pPr>
              <w:spacing w:after="60"/>
              <w:rPr>
                <w:rFonts w:ascii="Times New Roman" w:eastAsia="Times New Roman" w:hAnsi="Times New Roman" w:cs="Times New Roman"/>
                <w:sz w:val="28"/>
                <w:szCs w:val="28"/>
                <w:lang w:eastAsia="ru-RU"/>
              </w:rPr>
            </w:pPr>
            <w:r w:rsidRPr="00AD638F">
              <w:rPr>
                <w:rFonts w:ascii="Times New Roman" w:eastAsia="Times New Roman" w:hAnsi="Times New Roman" w:cs="Times New Roman"/>
                <w:sz w:val="28"/>
                <w:szCs w:val="28"/>
                <w:lang w:eastAsia="ru-RU"/>
              </w:rPr>
              <w:t>Отложенные налоговые активы</w:t>
            </w:r>
          </w:p>
        </w:tc>
        <w:tc>
          <w:tcPr>
            <w:tcW w:w="0" w:type="auto"/>
            <w:hideMark/>
          </w:tcPr>
          <w:p w:rsidR="00AD638F" w:rsidRPr="00AD638F" w:rsidRDefault="00527069" w:rsidP="00AD638F">
            <w:pPr>
              <w:spacing w:after="60"/>
              <w:jc w:val="right"/>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2 196</w:t>
            </w:r>
          </w:p>
        </w:tc>
        <w:tc>
          <w:tcPr>
            <w:tcW w:w="0" w:type="auto"/>
            <w:hideMark/>
          </w:tcPr>
          <w:p w:rsidR="00AD638F" w:rsidRPr="00AD638F" w:rsidRDefault="00527069" w:rsidP="00AD638F">
            <w:pPr>
              <w:spacing w:after="60"/>
              <w:jc w:val="right"/>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622</w:t>
            </w:r>
          </w:p>
        </w:tc>
      </w:tr>
      <w:tr w:rsidR="00AD638F" w:rsidRPr="00AD638F" w:rsidTr="00AD638F">
        <w:tc>
          <w:tcPr>
            <w:tcW w:w="0" w:type="auto"/>
            <w:hideMark/>
          </w:tcPr>
          <w:p w:rsidR="00AD638F" w:rsidRPr="00AD638F" w:rsidRDefault="00AD638F" w:rsidP="00AD638F">
            <w:pPr>
              <w:spacing w:after="60"/>
              <w:rPr>
                <w:rFonts w:ascii="Times New Roman" w:eastAsia="Times New Roman" w:hAnsi="Times New Roman" w:cs="Times New Roman"/>
                <w:sz w:val="28"/>
                <w:szCs w:val="28"/>
                <w:lang w:eastAsia="ru-RU"/>
              </w:rPr>
            </w:pPr>
            <w:r w:rsidRPr="00AD638F">
              <w:rPr>
                <w:rFonts w:ascii="Times New Roman" w:eastAsia="Times New Roman" w:hAnsi="Times New Roman" w:cs="Times New Roman"/>
                <w:sz w:val="28"/>
                <w:szCs w:val="28"/>
                <w:lang w:eastAsia="ru-RU"/>
              </w:rPr>
              <w:t xml:space="preserve">Прочие </w:t>
            </w:r>
            <w:proofErr w:type="spellStart"/>
            <w:r w:rsidRPr="00AD638F">
              <w:rPr>
                <w:rFonts w:ascii="Times New Roman" w:eastAsia="Times New Roman" w:hAnsi="Times New Roman" w:cs="Times New Roman"/>
                <w:sz w:val="28"/>
                <w:szCs w:val="28"/>
                <w:lang w:eastAsia="ru-RU"/>
              </w:rPr>
              <w:t>внеоборотные</w:t>
            </w:r>
            <w:proofErr w:type="spellEnd"/>
            <w:r w:rsidRPr="00AD638F">
              <w:rPr>
                <w:rFonts w:ascii="Times New Roman" w:eastAsia="Times New Roman" w:hAnsi="Times New Roman" w:cs="Times New Roman"/>
                <w:sz w:val="28"/>
                <w:szCs w:val="28"/>
                <w:lang w:eastAsia="ru-RU"/>
              </w:rPr>
              <w:t xml:space="preserve"> активы</w:t>
            </w:r>
          </w:p>
        </w:tc>
        <w:tc>
          <w:tcPr>
            <w:tcW w:w="0" w:type="auto"/>
            <w:hideMark/>
          </w:tcPr>
          <w:p w:rsidR="00AD638F" w:rsidRPr="00AD638F" w:rsidRDefault="00527069" w:rsidP="00AD638F">
            <w:pPr>
              <w:spacing w:after="60"/>
              <w:jc w:val="right"/>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w:t>
            </w:r>
          </w:p>
        </w:tc>
        <w:tc>
          <w:tcPr>
            <w:tcW w:w="0" w:type="auto"/>
            <w:hideMark/>
          </w:tcPr>
          <w:p w:rsidR="00AD638F" w:rsidRPr="00AD638F" w:rsidRDefault="00527069" w:rsidP="00AD638F">
            <w:pPr>
              <w:spacing w:after="60"/>
              <w:jc w:val="right"/>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w:t>
            </w:r>
          </w:p>
        </w:tc>
      </w:tr>
      <w:tr w:rsidR="00AD638F" w:rsidRPr="00AD638F" w:rsidTr="00AD638F">
        <w:tc>
          <w:tcPr>
            <w:tcW w:w="0" w:type="auto"/>
            <w:hideMark/>
          </w:tcPr>
          <w:p w:rsidR="00AD638F" w:rsidRPr="00AD638F" w:rsidRDefault="00AD638F" w:rsidP="00AD638F">
            <w:pPr>
              <w:spacing w:after="60"/>
              <w:jc w:val="right"/>
              <w:rPr>
                <w:rFonts w:ascii="Times New Roman" w:eastAsia="Times New Roman" w:hAnsi="Times New Roman" w:cs="Times New Roman"/>
                <w:sz w:val="28"/>
                <w:szCs w:val="28"/>
                <w:lang w:eastAsia="ru-RU"/>
              </w:rPr>
            </w:pPr>
            <w:r w:rsidRPr="00AD638F">
              <w:rPr>
                <w:rFonts w:ascii="Times New Roman" w:eastAsia="Times New Roman" w:hAnsi="Times New Roman" w:cs="Times New Roman"/>
                <w:b/>
                <w:bCs/>
                <w:sz w:val="28"/>
                <w:szCs w:val="28"/>
                <w:lang w:eastAsia="ru-RU"/>
              </w:rPr>
              <w:t>Итого по разделу I:</w:t>
            </w:r>
          </w:p>
        </w:tc>
        <w:tc>
          <w:tcPr>
            <w:tcW w:w="0" w:type="auto"/>
            <w:hideMark/>
          </w:tcPr>
          <w:p w:rsidR="00AD638F" w:rsidRPr="00AD638F" w:rsidRDefault="00527069" w:rsidP="00AD638F">
            <w:pPr>
              <w:spacing w:after="60"/>
              <w:jc w:val="right"/>
              <w:rPr>
                <w:rFonts w:ascii="Times New Roman" w:eastAsia="Times New Roman" w:hAnsi="Times New Roman" w:cs="Times New Roman"/>
                <w:sz w:val="28"/>
                <w:szCs w:val="28"/>
                <w:lang w:eastAsia="ru-RU"/>
              </w:rPr>
            </w:pPr>
            <w:r>
              <w:rPr>
                <w:rFonts w:ascii="Times New Roman" w:eastAsia="Times New Roman" w:hAnsi="Times New Roman" w:cs="Times New Roman"/>
                <w:b/>
                <w:bCs/>
                <w:sz w:val="28"/>
                <w:szCs w:val="28"/>
                <w:lang w:eastAsia="ru-RU"/>
              </w:rPr>
              <w:t xml:space="preserve">234 614  </w:t>
            </w:r>
          </w:p>
        </w:tc>
        <w:tc>
          <w:tcPr>
            <w:tcW w:w="0" w:type="auto"/>
            <w:hideMark/>
          </w:tcPr>
          <w:p w:rsidR="00AD638F" w:rsidRPr="00AD638F" w:rsidRDefault="00527069" w:rsidP="00AD638F">
            <w:pPr>
              <w:spacing w:after="60"/>
              <w:jc w:val="right"/>
              <w:rPr>
                <w:rFonts w:ascii="Times New Roman" w:eastAsia="Times New Roman" w:hAnsi="Times New Roman" w:cs="Times New Roman"/>
                <w:sz w:val="28"/>
                <w:szCs w:val="28"/>
                <w:lang w:eastAsia="ru-RU"/>
              </w:rPr>
            </w:pPr>
            <w:r>
              <w:rPr>
                <w:rFonts w:ascii="Times New Roman" w:eastAsia="Times New Roman" w:hAnsi="Times New Roman" w:cs="Times New Roman"/>
                <w:b/>
                <w:bCs/>
                <w:sz w:val="28"/>
                <w:szCs w:val="28"/>
                <w:lang w:eastAsia="ru-RU"/>
              </w:rPr>
              <w:t>166 455</w:t>
            </w:r>
          </w:p>
        </w:tc>
      </w:tr>
      <w:tr w:rsidR="00AD638F" w:rsidRPr="00AD638F" w:rsidTr="00AD638F">
        <w:tc>
          <w:tcPr>
            <w:tcW w:w="0" w:type="auto"/>
            <w:gridSpan w:val="3"/>
            <w:hideMark/>
          </w:tcPr>
          <w:p w:rsidR="00AD638F" w:rsidRPr="00AD638F" w:rsidRDefault="00AD638F" w:rsidP="00AD638F">
            <w:pPr>
              <w:spacing w:after="60"/>
              <w:rPr>
                <w:rFonts w:ascii="Times New Roman" w:eastAsia="Times New Roman" w:hAnsi="Times New Roman" w:cs="Times New Roman"/>
                <w:sz w:val="28"/>
                <w:szCs w:val="28"/>
                <w:lang w:eastAsia="ru-RU"/>
              </w:rPr>
            </w:pPr>
            <w:r w:rsidRPr="00AD638F">
              <w:rPr>
                <w:rFonts w:ascii="Times New Roman" w:eastAsia="Times New Roman" w:hAnsi="Times New Roman" w:cs="Times New Roman"/>
                <w:b/>
                <w:bCs/>
                <w:sz w:val="28"/>
                <w:szCs w:val="28"/>
                <w:lang w:eastAsia="ru-RU"/>
              </w:rPr>
              <w:t>II.</w:t>
            </w:r>
            <w:r w:rsidR="00996681">
              <w:rPr>
                <w:rFonts w:ascii="Times New Roman" w:eastAsia="Times New Roman" w:hAnsi="Times New Roman" w:cs="Times New Roman"/>
                <w:b/>
                <w:bCs/>
                <w:sz w:val="28"/>
                <w:szCs w:val="28"/>
                <w:lang w:eastAsia="ru-RU"/>
              </w:rPr>
              <w:t xml:space="preserve"> </w:t>
            </w:r>
            <w:r w:rsidRPr="00AD638F">
              <w:rPr>
                <w:rFonts w:ascii="Times New Roman" w:eastAsia="Times New Roman" w:hAnsi="Times New Roman" w:cs="Times New Roman"/>
                <w:b/>
                <w:bCs/>
                <w:sz w:val="28"/>
                <w:szCs w:val="28"/>
                <w:lang w:eastAsia="ru-RU"/>
              </w:rPr>
              <w:t>Оборотные активы</w:t>
            </w:r>
          </w:p>
        </w:tc>
      </w:tr>
      <w:tr w:rsidR="00AD638F" w:rsidRPr="00AD638F" w:rsidTr="00AD638F">
        <w:tc>
          <w:tcPr>
            <w:tcW w:w="0" w:type="auto"/>
            <w:hideMark/>
          </w:tcPr>
          <w:p w:rsidR="00AD638F" w:rsidRPr="00AD638F" w:rsidRDefault="00AD638F" w:rsidP="00AD638F">
            <w:pPr>
              <w:spacing w:after="60"/>
              <w:rPr>
                <w:rFonts w:ascii="Times New Roman" w:eastAsia="Times New Roman" w:hAnsi="Times New Roman" w:cs="Times New Roman"/>
                <w:sz w:val="28"/>
                <w:szCs w:val="28"/>
                <w:lang w:eastAsia="ru-RU"/>
              </w:rPr>
            </w:pPr>
            <w:r w:rsidRPr="00AD638F">
              <w:rPr>
                <w:rFonts w:ascii="Times New Roman" w:eastAsia="Times New Roman" w:hAnsi="Times New Roman" w:cs="Times New Roman"/>
                <w:sz w:val="28"/>
                <w:szCs w:val="28"/>
                <w:lang w:eastAsia="ru-RU"/>
              </w:rPr>
              <w:t>Запасы</w:t>
            </w:r>
          </w:p>
        </w:tc>
        <w:tc>
          <w:tcPr>
            <w:tcW w:w="0" w:type="auto"/>
            <w:hideMark/>
          </w:tcPr>
          <w:p w:rsidR="00AD638F" w:rsidRPr="00AD638F" w:rsidRDefault="00527069" w:rsidP="00AD638F">
            <w:pPr>
              <w:spacing w:after="60"/>
              <w:jc w:val="right"/>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1 439 127</w:t>
            </w:r>
          </w:p>
        </w:tc>
        <w:tc>
          <w:tcPr>
            <w:tcW w:w="0" w:type="auto"/>
            <w:hideMark/>
          </w:tcPr>
          <w:p w:rsidR="00AD638F" w:rsidRPr="00AD638F" w:rsidRDefault="00527069" w:rsidP="00AD638F">
            <w:pPr>
              <w:spacing w:after="60"/>
              <w:jc w:val="right"/>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888 412</w:t>
            </w:r>
          </w:p>
        </w:tc>
      </w:tr>
      <w:tr w:rsidR="00AD638F" w:rsidRPr="00AD638F" w:rsidTr="00AD638F">
        <w:tc>
          <w:tcPr>
            <w:tcW w:w="0" w:type="auto"/>
            <w:hideMark/>
          </w:tcPr>
          <w:p w:rsidR="00AD638F" w:rsidRPr="00AD638F" w:rsidRDefault="00AD638F" w:rsidP="00AD638F">
            <w:pPr>
              <w:spacing w:after="60"/>
              <w:rPr>
                <w:rFonts w:ascii="Times New Roman" w:eastAsia="Times New Roman" w:hAnsi="Times New Roman" w:cs="Times New Roman"/>
                <w:sz w:val="28"/>
                <w:szCs w:val="28"/>
                <w:lang w:eastAsia="ru-RU"/>
              </w:rPr>
            </w:pPr>
            <w:r w:rsidRPr="00AD638F">
              <w:rPr>
                <w:rFonts w:ascii="Times New Roman" w:eastAsia="Times New Roman" w:hAnsi="Times New Roman" w:cs="Times New Roman"/>
                <w:sz w:val="28"/>
                <w:szCs w:val="28"/>
                <w:lang w:eastAsia="ru-RU"/>
              </w:rPr>
              <w:t>НДС по приобретенным ценностям</w:t>
            </w:r>
          </w:p>
        </w:tc>
        <w:tc>
          <w:tcPr>
            <w:tcW w:w="0" w:type="auto"/>
            <w:hideMark/>
          </w:tcPr>
          <w:p w:rsidR="00AD638F" w:rsidRPr="00AD638F" w:rsidRDefault="00527069" w:rsidP="00AD638F">
            <w:pPr>
              <w:spacing w:after="60"/>
              <w:jc w:val="right"/>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9 784</w:t>
            </w:r>
          </w:p>
        </w:tc>
        <w:tc>
          <w:tcPr>
            <w:tcW w:w="0" w:type="auto"/>
            <w:hideMark/>
          </w:tcPr>
          <w:p w:rsidR="00AD638F" w:rsidRPr="00AD638F" w:rsidRDefault="00527069" w:rsidP="00AD638F">
            <w:pPr>
              <w:spacing w:after="60"/>
              <w:jc w:val="right"/>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2 578</w:t>
            </w:r>
          </w:p>
        </w:tc>
      </w:tr>
      <w:tr w:rsidR="00AD638F" w:rsidRPr="00AD638F" w:rsidTr="00AD638F">
        <w:tc>
          <w:tcPr>
            <w:tcW w:w="0" w:type="auto"/>
            <w:hideMark/>
          </w:tcPr>
          <w:p w:rsidR="00AD638F" w:rsidRPr="00AD638F" w:rsidRDefault="00527069" w:rsidP="00AD638F">
            <w:pPr>
              <w:spacing w:after="60"/>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Д</w:t>
            </w:r>
            <w:r w:rsidR="00AD638F" w:rsidRPr="00AD638F">
              <w:rPr>
                <w:rFonts w:ascii="Times New Roman" w:eastAsia="Times New Roman" w:hAnsi="Times New Roman" w:cs="Times New Roman"/>
                <w:sz w:val="28"/>
                <w:szCs w:val="28"/>
                <w:lang w:eastAsia="ru-RU"/>
              </w:rPr>
              <w:t>ебиторская задолженность</w:t>
            </w:r>
          </w:p>
        </w:tc>
        <w:tc>
          <w:tcPr>
            <w:tcW w:w="0" w:type="auto"/>
            <w:hideMark/>
          </w:tcPr>
          <w:p w:rsidR="00AD638F" w:rsidRPr="00AD638F" w:rsidRDefault="00527069" w:rsidP="00AD638F">
            <w:pPr>
              <w:spacing w:after="60"/>
              <w:jc w:val="right"/>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3 230 957</w:t>
            </w:r>
          </w:p>
        </w:tc>
        <w:tc>
          <w:tcPr>
            <w:tcW w:w="0" w:type="auto"/>
            <w:hideMark/>
          </w:tcPr>
          <w:p w:rsidR="00AD638F" w:rsidRPr="00AD638F" w:rsidRDefault="00527069" w:rsidP="00AD638F">
            <w:pPr>
              <w:spacing w:after="60"/>
              <w:jc w:val="right"/>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1 064 136</w:t>
            </w:r>
          </w:p>
        </w:tc>
      </w:tr>
      <w:tr w:rsidR="00AD638F" w:rsidRPr="00AD638F" w:rsidTr="00AD638F">
        <w:tc>
          <w:tcPr>
            <w:tcW w:w="0" w:type="auto"/>
            <w:hideMark/>
          </w:tcPr>
          <w:p w:rsidR="00AD638F" w:rsidRPr="00AD638F" w:rsidRDefault="00527069" w:rsidP="00AD638F">
            <w:pPr>
              <w:spacing w:after="60"/>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Финансовые вложени</w:t>
            </w:r>
            <w:proofErr w:type="gramStart"/>
            <w:r>
              <w:rPr>
                <w:rFonts w:ascii="Times New Roman" w:eastAsia="Times New Roman" w:hAnsi="Times New Roman" w:cs="Times New Roman"/>
                <w:sz w:val="28"/>
                <w:szCs w:val="28"/>
                <w:lang w:eastAsia="ru-RU"/>
              </w:rPr>
              <w:t>я(</w:t>
            </w:r>
            <w:proofErr w:type="gramEnd"/>
            <w:r>
              <w:rPr>
                <w:rFonts w:ascii="Times New Roman" w:eastAsia="Times New Roman" w:hAnsi="Times New Roman" w:cs="Times New Roman"/>
                <w:sz w:val="28"/>
                <w:szCs w:val="28"/>
                <w:lang w:eastAsia="ru-RU"/>
              </w:rPr>
              <w:t xml:space="preserve"> за исключением денежных эквивалентов)</w:t>
            </w:r>
          </w:p>
        </w:tc>
        <w:tc>
          <w:tcPr>
            <w:tcW w:w="0" w:type="auto"/>
            <w:hideMark/>
          </w:tcPr>
          <w:p w:rsidR="00AD638F" w:rsidRPr="00AD638F" w:rsidRDefault="00527069" w:rsidP="00527069">
            <w:pPr>
              <w:spacing w:after="60"/>
              <w:jc w:val="right"/>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w:t>
            </w:r>
          </w:p>
        </w:tc>
        <w:tc>
          <w:tcPr>
            <w:tcW w:w="0" w:type="auto"/>
            <w:hideMark/>
          </w:tcPr>
          <w:p w:rsidR="00AD638F" w:rsidRPr="00AD638F" w:rsidRDefault="00527069" w:rsidP="00AD638F">
            <w:pPr>
              <w:spacing w:after="60"/>
              <w:jc w:val="right"/>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4 116</w:t>
            </w:r>
          </w:p>
        </w:tc>
      </w:tr>
      <w:tr w:rsidR="00AD638F" w:rsidRPr="00AD638F" w:rsidTr="00AD638F">
        <w:tc>
          <w:tcPr>
            <w:tcW w:w="0" w:type="auto"/>
            <w:hideMark/>
          </w:tcPr>
          <w:p w:rsidR="00AD638F" w:rsidRPr="00AD638F" w:rsidRDefault="00527069" w:rsidP="00AD638F">
            <w:pPr>
              <w:spacing w:after="60"/>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Денежные средства и денежные эквиваленты</w:t>
            </w:r>
          </w:p>
        </w:tc>
        <w:tc>
          <w:tcPr>
            <w:tcW w:w="0" w:type="auto"/>
            <w:hideMark/>
          </w:tcPr>
          <w:p w:rsidR="00AD638F" w:rsidRPr="00AD638F" w:rsidRDefault="00527069" w:rsidP="00AD638F">
            <w:pPr>
              <w:spacing w:after="60"/>
              <w:jc w:val="right"/>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147 814</w:t>
            </w:r>
          </w:p>
        </w:tc>
        <w:tc>
          <w:tcPr>
            <w:tcW w:w="0" w:type="auto"/>
            <w:hideMark/>
          </w:tcPr>
          <w:p w:rsidR="00AD638F" w:rsidRPr="00AD638F" w:rsidRDefault="00527069" w:rsidP="00AD638F">
            <w:pPr>
              <w:spacing w:after="60"/>
              <w:jc w:val="right"/>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3 285 836</w:t>
            </w:r>
          </w:p>
        </w:tc>
      </w:tr>
      <w:tr w:rsidR="00AD638F" w:rsidRPr="00AD638F" w:rsidTr="00527069">
        <w:tc>
          <w:tcPr>
            <w:tcW w:w="0" w:type="auto"/>
          </w:tcPr>
          <w:p w:rsidR="00AD638F" w:rsidRPr="00AD638F" w:rsidRDefault="00527069" w:rsidP="00AD638F">
            <w:pPr>
              <w:spacing w:after="60"/>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Прочие оборотные активы</w:t>
            </w:r>
          </w:p>
        </w:tc>
        <w:tc>
          <w:tcPr>
            <w:tcW w:w="0" w:type="auto"/>
          </w:tcPr>
          <w:p w:rsidR="00AD638F" w:rsidRPr="00AD638F" w:rsidRDefault="00527069" w:rsidP="00AD638F">
            <w:pPr>
              <w:spacing w:after="60"/>
              <w:jc w:val="right"/>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602 954</w:t>
            </w:r>
          </w:p>
        </w:tc>
        <w:tc>
          <w:tcPr>
            <w:tcW w:w="0" w:type="auto"/>
          </w:tcPr>
          <w:p w:rsidR="00AD638F" w:rsidRPr="00AD638F" w:rsidRDefault="00527069" w:rsidP="00AD638F">
            <w:pPr>
              <w:spacing w:after="60"/>
              <w:jc w:val="right"/>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781 710</w:t>
            </w:r>
          </w:p>
        </w:tc>
      </w:tr>
      <w:tr w:rsidR="00AD638F" w:rsidRPr="00AD638F" w:rsidTr="00AD638F">
        <w:tc>
          <w:tcPr>
            <w:tcW w:w="0" w:type="auto"/>
            <w:hideMark/>
          </w:tcPr>
          <w:p w:rsidR="00AD638F" w:rsidRDefault="00527069" w:rsidP="00AD638F">
            <w:pPr>
              <w:spacing w:after="60"/>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В том числе</w:t>
            </w:r>
            <w:r w:rsidRPr="004C4786">
              <w:rPr>
                <w:rFonts w:ascii="Times New Roman" w:eastAsia="Times New Roman" w:hAnsi="Times New Roman" w:cs="Times New Roman"/>
                <w:sz w:val="28"/>
                <w:szCs w:val="28"/>
                <w:lang w:eastAsia="ru-RU"/>
              </w:rPr>
              <w:t>:</w:t>
            </w:r>
          </w:p>
          <w:p w:rsidR="00AD638F" w:rsidRPr="00AD638F" w:rsidRDefault="00527069" w:rsidP="00AD638F">
            <w:pPr>
              <w:spacing w:after="60"/>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НДС по авансам полученным</w:t>
            </w:r>
          </w:p>
        </w:tc>
        <w:tc>
          <w:tcPr>
            <w:tcW w:w="0" w:type="auto"/>
            <w:hideMark/>
          </w:tcPr>
          <w:p w:rsidR="00AD638F" w:rsidRDefault="00AD638F" w:rsidP="00527069">
            <w:pPr>
              <w:spacing w:after="60"/>
              <w:jc w:val="center"/>
              <w:rPr>
                <w:rFonts w:ascii="Times New Roman" w:eastAsia="Times New Roman" w:hAnsi="Times New Roman" w:cs="Times New Roman"/>
                <w:sz w:val="28"/>
                <w:szCs w:val="28"/>
                <w:lang w:eastAsia="ru-RU"/>
              </w:rPr>
            </w:pPr>
          </w:p>
          <w:p w:rsidR="00AD638F" w:rsidRPr="00AD638F" w:rsidRDefault="00527069" w:rsidP="00527069">
            <w:pPr>
              <w:spacing w:after="60"/>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582 176</w:t>
            </w:r>
          </w:p>
        </w:tc>
        <w:tc>
          <w:tcPr>
            <w:tcW w:w="0" w:type="auto"/>
            <w:hideMark/>
          </w:tcPr>
          <w:p w:rsidR="00AD638F" w:rsidRDefault="00AD638F" w:rsidP="00AD638F">
            <w:pPr>
              <w:spacing w:after="60"/>
              <w:jc w:val="right"/>
              <w:rPr>
                <w:rFonts w:ascii="Times New Roman" w:eastAsia="Times New Roman" w:hAnsi="Times New Roman" w:cs="Times New Roman"/>
                <w:sz w:val="28"/>
                <w:szCs w:val="28"/>
                <w:lang w:eastAsia="ru-RU"/>
              </w:rPr>
            </w:pPr>
          </w:p>
          <w:p w:rsidR="00AD638F" w:rsidRPr="00AD638F" w:rsidRDefault="00527069" w:rsidP="00AD638F">
            <w:pPr>
              <w:spacing w:after="60"/>
              <w:jc w:val="right"/>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775 015</w:t>
            </w:r>
          </w:p>
        </w:tc>
      </w:tr>
      <w:tr w:rsidR="00AD638F" w:rsidRPr="00AD638F" w:rsidTr="00AD638F">
        <w:tc>
          <w:tcPr>
            <w:tcW w:w="0" w:type="auto"/>
            <w:hideMark/>
          </w:tcPr>
          <w:p w:rsidR="00AD638F" w:rsidRPr="00AD638F" w:rsidRDefault="00AD638F" w:rsidP="00AD638F">
            <w:pPr>
              <w:spacing w:after="60"/>
              <w:jc w:val="right"/>
              <w:rPr>
                <w:rFonts w:ascii="Times New Roman" w:eastAsia="Times New Roman" w:hAnsi="Times New Roman" w:cs="Times New Roman"/>
                <w:sz w:val="28"/>
                <w:szCs w:val="28"/>
                <w:lang w:eastAsia="ru-RU"/>
              </w:rPr>
            </w:pPr>
            <w:r w:rsidRPr="00AD638F">
              <w:rPr>
                <w:rFonts w:ascii="Times New Roman" w:eastAsia="Times New Roman" w:hAnsi="Times New Roman" w:cs="Times New Roman"/>
                <w:b/>
                <w:bCs/>
                <w:sz w:val="28"/>
                <w:szCs w:val="28"/>
                <w:lang w:eastAsia="ru-RU"/>
              </w:rPr>
              <w:t>Итого по разделу II:</w:t>
            </w:r>
          </w:p>
        </w:tc>
        <w:tc>
          <w:tcPr>
            <w:tcW w:w="0" w:type="auto"/>
            <w:hideMark/>
          </w:tcPr>
          <w:p w:rsidR="00AD638F" w:rsidRPr="00AD638F" w:rsidRDefault="00527069" w:rsidP="00AD638F">
            <w:pPr>
              <w:spacing w:after="60"/>
              <w:jc w:val="right"/>
              <w:rPr>
                <w:rFonts w:ascii="Times New Roman" w:eastAsia="Times New Roman" w:hAnsi="Times New Roman" w:cs="Times New Roman"/>
                <w:sz w:val="28"/>
                <w:szCs w:val="28"/>
                <w:lang w:eastAsia="ru-RU"/>
              </w:rPr>
            </w:pPr>
            <w:r>
              <w:rPr>
                <w:rFonts w:ascii="Times New Roman" w:eastAsia="Times New Roman" w:hAnsi="Times New Roman" w:cs="Times New Roman"/>
                <w:b/>
                <w:bCs/>
                <w:sz w:val="28"/>
                <w:szCs w:val="28"/>
                <w:lang w:eastAsia="ru-RU"/>
              </w:rPr>
              <w:t>5 430 636</w:t>
            </w:r>
          </w:p>
        </w:tc>
        <w:tc>
          <w:tcPr>
            <w:tcW w:w="0" w:type="auto"/>
            <w:hideMark/>
          </w:tcPr>
          <w:p w:rsidR="00AD638F" w:rsidRPr="00AD638F" w:rsidRDefault="00527069" w:rsidP="00AD638F">
            <w:pPr>
              <w:spacing w:after="60"/>
              <w:jc w:val="right"/>
              <w:rPr>
                <w:rFonts w:ascii="Times New Roman" w:eastAsia="Times New Roman" w:hAnsi="Times New Roman" w:cs="Times New Roman"/>
                <w:sz w:val="28"/>
                <w:szCs w:val="28"/>
                <w:lang w:eastAsia="ru-RU"/>
              </w:rPr>
            </w:pPr>
            <w:r>
              <w:rPr>
                <w:rFonts w:ascii="Times New Roman" w:eastAsia="Times New Roman" w:hAnsi="Times New Roman" w:cs="Times New Roman"/>
                <w:b/>
                <w:bCs/>
                <w:sz w:val="28"/>
                <w:szCs w:val="28"/>
                <w:lang w:eastAsia="ru-RU"/>
              </w:rPr>
              <w:t>6 026 790</w:t>
            </w:r>
          </w:p>
        </w:tc>
      </w:tr>
      <w:tr w:rsidR="00AD638F" w:rsidRPr="00AD638F" w:rsidTr="00AD638F">
        <w:tc>
          <w:tcPr>
            <w:tcW w:w="0" w:type="auto"/>
            <w:hideMark/>
          </w:tcPr>
          <w:p w:rsidR="00AD638F" w:rsidRPr="00AD638F" w:rsidRDefault="00AD638F" w:rsidP="00AD638F">
            <w:pPr>
              <w:spacing w:after="60"/>
              <w:rPr>
                <w:rFonts w:ascii="Times New Roman" w:eastAsia="Times New Roman" w:hAnsi="Times New Roman" w:cs="Times New Roman"/>
                <w:sz w:val="28"/>
                <w:szCs w:val="28"/>
                <w:lang w:eastAsia="ru-RU"/>
              </w:rPr>
            </w:pPr>
            <w:r w:rsidRPr="00AD638F">
              <w:rPr>
                <w:rFonts w:ascii="Times New Roman" w:eastAsia="Times New Roman" w:hAnsi="Times New Roman" w:cs="Times New Roman"/>
                <w:b/>
                <w:bCs/>
                <w:sz w:val="28"/>
                <w:szCs w:val="28"/>
                <w:lang w:eastAsia="ru-RU"/>
              </w:rPr>
              <w:t>БАЛАНС</w:t>
            </w:r>
          </w:p>
        </w:tc>
        <w:tc>
          <w:tcPr>
            <w:tcW w:w="0" w:type="auto"/>
            <w:hideMark/>
          </w:tcPr>
          <w:p w:rsidR="00AD638F" w:rsidRPr="00AD638F" w:rsidRDefault="00527069" w:rsidP="00AD638F">
            <w:pPr>
              <w:spacing w:after="60"/>
              <w:jc w:val="right"/>
              <w:rPr>
                <w:rFonts w:ascii="Times New Roman" w:eastAsia="Times New Roman" w:hAnsi="Times New Roman" w:cs="Times New Roman"/>
                <w:sz w:val="28"/>
                <w:szCs w:val="28"/>
                <w:lang w:eastAsia="ru-RU"/>
              </w:rPr>
            </w:pPr>
            <w:r>
              <w:rPr>
                <w:rFonts w:ascii="Times New Roman" w:eastAsia="Times New Roman" w:hAnsi="Times New Roman" w:cs="Times New Roman"/>
                <w:b/>
                <w:bCs/>
                <w:sz w:val="28"/>
                <w:szCs w:val="28"/>
                <w:lang w:eastAsia="ru-RU"/>
              </w:rPr>
              <w:t>5 665 250</w:t>
            </w:r>
          </w:p>
        </w:tc>
        <w:tc>
          <w:tcPr>
            <w:tcW w:w="0" w:type="auto"/>
            <w:hideMark/>
          </w:tcPr>
          <w:p w:rsidR="00AD638F" w:rsidRPr="00AD638F" w:rsidRDefault="00527069" w:rsidP="00AD638F">
            <w:pPr>
              <w:spacing w:after="60"/>
              <w:jc w:val="right"/>
              <w:rPr>
                <w:rFonts w:ascii="Times New Roman" w:eastAsia="Times New Roman" w:hAnsi="Times New Roman" w:cs="Times New Roman"/>
                <w:sz w:val="28"/>
                <w:szCs w:val="28"/>
                <w:lang w:eastAsia="ru-RU"/>
              </w:rPr>
            </w:pPr>
            <w:r>
              <w:rPr>
                <w:rFonts w:ascii="Times New Roman" w:eastAsia="Times New Roman" w:hAnsi="Times New Roman" w:cs="Times New Roman"/>
                <w:b/>
                <w:bCs/>
                <w:sz w:val="28"/>
                <w:szCs w:val="28"/>
                <w:lang w:eastAsia="ru-RU"/>
              </w:rPr>
              <w:t>6 193 245</w:t>
            </w:r>
          </w:p>
        </w:tc>
      </w:tr>
      <w:tr w:rsidR="00AD638F" w:rsidRPr="00AD638F" w:rsidTr="00AD638F">
        <w:tc>
          <w:tcPr>
            <w:tcW w:w="0" w:type="auto"/>
            <w:hideMark/>
          </w:tcPr>
          <w:p w:rsidR="00AD638F" w:rsidRPr="00AD638F" w:rsidRDefault="00AD638F" w:rsidP="00AD638F">
            <w:pPr>
              <w:spacing w:after="60"/>
              <w:rPr>
                <w:rFonts w:ascii="Times New Roman" w:eastAsia="Times New Roman" w:hAnsi="Times New Roman" w:cs="Times New Roman"/>
                <w:sz w:val="28"/>
                <w:szCs w:val="28"/>
                <w:lang w:eastAsia="ru-RU"/>
              </w:rPr>
            </w:pPr>
            <w:r w:rsidRPr="00AD638F">
              <w:rPr>
                <w:rFonts w:ascii="Times New Roman" w:eastAsia="Times New Roman" w:hAnsi="Times New Roman" w:cs="Times New Roman"/>
                <w:b/>
                <w:bCs/>
                <w:sz w:val="28"/>
                <w:szCs w:val="28"/>
                <w:lang w:eastAsia="ru-RU"/>
              </w:rPr>
              <w:t>ПАССИВ</w:t>
            </w:r>
          </w:p>
        </w:tc>
        <w:tc>
          <w:tcPr>
            <w:tcW w:w="0" w:type="auto"/>
            <w:hideMark/>
          </w:tcPr>
          <w:p w:rsidR="00AD638F" w:rsidRPr="00AD638F" w:rsidRDefault="00AD638F" w:rsidP="00AD638F">
            <w:pPr>
              <w:rPr>
                <w:rFonts w:ascii="Times New Roman" w:eastAsia="Times New Roman" w:hAnsi="Times New Roman" w:cs="Times New Roman"/>
                <w:sz w:val="28"/>
                <w:szCs w:val="28"/>
                <w:lang w:eastAsia="ru-RU"/>
              </w:rPr>
            </w:pPr>
          </w:p>
        </w:tc>
        <w:tc>
          <w:tcPr>
            <w:tcW w:w="0" w:type="auto"/>
            <w:hideMark/>
          </w:tcPr>
          <w:p w:rsidR="00AD638F" w:rsidRPr="00AD638F" w:rsidRDefault="00AD638F" w:rsidP="00AD638F">
            <w:pPr>
              <w:rPr>
                <w:rFonts w:ascii="Times New Roman" w:eastAsia="Times New Roman" w:hAnsi="Times New Roman" w:cs="Times New Roman"/>
                <w:sz w:val="28"/>
                <w:szCs w:val="28"/>
                <w:lang w:eastAsia="ru-RU"/>
              </w:rPr>
            </w:pPr>
          </w:p>
        </w:tc>
      </w:tr>
      <w:tr w:rsidR="00AD638F" w:rsidRPr="00AD638F" w:rsidTr="00AD638F">
        <w:tc>
          <w:tcPr>
            <w:tcW w:w="0" w:type="auto"/>
            <w:gridSpan w:val="3"/>
            <w:hideMark/>
          </w:tcPr>
          <w:p w:rsidR="00AD638F" w:rsidRPr="00AD638F" w:rsidRDefault="00AD638F" w:rsidP="00AD638F">
            <w:pPr>
              <w:spacing w:after="60"/>
              <w:rPr>
                <w:rFonts w:ascii="Times New Roman" w:eastAsia="Times New Roman" w:hAnsi="Times New Roman" w:cs="Times New Roman"/>
                <w:sz w:val="28"/>
                <w:szCs w:val="28"/>
                <w:lang w:eastAsia="ru-RU"/>
              </w:rPr>
            </w:pPr>
            <w:r w:rsidRPr="00AD638F">
              <w:rPr>
                <w:rFonts w:ascii="Times New Roman" w:eastAsia="Times New Roman" w:hAnsi="Times New Roman" w:cs="Times New Roman"/>
                <w:b/>
                <w:bCs/>
                <w:sz w:val="28"/>
                <w:szCs w:val="28"/>
                <w:lang w:eastAsia="ru-RU"/>
              </w:rPr>
              <w:t>III.</w:t>
            </w:r>
            <w:r w:rsidR="00996681">
              <w:rPr>
                <w:rFonts w:ascii="Times New Roman" w:eastAsia="Times New Roman" w:hAnsi="Times New Roman" w:cs="Times New Roman"/>
                <w:b/>
                <w:bCs/>
                <w:sz w:val="28"/>
                <w:szCs w:val="28"/>
                <w:lang w:eastAsia="ru-RU"/>
              </w:rPr>
              <w:t xml:space="preserve"> </w:t>
            </w:r>
            <w:r w:rsidRPr="00AD638F">
              <w:rPr>
                <w:rFonts w:ascii="Times New Roman" w:eastAsia="Times New Roman" w:hAnsi="Times New Roman" w:cs="Times New Roman"/>
                <w:b/>
                <w:bCs/>
                <w:sz w:val="28"/>
                <w:szCs w:val="28"/>
                <w:lang w:eastAsia="ru-RU"/>
              </w:rPr>
              <w:t>Капитал и резервы</w:t>
            </w:r>
          </w:p>
        </w:tc>
      </w:tr>
      <w:tr w:rsidR="00AD638F" w:rsidRPr="00AD638F" w:rsidTr="00AD638F">
        <w:tc>
          <w:tcPr>
            <w:tcW w:w="0" w:type="auto"/>
            <w:hideMark/>
          </w:tcPr>
          <w:p w:rsidR="00AD638F" w:rsidRPr="00AD638F" w:rsidRDefault="00AD638F" w:rsidP="00AD638F">
            <w:pPr>
              <w:spacing w:after="60"/>
              <w:rPr>
                <w:rFonts w:ascii="Times New Roman" w:eastAsia="Times New Roman" w:hAnsi="Times New Roman" w:cs="Times New Roman"/>
                <w:sz w:val="28"/>
                <w:szCs w:val="28"/>
                <w:lang w:eastAsia="ru-RU"/>
              </w:rPr>
            </w:pPr>
            <w:r w:rsidRPr="00AD638F">
              <w:rPr>
                <w:rFonts w:ascii="Times New Roman" w:eastAsia="Times New Roman" w:hAnsi="Times New Roman" w:cs="Times New Roman"/>
                <w:sz w:val="28"/>
                <w:szCs w:val="28"/>
                <w:lang w:eastAsia="ru-RU"/>
              </w:rPr>
              <w:t>Уставный капитал</w:t>
            </w:r>
          </w:p>
        </w:tc>
        <w:tc>
          <w:tcPr>
            <w:tcW w:w="0" w:type="auto"/>
            <w:hideMark/>
          </w:tcPr>
          <w:p w:rsidR="00AD638F" w:rsidRPr="00AD638F" w:rsidRDefault="00527069" w:rsidP="00AD638F">
            <w:pPr>
              <w:spacing w:after="60"/>
              <w:jc w:val="right"/>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26</w:t>
            </w:r>
          </w:p>
        </w:tc>
        <w:tc>
          <w:tcPr>
            <w:tcW w:w="0" w:type="auto"/>
            <w:hideMark/>
          </w:tcPr>
          <w:p w:rsidR="00AD638F" w:rsidRPr="00AD638F" w:rsidRDefault="00527069" w:rsidP="00AD638F">
            <w:pPr>
              <w:spacing w:after="60"/>
              <w:jc w:val="right"/>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26</w:t>
            </w:r>
          </w:p>
        </w:tc>
      </w:tr>
      <w:tr w:rsidR="00AD638F" w:rsidRPr="00AD638F" w:rsidTr="00527069">
        <w:trPr>
          <w:trHeight w:val="353"/>
        </w:trPr>
        <w:tc>
          <w:tcPr>
            <w:tcW w:w="0" w:type="auto"/>
            <w:hideMark/>
          </w:tcPr>
          <w:p w:rsidR="00AD638F" w:rsidRPr="00AD638F" w:rsidRDefault="00527069" w:rsidP="00AD638F">
            <w:pPr>
              <w:spacing w:after="60"/>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Собственные акции, выкупленные у акционеров</w:t>
            </w:r>
          </w:p>
        </w:tc>
        <w:tc>
          <w:tcPr>
            <w:tcW w:w="0" w:type="auto"/>
            <w:hideMark/>
          </w:tcPr>
          <w:p w:rsidR="00AD638F" w:rsidRPr="00AD638F" w:rsidRDefault="00527069" w:rsidP="00AD638F">
            <w:pPr>
              <w:spacing w:after="60"/>
              <w:jc w:val="right"/>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w:t>
            </w:r>
          </w:p>
        </w:tc>
        <w:tc>
          <w:tcPr>
            <w:tcW w:w="0" w:type="auto"/>
            <w:hideMark/>
          </w:tcPr>
          <w:p w:rsidR="00AD638F" w:rsidRPr="00AD638F" w:rsidRDefault="00527069" w:rsidP="00AD638F">
            <w:pPr>
              <w:spacing w:after="60"/>
              <w:jc w:val="right"/>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w:t>
            </w:r>
          </w:p>
        </w:tc>
      </w:tr>
      <w:tr w:rsidR="00527069" w:rsidRPr="00AD638F" w:rsidTr="00D841A1">
        <w:trPr>
          <w:trHeight w:val="475"/>
        </w:trPr>
        <w:tc>
          <w:tcPr>
            <w:tcW w:w="0" w:type="auto"/>
          </w:tcPr>
          <w:p w:rsidR="00D841A1" w:rsidRDefault="00527069" w:rsidP="00AD638F">
            <w:pPr>
              <w:spacing w:after="60"/>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Переоценка </w:t>
            </w:r>
            <w:proofErr w:type="spellStart"/>
            <w:r>
              <w:rPr>
                <w:rFonts w:ascii="Times New Roman" w:eastAsia="Times New Roman" w:hAnsi="Times New Roman" w:cs="Times New Roman"/>
                <w:sz w:val="28"/>
                <w:szCs w:val="28"/>
                <w:lang w:eastAsia="ru-RU"/>
              </w:rPr>
              <w:t>внеоборонных</w:t>
            </w:r>
            <w:proofErr w:type="spellEnd"/>
            <w:r>
              <w:rPr>
                <w:rFonts w:ascii="Times New Roman" w:eastAsia="Times New Roman" w:hAnsi="Times New Roman" w:cs="Times New Roman"/>
                <w:sz w:val="28"/>
                <w:szCs w:val="28"/>
                <w:lang w:eastAsia="ru-RU"/>
              </w:rPr>
              <w:t xml:space="preserve"> активов </w:t>
            </w:r>
          </w:p>
        </w:tc>
        <w:tc>
          <w:tcPr>
            <w:tcW w:w="0" w:type="auto"/>
          </w:tcPr>
          <w:p w:rsidR="00527069" w:rsidRDefault="00D841A1" w:rsidP="00AD638F">
            <w:pPr>
              <w:spacing w:after="60"/>
              <w:jc w:val="right"/>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47 719</w:t>
            </w:r>
          </w:p>
        </w:tc>
        <w:tc>
          <w:tcPr>
            <w:tcW w:w="0" w:type="auto"/>
          </w:tcPr>
          <w:p w:rsidR="00527069" w:rsidRDefault="00D841A1" w:rsidP="00AD638F">
            <w:pPr>
              <w:spacing w:after="60"/>
              <w:jc w:val="right"/>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48 300</w:t>
            </w:r>
          </w:p>
        </w:tc>
      </w:tr>
      <w:tr w:rsidR="00D841A1" w:rsidRPr="00AD638F" w:rsidTr="00D841A1">
        <w:trPr>
          <w:trHeight w:val="461"/>
        </w:trPr>
        <w:tc>
          <w:tcPr>
            <w:tcW w:w="0" w:type="auto"/>
          </w:tcPr>
          <w:p w:rsidR="00D841A1" w:rsidRDefault="00D841A1" w:rsidP="00AD638F">
            <w:pPr>
              <w:spacing w:after="60"/>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lastRenderedPageBreak/>
              <w:t>Добавочный капитал (без переоценки)</w:t>
            </w:r>
          </w:p>
        </w:tc>
        <w:tc>
          <w:tcPr>
            <w:tcW w:w="0" w:type="auto"/>
          </w:tcPr>
          <w:p w:rsidR="00D841A1" w:rsidRDefault="00D841A1" w:rsidP="00AD638F">
            <w:pPr>
              <w:spacing w:after="60"/>
              <w:jc w:val="right"/>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w:t>
            </w:r>
          </w:p>
        </w:tc>
        <w:tc>
          <w:tcPr>
            <w:tcW w:w="0" w:type="auto"/>
          </w:tcPr>
          <w:p w:rsidR="00D841A1" w:rsidRDefault="00D841A1" w:rsidP="00AD638F">
            <w:pPr>
              <w:spacing w:after="60"/>
              <w:jc w:val="right"/>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w:t>
            </w:r>
          </w:p>
        </w:tc>
      </w:tr>
      <w:tr w:rsidR="00D841A1" w:rsidRPr="00AD638F" w:rsidTr="00D841A1">
        <w:trPr>
          <w:trHeight w:val="289"/>
        </w:trPr>
        <w:tc>
          <w:tcPr>
            <w:tcW w:w="0" w:type="auto"/>
          </w:tcPr>
          <w:p w:rsidR="00D841A1" w:rsidRDefault="00D841A1" w:rsidP="00D841A1">
            <w:pPr>
              <w:spacing w:after="60"/>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Резервный капитал</w:t>
            </w:r>
          </w:p>
        </w:tc>
        <w:tc>
          <w:tcPr>
            <w:tcW w:w="0" w:type="auto"/>
          </w:tcPr>
          <w:p w:rsidR="00D841A1" w:rsidRDefault="00D841A1" w:rsidP="00AD638F">
            <w:pPr>
              <w:spacing w:after="60"/>
              <w:jc w:val="right"/>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1</w:t>
            </w:r>
          </w:p>
        </w:tc>
        <w:tc>
          <w:tcPr>
            <w:tcW w:w="0" w:type="auto"/>
          </w:tcPr>
          <w:p w:rsidR="00D841A1" w:rsidRDefault="00D841A1" w:rsidP="00AD638F">
            <w:pPr>
              <w:spacing w:after="60"/>
              <w:jc w:val="right"/>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1</w:t>
            </w:r>
          </w:p>
        </w:tc>
      </w:tr>
      <w:tr w:rsidR="00D841A1" w:rsidRPr="00AD638F" w:rsidTr="00AD638F">
        <w:trPr>
          <w:trHeight w:val="356"/>
        </w:trPr>
        <w:tc>
          <w:tcPr>
            <w:tcW w:w="0" w:type="auto"/>
          </w:tcPr>
          <w:p w:rsidR="00D841A1" w:rsidRDefault="00D841A1" w:rsidP="00AD638F">
            <w:pPr>
              <w:spacing w:after="60"/>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Нераспределенная прибыль (непокрытый убыток)</w:t>
            </w:r>
          </w:p>
        </w:tc>
        <w:tc>
          <w:tcPr>
            <w:tcW w:w="0" w:type="auto"/>
          </w:tcPr>
          <w:p w:rsidR="00D841A1" w:rsidRDefault="00D841A1" w:rsidP="00AD638F">
            <w:pPr>
              <w:spacing w:after="60"/>
              <w:jc w:val="right"/>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1 142 238</w:t>
            </w:r>
          </w:p>
        </w:tc>
        <w:tc>
          <w:tcPr>
            <w:tcW w:w="0" w:type="auto"/>
          </w:tcPr>
          <w:p w:rsidR="00D841A1" w:rsidRDefault="00D841A1" w:rsidP="00AD638F">
            <w:pPr>
              <w:spacing w:after="60"/>
              <w:jc w:val="right"/>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322 281</w:t>
            </w:r>
          </w:p>
        </w:tc>
      </w:tr>
      <w:tr w:rsidR="00AD638F" w:rsidRPr="00AD638F" w:rsidTr="00AD638F">
        <w:tc>
          <w:tcPr>
            <w:tcW w:w="0" w:type="auto"/>
            <w:hideMark/>
          </w:tcPr>
          <w:p w:rsidR="00AD638F" w:rsidRPr="00AD638F" w:rsidRDefault="00AD638F" w:rsidP="00AD638F">
            <w:pPr>
              <w:spacing w:after="60"/>
              <w:rPr>
                <w:rFonts w:ascii="Times New Roman" w:eastAsia="Times New Roman" w:hAnsi="Times New Roman" w:cs="Times New Roman"/>
                <w:sz w:val="28"/>
                <w:szCs w:val="28"/>
                <w:lang w:eastAsia="ru-RU"/>
              </w:rPr>
            </w:pPr>
            <w:r w:rsidRPr="00AD638F">
              <w:rPr>
                <w:rFonts w:ascii="Times New Roman" w:eastAsia="Times New Roman" w:hAnsi="Times New Roman" w:cs="Times New Roman"/>
                <w:b/>
                <w:bCs/>
                <w:sz w:val="28"/>
                <w:szCs w:val="28"/>
                <w:lang w:eastAsia="ru-RU"/>
              </w:rPr>
              <w:t>Итого по разделу III:</w:t>
            </w:r>
          </w:p>
        </w:tc>
        <w:tc>
          <w:tcPr>
            <w:tcW w:w="0" w:type="auto"/>
            <w:hideMark/>
          </w:tcPr>
          <w:p w:rsidR="00AD638F" w:rsidRPr="00AD638F" w:rsidRDefault="00D841A1" w:rsidP="00AD638F">
            <w:pPr>
              <w:spacing w:after="60"/>
              <w:jc w:val="right"/>
              <w:rPr>
                <w:rFonts w:ascii="Times New Roman" w:eastAsia="Times New Roman" w:hAnsi="Times New Roman" w:cs="Times New Roman"/>
                <w:sz w:val="28"/>
                <w:szCs w:val="28"/>
                <w:lang w:eastAsia="ru-RU"/>
              </w:rPr>
            </w:pPr>
            <w:r>
              <w:rPr>
                <w:rFonts w:ascii="Times New Roman" w:eastAsia="Times New Roman" w:hAnsi="Times New Roman" w:cs="Times New Roman"/>
                <w:b/>
                <w:bCs/>
                <w:sz w:val="28"/>
                <w:szCs w:val="28"/>
                <w:lang w:eastAsia="ru-RU"/>
              </w:rPr>
              <w:t>1 189 984</w:t>
            </w:r>
          </w:p>
        </w:tc>
        <w:tc>
          <w:tcPr>
            <w:tcW w:w="0" w:type="auto"/>
            <w:hideMark/>
          </w:tcPr>
          <w:p w:rsidR="00AD638F" w:rsidRPr="00AD638F" w:rsidRDefault="00D841A1" w:rsidP="00AD638F">
            <w:pPr>
              <w:spacing w:after="60"/>
              <w:jc w:val="right"/>
              <w:rPr>
                <w:rFonts w:ascii="Times New Roman" w:eastAsia="Times New Roman" w:hAnsi="Times New Roman" w:cs="Times New Roman"/>
                <w:sz w:val="28"/>
                <w:szCs w:val="28"/>
                <w:lang w:eastAsia="ru-RU"/>
              </w:rPr>
            </w:pPr>
            <w:r>
              <w:rPr>
                <w:rFonts w:ascii="Times New Roman" w:eastAsia="Times New Roman" w:hAnsi="Times New Roman" w:cs="Times New Roman"/>
                <w:b/>
                <w:bCs/>
                <w:sz w:val="28"/>
                <w:szCs w:val="28"/>
                <w:lang w:eastAsia="ru-RU"/>
              </w:rPr>
              <w:t>370 608</w:t>
            </w:r>
          </w:p>
        </w:tc>
      </w:tr>
      <w:tr w:rsidR="00AD638F" w:rsidRPr="00AD638F" w:rsidTr="00AD638F">
        <w:trPr>
          <w:trHeight w:val="22"/>
        </w:trPr>
        <w:tc>
          <w:tcPr>
            <w:tcW w:w="0" w:type="auto"/>
            <w:gridSpan w:val="3"/>
            <w:hideMark/>
          </w:tcPr>
          <w:p w:rsidR="00AD638F" w:rsidRPr="00AD638F" w:rsidRDefault="00AD638F" w:rsidP="00AD638F">
            <w:pPr>
              <w:spacing w:after="60"/>
              <w:rPr>
                <w:rFonts w:ascii="Times New Roman" w:eastAsia="Times New Roman" w:hAnsi="Times New Roman" w:cs="Times New Roman"/>
                <w:sz w:val="28"/>
                <w:szCs w:val="28"/>
                <w:lang w:eastAsia="ru-RU"/>
              </w:rPr>
            </w:pPr>
            <w:r w:rsidRPr="00AD638F">
              <w:rPr>
                <w:rFonts w:ascii="Times New Roman" w:eastAsia="Times New Roman" w:hAnsi="Times New Roman" w:cs="Times New Roman"/>
                <w:b/>
                <w:bCs/>
                <w:sz w:val="28"/>
                <w:szCs w:val="28"/>
                <w:lang w:eastAsia="ru-RU"/>
              </w:rPr>
              <w:t>IV.</w:t>
            </w:r>
            <w:r w:rsidR="00996681">
              <w:rPr>
                <w:rFonts w:ascii="Times New Roman" w:eastAsia="Times New Roman" w:hAnsi="Times New Roman" w:cs="Times New Roman"/>
                <w:b/>
                <w:bCs/>
                <w:sz w:val="28"/>
                <w:szCs w:val="28"/>
                <w:lang w:eastAsia="ru-RU"/>
              </w:rPr>
              <w:t xml:space="preserve"> </w:t>
            </w:r>
            <w:r w:rsidRPr="00AD638F">
              <w:rPr>
                <w:rFonts w:ascii="Times New Roman" w:eastAsia="Times New Roman" w:hAnsi="Times New Roman" w:cs="Times New Roman"/>
                <w:b/>
                <w:bCs/>
                <w:sz w:val="28"/>
                <w:szCs w:val="28"/>
                <w:lang w:eastAsia="ru-RU"/>
              </w:rPr>
              <w:t>Долгосрочные обязательства</w:t>
            </w:r>
          </w:p>
        </w:tc>
      </w:tr>
      <w:tr w:rsidR="00AD638F" w:rsidRPr="00AD638F" w:rsidTr="00AD638F">
        <w:tc>
          <w:tcPr>
            <w:tcW w:w="0" w:type="auto"/>
            <w:hideMark/>
          </w:tcPr>
          <w:p w:rsidR="00AD638F" w:rsidRPr="00AD638F" w:rsidRDefault="00D841A1" w:rsidP="00D841A1">
            <w:pPr>
              <w:spacing w:after="60"/>
              <w:rPr>
                <w:rFonts w:ascii="Times New Roman" w:eastAsia="Times New Roman" w:hAnsi="Times New Roman" w:cs="Times New Roman"/>
                <w:sz w:val="28"/>
                <w:szCs w:val="28"/>
                <w:lang w:eastAsia="ru-RU"/>
              </w:rPr>
            </w:pPr>
            <w:r w:rsidRPr="00AD638F">
              <w:rPr>
                <w:rFonts w:ascii="Times New Roman" w:eastAsia="Times New Roman" w:hAnsi="Times New Roman" w:cs="Times New Roman"/>
                <w:sz w:val="28"/>
                <w:szCs w:val="28"/>
                <w:lang w:eastAsia="ru-RU"/>
              </w:rPr>
              <w:t>Заём</w:t>
            </w:r>
            <w:r>
              <w:rPr>
                <w:rFonts w:ascii="Times New Roman" w:eastAsia="Times New Roman" w:hAnsi="Times New Roman" w:cs="Times New Roman"/>
                <w:sz w:val="28"/>
                <w:szCs w:val="28"/>
                <w:lang w:eastAsia="ru-RU"/>
              </w:rPr>
              <w:t>ные средства</w:t>
            </w:r>
          </w:p>
        </w:tc>
        <w:tc>
          <w:tcPr>
            <w:tcW w:w="0" w:type="auto"/>
            <w:hideMark/>
          </w:tcPr>
          <w:p w:rsidR="00AD638F" w:rsidRPr="00AD638F" w:rsidRDefault="00AD638F" w:rsidP="00AD638F">
            <w:pPr>
              <w:spacing w:after="60"/>
              <w:jc w:val="right"/>
              <w:rPr>
                <w:rFonts w:ascii="Times New Roman" w:eastAsia="Times New Roman" w:hAnsi="Times New Roman" w:cs="Times New Roman"/>
                <w:sz w:val="28"/>
                <w:szCs w:val="28"/>
                <w:lang w:eastAsia="ru-RU"/>
              </w:rPr>
            </w:pPr>
            <w:r w:rsidRPr="00AD638F">
              <w:rPr>
                <w:rFonts w:ascii="Times New Roman" w:eastAsia="Times New Roman" w:hAnsi="Times New Roman" w:cs="Times New Roman"/>
                <w:sz w:val="28"/>
                <w:szCs w:val="28"/>
                <w:lang w:eastAsia="ru-RU"/>
              </w:rPr>
              <w:t>-</w:t>
            </w:r>
          </w:p>
        </w:tc>
        <w:tc>
          <w:tcPr>
            <w:tcW w:w="0" w:type="auto"/>
            <w:hideMark/>
          </w:tcPr>
          <w:p w:rsidR="00AD638F" w:rsidRPr="00AD638F" w:rsidRDefault="00D841A1" w:rsidP="00AD638F">
            <w:pPr>
              <w:spacing w:after="60"/>
              <w:jc w:val="right"/>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w:t>
            </w:r>
          </w:p>
        </w:tc>
      </w:tr>
      <w:tr w:rsidR="00AD638F" w:rsidRPr="00AD638F" w:rsidTr="00D841A1">
        <w:trPr>
          <w:trHeight w:val="370"/>
        </w:trPr>
        <w:tc>
          <w:tcPr>
            <w:tcW w:w="0" w:type="auto"/>
            <w:hideMark/>
          </w:tcPr>
          <w:p w:rsidR="00AD638F" w:rsidRPr="00AD638F" w:rsidRDefault="00AD638F" w:rsidP="00AD638F">
            <w:pPr>
              <w:spacing w:after="60"/>
              <w:rPr>
                <w:rFonts w:ascii="Times New Roman" w:eastAsia="Times New Roman" w:hAnsi="Times New Roman" w:cs="Times New Roman"/>
                <w:sz w:val="28"/>
                <w:szCs w:val="28"/>
                <w:lang w:eastAsia="ru-RU"/>
              </w:rPr>
            </w:pPr>
            <w:r w:rsidRPr="00AD638F">
              <w:rPr>
                <w:rFonts w:ascii="Times New Roman" w:eastAsia="Times New Roman" w:hAnsi="Times New Roman" w:cs="Times New Roman"/>
                <w:sz w:val="28"/>
                <w:szCs w:val="28"/>
                <w:lang w:eastAsia="ru-RU"/>
              </w:rPr>
              <w:t>Отложенные налоговые обязательства</w:t>
            </w:r>
          </w:p>
        </w:tc>
        <w:tc>
          <w:tcPr>
            <w:tcW w:w="0" w:type="auto"/>
            <w:hideMark/>
          </w:tcPr>
          <w:p w:rsidR="00AD638F" w:rsidRPr="00AD638F" w:rsidRDefault="00D841A1" w:rsidP="00AD638F">
            <w:pPr>
              <w:spacing w:after="60"/>
              <w:jc w:val="right"/>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39 661</w:t>
            </w:r>
          </w:p>
        </w:tc>
        <w:tc>
          <w:tcPr>
            <w:tcW w:w="0" w:type="auto"/>
            <w:hideMark/>
          </w:tcPr>
          <w:p w:rsidR="00AD638F" w:rsidRPr="00AD638F" w:rsidRDefault="00D841A1" w:rsidP="00AD638F">
            <w:pPr>
              <w:spacing w:after="60"/>
              <w:jc w:val="right"/>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17 718</w:t>
            </w:r>
          </w:p>
        </w:tc>
      </w:tr>
      <w:tr w:rsidR="00D841A1" w:rsidRPr="00AD638F" w:rsidTr="00D841A1">
        <w:trPr>
          <w:trHeight w:val="380"/>
        </w:trPr>
        <w:tc>
          <w:tcPr>
            <w:tcW w:w="0" w:type="auto"/>
          </w:tcPr>
          <w:p w:rsidR="00D841A1" w:rsidRPr="00AD638F" w:rsidRDefault="00D841A1" w:rsidP="00AD638F">
            <w:pPr>
              <w:spacing w:after="60"/>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Оценочные обязательства</w:t>
            </w:r>
          </w:p>
        </w:tc>
        <w:tc>
          <w:tcPr>
            <w:tcW w:w="0" w:type="auto"/>
          </w:tcPr>
          <w:p w:rsidR="00D841A1" w:rsidRDefault="00D841A1" w:rsidP="00AD638F">
            <w:pPr>
              <w:spacing w:after="60"/>
              <w:jc w:val="right"/>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w:t>
            </w:r>
          </w:p>
        </w:tc>
        <w:tc>
          <w:tcPr>
            <w:tcW w:w="0" w:type="auto"/>
          </w:tcPr>
          <w:p w:rsidR="00D841A1" w:rsidRDefault="00D841A1" w:rsidP="00AD638F">
            <w:pPr>
              <w:spacing w:after="60"/>
              <w:jc w:val="right"/>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w:t>
            </w:r>
          </w:p>
        </w:tc>
      </w:tr>
      <w:tr w:rsidR="00D841A1" w:rsidRPr="00AD638F" w:rsidTr="00AD638F">
        <w:trPr>
          <w:trHeight w:val="312"/>
        </w:trPr>
        <w:tc>
          <w:tcPr>
            <w:tcW w:w="0" w:type="auto"/>
          </w:tcPr>
          <w:p w:rsidR="00D841A1" w:rsidRPr="00AD638F" w:rsidRDefault="00D841A1" w:rsidP="00AD638F">
            <w:pPr>
              <w:spacing w:after="60"/>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Прочие обязательства</w:t>
            </w:r>
          </w:p>
        </w:tc>
        <w:tc>
          <w:tcPr>
            <w:tcW w:w="0" w:type="auto"/>
          </w:tcPr>
          <w:p w:rsidR="00D841A1" w:rsidRDefault="00D841A1" w:rsidP="00AD638F">
            <w:pPr>
              <w:spacing w:after="60"/>
              <w:jc w:val="right"/>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w:t>
            </w:r>
          </w:p>
        </w:tc>
        <w:tc>
          <w:tcPr>
            <w:tcW w:w="0" w:type="auto"/>
          </w:tcPr>
          <w:p w:rsidR="00D841A1" w:rsidRDefault="00D841A1" w:rsidP="00AD638F">
            <w:pPr>
              <w:spacing w:after="60"/>
              <w:jc w:val="right"/>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w:t>
            </w:r>
          </w:p>
        </w:tc>
      </w:tr>
      <w:tr w:rsidR="00AD638F" w:rsidRPr="00AD638F" w:rsidTr="00AD638F">
        <w:tc>
          <w:tcPr>
            <w:tcW w:w="0" w:type="auto"/>
            <w:hideMark/>
          </w:tcPr>
          <w:p w:rsidR="00AD638F" w:rsidRPr="00AD638F" w:rsidRDefault="00AD638F" w:rsidP="00AD638F">
            <w:pPr>
              <w:spacing w:after="60"/>
              <w:rPr>
                <w:rFonts w:ascii="Times New Roman" w:eastAsia="Times New Roman" w:hAnsi="Times New Roman" w:cs="Times New Roman"/>
                <w:sz w:val="28"/>
                <w:szCs w:val="28"/>
                <w:lang w:eastAsia="ru-RU"/>
              </w:rPr>
            </w:pPr>
            <w:r w:rsidRPr="00AD638F">
              <w:rPr>
                <w:rFonts w:ascii="Times New Roman" w:eastAsia="Times New Roman" w:hAnsi="Times New Roman" w:cs="Times New Roman"/>
                <w:b/>
                <w:bCs/>
                <w:sz w:val="28"/>
                <w:szCs w:val="28"/>
                <w:lang w:eastAsia="ru-RU"/>
              </w:rPr>
              <w:t>Итого по разделу IV:</w:t>
            </w:r>
          </w:p>
        </w:tc>
        <w:tc>
          <w:tcPr>
            <w:tcW w:w="0" w:type="auto"/>
            <w:hideMark/>
          </w:tcPr>
          <w:p w:rsidR="00AD638F" w:rsidRPr="00AD638F" w:rsidRDefault="00D841A1" w:rsidP="00AD638F">
            <w:pPr>
              <w:spacing w:after="60"/>
              <w:jc w:val="right"/>
              <w:rPr>
                <w:rFonts w:ascii="Times New Roman" w:eastAsia="Times New Roman" w:hAnsi="Times New Roman" w:cs="Times New Roman"/>
                <w:sz w:val="28"/>
                <w:szCs w:val="28"/>
                <w:lang w:eastAsia="ru-RU"/>
              </w:rPr>
            </w:pPr>
            <w:r>
              <w:rPr>
                <w:rFonts w:ascii="Times New Roman" w:eastAsia="Times New Roman" w:hAnsi="Times New Roman" w:cs="Times New Roman"/>
                <w:b/>
                <w:bCs/>
                <w:sz w:val="28"/>
                <w:szCs w:val="28"/>
                <w:lang w:eastAsia="ru-RU"/>
              </w:rPr>
              <w:t>39 661</w:t>
            </w:r>
          </w:p>
        </w:tc>
        <w:tc>
          <w:tcPr>
            <w:tcW w:w="0" w:type="auto"/>
            <w:hideMark/>
          </w:tcPr>
          <w:p w:rsidR="00AD638F" w:rsidRPr="00AD638F" w:rsidRDefault="00D841A1" w:rsidP="00AD638F">
            <w:pPr>
              <w:spacing w:after="60"/>
              <w:jc w:val="right"/>
              <w:rPr>
                <w:rFonts w:ascii="Times New Roman" w:eastAsia="Times New Roman" w:hAnsi="Times New Roman" w:cs="Times New Roman"/>
                <w:sz w:val="28"/>
                <w:szCs w:val="28"/>
                <w:lang w:eastAsia="ru-RU"/>
              </w:rPr>
            </w:pPr>
            <w:r>
              <w:rPr>
                <w:rFonts w:ascii="Times New Roman" w:eastAsia="Times New Roman" w:hAnsi="Times New Roman" w:cs="Times New Roman"/>
                <w:b/>
                <w:bCs/>
                <w:sz w:val="28"/>
                <w:szCs w:val="28"/>
                <w:lang w:eastAsia="ru-RU"/>
              </w:rPr>
              <w:t>17 718</w:t>
            </w:r>
          </w:p>
        </w:tc>
      </w:tr>
      <w:tr w:rsidR="00AD638F" w:rsidRPr="00AD638F" w:rsidTr="00AD638F">
        <w:tc>
          <w:tcPr>
            <w:tcW w:w="0" w:type="auto"/>
            <w:gridSpan w:val="3"/>
            <w:hideMark/>
          </w:tcPr>
          <w:p w:rsidR="00AD638F" w:rsidRPr="00AD638F" w:rsidRDefault="00AD638F" w:rsidP="00AD638F">
            <w:pPr>
              <w:spacing w:after="60"/>
              <w:rPr>
                <w:rFonts w:ascii="Times New Roman" w:eastAsia="Times New Roman" w:hAnsi="Times New Roman" w:cs="Times New Roman"/>
                <w:sz w:val="28"/>
                <w:szCs w:val="28"/>
                <w:lang w:eastAsia="ru-RU"/>
              </w:rPr>
            </w:pPr>
            <w:r w:rsidRPr="00AD638F">
              <w:rPr>
                <w:rFonts w:ascii="Times New Roman" w:eastAsia="Times New Roman" w:hAnsi="Times New Roman" w:cs="Times New Roman"/>
                <w:b/>
                <w:bCs/>
                <w:sz w:val="28"/>
                <w:szCs w:val="28"/>
                <w:lang w:eastAsia="ru-RU"/>
              </w:rPr>
              <w:t>V. Краткосрочные обязательства</w:t>
            </w:r>
          </w:p>
        </w:tc>
      </w:tr>
      <w:tr w:rsidR="00AD638F" w:rsidRPr="00AD638F" w:rsidTr="00AD638F">
        <w:tc>
          <w:tcPr>
            <w:tcW w:w="0" w:type="auto"/>
            <w:hideMark/>
          </w:tcPr>
          <w:p w:rsidR="00AD638F" w:rsidRPr="00AD638F" w:rsidRDefault="00AD638F" w:rsidP="00D841A1">
            <w:pPr>
              <w:spacing w:after="60"/>
              <w:rPr>
                <w:rFonts w:ascii="Times New Roman" w:eastAsia="Times New Roman" w:hAnsi="Times New Roman" w:cs="Times New Roman"/>
                <w:sz w:val="28"/>
                <w:szCs w:val="28"/>
                <w:lang w:eastAsia="ru-RU"/>
              </w:rPr>
            </w:pPr>
            <w:r w:rsidRPr="00AD638F">
              <w:rPr>
                <w:rFonts w:ascii="Times New Roman" w:eastAsia="Times New Roman" w:hAnsi="Times New Roman" w:cs="Times New Roman"/>
                <w:sz w:val="28"/>
                <w:szCs w:val="28"/>
                <w:lang w:eastAsia="ru-RU"/>
              </w:rPr>
              <w:t>За</w:t>
            </w:r>
            <w:r w:rsidR="00F27EF0">
              <w:rPr>
                <w:rFonts w:ascii="Times New Roman" w:eastAsia="Times New Roman" w:hAnsi="Times New Roman" w:cs="Times New Roman"/>
                <w:sz w:val="28"/>
                <w:szCs w:val="28"/>
                <w:lang w:eastAsia="ru-RU"/>
              </w:rPr>
              <w:t>емные с</w:t>
            </w:r>
            <w:r w:rsidR="00D841A1">
              <w:rPr>
                <w:rFonts w:ascii="Times New Roman" w:eastAsia="Times New Roman" w:hAnsi="Times New Roman" w:cs="Times New Roman"/>
                <w:sz w:val="28"/>
                <w:szCs w:val="28"/>
                <w:lang w:eastAsia="ru-RU"/>
              </w:rPr>
              <w:t>редства</w:t>
            </w:r>
          </w:p>
        </w:tc>
        <w:tc>
          <w:tcPr>
            <w:tcW w:w="0" w:type="auto"/>
            <w:hideMark/>
          </w:tcPr>
          <w:p w:rsidR="00AD638F" w:rsidRPr="00AD638F" w:rsidRDefault="00D841A1" w:rsidP="00AD638F">
            <w:pPr>
              <w:spacing w:after="60"/>
              <w:jc w:val="right"/>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w:t>
            </w:r>
          </w:p>
        </w:tc>
        <w:tc>
          <w:tcPr>
            <w:tcW w:w="0" w:type="auto"/>
            <w:hideMark/>
          </w:tcPr>
          <w:p w:rsidR="00AD638F" w:rsidRPr="00AD638F" w:rsidRDefault="00D841A1" w:rsidP="00AD638F">
            <w:pPr>
              <w:spacing w:after="60"/>
              <w:jc w:val="right"/>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w:t>
            </w:r>
          </w:p>
        </w:tc>
      </w:tr>
      <w:tr w:rsidR="00AD638F" w:rsidRPr="00AD638F" w:rsidTr="00AD638F">
        <w:tc>
          <w:tcPr>
            <w:tcW w:w="0" w:type="auto"/>
            <w:hideMark/>
          </w:tcPr>
          <w:p w:rsidR="00AD638F" w:rsidRPr="00AD638F" w:rsidRDefault="00AD638F" w:rsidP="00AD638F">
            <w:pPr>
              <w:spacing w:after="60"/>
              <w:rPr>
                <w:rFonts w:ascii="Times New Roman" w:eastAsia="Times New Roman" w:hAnsi="Times New Roman" w:cs="Times New Roman"/>
                <w:sz w:val="28"/>
                <w:szCs w:val="28"/>
                <w:lang w:eastAsia="ru-RU"/>
              </w:rPr>
            </w:pPr>
            <w:r w:rsidRPr="00AD638F">
              <w:rPr>
                <w:rFonts w:ascii="Times New Roman" w:eastAsia="Times New Roman" w:hAnsi="Times New Roman" w:cs="Times New Roman"/>
                <w:sz w:val="28"/>
                <w:szCs w:val="28"/>
                <w:lang w:eastAsia="ru-RU"/>
              </w:rPr>
              <w:t>Кредиторская задолженность</w:t>
            </w:r>
          </w:p>
        </w:tc>
        <w:tc>
          <w:tcPr>
            <w:tcW w:w="0" w:type="auto"/>
            <w:hideMark/>
          </w:tcPr>
          <w:p w:rsidR="00AD638F" w:rsidRPr="00AD638F" w:rsidRDefault="00D841A1" w:rsidP="00AD638F">
            <w:pPr>
              <w:spacing w:after="60"/>
              <w:jc w:val="right"/>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4 406 468</w:t>
            </w:r>
          </w:p>
        </w:tc>
        <w:tc>
          <w:tcPr>
            <w:tcW w:w="0" w:type="auto"/>
            <w:hideMark/>
          </w:tcPr>
          <w:p w:rsidR="00AD638F" w:rsidRPr="00AD638F" w:rsidRDefault="00D841A1" w:rsidP="00AD638F">
            <w:pPr>
              <w:spacing w:after="60"/>
              <w:jc w:val="right"/>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5 779 466</w:t>
            </w:r>
          </w:p>
        </w:tc>
      </w:tr>
      <w:tr w:rsidR="00AD638F" w:rsidRPr="00AD638F" w:rsidTr="00D841A1">
        <w:trPr>
          <w:trHeight w:val="421"/>
        </w:trPr>
        <w:tc>
          <w:tcPr>
            <w:tcW w:w="0" w:type="auto"/>
            <w:hideMark/>
          </w:tcPr>
          <w:p w:rsidR="00AD638F" w:rsidRPr="00AD638F" w:rsidRDefault="00AD638F" w:rsidP="00AD638F">
            <w:pPr>
              <w:spacing w:after="60"/>
              <w:rPr>
                <w:rFonts w:ascii="Times New Roman" w:eastAsia="Times New Roman" w:hAnsi="Times New Roman" w:cs="Times New Roman"/>
                <w:sz w:val="28"/>
                <w:szCs w:val="28"/>
                <w:lang w:eastAsia="ru-RU"/>
              </w:rPr>
            </w:pPr>
            <w:r w:rsidRPr="00AD638F">
              <w:rPr>
                <w:rFonts w:ascii="Times New Roman" w:eastAsia="Times New Roman" w:hAnsi="Times New Roman" w:cs="Times New Roman"/>
                <w:sz w:val="28"/>
                <w:szCs w:val="28"/>
                <w:lang w:eastAsia="ru-RU"/>
              </w:rPr>
              <w:t>Доходы будущих периодов</w:t>
            </w:r>
          </w:p>
        </w:tc>
        <w:tc>
          <w:tcPr>
            <w:tcW w:w="0" w:type="auto"/>
            <w:hideMark/>
          </w:tcPr>
          <w:p w:rsidR="00AD638F" w:rsidRPr="00AD638F" w:rsidRDefault="00D841A1" w:rsidP="00D841A1">
            <w:pPr>
              <w:spacing w:after="60"/>
              <w:jc w:val="right"/>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82</w:t>
            </w:r>
          </w:p>
        </w:tc>
        <w:tc>
          <w:tcPr>
            <w:tcW w:w="0" w:type="auto"/>
            <w:hideMark/>
          </w:tcPr>
          <w:p w:rsidR="00AD638F" w:rsidRPr="00AD638F" w:rsidRDefault="00D841A1" w:rsidP="00AD638F">
            <w:pPr>
              <w:spacing w:after="60"/>
              <w:jc w:val="right"/>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197</w:t>
            </w:r>
          </w:p>
        </w:tc>
      </w:tr>
      <w:tr w:rsidR="00D841A1" w:rsidRPr="00AD638F" w:rsidTr="00AD638F">
        <w:trPr>
          <w:trHeight w:val="340"/>
        </w:trPr>
        <w:tc>
          <w:tcPr>
            <w:tcW w:w="0" w:type="auto"/>
          </w:tcPr>
          <w:p w:rsidR="00D841A1" w:rsidRPr="00AD638F" w:rsidRDefault="00D841A1" w:rsidP="00AD638F">
            <w:pPr>
              <w:spacing w:after="60"/>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Оценочные обязательства</w:t>
            </w:r>
          </w:p>
        </w:tc>
        <w:tc>
          <w:tcPr>
            <w:tcW w:w="0" w:type="auto"/>
          </w:tcPr>
          <w:p w:rsidR="00D841A1" w:rsidRDefault="00D841A1" w:rsidP="00D841A1">
            <w:pPr>
              <w:spacing w:after="60"/>
              <w:jc w:val="right"/>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29 055</w:t>
            </w:r>
          </w:p>
        </w:tc>
        <w:tc>
          <w:tcPr>
            <w:tcW w:w="0" w:type="auto"/>
          </w:tcPr>
          <w:p w:rsidR="00D841A1" w:rsidRDefault="00D841A1" w:rsidP="00AD638F">
            <w:pPr>
              <w:spacing w:after="60"/>
              <w:jc w:val="right"/>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25 196</w:t>
            </w:r>
          </w:p>
        </w:tc>
      </w:tr>
      <w:tr w:rsidR="00AD638F" w:rsidRPr="00AD638F" w:rsidTr="00AD638F">
        <w:tc>
          <w:tcPr>
            <w:tcW w:w="0" w:type="auto"/>
            <w:hideMark/>
          </w:tcPr>
          <w:p w:rsidR="00AD638F" w:rsidRPr="00AD638F" w:rsidRDefault="00AD638F" w:rsidP="00D841A1">
            <w:pPr>
              <w:spacing w:after="60"/>
              <w:rPr>
                <w:rFonts w:ascii="Times New Roman" w:eastAsia="Times New Roman" w:hAnsi="Times New Roman" w:cs="Times New Roman"/>
                <w:sz w:val="28"/>
                <w:szCs w:val="28"/>
                <w:lang w:eastAsia="ru-RU"/>
              </w:rPr>
            </w:pPr>
            <w:r w:rsidRPr="00AD638F">
              <w:rPr>
                <w:rFonts w:ascii="Times New Roman" w:eastAsia="Times New Roman" w:hAnsi="Times New Roman" w:cs="Times New Roman"/>
                <w:sz w:val="28"/>
                <w:szCs w:val="28"/>
                <w:lang w:eastAsia="ru-RU"/>
              </w:rPr>
              <w:t xml:space="preserve">Прочие </w:t>
            </w:r>
            <w:r w:rsidR="00D841A1">
              <w:rPr>
                <w:rFonts w:ascii="Times New Roman" w:eastAsia="Times New Roman" w:hAnsi="Times New Roman" w:cs="Times New Roman"/>
                <w:sz w:val="28"/>
                <w:szCs w:val="28"/>
                <w:lang w:eastAsia="ru-RU"/>
              </w:rPr>
              <w:t xml:space="preserve"> </w:t>
            </w:r>
            <w:r w:rsidRPr="00AD638F">
              <w:rPr>
                <w:rFonts w:ascii="Times New Roman" w:eastAsia="Times New Roman" w:hAnsi="Times New Roman" w:cs="Times New Roman"/>
                <w:sz w:val="28"/>
                <w:szCs w:val="28"/>
                <w:lang w:eastAsia="ru-RU"/>
              </w:rPr>
              <w:t>обязательства</w:t>
            </w:r>
          </w:p>
        </w:tc>
        <w:tc>
          <w:tcPr>
            <w:tcW w:w="0" w:type="auto"/>
            <w:hideMark/>
          </w:tcPr>
          <w:p w:rsidR="00AD638F" w:rsidRPr="00AD638F" w:rsidRDefault="00D841A1" w:rsidP="00AD638F">
            <w:pPr>
              <w:spacing w:after="60"/>
              <w:jc w:val="right"/>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w:t>
            </w:r>
          </w:p>
        </w:tc>
        <w:tc>
          <w:tcPr>
            <w:tcW w:w="0" w:type="auto"/>
            <w:hideMark/>
          </w:tcPr>
          <w:p w:rsidR="00AD638F" w:rsidRPr="00AD638F" w:rsidRDefault="00D841A1" w:rsidP="00AD638F">
            <w:pPr>
              <w:spacing w:after="60"/>
              <w:jc w:val="right"/>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60</w:t>
            </w:r>
          </w:p>
        </w:tc>
      </w:tr>
      <w:tr w:rsidR="00AD638F" w:rsidRPr="00AD638F" w:rsidTr="00AD638F">
        <w:tc>
          <w:tcPr>
            <w:tcW w:w="0" w:type="auto"/>
            <w:hideMark/>
          </w:tcPr>
          <w:p w:rsidR="00AD638F" w:rsidRPr="00AD638F" w:rsidRDefault="00AD638F" w:rsidP="00AD638F">
            <w:pPr>
              <w:spacing w:after="60"/>
              <w:rPr>
                <w:rFonts w:ascii="Times New Roman" w:eastAsia="Times New Roman" w:hAnsi="Times New Roman" w:cs="Times New Roman"/>
                <w:sz w:val="28"/>
                <w:szCs w:val="28"/>
                <w:lang w:eastAsia="ru-RU"/>
              </w:rPr>
            </w:pPr>
            <w:r w:rsidRPr="00AD638F">
              <w:rPr>
                <w:rFonts w:ascii="Times New Roman" w:eastAsia="Times New Roman" w:hAnsi="Times New Roman" w:cs="Times New Roman"/>
                <w:b/>
                <w:bCs/>
                <w:sz w:val="28"/>
                <w:szCs w:val="28"/>
                <w:lang w:eastAsia="ru-RU"/>
              </w:rPr>
              <w:t>Итого по разделу V:</w:t>
            </w:r>
          </w:p>
        </w:tc>
        <w:tc>
          <w:tcPr>
            <w:tcW w:w="0" w:type="auto"/>
            <w:hideMark/>
          </w:tcPr>
          <w:p w:rsidR="00AD638F" w:rsidRPr="00AD638F" w:rsidRDefault="00D841A1" w:rsidP="00AD638F">
            <w:pPr>
              <w:spacing w:after="60"/>
              <w:jc w:val="right"/>
              <w:rPr>
                <w:rFonts w:ascii="Times New Roman" w:eastAsia="Times New Roman" w:hAnsi="Times New Roman" w:cs="Times New Roman"/>
                <w:sz w:val="28"/>
                <w:szCs w:val="28"/>
                <w:lang w:eastAsia="ru-RU"/>
              </w:rPr>
            </w:pPr>
            <w:r>
              <w:rPr>
                <w:rFonts w:ascii="Times New Roman" w:eastAsia="Times New Roman" w:hAnsi="Times New Roman" w:cs="Times New Roman"/>
                <w:b/>
                <w:bCs/>
                <w:sz w:val="28"/>
                <w:szCs w:val="28"/>
                <w:lang w:eastAsia="ru-RU"/>
              </w:rPr>
              <w:t>4 435 605</w:t>
            </w:r>
          </w:p>
        </w:tc>
        <w:tc>
          <w:tcPr>
            <w:tcW w:w="0" w:type="auto"/>
            <w:hideMark/>
          </w:tcPr>
          <w:p w:rsidR="00AD638F" w:rsidRPr="00AD638F" w:rsidRDefault="00D841A1" w:rsidP="00AD638F">
            <w:pPr>
              <w:spacing w:after="60"/>
              <w:jc w:val="right"/>
              <w:rPr>
                <w:rFonts w:ascii="Times New Roman" w:eastAsia="Times New Roman" w:hAnsi="Times New Roman" w:cs="Times New Roman"/>
                <w:sz w:val="28"/>
                <w:szCs w:val="28"/>
                <w:lang w:eastAsia="ru-RU"/>
              </w:rPr>
            </w:pPr>
            <w:r>
              <w:rPr>
                <w:rFonts w:ascii="Times New Roman" w:eastAsia="Times New Roman" w:hAnsi="Times New Roman" w:cs="Times New Roman"/>
                <w:b/>
                <w:bCs/>
                <w:sz w:val="28"/>
                <w:szCs w:val="28"/>
                <w:lang w:eastAsia="ru-RU"/>
              </w:rPr>
              <w:t>5 804 919</w:t>
            </w:r>
          </w:p>
        </w:tc>
      </w:tr>
      <w:tr w:rsidR="00AD638F" w:rsidRPr="00AD638F" w:rsidTr="00AD638F">
        <w:tc>
          <w:tcPr>
            <w:tcW w:w="0" w:type="auto"/>
            <w:hideMark/>
          </w:tcPr>
          <w:p w:rsidR="00AD638F" w:rsidRPr="00AD638F" w:rsidRDefault="00AD638F" w:rsidP="00AD638F">
            <w:pPr>
              <w:spacing w:after="60"/>
              <w:rPr>
                <w:rFonts w:ascii="Times New Roman" w:eastAsia="Times New Roman" w:hAnsi="Times New Roman" w:cs="Times New Roman"/>
                <w:sz w:val="28"/>
                <w:szCs w:val="28"/>
                <w:lang w:eastAsia="ru-RU"/>
              </w:rPr>
            </w:pPr>
            <w:r w:rsidRPr="00AD638F">
              <w:rPr>
                <w:rFonts w:ascii="Times New Roman" w:eastAsia="Times New Roman" w:hAnsi="Times New Roman" w:cs="Times New Roman"/>
                <w:b/>
                <w:bCs/>
                <w:sz w:val="28"/>
                <w:szCs w:val="28"/>
                <w:lang w:eastAsia="ru-RU"/>
              </w:rPr>
              <w:t>БАЛАНС</w:t>
            </w:r>
          </w:p>
        </w:tc>
        <w:tc>
          <w:tcPr>
            <w:tcW w:w="0" w:type="auto"/>
            <w:hideMark/>
          </w:tcPr>
          <w:p w:rsidR="00AD638F" w:rsidRPr="00AD638F" w:rsidRDefault="00D841A1" w:rsidP="00AD638F">
            <w:pPr>
              <w:spacing w:after="60"/>
              <w:jc w:val="right"/>
              <w:rPr>
                <w:rFonts w:ascii="Times New Roman" w:eastAsia="Times New Roman" w:hAnsi="Times New Roman" w:cs="Times New Roman"/>
                <w:sz w:val="28"/>
                <w:szCs w:val="28"/>
                <w:lang w:eastAsia="ru-RU"/>
              </w:rPr>
            </w:pPr>
            <w:r>
              <w:rPr>
                <w:rFonts w:ascii="Times New Roman" w:eastAsia="Times New Roman" w:hAnsi="Times New Roman" w:cs="Times New Roman"/>
                <w:b/>
                <w:bCs/>
                <w:sz w:val="28"/>
                <w:szCs w:val="28"/>
                <w:lang w:eastAsia="ru-RU"/>
              </w:rPr>
              <w:t>5 665 250</w:t>
            </w:r>
          </w:p>
        </w:tc>
        <w:tc>
          <w:tcPr>
            <w:tcW w:w="0" w:type="auto"/>
            <w:hideMark/>
          </w:tcPr>
          <w:p w:rsidR="00AD638F" w:rsidRPr="00AD638F" w:rsidRDefault="00996681" w:rsidP="00AD638F">
            <w:pPr>
              <w:spacing w:after="60"/>
              <w:jc w:val="right"/>
              <w:rPr>
                <w:rFonts w:ascii="Times New Roman" w:eastAsia="Times New Roman" w:hAnsi="Times New Roman" w:cs="Times New Roman"/>
                <w:sz w:val="28"/>
                <w:szCs w:val="28"/>
                <w:lang w:eastAsia="ru-RU"/>
              </w:rPr>
            </w:pPr>
            <w:r>
              <w:rPr>
                <w:rFonts w:ascii="Times New Roman" w:eastAsia="Times New Roman" w:hAnsi="Times New Roman" w:cs="Times New Roman"/>
                <w:b/>
                <w:bCs/>
                <w:sz w:val="28"/>
                <w:szCs w:val="28"/>
                <w:lang w:eastAsia="ru-RU"/>
              </w:rPr>
              <w:t>6 193 245</w:t>
            </w:r>
          </w:p>
        </w:tc>
      </w:tr>
    </w:tbl>
    <w:p w:rsidR="004B31C3" w:rsidRPr="004B31C3" w:rsidRDefault="004B31C3" w:rsidP="004B31C3">
      <w:pPr>
        <w:spacing w:line="360" w:lineRule="auto"/>
        <w:ind w:firstLine="709"/>
        <w:jc w:val="both"/>
        <w:rPr>
          <w:rFonts w:ascii="Times New Roman" w:hAnsi="Times New Roman" w:cs="Times New Roman"/>
          <w:sz w:val="28"/>
          <w:szCs w:val="28"/>
        </w:rPr>
      </w:pPr>
      <w:r w:rsidRPr="004B31C3">
        <w:rPr>
          <w:rFonts w:ascii="Times New Roman" w:hAnsi="Times New Roman" w:cs="Times New Roman"/>
          <w:sz w:val="28"/>
          <w:szCs w:val="28"/>
        </w:rPr>
        <w:t xml:space="preserve">В нашем случае для анализа используется баланс за один отчетный год, показатели предшествующего (базового) года примем равными их величине на начало отчетного года. Соответствующие показатели на конец года примем за показатели отчетного года. </w:t>
      </w:r>
    </w:p>
    <w:p w:rsidR="004B31C3" w:rsidRPr="004B31C3" w:rsidRDefault="004B31C3" w:rsidP="004B31C3">
      <w:pPr>
        <w:spacing w:line="360" w:lineRule="auto"/>
        <w:ind w:firstLine="709"/>
        <w:jc w:val="both"/>
        <w:rPr>
          <w:rFonts w:ascii="Times New Roman" w:hAnsi="Times New Roman" w:cs="Times New Roman"/>
          <w:sz w:val="28"/>
          <w:szCs w:val="28"/>
        </w:rPr>
      </w:pPr>
      <w:r w:rsidRPr="004B31C3">
        <w:rPr>
          <w:rFonts w:ascii="Times New Roman" w:hAnsi="Times New Roman" w:cs="Times New Roman"/>
          <w:sz w:val="28"/>
          <w:szCs w:val="28"/>
        </w:rPr>
        <w:t>А</w:t>
      </w:r>
      <w:r w:rsidRPr="004B31C3">
        <w:rPr>
          <w:rFonts w:ascii="Times New Roman" w:hAnsi="Times New Roman" w:cs="Times New Roman"/>
          <w:sz w:val="28"/>
          <w:szCs w:val="28"/>
          <w:vertAlign w:val="subscript"/>
        </w:rPr>
        <w:t xml:space="preserve">б </w:t>
      </w:r>
      <w:r w:rsidRPr="004B31C3">
        <w:rPr>
          <w:rFonts w:ascii="Times New Roman" w:hAnsi="Times New Roman" w:cs="Times New Roman"/>
          <w:sz w:val="28"/>
          <w:szCs w:val="28"/>
        </w:rPr>
        <w:t>= 6 193 245 тыс. руб.</w:t>
      </w:r>
    </w:p>
    <w:p w:rsidR="004B31C3" w:rsidRPr="004B31C3" w:rsidRDefault="004B31C3" w:rsidP="004B31C3">
      <w:pPr>
        <w:spacing w:line="360" w:lineRule="auto"/>
        <w:ind w:firstLine="709"/>
        <w:jc w:val="both"/>
        <w:rPr>
          <w:rFonts w:ascii="Times New Roman" w:hAnsi="Times New Roman" w:cs="Times New Roman"/>
          <w:sz w:val="28"/>
          <w:szCs w:val="28"/>
        </w:rPr>
      </w:pPr>
      <w:proofErr w:type="spellStart"/>
      <w:r w:rsidRPr="004B31C3">
        <w:rPr>
          <w:rFonts w:ascii="Times New Roman" w:hAnsi="Times New Roman" w:cs="Times New Roman"/>
          <w:sz w:val="28"/>
          <w:szCs w:val="28"/>
        </w:rPr>
        <w:t>А</w:t>
      </w:r>
      <w:r w:rsidRPr="004B31C3">
        <w:rPr>
          <w:rFonts w:ascii="Times New Roman" w:hAnsi="Times New Roman" w:cs="Times New Roman"/>
          <w:sz w:val="28"/>
          <w:szCs w:val="28"/>
          <w:vertAlign w:val="subscript"/>
        </w:rPr>
        <w:t>о</w:t>
      </w:r>
      <w:proofErr w:type="spellEnd"/>
      <w:r w:rsidRPr="004B31C3">
        <w:rPr>
          <w:rFonts w:ascii="Times New Roman" w:hAnsi="Times New Roman" w:cs="Times New Roman"/>
          <w:sz w:val="28"/>
          <w:szCs w:val="28"/>
        </w:rPr>
        <w:t xml:space="preserve"> = 5 665 250 тыс. руб.</w:t>
      </w:r>
    </w:p>
    <w:p w:rsidR="004B31C3" w:rsidRPr="004B31C3" w:rsidRDefault="004B31C3" w:rsidP="004B31C3">
      <w:pPr>
        <w:spacing w:line="360" w:lineRule="auto"/>
        <w:ind w:firstLine="709"/>
        <w:jc w:val="both"/>
        <w:rPr>
          <w:rFonts w:ascii="Times New Roman" w:hAnsi="Times New Roman" w:cs="Times New Roman"/>
          <w:sz w:val="28"/>
          <w:szCs w:val="28"/>
        </w:rPr>
      </w:pPr>
      <w:r w:rsidRPr="004B31C3">
        <w:rPr>
          <w:rFonts w:ascii="Times New Roman" w:hAnsi="Times New Roman" w:cs="Times New Roman"/>
          <w:sz w:val="28"/>
          <w:szCs w:val="28"/>
        </w:rPr>
        <w:t>где б – базовый период;</w:t>
      </w:r>
    </w:p>
    <w:p w:rsidR="004B31C3" w:rsidRPr="004B31C3" w:rsidRDefault="004B31C3" w:rsidP="004B31C3">
      <w:pPr>
        <w:tabs>
          <w:tab w:val="left" w:pos="1190"/>
        </w:tabs>
        <w:spacing w:line="360" w:lineRule="auto"/>
        <w:ind w:firstLine="709"/>
        <w:jc w:val="both"/>
        <w:rPr>
          <w:rFonts w:ascii="Times New Roman" w:hAnsi="Times New Roman" w:cs="Times New Roman"/>
          <w:sz w:val="28"/>
          <w:szCs w:val="28"/>
        </w:rPr>
      </w:pPr>
      <w:r w:rsidRPr="004B31C3">
        <w:rPr>
          <w:rFonts w:ascii="Times New Roman" w:hAnsi="Times New Roman" w:cs="Times New Roman"/>
          <w:sz w:val="28"/>
          <w:szCs w:val="28"/>
        </w:rPr>
        <w:tab/>
        <w:t>о – отчетный период.</w:t>
      </w:r>
    </w:p>
    <w:p w:rsidR="004B31C3" w:rsidRPr="0068013B" w:rsidRDefault="0068013B" w:rsidP="004B31C3">
      <w:pPr>
        <w:pStyle w:val="af5"/>
        <w:rPr>
          <w:szCs w:val="28"/>
          <w:lang w:val="en-US"/>
        </w:rPr>
      </w:pPr>
      <w:r>
        <w:rPr>
          <w:szCs w:val="28"/>
        </w:rPr>
        <w:t>«</w:t>
      </w:r>
      <w:r w:rsidR="004B31C3" w:rsidRPr="004B31C3">
        <w:rPr>
          <w:szCs w:val="28"/>
        </w:rPr>
        <w:t>В европейских стандартах учета оборотные средства принято включать в стоимость активов в размере так называемого оборотного капитала, который равен разности текущих активов и текущих пассивов. То есть оборотные средства в европейских стандартах учитываются за вычетом кредиторской задолженности</w:t>
      </w:r>
      <w:proofErr w:type="gramStart"/>
      <w:r w:rsidR="004B31C3" w:rsidRPr="004B31C3">
        <w:rPr>
          <w:szCs w:val="28"/>
        </w:rPr>
        <w:t>.</w:t>
      </w:r>
      <w:r>
        <w:rPr>
          <w:szCs w:val="28"/>
        </w:rPr>
        <w:t xml:space="preserve">» </w:t>
      </w:r>
      <w:r w:rsidRPr="0068013B">
        <w:rPr>
          <w:szCs w:val="28"/>
        </w:rPr>
        <w:t>[</w:t>
      </w:r>
      <w:proofErr w:type="gramEnd"/>
      <w:r w:rsidRPr="0068013B">
        <w:rPr>
          <w:szCs w:val="28"/>
        </w:rPr>
        <w:t>1</w:t>
      </w:r>
      <w:r>
        <w:rPr>
          <w:szCs w:val="28"/>
          <w:lang w:val="en-US"/>
        </w:rPr>
        <w:t>6</w:t>
      </w:r>
      <w:r w:rsidRPr="0068013B">
        <w:rPr>
          <w:szCs w:val="28"/>
        </w:rPr>
        <w:t xml:space="preserve">. </w:t>
      </w:r>
      <w:r>
        <w:rPr>
          <w:szCs w:val="28"/>
          <w:lang w:val="en-US"/>
        </w:rPr>
        <w:t>112]</w:t>
      </w:r>
    </w:p>
    <w:p w:rsidR="004B31C3" w:rsidRPr="004B31C3" w:rsidRDefault="004B31C3" w:rsidP="004B31C3">
      <w:pPr>
        <w:spacing w:line="360" w:lineRule="auto"/>
        <w:ind w:firstLine="709"/>
        <w:jc w:val="both"/>
        <w:rPr>
          <w:rFonts w:ascii="Times New Roman" w:hAnsi="Times New Roman" w:cs="Times New Roman"/>
          <w:sz w:val="28"/>
          <w:szCs w:val="28"/>
        </w:rPr>
      </w:pPr>
      <w:r w:rsidRPr="004B31C3">
        <w:rPr>
          <w:rFonts w:ascii="Times New Roman" w:hAnsi="Times New Roman" w:cs="Times New Roman"/>
          <w:sz w:val="28"/>
          <w:szCs w:val="28"/>
        </w:rPr>
        <w:lastRenderedPageBreak/>
        <w:t xml:space="preserve">Величина активов за </w:t>
      </w:r>
      <w:r w:rsidRPr="004B31C3">
        <w:rPr>
          <w:rFonts w:ascii="Times New Roman" w:hAnsi="Times New Roman" w:cs="Times New Roman"/>
          <w:i/>
          <w:sz w:val="28"/>
          <w:szCs w:val="28"/>
          <w:lang w:val="en-US"/>
        </w:rPr>
        <w:t>i</w:t>
      </w:r>
      <w:r w:rsidRPr="004B31C3">
        <w:rPr>
          <w:rFonts w:ascii="Times New Roman" w:hAnsi="Times New Roman" w:cs="Times New Roman"/>
          <w:sz w:val="28"/>
          <w:szCs w:val="28"/>
        </w:rPr>
        <w:t>-й период определяется по формуле:</w:t>
      </w:r>
    </w:p>
    <w:p w:rsidR="004B31C3" w:rsidRPr="004B31C3" w:rsidRDefault="004B31C3" w:rsidP="004B31C3">
      <w:pPr>
        <w:tabs>
          <w:tab w:val="left" w:pos="3960"/>
          <w:tab w:val="left" w:pos="8820"/>
        </w:tabs>
        <w:spacing w:line="360" w:lineRule="auto"/>
        <w:ind w:firstLine="709"/>
        <w:rPr>
          <w:rFonts w:ascii="Times New Roman" w:hAnsi="Times New Roman" w:cs="Times New Roman"/>
          <w:sz w:val="28"/>
          <w:szCs w:val="28"/>
        </w:rPr>
      </w:pPr>
      <w:r w:rsidRPr="004B31C3">
        <w:rPr>
          <w:rFonts w:ascii="Times New Roman" w:hAnsi="Times New Roman" w:cs="Times New Roman"/>
          <w:sz w:val="28"/>
          <w:szCs w:val="28"/>
        </w:rPr>
        <w:tab/>
      </w:r>
      <w:r w:rsidRPr="004B31C3">
        <w:rPr>
          <w:rFonts w:ascii="Times New Roman" w:hAnsi="Times New Roman" w:cs="Times New Roman"/>
          <w:position w:val="-10"/>
          <w:sz w:val="28"/>
          <w:szCs w:val="28"/>
        </w:rPr>
        <w:object w:dxaOrig="1320" w:dyaOrig="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5.9pt;height:16.3pt" o:ole="" fillcolor="window">
            <v:imagedata r:id="rId11" o:title=""/>
          </v:shape>
          <o:OLEObject Type="Embed" ProgID="Equation.3" ShapeID="_x0000_i1025" DrawAspect="Content" ObjectID="_1496676700" r:id="rId12"/>
        </w:object>
      </w:r>
      <w:r w:rsidRPr="004B31C3">
        <w:rPr>
          <w:rFonts w:ascii="Times New Roman" w:hAnsi="Times New Roman" w:cs="Times New Roman"/>
          <w:sz w:val="28"/>
          <w:szCs w:val="28"/>
        </w:rPr>
        <w:tab/>
        <w:t>(1)</w:t>
      </w:r>
    </w:p>
    <w:p w:rsidR="004B31C3" w:rsidRPr="004B31C3" w:rsidRDefault="004B31C3" w:rsidP="004B31C3">
      <w:pPr>
        <w:spacing w:line="360" w:lineRule="auto"/>
        <w:ind w:firstLine="709"/>
        <w:jc w:val="both"/>
        <w:rPr>
          <w:rFonts w:ascii="Times New Roman" w:hAnsi="Times New Roman" w:cs="Times New Roman"/>
          <w:sz w:val="28"/>
          <w:szCs w:val="28"/>
        </w:rPr>
      </w:pPr>
      <w:r w:rsidRPr="004B31C3">
        <w:rPr>
          <w:rFonts w:ascii="Times New Roman" w:hAnsi="Times New Roman" w:cs="Times New Roman"/>
          <w:sz w:val="28"/>
          <w:szCs w:val="28"/>
        </w:rPr>
        <w:t xml:space="preserve">где  </w:t>
      </w:r>
      <w:r w:rsidRPr="004B31C3">
        <w:rPr>
          <w:rFonts w:ascii="Times New Roman" w:hAnsi="Times New Roman" w:cs="Times New Roman"/>
          <w:i/>
          <w:sz w:val="28"/>
          <w:szCs w:val="28"/>
        </w:rPr>
        <w:t>В</w:t>
      </w:r>
      <w:proofErr w:type="gramStart"/>
      <w:r w:rsidRPr="004B31C3">
        <w:rPr>
          <w:rFonts w:ascii="Times New Roman" w:hAnsi="Times New Roman" w:cs="Times New Roman"/>
          <w:i/>
          <w:sz w:val="28"/>
          <w:szCs w:val="28"/>
          <w:vertAlign w:val="subscript"/>
          <w:lang w:val="en-US"/>
        </w:rPr>
        <w:t>i</w:t>
      </w:r>
      <w:proofErr w:type="gramEnd"/>
      <w:r w:rsidRPr="004B31C3">
        <w:rPr>
          <w:rFonts w:ascii="Times New Roman" w:hAnsi="Times New Roman" w:cs="Times New Roman"/>
          <w:sz w:val="28"/>
          <w:szCs w:val="28"/>
        </w:rPr>
        <w:t xml:space="preserve"> - валюта баланса за </w:t>
      </w:r>
      <w:r w:rsidRPr="004B31C3">
        <w:rPr>
          <w:rFonts w:ascii="Times New Roman" w:hAnsi="Times New Roman" w:cs="Times New Roman"/>
          <w:i/>
          <w:sz w:val="28"/>
          <w:szCs w:val="28"/>
          <w:lang w:val="en-US"/>
        </w:rPr>
        <w:t>i</w:t>
      </w:r>
      <w:r w:rsidRPr="004B31C3">
        <w:rPr>
          <w:rFonts w:ascii="Times New Roman" w:hAnsi="Times New Roman" w:cs="Times New Roman"/>
          <w:sz w:val="28"/>
          <w:szCs w:val="28"/>
        </w:rPr>
        <w:t>-й период;</w:t>
      </w:r>
    </w:p>
    <w:p w:rsidR="004B31C3" w:rsidRPr="004B31C3" w:rsidRDefault="004B31C3" w:rsidP="004B31C3">
      <w:pPr>
        <w:spacing w:line="360" w:lineRule="auto"/>
        <w:ind w:left="993" w:firstLine="709"/>
        <w:jc w:val="both"/>
        <w:rPr>
          <w:rFonts w:ascii="Times New Roman" w:hAnsi="Times New Roman" w:cs="Times New Roman"/>
          <w:sz w:val="28"/>
          <w:szCs w:val="28"/>
        </w:rPr>
      </w:pPr>
      <w:r w:rsidRPr="004B31C3">
        <w:rPr>
          <w:rFonts w:ascii="Times New Roman" w:hAnsi="Times New Roman" w:cs="Times New Roman"/>
          <w:i/>
          <w:sz w:val="28"/>
          <w:szCs w:val="28"/>
        </w:rPr>
        <w:t>К</w:t>
      </w:r>
      <w:proofErr w:type="gramStart"/>
      <w:r w:rsidRPr="004B31C3">
        <w:rPr>
          <w:rFonts w:ascii="Times New Roman" w:hAnsi="Times New Roman" w:cs="Times New Roman"/>
          <w:i/>
          <w:sz w:val="28"/>
          <w:szCs w:val="28"/>
          <w:vertAlign w:val="subscript"/>
          <w:lang w:val="en-US"/>
        </w:rPr>
        <w:t>i</w:t>
      </w:r>
      <w:proofErr w:type="gramEnd"/>
      <w:r w:rsidRPr="004B31C3">
        <w:rPr>
          <w:rFonts w:ascii="Times New Roman" w:hAnsi="Times New Roman" w:cs="Times New Roman"/>
          <w:sz w:val="28"/>
          <w:szCs w:val="28"/>
        </w:rPr>
        <w:t xml:space="preserve"> - кредиторская задолженность за </w:t>
      </w:r>
      <w:r w:rsidRPr="004B31C3">
        <w:rPr>
          <w:rFonts w:ascii="Times New Roman" w:hAnsi="Times New Roman" w:cs="Times New Roman"/>
          <w:i/>
          <w:sz w:val="28"/>
          <w:szCs w:val="28"/>
          <w:lang w:val="en-US"/>
        </w:rPr>
        <w:t>i</w:t>
      </w:r>
      <w:r w:rsidRPr="004B31C3">
        <w:rPr>
          <w:rFonts w:ascii="Times New Roman" w:hAnsi="Times New Roman" w:cs="Times New Roman"/>
          <w:sz w:val="28"/>
          <w:szCs w:val="28"/>
        </w:rPr>
        <w:t>-й период (строка 620).</w:t>
      </w:r>
    </w:p>
    <w:p w:rsidR="004B31C3" w:rsidRPr="004B31C3" w:rsidRDefault="004B31C3" w:rsidP="004B31C3">
      <w:pPr>
        <w:spacing w:line="360" w:lineRule="auto"/>
        <w:ind w:firstLine="709"/>
        <w:jc w:val="both"/>
        <w:rPr>
          <w:rFonts w:ascii="Times New Roman" w:hAnsi="Times New Roman" w:cs="Times New Roman"/>
          <w:sz w:val="28"/>
          <w:szCs w:val="28"/>
        </w:rPr>
      </w:pPr>
      <w:r w:rsidRPr="004B31C3">
        <w:rPr>
          <w:rFonts w:ascii="Times New Roman" w:hAnsi="Times New Roman" w:cs="Times New Roman"/>
          <w:sz w:val="28"/>
          <w:szCs w:val="28"/>
        </w:rPr>
        <w:t>Таким образом, величина активов за базовый период равна:</w:t>
      </w:r>
    </w:p>
    <w:p w:rsidR="004B31C3" w:rsidRPr="004B31C3" w:rsidRDefault="004B31C3" w:rsidP="004B31C3">
      <w:pPr>
        <w:spacing w:line="360" w:lineRule="auto"/>
        <w:ind w:firstLine="709"/>
        <w:jc w:val="both"/>
        <w:rPr>
          <w:rFonts w:ascii="Times New Roman" w:hAnsi="Times New Roman" w:cs="Times New Roman"/>
          <w:sz w:val="28"/>
          <w:szCs w:val="28"/>
        </w:rPr>
      </w:pPr>
      <w:r w:rsidRPr="004B31C3">
        <w:rPr>
          <w:rFonts w:ascii="Times New Roman" w:hAnsi="Times New Roman" w:cs="Times New Roman"/>
          <w:sz w:val="28"/>
          <w:szCs w:val="28"/>
        </w:rPr>
        <w:t>А</w:t>
      </w:r>
      <w:r w:rsidRPr="004B31C3">
        <w:rPr>
          <w:rFonts w:ascii="Times New Roman" w:hAnsi="Times New Roman" w:cs="Times New Roman"/>
          <w:sz w:val="28"/>
          <w:szCs w:val="28"/>
          <w:vertAlign w:val="subscript"/>
        </w:rPr>
        <w:t>б</w:t>
      </w:r>
      <w:r w:rsidRPr="004B31C3">
        <w:rPr>
          <w:rFonts w:ascii="Times New Roman" w:hAnsi="Times New Roman" w:cs="Times New Roman"/>
          <w:sz w:val="28"/>
          <w:szCs w:val="28"/>
        </w:rPr>
        <w:t xml:space="preserve"> = 6 193 245 – 5 779 466= 413 779 тыс. руб.</w:t>
      </w:r>
    </w:p>
    <w:p w:rsidR="004B31C3" w:rsidRPr="004B31C3" w:rsidRDefault="004B31C3" w:rsidP="004B31C3">
      <w:pPr>
        <w:spacing w:line="360" w:lineRule="auto"/>
        <w:ind w:firstLine="709"/>
        <w:jc w:val="both"/>
        <w:rPr>
          <w:rFonts w:ascii="Times New Roman" w:hAnsi="Times New Roman" w:cs="Times New Roman"/>
          <w:sz w:val="28"/>
          <w:szCs w:val="28"/>
        </w:rPr>
      </w:pPr>
      <w:r w:rsidRPr="004B31C3">
        <w:rPr>
          <w:rFonts w:ascii="Times New Roman" w:hAnsi="Times New Roman" w:cs="Times New Roman"/>
          <w:sz w:val="28"/>
          <w:szCs w:val="28"/>
        </w:rPr>
        <w:t>Величина активов за отчетный период равна:</w:t>
      </w:r>
    </w:p>
    <w:p w:rsidR="004B31C3" w:rsidRPr="004B31C3" w:rsidRDefault="004B31C3" w:rsidP="004B31C3">
      <w:pPr>
        <w:spacing w:line="360" w:lineRule="auto"/>
        <w:ind w:firstLine="709"/>
        <w:jc w:val="both"/>
        <w:rPr>
          <w:rFonts w:ascii="Times New Roman" w:hAnsi="Times New Roman" w:cs="Times New Roman"/>
          <w:sz w:val="28"/>
          <w:szCs w:val="28"/>
        </w:rPr>
      </w:pPr>
      <w:proofErr w:type="spellStart"/>
      <w:r w:rsidRPr="004B31C3">
        <w:rPr>
          <w:rFonts w:ascii="Times New Roman" w:hAnsi="Times New Roman" w:cs="Times New Roman"/>
          <w:sz w:val="28"/>
          <w:szCs w:val="28"/>
        </w:rPr>
        <w:t>А</w:t>
      </w:r>
      <w:r w:rsidRPr="004B31C3">
        <w:rPr>
          <w:rFonts w:ascii="Times New Roman" w:hAnsi="Times New Roman" w:cs="Times New Roman"/>
          <w:sz w:val="28"/>
          <w:szCs w:val="28"/>
          <w:vertAlign w:val="subscript"/>
        </w:rPr>
        <w:t>о</w:t>
      </w:r>
      <w:proofErr w:type="spellEnd"/>
      <w:r w:rsidRPr="004B31C3">
        <w:rPr>
          <w:rFonts w:ascii="Times New Roman" w:hAnsi="Times New Roman" w:cs="Times New Roman"/>
          <w:sz w:val="28"/>
          <w:szCs w:val="28"/>
        </w:rPr>
        <w:t xml:space="preserve"> = 5 665 250 – 4 406 468 = 1 258 782 тыс. руб.</w:t>
      </w:r>
    </w:p>
    <w:p w:rsidR="004B31C3" w:rsidRPr="004B31C3" w:rsidRDefault="004B31C3" w:rsidP="004B31C3">
      <w:pPr>
        <w:pStyle w:val="af6"/>
      </w:pPr>
      <w:r w:rsidRPr="004B31C3">
        <w:t>За отчетный период величина активов увеличилась на 845 0032 тыс. руб. (на 204,24%).</w:t>
      </w:r>
    </w:p>
    <w:p w:rsidR="004B31C3" w:rsidRPr="005A121A" w:rsidRDefault="004B31C3" w:rsidP="004B31C3">
      <w:pPr>
        <w:pStyle w:val="af5"/>
      </w:pPr>
      <w:r w:rsidRPr="005A121A">
        <w:t xml:space="preserve">При расчете НРЭИ на основе формы №2 в него должны быть включены доходы и расходы разделов </w:t>
      </w:r>
      <w:r w:rsidRPr="005A121A">
        <w:rPr>
          <w:lang w:val="en-US"/>
        </w:rPr>
        <w:t>II</w:t>
      </w:r>
      <w:r w:rsidRPr="005A121A">
        <w:t xml:space="preserve"> и </w:t>
      </w:r>
      <w:proofErr w:type="gramStart"/>
      <w:r w:rsidRPr="005A121A">
        <w:t>Ш</w:t>
      </w:r>
      <w:proofErr w:type="gramEnd"/>
      <w:r w:rsidRPr="005A121A">
        <w:t xml:space="preserve"> этой формы:</w:t>
      </w:r>
    </w:p>
    <w:p w:rsidR="00006F6D" w:rsidRPr="00E55ADC" w:rsidRDefault="00006F6D" w:rsidP="00006F6D">
      <w:pPr>
        <w:spacing w:line="360" w:lineRule="auto"/>
        <w:ind w:firstLine="720"/>
        <w:jc w:val="both"/>
        <w:rPr>
          <w:sz w:val="28"/>
          <w:szCs w:val="28"/>
        </w:rPr>
      </w:pPr>
      <w:r w:rsidRPr="00D741AF">
        <w:rPr>
          <w:sz w:val="28"/>
          <w:szCs w:val="28"/>
        </w:rPr>
        <w:t>Показатель нетто-результата эксплуатации инвестиций</w:t>
      </w:r>
      <w:r>
        <w:rPr>
          <w:sz w:val="28"/>
          <w:szCs w:val="28"/>
        </w:rPr>
        <w:t xml:space="preserve"> увеличился на  </w:t>
      </w:r>
      <w:r w:rsidRPr="006005EC">
        <w:rPr>
          <w:sz w:val="28"/>
          <w:szCs w:val="28"/>
        </w:rPr>
        <w:t>769</w:t>
      </w:r>
      <w:r>
        <w:rPr>
          <w:sz w:val="28"/>
          <w:szCs w:val="28"/>
        </w:rPr>
        <w:t xml:space="preserve"> </w:t>
      </w:r>
      <w:r w:rsidRPr="006005EC">
        <w:rPr>
          <w:sz w:val="28"/>
          <w:szCs w:val="28"/>
        </w:rPr>
        <w:t>689</w:t>
      </w:r>
      <w:r>
        <w:rPr>
          <w:sz w:val="28"/>
          <w:szCs w:val="28"/>
        </w:rPr>
        <w:t xml:space="preserve">тыс. руб. </w:t>
      </w:r>
      <w:r w:rsidRPr="003E4366">
        <w:rPr>
          <w:sz w:val="28"/>
          <w:szCs w:val="28"/>
        </w:rPr>
        <w:t xml:space="preserve">(на </w:t>
      </w:r>
      <w:r>
        <w:rPr>
          <w:sz w:val="28"/>
          <w:szCs w:val="28"/>
        </w:rPr>
        <w:t xml:space="preserve">233 </w:t>
      </w:r>
      <w:r w:rsidRPr="003E4366">
        <w:rPr>
          <w:sz w:val="28"/>
          <w:szCs w:val="28"/>
        </w:rPr>
        <w:t>%),</w:t>
      </w:r>
      <w:r>
        <w:rPr>
          <w:sz w:val="28"/>
          <w:szCs w:val="28"/>
        </w:rPr>
        <w:t xml:space="preserve"> что свидетельствует об увеличении эффективности работы предприятия.</w:t>
      </w:r>
    </w:p>
    <w:p w:rsidR="00006F6D" w:rsidRDefault="00006F6D" w:rsidP="00006F6D">
      <w:pPr>
        <w:pStyle w:val="af5"/>
      </w:pPr>
      <w:r>
        <w:t>Далее найдем значения экономической рентабельности за базовый и отчетный период:</w:t>
      </w:r>
    </w:p>
    <w:p w:rsidR="00006F6D" w:rsidRPr="00250146" w:rsidRDefault="00006F6D" w:rsidP="00006F6D">
      <w:pPr>
        <w:pStyle w:val="af5"/>
        <w:tabs>
          <w:tab w:val="left" w:pos="3960"/>
          <w:tab w:val="left" w:pos="8820"/>
        </w:tabs>
        <w:jc w:val="left"/>
      </w:pPr>
      <w:r>
        <w:tab/>
      </w:r>
      <w:r>
        <w:rPr>
          <w:position w:val="-24"/>
        </w:rPr>
        <w:object w:dxaOrig="2079" w:dyaOrig="620">
          <v:shape id="_x0000_i1026" type="#_x0000_t75" style="width:114.1pt;height:33.95pt" o:ole="" fillcolor="window">
            <v:imagedata r:id="rId13" o:title=""/>
          </v:shape>
          <o:OLEObject Type="Embed" ProgID="Equation.3" ShapeID="_x0000_i1026" DrawAspect="Content" ObjectID="_1496676701" r:id="rId14"/>
        </w:object>
      </w:r>
      <w:r w:rsidRPr="00250146">
        <w:t>,</w:t>
      </w:r>
      <w:r>
        <w:tab/>
        <w:t>(2)</w:t>
      </w:r>
    </w:p>
    <w:p w:rsidR="00006F6D" w:rsidRPr="00250146" w:rsidRDefault="00006F6D" w:rsidP="00006F6D">
      <w:pPr>
        <w:pStyle w:val="af5"/>
      </w:pPr>
      <w:r w:rsidRPr="00250146">
        <w:t>где  ЭР - экономическая рентабельность активов</w:t>
      </w:r>
      <w:proofErr w:type="gramStart"/>
      <w:r w:rsidRPr="00250146">
        <w:t>, %;</w:t>
      </w:r>
      <w:proofErr w:type="gramEnd"/>
    </w:p>
    <w:p w:rsidR="00006F6D" w:rsidRPr="00250146" w:rsidRDefault="00006F6D" w:rsidP="00006F6D">
      <w:pPr>
        <w:pStyle w:val="af5"/>
      </w:pPr>
      <w:r w:rsidRPr="00250146">
        <w:t xml:space="preserve">       НРЭИ - нетто-результат эксплуатации инвестиций;</w:t>
      </w:r>
    </w:p>
    <w:p w:rsidR="00006F6D" w:rsidRDefault="00006F6D" w:rsidP="00006F6D">
      <w:pPr>
        <w:pStyle w:val="af5"/>
      </w:pPr>
      <w:r w:rsidRPr="00250146">
        <w:t xml:space="preserve">       </w:t>
      </w:r>
      <w:r w:rsidRPr="00250146">
        <w:rPr>
          <w:lang w:val="en-US"/>
        </w:rPr>
        <w:t>Ai</w:t>
      </w:r>
      <w:r w:rsidRPr="00250146">
        <w:t xml:space="preserve"> – </w:t>
      </w:r>
      <w:r>
        <w:t>среднегодовая стоимость активов</w:t>
      </w:r>
      <w:r w:rsidRPr="00250146">
        <w:t>.</w:t>
      </w:r>
    </w:p>
    <w:p w:rsidR="00006F6D" w:rsidRDefault="00006F6D" w:rsidP="00006F6D">
      <w:pPr>
        <w:pStyle w:val="af5"/>
        <w:ind w:firstLine="360"/>
        <w:jc w:val="center"/>
      </w:pPr>
      <w:r w:rsidRPr="00E62B20">
        <w:rPr>
          <w:position w:val="-10"/>
        </w:rPr>
        <w:object w:dxaOrig="180" w:dyaOrig="340">
          <v:shape id="_x0000_i1027" type="#_x0000_t75" style="width:8.85pt;height:17pt" o:ole="">
            <v:imagedata r:id="rId15" o:title=""/>
          </v:shape>
          <o:OLEObject Type="Embed" ProgID="Equation.3" ShapeID="_x0000_i1027" DrawAspect="Content" ObjectID="_1496676702" r:id="rId16"/>
        </w:object>
      </w:r>
      <w:r w:rsidRPr="00E62B20">
        <w:rPr>
          <w:position w:val="-10"/>
        </w:rPr>
        <w:object w:dxaOrig="180" w:dyaOrig="340">
          <v:shape id="_x0000_i1028" type="#_x0000_t75" style="width:8.85pt;height:17pt" o:ole="">
            <v:imagedata r:id="rId15" o:title=""/>
          </v:shape>
          <o:OLEObject Type="Embed" ProgID="Equation.3" ShapeID="_x0000_i1028" DrawAspect="Content" ObjectID="_1496676703" r:id="rId17"/>
        </w:object>
      </w:r>
      <w:r w:rsidRPr="00704ACD">
        <w:rPr>
          <w:position w:val="-24"/>
        </w:rPr>
        <w:object w:dxaOrig="3040" w:dyaOrig="620">
          <v:shape id="_x0000_i1029" type="#_x0000_t75" style="width:159.6pt;height:27.15pt" o:ole="" fillcolor="window">
            <v:imagedata r:id="rId18" o:title=""/>
          </v:shape>
          <o:OLEObject Type="Embed" ProgID="Equation.3" ShapeID="_x0000_i1029" DrawAspect="Content" ObjectID="_1496676704" r:id="rId19"/>
        </w:object>
      </w:r>
    </w:p>
    <w:p w:rsidR="00006F6D" w:rsidRDefault="00446996" w:rsidP="00006F6D">
      <w:pPr>
        <w:pStyle w:val="af5"/>
      </w:pPr>
      <w:r>
        <w:rPr>
          <w:noProof/>
          <w:szCs w:val="28"/>
        </w:rPr>
        <w:lastRenderedPageBreak/>
        <w:pict>
          <v:shape id="_x0000_s1026" type="#_x0000_t75" style="position:absolute;left:0;text-align:left;margin-left:166.15pt;margin-top:18.75pt;width:167.45pt;height:23.8pt;z-index:251662336" fillcolor="window">
            <v:imagedata r:id="rId20" o:title=""/>
            <w10:wrap type="square" side="right"/>
          </v:shape>
          <o:OLEObject Type="Embed" ProgID="Equation.3" ShapeID="_x0000_s1026" DrawAspect="Content" ObjectID="_1496676707" r:id="rId21"/>
        </w:pict>
      </w:r>
      <w:r w:rsidR="00006F6D">
        <w:br w:type="textWrapping" w:clear="all"/>
      </w:r>
    </w:p>
    <w:p w:rsidR="00006F6D" w:rsidRDefault="00006F6D" w:rsidP="00006F6D">
      <w:pPr>
        <w:pStyle w:val="af5"/>
        <w:ind w:firstLine="0"/>
      </w:pPr>
      <w:r>
        <w:t>Найдем изменение экономической рентабельности:</w:t>
      </w:r>
    </w:p>
    <w:p w:rsidR="00006F6D" w:rsidRDefault="00006F6D" w:rsidP="00006F6D">
      <w:pPr>
        <w:pStyle w:val="af5"/>
        <w:tabs>
          <w:tab w:val="left" w:pos="3960"/>
          <w:tab w:val="left" w:pos="8820"/>
        </w:tabs>
        <w:jc w:val="left"/>
        <w:rPr>
          <w:color w:val="FF0000"/>
          <w:position w:val="-6"/>
          <w:szCs w:val="28"/>
        </w:rPr>
      </w:pPr>
      <w:r>
        <w:tab/>
      </w:r>
      <w:r w:rsidRPr="00426605">
        <w:rPr>
          <w:position w:val="-6"/>
        </w:rPr>
        <w:object w:dxaOrig="1760" w:dyaOrig="279">
          <v:shape id="_x0000_i1030" type="#_x0000_t75" style="width:117.5pt;height:19pt" o:ole="" fillcolor="window">
            <v:imagedata r:id="rId22" o:title=""/>
          </v:shape>
          <o:OLEObject Type="Embed" ProgID="Equation.3" ShapeID="_x0000_i1030" DrawAspect="Content" ObjectID="_1496676705" r:id="rId23"/>
        </w:object>
      </w:r>
      <w:r>
        <w:tab/>
        <w:t>(3)</w:t>
      </w:r>
    </w:p>
    <w:p w:rsidR="00DA6FDA" w:rsidRDefault="00006F6D" w:rsidP="00006F6D">
      <w:pPr>
        <w:pStyle w:val="af5"/>
      </w:pPr>
      <w:r w:rsidRPr="007E5078">
        <w:rPr>
          <w:position w:val="-10"/>
        </w:rPr>
        <w:object w:dxaOrig="2780" w:dyaOrig="320">
          <v:shape id="_x0000_i1031" type="#_x0000_t75" style="width:161.65pt;height:18.35pt" o:ole="">
            <v:imagedata r:id="rId24" o:title=""/>
          </v:shape>
          <o:OLEObject Type="Embed" ProgID="Equation.3" ShapeID="_x0000_i1031" DrawAspect="Content" ObjectID="_1496676706" r:id="rId25"/>
        </w:object>
      </w:r>
    </w:p>
    <w:p w:rsidR="00006F6D" w:rsidRDefault="00006F6D" w:rsidP="00006F6D">
      <w:pPr>
        <w:pStyle w:val="af5"/>
      </w:pPr>
      <w:r>
        <w:t>За рассматриваемый период экономическая рентабельность увеличилась на 7,5% (с 79,83% до 87,38 %), что свидетельствует о повышенной эффективности работы предприятия по сравнению с базовым периодом.</w:t>
      </w:r>
    </w:p>
    <w:p w:rsidR="00006F6D" w:rsidRPr="00006F6D" w:rsidRDefault="00006F6D" w:rsidP="00006F6D">
      <w:pPr>
        <w:pStyle w:val="af5"/>
      </w:pPr>
    </w:p>
    <w:p w:rsidR="00533C97" w:rsidRDefault="00533C97" w:rsidP="00533C97">
      <w:pPr>
        <w:pStyle w:val="af1"/>
        <w:keepNext/>
      </w:pPr>
      <w:r>
        <w:t xml:space="preserve">Таблица </w:t>
      </w:r>
      <w:r w:rsidR="007B1340">
        <w:t>2.</w:t>
      </w:r>
      <w:fldSimple w:instr=" SEQ Таблица \* ARABIC ">
        <w:r w:rsidR="00446996">
          <w:rPr>
            <w:noProof/>
          </w:rPr>
          <w:t>4</w:t>
        </w:r>
      </w:fldSimple>
      <w:r>
        <w:t xml:space="preserve"> отчет о прибылях и убытках</w:t>
      </w:r>
      <w:r w:rsidR="008506A1">
        <w:t xml:space="preserve"> тыс</w:t>
      </w:r>
      <w:r w:rsidR="00C9687A">
        <w:t>. р</w:t>
      </w:r>
      <w:r w:rsidR="008506A1">
        <w:t>уб</w:t>
      </w:r>
      <w:r w:rsidR="00C9687A">
        <w:t>.</w:t>
      </w:r>
    </w:p>
    <w:tbl>
      <w:tblPr>
        <w:tblStyle w:val="af4"/>
        <w:tblW w:w="4626" w:type="pct"/>
        <w:tblLook w:val="04A0" w:firstRow="1" w:lastRow="0" w:firstColumn="1" w:lastColumn="0" w:noHBand="0" w:noVBand="1"/>
      </w:tblPr>
      <w:tblGrid>
        <w:gridCol w:w="4196"/>
        <w:gridCol w:w="2785"/>
        <w:gridCol w:w="1610"/>
      </w:tblGrid>
      <w:tr w:rsidR="005450DD" w:rsidRPr="004945EA" w:rsidTr="005450DD">
        <w:tc>
          <w:tcPr>
            <w:tcW w:w="2442" w:type="pct"/>
            <w:hideMark/>
          </w:tcPr>
          <w:p w:rsidR="004945EA" w:rsidRPr="004945EA" w:rsidRDefault="005450DD" w:rsidP="004945EA">
            <w:pPr>
              <w:spacing w:after="60"/>
              <w:rPr>
                <w:rFonts w:ascii="Times New Roman" w:eastAsia="Times New Roman" w:hAnsi="Times New Roman" w:cs="Times New Roman"/>
                <w:sz w:val="28"/>
                <w:szCs w:val="28"/>
                <w:lang w:eastAsia="ru-RU"/>
              </w:rPr>
            </w:pPr>
            <w:r w:rsidRPr="004945EA">
              <w:rPr>
                <w:rFonts w:ascii="Times New Roman" w:eastAsia="Times New Roman" w:hAnsi="Times New Roman" w:cs="Times New Roman"/>
                <w:b/>
                <w:bCs/>
                <w:sz w:val="28"/>
                <w:szCs w:val="28"/>
                <w:lang w:eastAsia="ru-RU"/>
              </w:rPr>
              <w:t>НАИМЕНОВАНИЕ ПОКАЗАТЕЛЯ</w:t>
            </w:r>
          </w:p>
        </w:tc>
        <w:tc>
          <w:tcPr>
            <w:tcW w:w="1621" w:type="pct"/>
            <w:hideMark/>
          </w:tcPr>
          <w:p w:rsidR="004945EA" w:rsidRPr="004945EA" w:rsidRDefault="005450DD" w:rsidP="004945EA">
            <w:pPr>
              <w:spacing w:after="60"/>
              <w:rPr>
                <w:rFonts w:ascii="Times New Roman" w:eastAsia="Times New Roman" w:hAnsi="Times New Roman" w:cs="Times New Roman"/>
                <w:b/>
                <w:sz w:val="28"/>
                <w:szCs w:val="28"/>
                <w:lang w:eastAsia="ru-RU"/>
              </w:rPr>
            </w:pPr>
            <w:r w:rsidRPr="004945EA">
              <w:rPr>
                <w:rFonts w:ascii="Times New Roman" w:eastAsia="Times New Roman" w:hAnsi="Times New Roman" w:cs="Times New Roman"/>
                <w:b/>
                <w:bCs/>
                <w:sz w:val="28"/>
                <w:szCs w:val="28"/>
                <w:lang w:eastAsia="ru-RU"/>
              </w:rPr>
              <w:t>201</w:t>
            </w:r>
            <w:r w:rsidRPr="005450DD">
              <w:rPr>
                <w:rFonts w:ascii="Times New Roman" w:eastAsia="Times New Roman" w:hAnsi="Times New Roman" w:cs="Times New Roman"/>
                <w:b/>
                <w:bCs/>
                <w:sz w:val="28"/>
                <w:szCs w:val="28"/>
                <w:lang w:eastAsia="ru-RU"/>
              </w:rPr>
              <w:t>4</w:t>
            </w:r>
          </w:p>
        </w:tc>
        <w:tc>
          <w:tcPr>
            <w:tcW w:w="937" w:type="pct"/>
          </w:tcPr>
          <w:p w:rsidR="004945EA" w:rsidRPr="004945EA" w:rsidRDefault="005450DD" w:rsidP="004C4786">
            <w:pPr>
              <w:spacing w:after="60"/>
              <w:rPr>
                <w:rFonts w:ascii="Times New Roman" w:eastAsia="Times New Roman" w:hAnsi="Times New Roman" w:cs="Times New Roman"/>
                <w:b/>
                <w:sz w:val="28"/>
                <w:szCs w:val="28"/>
                <w:lang w:eastAsia="ru-RU"/>
              </w:rPr>
            </w:pPr>
            <w:r w:rsidRPr="005450DD">
              <w:rPr>
                <w:rFonts w:ascii="Times New Roman" w:eastAsia="Times New Roman" w:hAnsi="Times New Roman" w:cs="Times New Roman"/>
                <w:b/>
                <w:sz w:val="28"/>
                <w:szCs w:val="28"/>
                <w:lang w:eastAsia="ru-RU"/>
              </w:rPr>
              <w:t>2013</w:t>
            </w:r>
          </w:p>
        </w:tc>
      </w:tr>
      <w:tr w:rsidR="005450DD" w:rsidRPr="004945EA" w:rsidTr="005450DD">
        <w:tc>
          <w:tcPr>
            <w:tcW w:w="5000" w:type="pct"/>
            <w:gridSpan w:val="3"/>
            <w:hideMark/>
          </w:tcPr>
          <w:p w:rsidR="005450DD" w:rsidRPr="004945EA" w:rsidRDefault="005450DD">
            <w:pPr>
              <w:rPr>
                <w:rFonts w:ascii="Times New Roman" w:eastAsia="Times New Roman" w:hAnsi="Times New Roman" w:cs="Times New Roman"/>
                <w:sz w:val="20"/>
                <w:szCs w:val="20"/>
                <w:lang w:eastAsia="ru-RU"/>
              </w:rPr>
            </w:pPr>
          </w:p>
        </w:tc>
      </w:tr>
      <w:tr w:rsidR="005450DD" w:rsidRPr="004945EA" w:rsidTr="005450DD">
        <w:tc>
          <w:tcPr>
            <w:tcW w:w="2442" w:type="pct"/>
            <w:hideMark/>
          </w:tcPr>
          <w:p w:rsidR="004945EA" w:rsidRPr="004945EA" w:rsidRDefault="005450DD" w:rsidP="004945EA">
            <w:pPr>
              <w:spacing w:after="60"/>
              <w:rPr>
                <w:rFonts w:ascii="Times New Roman" w:eastAsia="Times New Roman" w:hAnsi="Times New Roman" w:cs="Times New Roman"/>
                <w:sz w:val="28"/>
                <w:szCs w:val="28"/>
                <w:lang w:eastAsia="ru-RU"/>
              </w:rPr>
            </w:pPr>
            <w:r w:rsidRPr="004945EA">
              <w:rPr>
                <w:rFonts w:ascii="Times New Roman" w:eastAsia="Times New Roman" w:hAnsi="Times New Roman" w:cs="Times New Roman"/>
                <w:sz w:val="28"/>
                <w:szCs w:val="28"/>
                <w:lang w:eastAsia="ru-RU"/>
              </w:rPr>
              <w:t xml:space="preserve">Выручка </w:t>
            </w:r>
          </w:p>
        </w:tc>
        <w:tc>
          <w:tcPr>
            <w:tcW w:w="1621" w:type="pct"/>
            <w:hideMark/>
          </w:tcPr>
          <w:p w:rsidR="004945EA" w:rsidRPr="004945EA" w:rsidRDefault="00DF6812" w:rsidP="004945EA">
            <w:pPr>
              <w:spacing w:after="60"/>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4 875 087</w:t>
            </w:r>
          </w:p>
        </w:tc>
        <w:tc>
          <w:tcPr>
            <w:tcW w:w="937" w:type="pct"/>
          </w:tcPr>
          <w:p w:rsidR="004945EA" w:rsidRPr="004945EA" w:rsidRDefault="00DF6812" w:rsidP="00DF6812">
            <w:pPr>
              <w:spacing w:after="60"/>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2 835 205</w:t>
            </w:r>
          </w:p>
        </w:tc>
      </w:tr>
      <w:tr w:rsidR="005450DD" w:rsidRPr="004945EA" w:rsidTr="005450DD">
        <w:tc>
          <w:tcPr>
            <w:tcW w:w="2442" w:type="pct"/>
            <w:hideMark/>
          </w:tcPr>
          <w:p w:rsidR="004945EA" w:rsidRPr="004945EA" w:rsidRDefault="00DF6812" w:rsidP="004945EA">
            <w:pPr>
              <w:spacing w:after="60"/>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Себестоимость продаж</w:t>
            </w:r>
          </w:p>
        </w:tc>
        <w:tc>
          <w:tcPr>
            <w:tcW w:w="1621" w:type="pct"/>
            <w:hideMark/>
          </w:tcPr>
          <w:p w:rsidR="004945EA" w:rsidRPr="004945EA" w:rsidRDefault="00DF6812" w:rsidP="004945EA">
            <w:pPr>
              <w:spacing w:after="60"/>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(3 779 879)</w:t>
            </w:r>
          </w:p>
        </w:tc>
        <w:tc>
          <w:tcPr>
            <w:tcW w:w="937" w:type="pct"/>
          </w:tcPr>
          <w:p w:rsidR="004945EA" w:rsidRPr="004945EA" w:rsidRDefault="005450DD" w:rsidP="00DF6812">
            <w:pPr>
              <w:spacing w:after="60"/>
              <w:rPr>
                <w:rFonts w:ascii="Times New Roman" w:eastAsia="Times New Roman" w:hAnsi="Times New Roman" w:cs="Times New Roman"/>
                <w:sz w:val="28"/>
                <w:szCs w:val="28"/>
                <w:lang w:eastAsia="ru-RU"/>
              </w:rPr>
            </w:pPr>
            <w:r w:rsidRPr="004945EA">
              <w:rPr>
                <w:rFonts w:ascii="Times New Roman" w:eastAsia="Times New Roman" w:hAnsi="Times New Roman" w:cs="Times New Roman"/>
                <w:sz w:val="28"/>
                <w:szCs w:val="28"/>
                <w:lang w:eastAsia="ru-RU"/>
              </w:rPr>
              <w:t>(</w:t>
            </w:r>
            <w:r w:rsidR="00DF6812">
              <w:rPr>
                <w:rFonts w:ascii="Times New Roman" w:eastAsia="Times New Roman" w:hAnsi="Times New Roman" w:cs="Times New Roman"/>
                <w:sz w:val="28"/>
                <w:szCs w:val="28"/>
                <w:lang w:eastAsia="ru-RU"/>
              </w:rPr>
              <w:t>2 593 326</w:t>
            </w:r>
            <w:r w:rsidRPr="004945EA">
              <w:rPr>
                <w:rFonts w:ascii="Times New Roman" w:eastAsia="Times New Roman" w:hAnsi="Times New Roman" w:cs="Times New Roman"/>
                <w:sz w:val="28"/>
                <w:szCs w:val="28"/>
                <w:lang w:eastAsia="ru-RU"/>
              </w:rPr>
              <w:t>)</w:t>
            </w:r>
          </w:p>
        </w:tc>
      </w:tr>
      <w:tr w:rsidR="005450DD" w:rsidRPr="004945EA" w:rsidTr="005450DD">
        <w:tc>
          <w:tcPr>
            <w:tcW w:w="2442" w:type="pct"/>
            <w:hideMark/>
          </w:tcPr>
          <w:p w:rsidR="004945EA" w:rsidRPr="004945EA" w:rsidRDefault="00DF6812" w:rsidP="004945EA">
            <w:pPr>
              <w:spacing w:after="60"/>
              <w:rPr>
                <w:rFonts w:ascii="Times New Roman" w:eastAsia="Times New Roman" w:hAnsi="Times New Roman" w:cs="Times New Roman"/>
                <w:sz w:val="28"/>
                <w:szCs w:val="28"/>
                <w:lang w:eastAsia="ru-RU"/>
              </w:rPr>
            </w:pPr>
            <w:r w:rsidRPr="004945EA">
              <w:rPr>
                <w:rFonts w:ascii="Times New Roman" w:eastAsia="Times New Roman" w:hAnsi="Times New Roman" w:cs="Times New Roman"/>
                <w:sz w:val="28"/>
                <w:szCs w:val="28"/>
                <w:lang w:eastAsia="ru-RU"/>
              </w:rPr>
              <w:t>Коммерческие расходы</w:t>
            </w:r>
          </w:p>
        </w:tc>
        <w:tc>
          <w:tcPr>
            <w:tcW w:w="1621" w:type="pct"/>
            <w:hideMark/>
          </w:tcPr>
          <w:p w:rsidR="004945EA" w:rsidRPr="004945EA" w:rsidRDefault="00DF6812" w:rsidP="004945EA">
            <w:pPr>
              <w:spacing w:after="60"/>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(4 433</w:t>
            </w:r>
            <w:r w:rsidR="005450DD" w:rsidRPr="004945EA">
              <w:rPr>
                <w:rFonts w:ascii="Times New Roman" w:eastAsia="Times New Roman" w:hAnsi="Times New Roman" w:cs="Times New Roman"/>
                <w:sz w:val="28"/>
                <w:szCs w:val="28"/>
                <w:lang w:eastAsia="ru-RU"/>
              </w:rPr>
              <w:t>)</w:t>
            </w:r>
          </w:p>
        </w:tc>
        <w:tc>
          <w:tcPr>
            <w:tcW w:w="937" w:type="pct"/>
          </w:tcPr>
          <w:p w:rsidR="004945EA" w:rsidRPr="004945EA" w:rsidRDefault="00DF6812" w:rsidP="004C4786">
            <w:pPr>
              <w:spacing w:after="60"/>
              <w:rPr>
                <w:rFonts w:ascii="Times New Roman" w:eastAsia="Times New Roman" w:hAnsi="Times New Roman" w:cs="Times New Roman"/>
                <w:sz w:val="28"/>
                <w:szCs w:val="28"/>
                <w:lang w:eastAsia="ru-RU"/>
              </w:rPr>
            </w:pPr>
            <w:r>
              <w:rPr>
                <w:rFonts w:ascii="Times New Roman" w:eastAsia="Times New Roman" w:hAnsi="Times New Roman" w:cs="Times New Roman"/>
                <w:b/>
                <w:bCs/>
                <w:sz w:val="28"/>
                <w:szCs w:val="28"/>
                <w:lang w:eastAsia="ru-RU"/>
              </w:rPr>
              <w:t>(4 128)</w:t>
            </w:r>
          </w:p>
        </w:tc>
      </w:tr>
      <w:tr w:rsidR="005450DD" w:rsidRPr="004945EA" w:rsidTr="005450DD">
        <w:tc>
          <w:tcPr>
            <w:tcW w:w="2442" w:type="pct"/>
            <w:hideMark/>
          </w:tcPr>
          <w:p w:rsidR="004945EA" w:rsidRPr="004945EA" w:rsidRDefault="00DF6812" w:rsidP="004945EA">
            <w:pPr>
              <w:spacing w:after="60"/>
              <w:rPr>
                <w:rFonts w:ascii="Times New Roman" w:eastAsia="Times New Roman" w:hAnsi="Times New Roman" w:cs="Times New Roman"/>
                <w:sz w:val="28"/>
                <w:szCs w:val="28"/>
                <w:lang w:eastAsia="ru-RU"/>
              </w:rPr>
            </w:pPr>
            <w:r w:rsidRPr="004945EA">
              <w:rPr>
                <w:rFonts w:ascii="Times New Roman" w:eastAsia="Times New Roman" w:hAnsi="Times New Roman" w:cs="Times New Roman"/>
                <w:sz w:val="28"/>
                <w:szCs w:val="28"/>
                <w:lang w:eastAsia="ru-RU"/>
              </w:rPr>
              <w:t>Управленческие расходы</w:t>
            </w:r>
          </w:p>
        </w:tc>
        <w:tc>
          <w:tcPr>
            <w:tcW w:w="1621" w:type="pct"/>
            <w:hideMark/>
          </w:tcPr>
          <w:p w:rsidR="004945EA" w:rsidRPr="004945EA" w:rsidRDefault="00DF6812" w:rsidP="004945EA">
            <w:pPr>
              <w:spacing w:after="60"/>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w:t>
            </w:r>
          </w:p>
        </w:tc>
        <w:tc>
          <w:tcPr>
            <w:tcW w:w="937" w:type="pct"/>
          </w:tcPr>
          <w:p w:rsidR="004945EA" w:rsidRPr="004945EA" w:rsidRDefault="00DF6812" w:rsidP="00DF6812">
            <w:pPr>
              <w:spacing w:after="60"/>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w:t>
            </w:r>
          </w:p>
        </w:tc>
      </w:tr>
      <w:tr w:rsidR="005450DD" w:rsidRPr="004945EA" w:rsidTr="005450DD">
        <w:tc>
          <w:tcPr>
            <w:tcW w:w="2442" w:type="pct"/>
            <w:hideMark/>
          </w:tcPr>
          <w:p w:rsidR="004945EA" w:rsidRPr="004945EA" w:rsidRDefault="00DF6812" w:rsidP="004945EA">
            <w:pPr>
              <w:spacing w:after="60"/>
              <w:rPr>
                <w:rFonts w:ascii="Times New Roman" w:eastAsia="Times New Roman" w:hAnsi="Times New Roman" w:cs="Times New Roman"/>
                <w:sz w:val="28"/>
                <w:szCs w:val="28"/>
                <w:lang w:eastAsia="ru-RU"/>
              </w:rPr>
            </w:pPr>
            <w:r w:rsidRPr="004945EA">
              <w:rPr>
                <w:rFonts w:ascii="Times New Roman" w:eastAsia="Times New Roman" w:hAnsi="Times New Roman" w:cs="Times New Roman"/>
                <w:bCs/>
                <w:sz w:val="28"/>
                <w:szCs w:val="28"/>
                <w:lang w:eastAsia="ru-RU"/>
              </w:rPr>
              <w:t>Прибыль (убыток) от продаж</w:t>
            </w:r>
          </w:p>
        </w:tc>
        <w:tc>
          <w:tcPr>
            <w:tcW w:w="1621" w:type="pct"/>
            <w:hideMark/>
          </w:tcPr>
          <w:p w:rsidR="004945EA" w:rsidRPr="004945EA" w:rsidRDefault="00DF6812" w:rsidP="004945EA">
            <w:pPr>
              <w:spacing w:after="60"/>
              <w:rPr>
                <w:rFonts w:ascii="Times New Roman" w:eastAsia="Times New Roman" w:hAnsi="Times New Roman" w:cs="Times New Roman"/>
                <w:sz w:val="28"/>
                <w:szCs w:val="28"/>
                <w:lang w:eastAsia="ru-RU"/>
              </w:rPr>
            </w:pPr>
            <w:r>
              <w:rPr>
                <w:rFonts w:ascii="Times New Roman" w:eastAsia="Times New Roman" w:hAnsi="Times New Roman" w:cs="Times New Roman"/>
                <w:bCs/>
                <w:sz w:val="28"/>
                <w:szCs w:val="28"/>
                <w:lang w:eastAsia="ru-RU"/>
              </w:rPr>
              <w:t>1 090 757</w:t>
            </w:r>
          </w:p>
        </w:tc>
        <w:tc>
          <w:tcPr>
            <w:tcW w:w="937" w:type="pct"/>
          </w:tcPr>
          <w:p w:rsidR="004945EA" w:rsidRPr="004945EA" w:rsidRDefault="00DF6812" w:rsidP="00DF6812">
            <w:pPr>
              <w:spacing w:after="60"/>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237 751</w:t>
            </w:r>
          </w:p>
        </w:tc>
      </w:tr>
      <w:tr w:rsidR="005450DD" w:rsidRPr="004945EA" w:rsidTr="005450DD">
        <w:tc>
          <w:tcPr>
            <w:tcW w:w="2442" w:type="pct"/>
            <w:hideMark/>
          </w:tcPr>
          <w:p w:rsidR="004945EA" w:rsidRPr="004945EA" w:rsidRDefault="00071AFC" w:rsidP="004945EA">
            <w:pPr>
              <w:spacing w:after="60"/>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Доходы от участия в других организациях</w:t>
            </w:r>
          </w:p>
        </w:tc>
        <w:tc>
          <w:tcPr>
            <w:tcW w:w="1621" w:type="pct"/>
            <w:hideMark/>
          </w:tcPr>
          <w:p w:rsidR="004945EA" w:rsidRPr="004945EA" w:rsidRDefault="00071AFC" w:rsidP="004945EA">
            <w:pPr>
              <w:spacing w:after="60"/>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w:t>
            </w:r>
          </w:p>
        </w:tc>
        <w:tc>
          <w:tcPr>
            <w:tcW w:w="937" w:type="pct"/>
          </w:tcPr>
          <w:p w:rsidR="004945EA" w:rsidRPr="004945EA" w:rsidRDefault="00071AFC" w:rsidP="004C4786">
            <w:pPr>
              <w:spacing w:after="60"/>
              <w:rPr>
                <w:rFonts w:ascii="Times New Roman" w:eastAsia="Times New Roman" w:hAnsi="Times New Roman" w:cs="Times New Roman"/>
                <w:sz w:val="28"/>
                <w:szCs w:val="28"/>
                <w:lang w:eastAsia="ru-RU"/>
              </w:rPr>
            </w:pPr>
            <w:r>
              <w:rPr>
                <w:rFonts w:ascii="Times New Roman" w:eastAsia="Times New Roman" w:hAnsi="Times New Roman" w:cs="Times New Roman"/>
                <w:b/>
                <w:bCs/>
                <w:sz w:val="28"/>
                <w:szCs w:val="28"/>
                <w:lang w:eastAsia="ru-RU"/>
              </w:rPr>
              <w:t>-</w:t>
            </w:r>
          </w:p>
        </w:tc>
      </w:tr>
      <w:tr w:rsidR="005450DD" w:rsidRPr="004945EA" w:rsidTr="00071AFC">
        <w:trPr>
          <w:trHeight w:val="489"/>
        </w:trPr>
        <w:tc>
          <w:tcPr>
            <w:tcW w:w="2442" w:type="pct"/>
            <w:hideMark/>
          </w:tcPr>
          <w:p w:rsidR="004945EA" w:rsidRPr="004945EA" w:rsidRDefault="00071AFC" w:rsidP="004945EA">
            <w:pPr>
              <w:spacing w:after="60"/>
              <w:rPr>
                <w:rFonts w:ascii="Times New Roman" w:eastAsia="Times New Roman" w:hAnsi="Times New Roman" w:cs="Times New Roman"/>
                <w:sz w:val="28"/>
                <w:szCs w:val="28"/>
                <w:lang w:eastAsia="ru-RU"/>
              </w:rPr>
            </w:pPr>
            <w:r w:rsidRPr="00DA6FDA">
              <w:rPr>
                <w:rFonts w:ascii="Times New Roman" w:eastAsia="Times New Roman" w:hAnsi="Times New Roman" w:cs="Times New Roman"/>
                <w:sz w:val="28"/>
                <w:szCs w:val="28"/>
                <w:lang w:eastAsia="ru-RU"/>
              </w:rPr>
              <w:t>Проценты к получению</w:t>
            </w:r>
          </w:p>
        </w:tc>
        <w:tc>
          <w:tcPr>
            <w:tcW w:w="1621" w:type="pct"/>
            <w:hideMark/>
          </w:tcPr>
          <w:p w:rsidR="004945EA" w:rsidRPr="004945EA" w:rsidRDefault="00071AFC" w:rsidP="004945EA">
            <w:pPr>
              <w:spacing w:after="60"/>
              <w:rPr>
                <w:rFonts w:ascii="Times New Roman" w:eastAsia="Times New Roman" w:hAnsi="Times New Roman" w:cs="Times New Roman"/>
                <w:sz w:val="28"/>
                <w:szCs w:val="28"/>
                <w:lang w:eastAsia="ru-RU"/>
              </w:rPr>
            </w:pPr>
            <w:r w:rsidRPr="00DA6FDA">
              <w:rPr>
                <w:rFonts w:ascii="Times New Roman" w:eastAsia="Times New Roman" w:hAnsi="Times New Roman" w:cs="Times New Roman"/>
                <w:sz w:val="28"/>
                <w:szCs w:val="28"/>
                <w:lang w:eastAsia="ru-RU"/>
              </w:rPr>
              <w:t>1 978</w:t>
            </w:r>
          </w:p>
        </w:tc>
        <w:tc>
          <w:tcPr>
            <w:tcW w:w="937" w:type="pct"/>
            <w:shd w:val="clear" w:color="auto" w:fill="auto"/>
          </w:tcPr>
          <w:p w:rsidR="005450DD" w:rsidRPr="00DA6FDA" w:rsidRDefault="00071AFC">
            <w:pPr>
              <w:rPr>
                <w:rFonts w:ascii="Times New Roman" w:eastAsia="Times New Roman" w:hAnsi="Times New Roman" w:cs="Times New Roman"/>
                <w:sz w:val="28"/>
                <w:szCs w:val="28"/>
                <w:lang w:eastAsia="ru-RU"/>
              </w:rPr>
            </w:pPr>
            <w:r w:rsidRPr="00DA6FDA">
              <w:rPr>
                <w:rFonts w:ascii="Times New Roman" w:eastAsia="Times New Roman" w:hAnsi="Times New Roman" w:cs="Times New Roman"/>
                <w:sz w:val="28"/>
                <w:szCs w:val="28"/>
                <w:lang w:eastAsia="ru-RU"/>
              </w:rPr>
              <w:t>1 313</w:t>
            </w:r>
          </w:p>
        </w:tc>
      </w:tr>
      <w:tr w:rsidR="00071AFC" w:rsidRPr="004945EA" w:rsidTr="005450DD">
        <w:trPr>
          <w:trHeight w:val="272"/>
        </w:trPr>
        <w:tc>
          <w:tcPr>
            <w:tcW w:w="2442" w:type="pct"/>
          </w:tcPr>
          <w:p w:rsidR="00071AFC" w:rsidRPr="00DA6FDA" w:rsidRDefault="00071AFC" w:rsidP="004945EA">
            <w:pPr>
              <w:spacing w:after="60"/>
              <w:rPr>
                <w:rFonts w:ascii="Times New Roman" w:eastAsia="Times New Roman" w:hAnsi="Times New Roman" w:cs="Times New Roman"/>
                <w:sz w:val="28"/>
                <w:szCs w:val="28"/>
                <w:lang w:eastAsia="ru-RU"/>
              </w:rPr>
            </w:pPr>
            <w:r w:rsidRPr="00DA6FDA">
              <w:rPr>
                <w:rFonts w:ascii="Times New Roman" w:eastAsia="Times New Roman" w:hAnsi="Times New Roman" w:cs="Times New Roman"/>
                <w:sz w:val="28"/>
                <w:szCs w:val="28"/>
                <w:lang w:eastAsia="ru-RU"/>
              </w:rPr>
              <w:t>Проценты к уплате</w:t>
            </w:r>
          </w:p>
        </w:tc>
        <w:tc>
          <w:tcPr>
            <w:tcW w:w="1621" w:type="pct"/>
          </w:tcPr>
          <w:p w:rsidR="00071AFC" w:rsidRPr="00DA6FDA" w:rsidRDefault="00071AFC" w:rsidP="004945EA">
            <w:pPr>
              <w:spacing w:after="60"/>
              <w:rPr>
                <w:rFonts w:ascii="Times New Roman" w:eastAsia="Times New Roman" w:hAnsi="Times New Roman" w:cs="Times New Roman"/>
                <w:sz w:val="28"/>
                <w:szCs w:val="28"/>
                <w:lang w:eastAsia="ru-RU"/>
              </w:rPr>
            </w:pPr>
            <w:r w:rsidRPr="00DA6FDA">
              <w:rPr>
                <w:rFonts w:ascii="Times New Roman" w:eastAsia="Times New Roman" w:hAnsi="Times New Roman" w:cs="Times New Roman"/>
                <w:sz w:val="28"/>
                <w:szCs w:val="28"/>
                <w:lang w:eastAsia="ru-RU"/>
              </w:rPr>
              <w:t>-</w:t>
            </w:r>
          </w:p>
        </w:tc>
        <w:tc>
          <w:tcPr>
            <w:tcW w:w="937" w:type="pct"/>
            <w:shd w:val="clear" w:color="auto" w:fill="auto"/>
          </w:tcPr>
          <w:p w:rsidR="00071AFC" w:rsidRPr="00DA6FDA" w:rsidRDefault="00071AFC" w:rsidP="00071AFC">
            <w:pPr>
              <w:rPr>
                <w:rFonts w:ascii="Times New Roman" w:eastAsia="Times New Roman" w:hAnsi="Times New Roman" w:cs="Times New Roman"/>
                <w:sz w:val="28"/>
                <w:szCs w:val="28"/>
                <w:lang w:eastAsia="ru-RU"/>
              </w:rPr>
            </w:pPr>
            <w:r w:rsidRPr="00DA6FDA">
              <w:rPr>
                <w:rFonts w:ascii="Times New Roman" w:eastAsia="Times New Roman" w:hAnsi="Times New Roman" w:cs="Times New Roman"/>
                <w:sz w:val="28"/>
                <w:szCs w:val="28"/>
                <w:lang w:eastAsia="ru-RU"/>
              </w:rPr>
              <w:t>-</w:t>
            </w:r>
          </w:p>
        </w:tc>
      </w:tr>
      <w:tr w:rsidR="005450DD" w:rsidRPr="004945EA" w:rsidTr="00071AFC">
        <w:tc>
          <w:tcPr>
            <w:tcW w:w="2442" w:type="pct"/>
            <w:hideMark/>
          </w:tcPr>
          <w:p w:rsidR="004945EA" w:rsidRPr="004945EA" w:rsidRDefault="005450DD" w:rsidP="004945EA">
            <w:pPr>
              <w:spacing w:after="60"/>
              <w:rPr>
                <w:rFonts w:ascii="Times New Roman" w:eastAsia="Times New Roman" w:hAnsi="Times New Roman" w:cs="Times New Roman"/>
                <w:sz w:val="28"/>
                <w:szCs w:val="28"/>
                <w:lang w:eastAsia="ru-RU"/>
              </w:rPr>
            </w:pPr>
            <w:r w:rsidRPr="004945EA">
              <w:rPr>
                <w:rFonts w:ascii="Times New Roman" w:eastAsia="Times New Roman" w:hAnsi="Times New Roman" w:cs="Times New Roman"/>
                <w:sz w:val="28"/>
                <w:szCs w:val="28"/>
                <w:lang w:eastAsia="ru-RU"/>
              </w:rPr>
              <w:t>Проценты к получению</w:t>
            </w:r>
          </w:p>
        </w:tc>
        <w:tc>
          <w:tcPr>
            <w:tcW w:w="1621" w:type="pct"/>
            <w:hideMark/>
          </w:tcPr>
          <w:p w:rsidR="004945EA" w:rsidRPr="004945EA" w:rsidRDefault="005450DD" w:rsidP="004945EA">
            <w:pPr>
              <w:spacing w:after="60"/>
              <w:rPr>
                <w:rFonts w:ascii="Times New Roman" w:eastAsia="Times New Roman" w:hAnsi="Times New Roman" w:cs="Times New Roman"/>
                <w:sz w:val="28"/>
                <w:szCs w:val="28"/>
                <w:lang w:eastAsia="ru-RU"/>
              </w:rPr>
            </w:pPr>
            <w:r w:rsidRPr="004945EA">
              <w:rPr>
                <w:rFonts w:ascii="Times New Roman" w:eastAsia="Times New Roman" w:hAnsi="Times New Roman" w:cs="Times New Roman"/>
                <w:sz w:val="28"/>
                <w:szCs w:val="28"/>
                <w:lang w:eastAsia="ru-RU"/>
              </w:rPr>
              <w:t>2346</w:t>
            </w:r>
          </w:p>
        </w:tc>
        <w:tc>
          <w:tcPr>
            <w:tcW w:w="937" w:type="pct"/>
            <w:shd w:val="clear" w:color="auto" w:fill="auto"/>
          </w:tcPr>
          <w:p w:rsidR="005450DD" w:rsidRPr="00DA6FDA" w:rsidRDefault="005450DD">
            <w:pPr>
              <w:rPr>
                <w:rFonts w:ascii="Times New Roman" w:eastAsia="Times New Roman" w:hAnsi="Times New Roman" w:cs="Times New Roman"/>
                <w:sz w:val="28"/>
                <w:szCs w:val="28"/>
                <w:lang w:eastAsia="ru-RU"/>
              </w:rPr>
            </w:pPr>
          </w:p>
        </w:tc>
      </w:tr>
      <w:tr w:rsidR="005450DD" w:rsidRPr="004945EA" w:rsidTr="00071AFC">
        <w:tc>
          <w:tcPr>
            <w:tcW w:w="2442" w:type="pct"/>
            <w:hideMark/>
          </w:tcPr>
          <w:p w:rsidR="004945EA" w:rsidRPr="004945EA" w:rsidRDefault="005450DD" w:rsidP="004945EA">
            <w:pPr>
              <w:spacing w:after="60"/>
              <w:rPr>
                <w:rFonts w:ascii="Times New Roman" w:eastAsia="Times New Roman" w:hAnsi="Times New Roman" w:cs="Times New Roman"/>
                <w:sz w:val="28"/>
                <w:szCs w:val="28"/>
                <w:lang w:eastAsia="ru-RU"/>
              </w:rPr>
            </w:pPr>
            <w:r w:rsidRPr="004945EA">
              <w:rPr>
                <w:rFonts w:ascii="Times New Roman" w:eastAsia="Times New Roman" w:hAnsi="Times New Roman" w:cs="Times New Roman"/>
                <w:sz w:val="28"/>
                <w:szCs w:val="28"/>
                <w:lang w:eastAsia="ru-RU"/>
              </w:rPr>
              <w:t>Прочие доходы</w:t>
            </w:r>
          </w:p>
        </w:tc>
        <w:tc>
          <w:tcPr>
            <w:tcW w:w="1621" w:type="pct"/>
            <w:hideMark/>
          </w:tcPr>
          <w:p w:rsidR="004945EA" w:rsidRPr="004945EA" w:rsidRDefault="00071AFC" w:rsidP="004945EA">
            <w:pPr>
              <w:spacing w:after="60"/>
              <w:rPr>
                <w:rFonts w:ascii="Times New Roman" w:eastAsia="Times New Roman" w:hAnsi="Times New Roman" w:cs="Times New Roman"/>
                <w:sz w:val="28"/>
                <w:szCs w:val="28"/>
                <w:lang w:eastAsia="ru-RU"/>
              </w:rPr>
            </w:pPr>
            <w:r w:rsidRPr="00DA6FDA">
              <w:rPr>
                <w:rFonts w:ascii="Times New Roman" w:eastAsia="Times New Roman" w:hAnsi="Times New Roman" w:cs="Times New Roman"/>
                <w:sz w:val="28"/>
                <w:szCs w:val="28"/>
                <w:lang w:eastAsia="ru-RU"/>
              </w:rPr>
              <w:t>47 487</w:t>
            </w:r>
          </w:p>
        </w:tc>
        <w:tc>
          <w:tcPr>
            <w:tcW w:w="937" w:type="pct"/>
            <w:tcBorders>
              <w:bottom w:val="single" w:sz="4" w:space="0" w:color="auto"/>
            </w:tcBorders>
            <w:shd w:val="clear" w:color="auto" w:fill="auto"/>
          </w:tcPr>
          <w:p w:rsidR="005450DD" w:rsidRPr="00DA6FDA" w:rsidRDefault="00071AFC">
            <w:pPr>
              <w:rPr>
                <w:rFonts w:ascii="Times New Roman" w:eastAsia="Times New Roman" w:hAnsi="Times New Roman" w:cs="Times New Roman"/>
                <w:sz w:val="28"/>
                <w:szCs w:val="28"/>
                <w:lang w:eastAsia="ru-RU"/>
              </w:rPr>
            </w:pPr>
            <w:r w:rsidRPr="00DA6FDA">
              <w:rPr>
                <w:rFonts w:ascii="Times New Roman" w:eastAsia="Times New Roman" w:hAnsi="Times New Roman" w:cs="Times New Roman"/>
                <w:sz w:val="28"/>
                <w:szCs w:val="28"/>
                <w:lang w:eastAsia="ru-RU"/>
              </w:rPr>
              <w:t>23 731</w:t>
            </w:r>
          </w:p>
        </w:tc>
      </w:tr>
      <w:tr w:rsidR="005450DD" w:rsidRPr="004945EA" w:rsidTr="00071AFC">
        <w:tc>
          <w:tcPr>
            <w:tcW w:w="2442" w:type="pct"/>
            <w:hideMark/>
          </w:tcPr>
          <w:p w:rsidR="004945EA" w:rsidRPr="004945EA" w:rsidRDefault="005450DD" w:rsidP="004945EA">
            <w:pPr>
              <w:spacing w:after="60"/>
              <w:rPr>
                <w:rFonts w:ascii="Times New Roman" w:eastAsia="Times New Roman" w:hAnsi="Times New Roman" w:cs="Times New Roman"/>
                <w:sz w:val="28"/>
                <w:szCs w:val="28"/>
                <w:lang w:eastAsia="ru-RU"/>
              </w:rPr>
            </w:pPr>
            <w:r w:rsidRPr="004945EA">
              <w:rPr>
                <w:rFonts w:ascii="Times New Roman" w:eastAsia="Times New Roman" w:hAnsi="Times New Roman" w:cs="Times New Roman"/>
                <w:sz w:val="28"/>
                <w:szCs w:val="28"/>
                <w:lang w:eastAsia="ru-RU"/>
              </w:rPr>
              <w:t>Прочие расходы</w:t>
            </w:r>
          </w:p>
        </w:tc>
        <w:tc>
          <w:tcPr>
            <w:tcW w:w="1621" w:type="pct"/>
            <w:hideMark/>
          </w:tcPr>
          <w:p w:rsidR="004945EA" w:rsidRPr="004945EA" w:rsidRDefault="005450DD" w:rsidP="00071AFC">
            <w:pPr>
              <w:spacing w:after="60"/>
              <w:rPr>
                <w:rFonts w:ascii="Times New Roman" w:eastAsia="Times New Roman" w:hAnsi="Times New Roman" w:cs="Times New Roman"/>
                <w:sz w:val="28"/>
                <w:szCs w:val="28"/>
                <w:lang w:eastAsia="ru-RU"/>
              </w:rPr>
            </w:pPr>
            <w:r w:rsidRPr="004945EA">
              <w:rPr>
                <w:rFonts w:ascii="Times New Roman" w:eastAsia="Times New Roman" w:hAnsi="Times New Roman" w:cs="Times New Roman"/>
                <w:sz w:val="28"/>
                <w:szCs w:val="28"/>
                <w:lang w:eastAsia="ru-RU"/>
              </w:rPr>
              <w:t>(</w:t>
            </w:r>
            <w:r w:rsidR="00071AFC" w:rsidRPr="00DA6FDA">
              <w:rPr>
                <w:rFonts w:ascii="Times New Roman" w:eastAsia="Times New Roman" w:hAnsi="Times New Roman" w:cs="Times New Roman"/>
                <w:sz w:val="28"/>
                <w:szCs w:val="28"/>
                <w:lang w:eastAsia="ru-RU"/>
              </w:rPr>
              <w:t>38 739)</w:t>
            </w:r>
          </w:p>
        </w:tc>
        <w:tc>
          <w:tcPr>
            <w:tcW w:w="937" w:type="pct"/>
            <w:tcBorders>
              <w:bottom w:val="single" w:sz="4" w:space="0" w:color="auto"/>
            </w:tcBorders>
            <w:shd w:val="clear" w:color="auto" w:fill="auto"/>
          </w:tcPr>
          <w:p w:rsidR="005450DD" w:rsidRPr="00DA6FDA" w:rsidRDefault="00071AFC">
            <w:pPr>
              <w:rPr>
                <w:rFonts w:ascii="Times New Roman" w:eastAsia="Times New Roman" w:hAnsi="Times New Roman" w:cs="Times New Roman"/>
                <w:sz w:val="28"/>
                <w:szCs w:val="28"/>
                <w:lang w:eastAsia="ru-RU"/>
              </w:rPr>
            </w:pPr>
            <w:r w:rsidRPr="00DA6FDA">
              <w:rPr>
                <w:rFonts w:ascii="Times New Roman" w:eastAsia="Times New Roman" w:hAnsi="Times New Roman" w:cs="Times New Roman"/>
                <w:sz w:val="28"/>
                <w:szCs w:val="28"/>
                <w:lang w:eastAsia="ru-RU"/>
              </w:rPr>
              <w:t>(32 485)</w:t>
            </w:r>
          </w:p>
        </w:tc>
      </w:tr>
      <w:tr w:rsidR="005450DD" w:rsidRPr="004945EA" w:rsidTr="00071AFC">
        <w:trPr>
          <w:trHeight w:val="720"/>
        </w:trPr>
        <w:tc>
          <w:tcPr>
            <w:tcW w:w="2442" w:type="pct"/>
            <w:hideMark/>
          </w:tcPr>
          <w:p w:rsidR="004945EA" w:rsidRPr="004945EA" w:rsidRDefault="005450DD" w:rsidP="004945EA">
            <w:pPr>
              <w:spacing w:after="60"/>
              <w:rPr>
                <w:rFonts w:ascii="Times New Roman" w:eastAsia="Times New Roman" w:hAnsi="Times New Roman" w:cs="Times New Roman"/>
                <w:sz w:val="28"/>
                <w:szCs w:val="28"/>
                <w:lang w:eastAsia="ru-RU"/>
              </w:rPr>
            </w:pPr>
            <w:r w:rsidRPr="004945EA">
              <w:rPr>
                <w:rFonts w:ascii="Times New Roman" w:eastAsia="Times New Roman" w:hAnsi="Times New Roman" w:cs="Times New Roman"/>
                <w:bCs/>
                <w:sz w:val="28"/>
                <w:szCs w:val="28"/>
                <w:lang w:eastAsia="ru-RU"/>
              </w:rPr>
              <w:t>Прибыль (убыток) до налогообложения</w:t>
            </w:r>
          </w:p>
        </w:tc>
        <w:tc>
          <w:tcPr>
            <w:tcW w:w="1621" w:type="pct"/>
            <w:hideMark/>
          </w:tcPr>
          <w:p w:rsidR="004945EA" w:rsidRPr="004945EA" w:rsidRDefault="00071AFC" w:rsidP="004945EA">
            <w:pPr>
              <w:spacing w:after="60"/>
              <w:rPr>
                <w:rFonts w:ascii="Times New Roman" w:eastAsia="Times New Roman" w:hAnsi="Times New Roman" w:cs="Times New Roman"/>
                <w:sz w:val="28"/>
                <w:szCs w:val="28"/>
                <w:lang w:eastAsia="ru-RU"/>
              </w:rPr>
            </w:pPr>
            <w:r w:rsidRPr="00DA6FDA">
              <w:rPr>
                <w:rFonts w:ascii="Times New Roman" w:eastAsia="Times New Roman" w:hAnsi="Times New Roman" w:cs="Times New Roman"/>
                <w:bCs/>
                <w:sz w:val="28"/>
                <w:szCs w:val="28"/>
                <w:lang w:eastAsia="ru-RU"/>
              </w:rPr>
              <w:t>1 101 483</w:t>
            </w:r>
          </w:p>
        </w:tc>
        <w:tc>
          <w:tcPr>
            <w:tcW w:w="937" w:type="pct"/>
            <w:tcBorders>
              <w:bottom w:val="single" w:sz="4" w:space="0" w:color="auto"/>
            </w:tcBorders>
            <w:shd w:val="clear" w:color="auto" w:fill="auto"/>
          </w:tcPr>
          <w:p w:rsidR="005450DD" w:rsidRPr="00DA6FDA" w:rsidRDefault="00071AFC">
            <w:pPr>
              <w:rPr>
                <w:rFonts w:ascii="Times New Roman" w:eastAsia="Times New Roman" w:hAnsi="Times New Roman" w:cs="Times New Roman"/>
                <w:sz w:val="28"/>
                <w:szCs w:val="28"/>
                <w:lang w:eastAsia="ru-RU"/>
              </w:rPr>
            </w:pPr>
            <w:r w:rsidRPr="00DA6FDA">
              <w:rPr>
                <w:rFonts w:ascii="Times New Roman" w:eastAsia="Times New Roman" w:hAnsi="Times New Roman" w:cs="Times New Roman"/>
                <w:sz w:val="28"/>
                <w:szCs w:val="28"/>
                <w:lang w:eastAsia="ru-RU"/>
              </w:rPr>
              <w:t>230 310</w:t>
            </w:r>
          </w:p>
        </w:tc>
      </w:tr>
      <w:tr w:rsidR="00071AFC" w:rsidRPr="004945EA" w:rsidTr="00071AFC">
        <w:trPr>
          <w:trHeight w:val="339"/>
        </w:trPr>
        <w:tc>
          <w:tcPr>
            <w:tcW w:w="2442" w:type="pct"/>
          </w:tcPr>
          <w:p w:rsidR="00071AFC" w:rsidRPr="00DA6FDA" w:rsidRDefault="00071AFC" w:rsidP="004945EA">
            <w:pPr>
              <w:spacing w:after="60"/>
              <w:rPr>
                <w:rFonts w:ascii="Times New Roman" w:eastAsia="Times New Roman" w:hAnsi="Times New Roman" w:cs="Times New Roman"/>
                <w:bCs/>
                <w:sz w:val="28"/>
                <w:szCs w:val="28"/>
                <w:lang w:eastAsia="ru-RU"/>
              </w:rPr>
            </w:pPr>
            <w:r w:rsidRPr="00DA6FDA">
              <w:rPr>
                <w:rFonts w:ascii="Times New Roman" w:eastAsia="Times New Roman" w:hAnsi="Times New Roman" w:cs="Times New Roman"/>
                <w:bCs/>
                <w:sz w:val="28"/>
                <w:szCs w:val="28"/>
                <w:lang w:eastAsia="ru-RU"/>
              </w:rPr>
              <w:t>Текущий налог на прибыль</w:t>
            </w:r>
          </w:p>
        </w:tc>
        <w:tc>
          <w:tcPr>
            <w:tcW w:w="1621" w:type="pct"/>
          </w:tcPr>
          <w:p w:rsidR="00071AFC" w:rsidRPr="00DA6FDA" w:rsidRDefault="00071AFC" w:rsidP="004945EA">
            <w:pPr>
              <w:spacing w:after="60"/>
              <w:rPr>
                <w:rFonts w:ascii="Times New Roman" w:eastAsia="Times New Roman" w:hAnsi="Times New Roman" w:cs="Times New Roman"/>
                <w:bCs/>
                <w:sz w:val="28"/>
                <w:szCs w:val="28"/>
                <w:lang w:eastAsia="ru-RU"/>
              </w:rPr>
            </w:pPr>
            <w:r w:rsidRPr="00DA6FDA">
              <w:rPr>
                <w:rFonts w:ascii="Times New Roman" w:eastAsia="Times New Roman" w:hAnsi="Times New Roman" w:cs="Times New Roman"/>
                <w:bCs/>
                <w:sz w:val="28"/>
                <w:szCs w:val="28"/>
                <w:lang w:eastAsia="ru-RU"/>
              </w:rPr>
              <w:t>(201 693)</w:t>
            </w:r>
          </w:p>
        </w:tc>
        <w:tc>
          <w:tcPr>
            <w:tcW w:w="937" w:type="pct"/>
            <w:tcBorders>
              <w:bottom w:val="single" w:sz="4" w:space="0" w:color="auto"/>
            </w:tcBorders>
            <w:shd w:val="clear" w:color="auto" w:fill="auto"/>
          </w:tcPr>
          <w:p w:rsidR="00071AFC" w:rsidRPr="00DA6FDA" w:rsidRDefault="00071AFC" w:rsidP="00071AFC">
            <w:pPr>
              <w:rPr>
                <w:rFonts w:ascii="Times New Roman" w:eastAsia="Times New Roman" w:hAnsi="Times New Roman" w:cs="Times New Roman"/>
                <w:sz w:val="28"/>
                <w:szCs w:val="28"/>
                <w:lang w:eastAsia="ru-RU"/>
              </w:rPr>
            </w:pPr>
            <w:r w:rsidRPr="00DA6FDA">
              <w:rPr>
                <w:rFonts w:ascii="Times New Roman" w:eastAsia="Times New Roman" w:hAnsi="Times New Roman" w:cs="Times New Roman"/>
                <w:sz w:val="28"/>
                <w:szCs w:val="28"/>
                <w:lang w:eastAsia="ru-RU"/>
              </w:rPr>
              <w:t>(48 884)</w:t>
            </w:r>
          </w:p>
        </w:tc>
      </w:tr>
      <w:tr w:rsidR="00071AFC" w:rsidRPr="004945EA" w:rsidTr="00071AFC">
        <w:trPr>
          <w:trHeight w:val="734"/>
        </w:trPr>
        <w:tc>
          <w:tcPr>
            <w:tcW w:w="2442" w:type="pct"/>
          </w:tcPr>
          <w:p w:rsidR="00071AFC" w:rsidRPr="00DA6FDA" w:rsidRDefault="00071AFC" w:rsidP="004945EA">
            <w:pPr>
              <w:spacing w:after="60"/>
              <w:rPr>
                <w:rFonts w:ascii="Times New Roman" w:eastAsia="Times New Roman" w:hAnsi="Times New Roman" w:cs="Times New Roman"/>
                <w:bCs/>
                <w:sz w:val="28"/>
                <w:szCs w:val="28"/>
                <w:lang w:eastAsia="ru-RU"/>
              </w:rPr>
            </w:pPr>
            <w:r w:rsidRPr="00DA6FDA">
              <w:rPr>
                <w:rFonts w:ascii="Times New Roman" w:eastAsia="Times New Roman" w:hAnsi="Times New Roman" w:cs="Times New Roman"/>
                <w:bCs/>
                <w:sz w:val="28"/>
                <w:szCs w:val="28"/>
                <w:lang w:eastAsia="ru-RU"/>
              </w:rPr>
              <w:t xml:space="preserve">В </w:t>
            </w:r>
            <w:proofErr w:type="spellStart"/>
            <w:r w:rsidRPr="00DA6FDA">
              <w:rPr>
                <w:rFonts w:ascii="Times New Roman" w:eastAsia="Times New Roman" w:hAnsi="Times New Roman" w:cs="Times New Roman"/>
                <w:bCs/>
                <w:sz w:val="28"/>
                <w:szCs w:val="28"/>
                <w:lang w:eastAsia="ru-RU"/>
              </w:rPr>
              <w:t>т</w:t>
            </w:r>
            <w:proofErr w:type="gramStart"/>
            <w:r w:rsidRPr="00DA6FDA">
              <w:rPr>
                <w:rFonts w:ascii="Times New Roman" w:eastAsia="Times New Roman" w:hAnsi="Times New Roman" w:cs="Times New Roman"/>
                <w:bCs/>
                <w:sz w:val="28"/>
                <w:szCs w:val="28"/>
                <w:lang w:eastAsia="ru-RU"/>
              </w:rPr>
              <w:t>.ч</w:t>
            </w:r>
            <w:proofErr w:type="spellEnd"/>
            <w:proofErr w:type="gramEnd"/>
            <w:r w:rsidRPr="00DA6FDA">
              <w:rPr>
                <w:rFonts w:ascii="Times New Roman" w:eastAsia="Times New Roman" w:hAnsi="Times New Roman" w:cs="Times New Roman"/>
                <w:bCs/>
                <w:sz w:val="28"/>
                <w:szCs w:val="28"/>
                <w:lang w:eastAsia="ru-RU"/>
              </w:rPr>
              <w:t xml:space="preserve"> постоянные налоговые обязательства</w:t>
            </w:r>
          </w:p>
        </w:tc>
        <w:tc>
          <w:tcPr>
            <w:tcW w:w="1621" w:type="pct"/>
          </w:tcPr>
          <w:p w:rsidR="00071AFC" w:rsidRPr="00DA6FDA" w:rsidRDefault="00071AFC" w:rsidP="004945EA">
            <w:pPr>
              <w:spacing w:after="60"/>
              <w:rPr>
                <w:rFonts w:ascii="Times New Roman" w:eastAsia="Times New Roman" w:hAnsi="Times New Roman" w:cs="Times New Roman"/>
                <w:bCs/>
                <w:sz w:val="28"/>
                <w:szCs w:val="28"/>
                <w:lang w:eastAsia="ru-RU"/>
              </w:rPr>
            </w:pPr>
            <w:r w:rsidRPr="00DA6FDA">
              <w:rPr>
                <w:rFonts w:ascii="Times New Roman" w:eastAsia="Times New Roman" w:hAnsi="Times New Roman" w:cs="Times New Roman"/>
                <w:bCs/>
                <w:sz w:val="28"/>
                <w:szCs w:val="28"/>
                <w:lang w:eastAsia="ru-RU"/>
              </w:rPr>
              <w:t>(1 532)</w:t>
            </w:r>
          </w:p>
        </w:tc>
        <w:tc>
          <w:tcPr>
            <w:tcW w:w="937" w:type="pct"/>
            <w:tcBorders>
              <w:bottom w:val="single" w:sz="4" w:space="0" w:color="auto"/>
            </w:tcBorders>
            <w:shd w:val="clear" w:color="auto" w:fill="auto"/>
          </w:tcPr>
          <w:p w:rsidR="00071AFC" w:rsidRPr="00DA6FDA" w:rsidRDefault="00071AFC" w:rsidP="00071AFC">
            <w:pPr>
              <w:rPr>
                <w:rFonts w:ascii="Times New Roman" w:eastAsia="Times New Roman" w:hAnsi="Times New Roman" w:cs="Times New Roman"/>
                <w:sz w:val="28"/>
                <w:szCs w:val="28"/>
                <w:lang w:eastAsia="ru-RU"/>
              </w:rPr>
            </w:pPr>
            <w:r w:rsidRPr="00DA6FDA">
              <w:rPr>
                <w:rFonts w:ascii="Times New Roman" w:eastAsia="Times New Roman" w:hAnsi="Times New Roman" w:cs="Times New Roman"/>
                <w:sz w:val="28"/>
                <w:szCs w:val="28"/>
                <w:lang w:eastAsia="ru-RU"/>
              </w:rPr>
              <w:t>(1 948)</w:t>
            </w:r>
          </w:p>
        </w:tc>
      </w:tr>
      <w:tr w:rsidR="005450DD" w:rsidRPr="004945EA" w:rsidTr="00071AFC">
        <w:tc>
          <w:tcPr>
            <w:tcW w:w="2442" w:type="pct"/>
            <w:hideMark/>
          </w:tcPr>
          <w:p w:rsidR="004945EA" w:rsidRPr="004945EA" w:rsidRDefault="00071AFC" w:rsidP="00071AFC">
            <w:pPr>
              <w:spacing w:after="60"/>
              <w:rPr>
                <w:rFonts w:ascii="Times New Roman" w:eastAsia="Times New Roman" w:hAnsi="Times New Roman" w:cs="Times New Roman"/>
                <w:sz w:val="28"/>
                <w:szCs w:val="28"/>
                <w:lang w:eastAsia="ru-RU"/>
              </w:rPr>
            </w:pPr>
            <w:r w:rsidRPr="00DA6FDA">
              <w:rPr>
                <w:rFonts w:ascii="Times New Roman" w:eastAsia="Times New Roman" w:hAnsi="Times New Roman" w:cs="Times New Roman"/>
                <w:sz w:val="28"/>
                <w:szCs w:val="28"/>
                <w:lang w:eastAsia="ru-RU"/>
              </w:rPr>
              <w:t>Изменение отложенных налоговых обязательств</w:t>
            </w:r>
          </w:p>
        </w:tc>
        <w:tc>
          <w:tcPr>
            <w:tcW w:w="1621" w:type="pct"/>
            <w:hideMark/>
          </w:tcPr>
          <w:p w:rsidR="004945EA" w:rsidRPr="004945EA" w:rsidRDefault="005450DD" w:rsidP="00071AFC">
            <w:pPr>
              <w:spacing w:after="60"/>
              <w:rPr>
                <w:rFonts w:ascii="Times New Roman" w:eastAsia="Times New Roman" w:hAnsi="Times New Roman" w:cs="Times New Roman"/>
                <w:sz w:val="28"/>
                <w:szCs w:val="28"/>
                <w:lang w:eastAsia="ru-RU"/>
              </w:rPr>
            </w:pPr>
            <w:r w:rsidRPr="004945EA">
              <w:rPr>
                <w:rFonts w:ascii="Times New Roman" w:eastAsia="Times New Roman" w:hAnsi="Times New Roman" w:cs="Times New Roman"/>
                <w:sz w:val="28"/>
                <w:szCs w:val="28"/>
                <w:lang w:eastAsia="ru-RU"/>
              </w:rPr>
              <w:t>(</w:t>
            </w:r>
            <w:r w:rsidR="00071AFC" w:rsidRPr="00DA6FDA">
              <w:rPr>
                <w:rFonts w:ascii="Times New Roman" w:eastAsia="Times New Roman" w:hAnsi="Times New Roman" w:cs="Times New Roman"/>
                <w:sz w:val="28"/>
                <w:szCs w:val="28"/>
                <w:lang w:eastAsia="ru-RU"/>
              </w:rPr>
              <w:t>21 942</w:t>
            </w:r>
            <w:r w:rsidRPr="004945EA">
              <w:rPr>
                <w:rFonts w:ascii="Times New Roman" w:eastAsia="Times New Roman" w:hAnsi="Times New Roman" w:cs="Times New Roman"/>
                <w:sz w:val="28"/>
                <w:szCs w:val="28"/>
                <w:lang w:eastAsia="ru-RU"/>
              </w:rPr>
              <w:t>)</w:t>
            </w:r>
          </w:p>
        </w:tc>
        <w:tc>
          <w:tcPr>
            <w:tcW w:w="937" w:type="pct"/>
            <w:tcBorders>
              <w:bottom w:val="single" w:sz="4" w:space="0" w:color="auto"/>
            </w:tcBorders>
            <w:shd w:val="clear" w:color="auto" w:fill="auto"/>
          </w:tcPr>
          <w:p w:rsidR="005450DD" w:rsidRPr="00DA6FDA" w:rsidRDefault="00071AFC">
            <w:pPr>
              <w:rPr>
                <w:rFonts w:ascii="Times New Roman" w:eastAsia="Times New Roman" w:hAnsi="Times New Roman" w:cs="Times New Roman"/>
                <w:sz w:val="28"/>
                <w:szCs w:val="28"/>
                <w:lang w:eastAsia="ru-RU"/>
              </w:rPr>
            </w:pPr>
            <w:r w:rsidRPr="00DA6FDA">
              <w:rPr>
                <w:rFonts w:ascii="Times New Roman" w:eastAsia="Times New Roman" w:hAnsi="Times New Roman" w:cs="Times New Roman"/>
                <w:sz w:val="28"/>
                <w:szCs w:val="28"/>
                <w:lang w:eastAsia="ru-RU"/>
              </w:rPr>
              <w:t>253</w:t>
            </w:r>
          </w:p>
        </w:tc>
      </w:tr>
      <w:tr w:rsidR="005450DD" w:rsidRPr="004945EA" w:rsidTr="00071AFC">
        <w:tc>
          <w:tcPr>
            <w:tcW w:w="2442" w:type="pct"/>
            <w:hideMark/>
          </w:tcPr>
          <w:p w:rsidR="004945EA" w:rsidRPr="004945EA" w:rsidRDefault="00071AFC" w:rsidP="004945EA">
            <w:pPr>
              <w:spacing w:after="60"/>
              <w:rPr>
                <w:rFonts w:ascii="Times New Roman" w:eastAsia="Times New Roman" w:hAnsi="Times New Roman" w:cs="Times New Roman"/>
                <w:sz w:val="28"/>
                <w:szCs w:val="28"/>
                <w:lang w:eastAsia="ru-RU"/>
              </w:rPr>
            </w:pPr>
            <w:r w:rsidRPr="00DA6FDA">
              <w:rPr>
                <w:rFonts w:ascii="Times New Roman" w:eastAsia="Times New Roman" w:hAnsi="Times New Roman" w:cs="Times New Roman"/>
                <w:sz w:val="28"/>
                <w:szCs w:val="28"/>
                <w:lang w:eastAsia="ru-RU"/>
              </w:rPr>
              <w:lastRenderedPageBreak/>
              <w:t>Изменение отложенных налоговых активов</w:t>
            </w:r>
          </w:p>
        </w:tc>
        <w:tc>
          <w:tcPr>
            <w:tcW w:w="1621" w:type="pct"/>
            <w:hideMark/>
          </w:tcPr>
          <w:p w:rsidR="004945EA" w:rsidRPr="004945EA" w:rsidRDefault="00071AFC" w:rsidP="004945EA">
            <w:pPr>
              <w:spacing w:after="60"/>
              <w:rPr>
                <w:rFonts w:ascii="Times New Roman" w:eastAsia="Times New Roman" w:hAnsi="Times New Roman" w:cs="Times New Roman"/>
                <w:sz w:val="28"/>
                <w:szCs w:val="28"/>
                <w:lang w:eastAsia="ru-RU"/>
              </w:rPr>
            </w:pPr>
            <w:r w:rsidRPr="00DA6FDA">
              <w:rPr>
                <w:rFonts w:ascii="Times New Roman" w:eastAsia="Times New Roman" w:hAnsi="Times New Roman" w:cs="Times New Roman"/>
                <w:sz w:val="28"/>
                <w:szCs w:val="28"/>
                <w:lang w:eastAsia="ru-RU"/>
              </w:rPr>
              <w:t>1 574</w:t>
            </w:r>
          </w:p>
        </w:tc>
        <w:tc>
          <w:tcPr>
            <w:tcW w:w="937" w:type="pct"/>
            <w:tcBorders>
              <w:bottom w:val="single" w:sz="4" w:space="0" w:color="auto"/>
            </w:tcBorders>
            <w:shd w:val="clear" w:color="auto" w:fill="auto"/>
          </w:tcPr>
          <w:p w:rsidR="005450DD" w:rsidRPr="00DA6FDA" w:rsidRDefault="00071AFC">
            <w:pPr>
              <w:rPr>
                <w:rFonts w:ascii="Times New Roman" w:eastAsia="Times New Roman" w:hAnsi="Times New Roman" w:cs="Times New Roman"/>
                <w:sz w:val="28"/>
                <w:szCs w:val="28"/>
                <w:lang w:eastAsia="ru-RU"/>
              </w:rPr>
            </w:pPr>
            <w:r w:rsidRPr="00DA6FDA">
              <w:rPr>
                <w:rFonts w:ascii="Times New Roman" w:eastAsia="Times New Roman" w:hAnsi="Times New Roman" w:cs="Times New Roman"/>
                <w:sz w:val="28"/>
                <w:szCs w:val="28"/>
                <w:lang w:eastAsia="ru-RU"/>
              </w:rPr>
              <w:t>622</w:t>
            </w:r>
          </w:p>
        </w:tc>
      </w:tr>
      <w:tr w:rsidR="005450DD" w:rsidRPr="004945EA" w:rsidTr="001C75FE">
        <w:trPr>
          <w:trHeight w:val="570"/>
        </w:trPr>
        <w:tc>
          <w:tcPr>
            <w:tcW w:w="2442" w:type="pct"/>
            <w:hideMark/>
          </w:tcPr>
          <w:p w:rsidR="004945EA" w:rsidRPr="004945EA" w:rsidRDefault="00DA6FDA" w:rsidP="00071AFC">
            <w:pPr>
              <w:spacing w:after="60"/>
              <w:rPr>
                <w:rFonts w:ascii="Times New Roman" w:eastAsia="Times New Roman" w:hAnsi="Times New Roman" w:cs="Times New Roman"/>
                <w:sz w:val="28"/>
                <w:szCs w:val="28"/>
                <w:lang w:eastAsia="ru-RU"/>
              </w:rPr>
            </w:pPr>
            <w:r>
              <w:rPr>
                <w:rFonts w:ascii="Times New Roman" w:eastAsia="Times New Roman" w:hAnsi="Times New Roman" w:cs="Times New Roman"/>
                <w:bCs/>
                <w:sz w:val="28"/>
                <w:szCs w:val="28"/>
                <w:lang w:eastAsia="ru-RU"/>
              </w:rPr>
              <w:t>П</w:t>
            </w:r>
            <w:r w:rsidR="00071AFC" w:rsidRPr="00DA6FDA">
              <w:rPr>
                <w:rFonts w:ascii="Times New Roman" w:eastAsia="Times New Roman" w:hAnsi="Times New Roman" w:cs="Times New Roman"/>
                <w:bCs/>
                <w:sz w:val="28"/>
                <w:szCs w:val="28"/>
                <w:lang w:eastAsia="ru-RU"/>
              </w:rPr>
              <w:t>рочее</w:t>
            </w:r>
          </w:p>
        </w:tc>
        <w:tc>
          <w:tcPr>
            <w:tcW w:w="1621" w:type="pct"/>
            <w:hideMark/>
          </w:tcPr>
          <w:p w:rsidR="004945EA" w:rsidRPr="004945EA" w:rsidRDefault="00071AFC" w:rsidP="004945EA">
            <w:pPr>
              <w:spacing w:after="60"/>
              <w:rPr>
                <w:rFonts w:ascii="Times New Roman" w:eastAsia="Times New Roman" w:hAnsi="Times New Roman" w:cs="Times New Roman"/>
                <w:sz w:val="28"/>
                <w:szCs w:val="28"/>
                <w:lang w:eastAsia="ru-RU"/>
              </w:rPr>
            </w:pPr>
            <w:r w:rsidRPr="00DA6FDA">
              <w:rPr>
                <w:rFonts w:ascii="Times New Roman" w:eastAsia="Times New Roman" w:hAnsi="Times New Roman" w:cs="Times New Roman"/>
                <w:bCs/>
                <w:sz w:val="28"/>
                <w:szCs w:val="28"/>
                <w:lang w:eastAsia="ru-RU"/>
              </w:rPr>
              <w:t>(579)</w:t>
            </w:r>
          </w:p>
        </w:tc>
        <w:tc>
          <w:tcPr>
            <w:tcW w:w="937" w:type="pct"/>
            <w:shd w:val="clear" w:color="auto" w:fill="auto"/>
          </w:tcPr>
          <w:p w:rsidR="005450DD" w:rsidRPr="00DA6FDA" w:rsidRDefault="00071AFC">
            <w:pPr>
              <w:rPr>
                <w:rFonts w:ascii="Times New Roman" w:eastAsia="Times New Roman" w:hAnsi="Times New Roman" w:cs="Times New Roman"/>
                <w:sz w:val="28"/>
                <w:szCs w:val="28"/>
                <w:lang w:eastAsia="ru-RU"/>
              </w:rPr>
            </w:pPr>
            <w:r w:rsidRPr="00DA6FDA">
              <w:rPr>
                <w:rFonts w:ascii="Times New Roman" w:eastAsia="Times New Roman" w:hAnsi="Times New Roman" w:cs="Times New Roman"/>
                <w:sz w:val="28"/>
                <w:szCs w:val="28"/>
                <w:lang w:eastAsia="ru-RU"/>
              </w:rPr>
              <w:t>(25)</w:t>
            </w:r>
          </w:p>
        </w:tc>
      </w:tr>
      <w:tr w:rsidR="005450DD" w:rsidRPr="004945EA" w:rsidTr="00071AFC">
        <w:tc>
          <w:tcPr>
            <w:tcW w:w="2442" w:type="pct"/>
            <w:hideMark/>
          </w:tcPr>
          <w:p w:rsidR="004945EA" w:rsidRPr="004945EA" w:rsidRDefault="00071AFC" w:rsidP="004945EA">
            <w:pPr>
              <w:spacing w:after="60"/>
              <w:rPr>
                <w:rFonts w:ascii="Times New Roman" w:eastAsia="Times New Roman" w:hAnsi="Times New Roman" w:cs="Times New Roman"/>
                <w:sz w:val="28"/>
                <w:szCs w:val="28"/>
                <w:lang w:eastAsia="ru-RU"/>
              </w:rPr>
            </w:pPr>
            <w:r w:rsidRPr="00DA6FDA">
              <w:rPr>
                <w:rFonts w:ascii="Times New Roman" w:eastAsia="Times New Roman" w:hAnsi="Times New Roman" w:cs="Times New Roman"/>
                <w:sz w:val="28"/>
                <w:szCs w:val="28"/>
                <w:lang w:eastAsia="ru-RU"/>
              </w:rPr>
              <w:t>Чистая прибыль (убыток)</w:t>
            </w:r>
          </w:p>
        </w:tc>
        <w:tc>
          <w:tcPr>
            <w:tcW w:w="1621" w:type="pct"/>
            <w:hideMark/>
          </w:tcPr>
          <w:p w:rsidR="004945EA" w:rsidRPr="004945EA" w:rsidRDefault="00071AFC" w:rsidP="004945EA">
            <w:pPr>
              <w:spacing w:after="60"/>
              <w:rPr>
                <w:rFonts w:ascii="Times New Roman" w:eastAsia="Times New Roman" w:hAnsi="Times New Roman" w:cs="Times New Roman"/>
                <w:sz w:val="28"/>
                <w:szCs w:val="28"/>
                <w:lang w:eastAsia="ru-RU"/>
              </w:rPr>
            </w:pPr>
            <w:r w:rsidRPr="00DA6FDA">
              <w:rPr>
                <w:rFonts w:ascii="Times New Roman" w:eastAsia="Times New Roman" w:hAnsi="Times New Roman" w:cs="Times New Roman"/>
                <w:sz w:val="28"/>
                <w:szCs w:val="28"/>
                <w:lang w:eastAsia="ru-RU"/>
              </w:rPr>
              <w:t>878 843</w:t>
            </w:r>
          </w:p>
        </w:tc>
        <w:tc>
          <w:tcPr>
            <w:tcW w:w="937" w:type="pct"/>
            <w:shd w:val="clear" w:color="auto" w:fill="auto"/>
          </w:tcPr>
          <w:p w:rsidR="005450DD" w:rsidRPr="00DA6FDA" w:rsidRDefault="00071AFC">
            <w:pPr>
              <w:rPr>
                <w:rFonts w:ascii="Times New Roman" w:eastAsia="Times New Roman" w:hAnsi="Times New Roman" w:cs="Times New Roman"/>
                <w:sz w:val="28"/>
                <w:szCs w:val="28"/>
                <w:lang w:eastAsia="ru-RU"/>
              </w:rPr>
            </w:pPr>
            <w:r w:rsidRPr="00DA6FDA">
              <w:rPr>
                <w:rFonts w:ascii="Times New Roman" w:eastAsia="Times New Roman" w:hAnsi="Times New Roman" w:cs="Times New Roman"/>
                <w:sz w:val="28"/>
                <w:szCs w:val="28"/>
                <w:lang w:eastAsia="ru-RU"/>
              </w:rPr>
              <w:t>182 276</w:t>
            </w:r>
          </w:p>
        </w:tc>
      </w:tr>
    </w:tbl>
    <w:p w:rsidR="004945EA" w:rsidRDefault="004945EA" w:rsidP="00980EA7">
      <w:pPr>
        <w:spacing w:line="360" w:lineRule="auto"/>
        <w:jc w:val="both"/>
        <w:rPr>
          <w:rFonts w:ascii="Times New Roman" w:hAnsi="Times New Roman" w:cs="Times New Roman"/>
          <w:sz w:val="28"/>
          <w:szCs w:val="28"/>
        </w:rPr>
      </w:pPr>
    </w:p>
    <w:p w:rsidR="00AF499C" w:rsidRPr="00F621B6" w:rsidRDefault="001C75FE" w:rsidP="00980EA7">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Исходя из данных отчета о прибыли и убытках, можно сделать вывод, об успешной проделанной работе предприятия в 2014 году, </w:t>
      </w:r>
      <w:proofErr w:type="spellStart"/>
      <w:r>
        <w:rPr>
          <w:rFonts w:ascii="Times New Roman" w:hAnsi="Times New Roman" w:cs="Times New Roman"/>
          <w:sz w:val="28"/>
          <w:szCs w:val="28"/>
        </w:rPr>
        <w:t>т</w:t>
      </w:r>
      <w:proofErr w:type="gramStart"/>
      <w:r>
        <w:rPr>
          <w:rFonts w:ascii="Times New Roman" w:hAnsi="Times New Roman" w:cs="Times New Roman"/>
          <w:sz w:val="28"/>
          <w:szCs w:val="28"/>
        </w:rPr>
        <w:t>.к</w:t>
      </w:r>
      <w:proofErr w:type="spellEnd"/>
      <w:proofErr w:type="gramEnd"/>
      <w:r>
        <w:rPr>
          <w:rFonts w:ascii="Times New Roman" w:hAnsi="Times New Roman" w:cs="Times New Roman"/>
          <w:sz w:val="28"/>
          <w:szCs w:val="28"/>
        </w:rPr>
        <w:t xml:space="preserve"> увеличилась выручка на </w:t>
      </w:r>
      <w:r w:rsidRPr="001C75FE">
        <w:rPr>
          <w:rFonts w:ascii="Times New Roman" w:hAnsi="Times New Roman" w:cs="Times New Roman"/>
          <w:sz w:val="28"/>
          <w:szCs w:val="28"/>
        </w:rPr>
        <w:t>2039882</w:t>
      </w:r>
      <w:r>
        <w:rPr>
          <w:rFonts w:ascii="Times New Roman" w:hAnsi="Times New Roman" w:cs="Times New Roman"/>
          <w:sz w:val="28"/>
          <w:szCs w:val="28"/>
        </w:rPr>
        <w:t xml:space="preserve"> тыс</w:t>
      </w:r>
      <w:r w:rsidR="002835DE">
        <w:rPr>
          <w:rFonts w:ascii="Times New Roman" w:hAnsi="Times New Roman" w:cs="Times New Roman"/>
          <w:sz w:val="28"/>
          <w:szCs w:val="28"/>
        </w:rPr>
        <w:t xml:space="preserve">. </w:t>
      </w:r>
      <w:r>
        <w:rPr>
          <w:rFonts w:ascii="Times New Roman" w:hAnsi="Times New Roman" w:cs="Times New Roman"/>
          <w:sz w:val="28"/>
          <w:szCs w:val="28"/>
        </w:rPr>
        <w:t>руб</w:t>
      </w:r>
      <w:r w:rsidR="002835DE">
        <w:rPr>
          <w:rFonts w:ascii="Times New Roman" w:hAnsi="Times New Roman" w:cs="Times New Roman"/>
          <w:sz w:val="28"/>
          <w:szCs w:val="28"/>
        </w:rPr>
        <w:t>.</w:t>
      </w:r>
      <w:r>
        <w:rPr>
          <w:rFonts w:ascii="Times New Roman" w:hAnsi="Times New Roman" w:cs="Times New Roman"/>
          <w:sz w:val="28"/>
          <w:szCs w:val="28"/>
        </w:rPr>
        <w:t xml:space="preserve">, в связи с этим возросла прибыль от продаж на </w:t>
      </w:r>
      <w:r w:rsidRPr="001C75FE">
        <w:rPr>
          <w:rFonts w:ascii="Times New Roman" w:hAnsi="Times New Roman" w:cs="Times New Roman"/>
          <w:sz w:val="28"/>
          <w:szCs w:val="28"/>
        </w:rPr>
        <w:t>853</w:t>
      </w:r>
      <w:r>
        <w:rPr>
          <w:rFonts w:ascii="Times New Roman" w:hAnsi="Times New Roman" w:cs="Times New Roman"/>
          <w:sz w:val="28"/>
          <w:szCs w:val="28"/>
        </w:rPr>
        <w:t> </w:t>
      </w:r>
      <w:r w:rsidRPr="001C75FE">
        <w:rPr>
          <w:rFonts w:ascii="Times New Roman" w:hAnsi="Times New Roman" w:cs="Times New Roman"/>
          <w:sz w:val="28"/>
          <w:szCs w:val="28"/>
        </w:rPr>
        <w:t>006</w:t>
      </w:r>
      <w:r>
        <w:rPr>
          <w:rFonts w:ascii="Times New Roman" w:hAnsi="Times New Roman" w:cs="Times New Roman"/>
          <w:sz w:val="28"/>
          <w:szCs w:val="28"/>
        </w:rPr>
        <w:t xml:space="preserve"> тыс.</w:t>
      </w:r>
      <w:r w:rsidR="002835DE">
        <w:rPr>
          <w:rFonts w:ascii="Times New Roman" w:hAnsi="Times New Roman" w:cs="Times New Roman"/>
          <w:sz w:val="28"/>
          <w:szCs w:val="28"/>
        </w:rPr>
        <w:t xml:space="preserve"> </w:t>
      </w:r>
      <w:r>
        <w:rPr>
          <w:rFonts w:ascii="Times New Roman" w:hAnsi="Times New Roman" w:cs="Times New Roman"/>
          <w:sz w:val="28"/>
          <w:szCs w:val="28"/>
        </w:rPr>
        <w:t xml:space="preserve">руб., чистая прибыль возросла соответственно на </w:t>
      </w:r>
      <w:r w:rsidRPr="001C75FE">
        <w:rPr>
          <w:rFonts w:ascii="Times New Roman" w:hAnsi="Times New Roman" w:cs="Times New Roman"/>
          <w:sz w:val="28"/>
          <w:szCs w:val="28"/>
        </w:rPr>
        <w:t>696</w:t>
      </w:r>
      <w:r w:rsidR="002835DE">
        <w:rPr>
          <w:rFonts w:ascii="Times New Roman" w:hAnsi="Times New Roman" w:cs="Times New Roman"/>
          <w:sz w:val="28"/>
          <w:szCs w:val="28"/>
        </w:rPr>
        <w:t xml:space="preserve"> </w:t>
      </w:r>
      <w:r w:rsidRPr="001C75FE">
        <w:rPr>
          <w:rFonts w:ascii="Times New Roman" w:hAnsi="Times New Roman" w:cs="Times New Roman"/>
          <w:sz w:val="28"/>
          <w:szCs w:val="28"/>
        </w:rPr>
        <w:t>567</w:t>
      </w:r>
      <w:r>
        <w:rPr>
          <w:rFonts w:ascii="Times New Roman" w:hAnsi="Times New Roman" w:cs="Times New Roman"/>
          <w:sz w:val="28"/>
          <w:szCs w:val="28"/>
        </w:rPr>
        <w:t xml:space="preserve"> тыс.</w:t>
      </w:r>
      <w:r w:rsidR="002835DE">
        <w:rPr>
          <w:rFonts w:ascii="Times New Roman" w:hAnsi="Times New Roman" w:cs="Times New Roman"/>
          <w:sz w:val="28"/>
          <w:szCs w:val="28"/>
        </w:rPr>
        <w:t xml:space="preserve"> </w:t>
      </w:r>
      <w:r>
        <w:rPr>
          <w:rFonts w:ascii="Times New Roman" w:hAnsi="Times New Roman" w:cs="Times New Roman"/>
          <w:sz w:val="28"/>
          <w:szCs w:val="28"/>
        </w:rPr>
        <w:t xml:space="preserve">руб. </w:t>
      </w:r>
    </w:p>
    <w:p w:rsidR="00980EA7" w:rsidRPr="006B35E0" w:rsidRDefault="00980EA7" w:rsidP="00980EA7">
      <w:pPr>
        <w:jc w:val="both"/>
        <w:rPr>
          <w:rFonts w:ascii="Times New Roman" w:hAnsi="Times New Roman" w:cs="Times New Roman"/>
          <w:sz w:val="28"/>
        </w:rPr>
      </w:pPr>
    </w:p>
    <w:p w:rsidR="00980EA7" w:rsidRPr="006B35E0" w:rsidRDefault="00980EA7" w:rsidP="00980EA7">
      <w:pPr>
        <w:jc w:val="both"/>
        <w:rPr>
          <w:rFonts w:ascii="Times New Roman" w:hAnsi="Times New Roman" w:cs="Times New Roman"/>
          <w:sz w:val="28"/>
        </w:rPr>
      </w:pPr>
    </w:p>
    <w:p w:rsidR="00980EA7" w:rsidRPr="006B35E0" w:rsidRDefault="00980EA7" w:rsidP="00980EA7">
      <w:pPr>
        <w:jc w:val="both"/>
        <w:rPr>
          <w:rFonts w:ascii="Times New Roman" w:hAnsi="Times New Roman" w:cs="Times New Roman"/>
          <w:sz w:val="28"/>
        </w:rPr>
      </w:pPr>
    </w:p>
    <w:p w:rsidR="00980EA7" w:rsidRPr="00644861" w:rsidRDefault="00980EA7" w:rsidP="00980EA7">
      <w:pPr>
        <w:jc w:val="both"/>
        <w:rPr>
          <w:rFonts w:ascii="Times New Roman" w:hAnsi="Times New Roman" w:cs="Times New Roman"/>
          <w:sz w:val="28"/>
          <w:szCs w:val="28"/>
        </w:rPr>
      </w:pPr>
    </w:p>
    <w:p w:rsidR="00980EA7" w:rsidRDefault="00980EA7" w:rsidP="00D356EF">
      <w:pPr>
        <w:spacing w:line="360" w:lineRule="auto"/>
        <w:ind w:left="360"/>
        <w:jc w:val="both"/>
        <w:rPr>
          <w:rFonts w:ascii="Times New Roman" w:hAnsi="Times New Roman" w:cs="Times New Roman"/>
          <w:sz w:val="28"/>
          <w:szCs w:val="28"/>
        </w:rPr>
      </w:pPr>
    </w:p>
    <w:p w:rsidR="007939C8" w:rsidRDefault="007939C8" w:rsidP="00D356EF">
      <w:pPr>
        <w:spacing w:line="360" w:lineRule="auto"/>
        <w:ind w:left="360"/>
        <w:jc w:val="both"/>
        <w:rPr>
          <w:rFonts w:ascii="Times New Roman" w:hAnsi="Times New Roman" w:cs="Times New Roman"/>
          <w:sz w:val="28"/>
          <w:szCs w:val="28"/>
        </w:rPr>
      </w:pPr>
    </w:p>
    <w:p w:rsidR="007939C8" w:rsidRDefault="007939C8" w:rsidP="00D356EF">
      <w:pPr>
        <w:spacing w:line="360" w:lineRule="auto"/>
        <w:ind w:left="360"/>
        <w:jc w:val="both"/>
        <w:rPr>
          <w:rFonts w:ascii="Times New Roman" w:hAnsi="Times New Roman" w:cs="Times New Roman"/>
          <w:sz w:val="28"/>
          <w:szCs w:val="28"/>
        </w:rPr>
      </w:pPr>
    </w:p>
    <w:p w:rsidR="007939C8" w:rsidRDefault="007939C8" w:rsidP="00D356EF">
      <w:pPr>
        <w:spacing w:line="360" w:lineRule="auto"/>
        <w:ind w:left="360"/>
        <w:jc w:val="both"/>
        <w:rPr>
          <w:rFonts w:ascii="Times New Roman" w:hAnsi="Times New Roman" w:cs="Times New Roman"/>
          <w:sz w:val="28"/>
          <w:szCs w:val="28"/>
        </w:rPr>
      </w:pPr>
    </w:p>
    <w:p w:rsidR="007939C8" w:rsidRDefault="007939C8" w:rsidP="00D356EF">
      <w:pPr>
        <w:spacing w:line="360" w:lineRule="auto"/>
        <w:ind w:left="360"/>
        <w:jc w:val="both"/>
        <w:rPr>
          <w:rFonts w:ascii="Times New Roman" w:hAnsi="Times New Roman" w:cs="Times New Roman"/>
          <w:sz w:val="28"/>
          <w:szCs w:val="28"/>
        </w:rPr>
      </w:pPr>
    </w:p>
    <w:p w:rsidR="007939C8" w:rsidRDefault="007939C8" w:rsidP="00D356EF">
      <w:pPr>
        <w:spacing w:line="360" w:lineRule="auto"/>
        <w:ind w:left="360"/>
        <w:jc w:val="both"/>
        <w:rPr>
          <w:rFonts w:ascii="Times New Roman" w:hAnsi="Times New Roman" w:cs="Times New Roman"/>
          <w:sz w:val="28"/>
          <w:szCs w:val="28"/>
        </w:rPr>
      </w:pPr>
    </w:p>
    <w:p w:rsidR="0035105B" w:rsidRDefault="0035105B" w:rsidP="00D356EF">
      <w:pPr>
        <w:spacing w:line="360" w:lineRule="auto"/>
        <w:ind w:left="360"/>
        <w:jc w:val="both"/>
        <w:rPr>
          <w:rFonts w:ascii="Times New Roman" w:hAnsi="Times New Roman" w:cs="Times New Roman"/>
          <w:sz w:val="28"/>
          <w:szCs w:val="28"/>
        </w:rPr>
      </w:pPr>
    </w:p>
    <w:p w:rsidR="0035105B" w:rsidRDefault="0035105B" w:rsidP="00D356EF">
      <w:pPr>
        <w:spacing w:line="360" w:lineRule="auto"/>
        <w:ind w:left="360"/>
        <w:jc w:val="both"/>
        <w:rPr>
          <w:rFonts w:ascii="Times New Roman" w:hAnsi="Times New Roman" w:cs="Times New Roman"/>
          <w:sz w:val="28"/>
          <w:szCs w:val="28"/>
        </w:rPr>
      </w:pPr>
    </w:p>
    <w:p w:rsidR="0035105B" w:rsidRDefault="0035105B" w:rsidP="00D356EF">
      <w:pPr>
        <w:spacing w:line="360" w:lineRule="auto"/>
        <w:ind w:left="360"/>
        <w:jc w:val="both"/>
        <w:rPr>
          <w:rFonts w:ascii="Times New Roman" w:hAnsi="Times New Roman" w:cs="Times New Roman"/>
          <w:sz w:val="28"/>
          <w:szCs w:val="28"/>
        </w:rPr>
      </w:pPr>
    </w:p>
    <w:p w:rsidR="009B2604" w:rsidRDefault="009B2604" w:rsidP="00D356EF">
      <w:pPr>
        <w:spacing w:line="360" w:lineRule="auto"/>
        <w:ind w:left="360"/>
        <w:jc w:val="both"/>
        <w:rPr>
          <w:rFonts w:ascii="Times New Roman" w:hAnsi="Times New Roman" w:cs="Times New Roman"/>
          <w:sz w:val="28"/>
          <w:szCs w:val="28"/>
        </w:rPr>
      </w:pPr>
    </w:p>
    <w:p w:rsidR="007939C8" w:rsidRDefault="007939C8" w:rsidP="00D356EF">
      <w:pPr>
        <w:spacing w:line="360" w:lineRule="auto"/>
        <w:ind w:left="360"/>
        <w:jc w:val="both"/>
        <w:rPr>
          <w:rFonts w:ascii="Times New Roman" w:hAnsi="Times New Roman" w:cs="Times New Roman"/>
          <w:sz w:val="28"/>
          <w:szCs w:val="28"/>
        </w:rPr>
      </w:pPr>
    </w:p>
    <w:p w:rsidR="007939C8" w:rsidRPr="00C077CF" w:rsidRDefault="00077CFA" w:rsidP="007E03F6">
      <w:pPr>
        <w:pStyle w:val="1"/>
        <w:numPr>
          <w:ilvl w:val="1"/>
          <w:numId w:val="60"/>
        </w:numPr>
        <w:jc w:val="center"/>
        <w:rPr>
          <w:rFonts w:ascii="Times New Roman" w:hAnsi="Times New Roman" w:cs="Times New Roman"/>
          <w:b w:val="0"/>
          <w:color w:val="auto"/>
        </w:rPr>
      </w:pPr>
      <w:bookmarkStart w:id="33" w:name="_Toc421618275"/>
      <w:bookmarkStart w:id="34" w:name="_Toc421647134"/>
      <w:bookmarkStart w:id="35" w:name="_Toc422487458"/>
      <w:bookmarkStart w:id="36" w:name="_Toc422929342"/>
      <w:r w:rsidRPr="00C077CF">
        <w:rPr>
          <w:rFonts w:ascii="Times New Roman" w:hAnsi="Times New Roman" w:cs="Times New Roman"/>
          <w:b w:val="0"/>
          <w:color w:val="auto"/>
        </w:rPr>
        <w:lastRenderedPageBreak/>
        <w:t xml:space="preserve">. </w:t>
      </w:r>
      <w:r w:rsidR="007939C8" w:rsidRPr="00C077CF">
        <w:rPr>
          <w:rFonts w:ascii="Times New Roman" w:hAnsi="Times New Roman" w:cs="Times New Roman"/>
          <w:b w:val="0"/>
          <w:color w:val="auto"/>
        </w:rPr>
        <w:t>А</w:t>
      </w:r>
      <w:r w:rsidR="004373EB" w:rsidRPr="00C077CF">
        <w:rPr>
          <w:rFonts w:ascii="Times New Roman" w:hAnsi="Times New Roman" w:cs="Times New Roman"/>
          <w:b w:val="0"/>
          <w:color w:val="auto"/>
        </w:rPr>
        <w:t>нализ эффективности деятельности</w:t>
      </w:r>
      <w:r w:rsidR="007939C8" w:rsidRPr="00C077CF">
        <w:rPr>
          <w:rFonts w:ascii="Times New Roman" w:hAnsi="Times New Roman" w:cs="Times New Roman"/>
          <w:b w:val="0"/>
          <w:color w:val="auto"/>
        </w:rPr>
        <w:t xml:space="preserve"> персонала ОАО "ЦКБА"</w:t>
      </w:r>
      <w:bookmarkEnd w:id="33"/>
      <w:bookmarkEnd w:id="34"/>
      <w:bookmarkEnd w:id="35"/>
      <w:bookmarkEnd w:id="36"/>
    </w:p>
    <w:p w:rsidR="00C74980" w:rsidRPr="00C74980" w:rsidRDefault="00C74980" w:rsidP="00814A3C">
      <w:pPr>
        <w:spacing w:line="360" w:lineRule="auto"/>
        <w:ind w:firstLine="708"/>
        <w:jc w:val="both"/>
        <w:rPr>
          <w:rFonts w:ascii="Times New Roman" w:hAnsi="Times New Roman" w:cs="Times New Roman"/>
          <w:sz w:val="28"/>
          <w:szCs w:val="28"/>
        </w:rPr>
      </w:pPr>
      <w:r w:rsidRPr="00C74980">
        <w:rPr>
          <w:rFonts w:ascii="Times New Roman" w:hAnsi="Times New Roman" w:cs="Times New Roman"/>
          <w:snapToGrid w:val="0"/>
          <w:sz w:val="28"/>
          <w:szCs w:val="28"/>
        </w:rPr>
        <w:t>Важную роль в дальнейшем повышении эффективности производства играет решение проблемы рационального и равномерного использования трудовых ресурсов. Достаточная обеспеченность и рациональное использование трудовых ресурсов основывается на совершенствовании организации труда на научной основе, что обеспечивает наиболее эффективное использование материальных и трудовых ресурсов, непрерывное повышение производительности труда. В частности, от обеспечения предприятия трудовыми ресурсами и эффективности их использования зависят объем и своевременность выполнения всех работ, эффективность использования машин, оборудования, механизмов и как результат - объем производства продукции, ее себестоимость, прибыль и ряд других показателей.</w:t>
      </w:r>
    </w:p>
    <w:p w:rsidR="0068013B" w:rsidRPr="0068013B" w:rsidRDefault="0068013B" w:rsidP="00814A3C">
      <w:pPr>
        <w:tabs>
          <w:tab w:val="left" w:pos="726"/>
        </w:tabs>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Главной задачей анализа использования сотрудников организации заключается в том, что бы как можно более точно оценить выполненную норму заранее установленных показателей и определить резерв роста производительности труда и фонда заработной платы в дальнейшем, при этом увеличивая выпуск продукции.</w:t>
      </w:r>
    </w:p>
    <w:p w:rsidR="0068013B" w:rsidRPr="00C74980" w:rsidRDefault="0068013B" w:rsidP="00814A3C">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Говорить о том, что</w:t>
      </w:r>
      <w:r w:rsidR="00E3074D">
        <w:rPr>
          <w:rFonts w:ascii="Times New Roman" w:hAnsi="Times New Roman" w:cs="Times New Roman"/>
          <w:sz w:val="28"/>
          <w:szCs w:val="28"/>
        </w:rPr>
        <w:t xml:space="preserve"> труд</w:t>
      </w:r>
      <w:r>
        <w:rPr>
          <w:rFonts w:ascii="Times New Roman" w:hAnsi="Times New Roman" w:cs="Times New Roman"/>
          <w:sz w:val="28"/>
          <w:szCs w:val="28"/>
        </w:rPr>
        <w:t xml:space="preserve"> сотрудник</w:t>
      </w:r>
      <w:r w:rsidR="00E3074D">
        <w:rPr>
          <w:rFonts w:ascii="Times New Roman" w:hAnsi="Times New Roman" w:cs="Times New Roman"/>
          <w:sz w:val="28"/>
          <w:szCs w:val="28"/>
        </w:rPr>
        <w:t>ов</w:t>
      </w:r>
      <w:r>
        <w:rPr>
          <w:rFonts w:ascii="Times New Roman" w:hAnsi="Times New Roman" w:cs="Times New Roman"/>
          <w:sz w:val="28"/>
          <w:szCs w:val="28"/>
        </w:rPr>
        <w:t xml:space="preserve"> организации </w:t>
      </w:r>
      <w:r w:rsidR="00E3074D">
        <w:rPr>
          <w:rFonts w:ascii="Times New Roman" w:hAnsi="Times New Roman" w:cs="Times New Roman"/>
          <w:sz w:val="28"/>
          <w:szCs w:val="28"/>
        </w:rPr>
        <w:t>используется эффективно, можно только в анализируемом периоде.</w:t>
      </w:r>
    </w:p>
    <w:p w:rsidR="00E3074D" w:rsidRPr="00C74980" w:rsidRDefault="00E3074D" w:rsidP="00814A3C">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Структура управления предприятием представляет собой совокупность систем связей между работниками, </w:t>
      </w:r>
      <w:r w:rsidRPr="00E3074D">
        <w:rPr>
          <w:rFonts w:ascii="Times New Roman" w:hAnsi="Times New Roman" w:cs="Times New Roman"/>
          <w:sz w:val="28"/>
          <w:szCs w:val="28"/>
        </w:rPr>
        <w:t>управленчески</w:t>
      </w:r>
      <w:r>
        <w:rPr>
          <w:rFonts w:ascii="Times New Roman" w:hAnsi="Times New Roman" w:cs="Times New Roman"/>
          <w:sz w:val="28"/>
          <w:szCs w:val="28"/>
        </w:rPr>
        <w:t>м</w:t>
      </w:r>
      <w:r w:rsidRPr="00E3074D">
        <w:rPr>
          <w:rFonts w:ascii="Times New Roman" w:hAnsi="Times New Roman" w:cs="Times New Roman"/>
          <w:sz w:val="28"/>
          <w:szCs w:val="28"/>
        </w:rPr>
        <w:t xml:space="preserve"> </w:t>
      </w:r>
      <w:r>
        <w:rPr>
          <w:rFonts w:ascii="Times New Roman" w:hAnsi="Times New Roman" w:cs="Times New Roman"/>
          <w:sz w:val="28"/>
          <w:szCs w:val="28"/>
        </w:rPr>
        <w:t>персоналом и администрацией. Данная структура отражает взаимодействие главных элементов организации – участки, цеха, службы управления.</w:t>
      </w:r>
    </w:p>
    <w:p w:rsidR="00C74980" w:rsidRPr="00C74980" w:rsidRDefault="00C74980" w:rsidP="00814A3C">
      <w:pPr>
        <w:spacing w:line="360" w:lineRule="auto"/>
        <w:ind w:firstLine="709"/>
        <w:jc w:val="both"/>
        <w:rPr>
          <w:rFonts w:ascii="Times New Roman" w:hAnsi="Times New Roman" w:cs="Times New Roman"/>
          <w:sz w:val="28"/>
          <w:szCs w:val="28"/>
        </w:rPr>
      </w:pPr>
      <w:r w:rsidRPr="00C74980">
        <w:rPr>
          <w:rFonts w:ascii="Times New Roman" w:hAnsi="Times New Roman" w:cs="Times New Roman"/>
          <w:sz w:val="28"/>
          <w:szCs w:val="28"/>
        </w:rPr>
        <w:t xml:space="preserve">Структура управления организацией относится к линейно-функциональному типу. Высшим органом управления обществом является общее собрание акционеров, которое избирает совет директоров и его </w:t>
      </w:r>
      <w:r w:rsidRPr="00C74980">
        <w:rPr>
          <w:rFonts w:ascii="Times New Roman" w:hAnsi="Times New Roman" w:cs="Times New Roman"/>
          <w:sz w:val="28"/>
          <w:szCs w:val="28"/>
        </w:rPr>
        <w:lastRenderedPageBreak/>
        <w:t>председателя. В подчинении генерального директора находятся: заместители генерального директора по производству, финансам, внешним связям, коммерции; системы качества, начальник управления по качеству; главный инженер, начальник социального управления, главный бухгалтер; помощник генерального директора по стратегии продаж, сохранности и управлению собственностью.</w:t>
      </w:r>
    </w:p>
    <w:p w:rsidR="00C74980" w:rsidRPr="00C74980" w:rsidRDefault="00E3074D" w:rsidP="00814A3C">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w:t>
      </w:r>
      <w:r w:rsidR="00C74980" w:rsidRPr="00C74980">
        <w:rPr>
          <w:rFonts w:ascii="Times New Roman" w:hAnsi="Times New Roman" w:cs="Times New Roman"/>
          <w:sz w:val="28"/>
          <w:szCs w:val="28"/>
        </w:rPr>
        <w:t>Исполнительным органом ОАО ЦКБА является ге</w:t>
      </w:r>
      <w:r w:rsidR="00814A3C">
        <w:rPr>
          <w:rFonts w:ascii="Times New Roman" w:hAnsi="Times New Roman" w:cs="Times New Roman"/>
          <w:sz w:val="28"/>
          <w:szCs w:val="28"/>
        </w:rPr>
        <w:t xml:space="preserve">неральный директор. </w:t>
      </w:r>
      <w:r w:rsidR="00C74980" w:rsidRPr="00C74980">
        <w:rPr>
          <w:rFonts w:ascii="Times New Roman" w:hAnsi="Times New Roman" w:cs="Times New Roman"/>
          <w:sz w:val="28"/>
          <w:szCs w:val="28"/>
        </w:rPr>
        <w:t>Генеральный директор руководит текущей деятельностью общества и решает все вопросы, которые не отнесены уставом и законом к компетенции общего собрания участников общества. Он действует от имени Общества без доверенности, в том числе представляет его интересы и совершает сделки.</w:t>
      </w:r>
    </w:p>
    <w:p w:rsidR="00C74980" w:rsidRPr="00C74980" w:rsidRDefault="00C74980" w:rsidP="00814A3C">
      <w:pPr>
        <w:spacing w:line="360" w:lineRule="auto"/>
        <w:ind w:firstLine="709"/>
        <w:jc w:val="both"/>
        <w:rPr>
          <w:rFonts w:ascii="Times New Roman" w:hAnsi="Times New Roman" w:cs="Times New Roman"/>
          <w:sz w:val="28"/>
          <w:szCs w:val="28"/>
        </w:rPr>
      </w:pPr>
      <w:r w:rsidRPr="00C74980">
        <w:rPr>
          <w:rFonts w:ascii="Times New Roman" w:hAnsi="Times New Roman" w:cs="Times New Roman"/>
          <w:sz w:val="28"/>
          <w:szCs w:val="28"/>
        </w:rPr>
        <w:t xml:space="preserve">Заместителю директора по коммерческим и финансовым вопросам подчинены плановый, финансовый отделы, отдел маркетинга и сбыта, материально-технического обеспечения, нормирования труда и заработной платы, а также бухгалтерия, отдел внешней кооперации. Плановый отдел разрабатывает планы деятельности предприятия, включая производство, кадры, финансы, техническое развитие, капитальное строительство; определяет экономическую эффективность производства; организует анализ хозяйственной деятельности предприятия и его звеньев. Финансовый отдел управляет финансовыми операциями предприятия, разрабатывает планы его доходов и расходов, контролирует поступление на расчетный счет денежных средств и порядок их расходования, обеспечивает получение кредитов и выплату налогов в бюджет. Отдел маркетинга и сбыта исследует рынки сбыта, заключает договоры на поставку продукции. Отдел материально-технического обеспечения находит поставщиков ресурсов; заключает договоры с поставщиками; организует доставку ресурсов на склад предприятия. Отдел нормирования труда и заработной платы разрабатывает порядок нормирования труда </w:t>
      </w:r>
      <w:r w:rsidRPr="00C74980">
        <w:rPr>
          <w:rFonts w:ascii="Times New Roman" w:hAnsi="Times New Roman" w:cs="Times New Roman"/>
          <w:sz w:val="28"/>
          <w:szCs w:val="28"/>
        </w:rPr>
        <w:lastRenderedPageBreak/>
        <w:t xml:space="preserve">персонала и осуществляет его, устанавливает по согласованию с директором систему и уровень оплаты труда. Бухгалтерия учитывает поступление и расходование материальных ресурсов на предприятии, рабочей силы; готовит отчеты о деятельности предприятия и поставляет их руководителям предприятий, государственным хозяйственным органам. Отдел внешней кооперации занимается поиском потенциальных партнеров. </w:t>
      </w:r>
    </w:p>
    <w:p w:rsidR="00C74980" w:rsidRPr="00C74980" w:rsidRDefault="00C74980" w:rsidP="00814A3C">
      <w:pPr>
        <w:spacing w:line="360" w:lineRule="auto"/>
        <w:ind w:firstLine="709"/>
        <w:jc w:val="both"/>
        <w:rPr>
          <w:rFonts w:ascii="Times New Roman" w:hAnsi="Times New Roman" w:cs="Times New Roman"/>
          <w:sz w:val="28"/>
          <w:szCs w:val="28"/>
        </w:rPr>
      </w:pPr>
      <w:r w:rsidRPr="00C74980">
        <w:rPr>
          <w:rFonts w:ascii="Times New Roman" w:hAnsi="Times New Roman" w:cs="Times New Roman"/>
          <w:sz w:val="28"/>
          <w:szCs w:val="28"/>
        </w:rPr>
        <w:t>Заместителю директора по инженерно-техническим вопросам подчинены проектно-конструкторский, технологический отделы, отдел технического контроля, главного механика, главного энергетика. Проектно-конструкторский отдел разрабатывает новые конструкции и рецептуры новых материалов, выпуск которых осваивает предприятие. Технологический отдел разрабатывает технологию производства новых изделий. Отдел технического контроля осуществляет контроль качества выпускаемой продукции; контролирует качество обработки на рабочих местах; организует входной контроль качества поступающих на предприятие материалов и других изделий. Отдел главного механика и главного энергетика организуют обслуживание, ремонт и модернизацию технологического и теплового оборудования; обеспечивают поставки и распределение электрической и тепловой энергий на предприятии; контролируют их расход.</w:t>
      </w:r>
    </w:p>
    <w:p w:rsidR="00C74980" w:rsidRPr="00C74980" w:rsidRDefault="00C74980" w:rsidP="00814A3C">
      <w:pPr>
        <w:spacing w:line="360" w:lineRule="auto"/>
        <w:ind w:firstLine="709"/>
        <w:jc w:val="both"/>
        <w:rPr>
          <w:rFonts w:ascii="Times New Roman" w:hAnsi="Times New Roman" w:cs="Times New Roman"/>
          <w:sz w:val="28"/>
          <w:szCs w:val="28"/>
        </w:rPr>
      </w:pPr>
      <w:r w:rsidRPr="00C74980">
        <w:rPr>
          <w:rFonts w:ascii="Times New Roman" w:hAnsi="Times New Roman" w:cs="Times New Roman"/>
          <w:sz w:val="28"/>
          <w:szCs w:val="28"/>
        </w:rPr>
        <w:t xml:space="preserve">Отдел кадров обычно подчиняется одному из заместителей директора или самому директору. На него возлагается принятие и увольнение работников; регистрация явки персонала на работу; </w:t>
      </w:r>
      <w:proofErr w:type="gramStart"/>
      <w:r w:rsidRPr="00C74980">
        <w:rPr>
          <w:rFonts w:ascii="Times New Roman" w:hAnsi="Times New Roman" w:cs="Times New Roman"/>
          <w:sz w:val="28"/>
          <w:szCs w:val="28"/>
        </w:rPr>
        <w:t>контроль за</w:t>
      </w:r>
      <w:proofErr w:type="gramEnd"/>
      <w:r w:rsidRPr="00C74980">
        <w:rPr>
          <w:rFonts w:ascii="Times New Roman" w:hAnsi="Times New Roman" w:cs="Times New Roman"/>
          <w:sz w:val="28"/>
          <w:szCs w:val="28"/>
        </w:rPr>
        <w:t xml:space="preserve"> соблюдением рабочего дня и трудовой дисциплины; обучение кадров; инструктаж по технике безопасности сотрудников.</w:t>
      </w:r>
    </w:p>
    <w:p w:rsidR="00C74980" w:rsidRPr="00C74980" w:rsidRDefault="00C74980" w:rsidP="00814A3C">
      <w:pPr>
        <w:spacing w:line="360" w:lineRule="auto"/>
        <w:ind w:firstLine="709"/>
        <w:jc w:val="both"/>
        <w:rPr>
          <w:rFonts w:ascii="Times New Roman" w:hAnsi="Times New Roman" w:cs="Times New Roman"/>
          <w:sz w:val="28"/>
          <w:szCs w:val="28"/>
        </w:rPr>
      </w:pPr>
      <w:r w:rsidRPr="00C74980">
        <w:rPr>
          <w:rFonts w:ascii="Times New Roman" w:hAnsi="Times New Roman" w:cs="Times New Roman"/>
          <w:sz w:val="28"/>
          <w:szCs w:val="28"/>
        </w:rPr>
        <w:t xml:space="preserve">Сложность структуры определяется по количеству отделов и уровней иерархии. На предприятии ОАО ЦКБА сложная структура </w:t>
      </w:r>
      <w:r w:rsidRPr="00C74980">
        <w:rPr>
          <w:rFonts w:ascii="Times New Roman" w:hAnsi="Times New Roman" w:cs="Times New Roman"/>
          <w:sz w:val="28"/>
          <w:szCs w:val="28"/>
        </w:rPr>
        <w:lastRenderedPageBreak/>
        <w:t>управления, так как на нем существует много различных отделов, таких, как плановый, финансовый, проектно-конструкторский и другие отделы.</w:t>
      </w:r>
    </w:p>
    <w:p w:rsidR="00C74980" w:rsidRPr="00D11294" w:rsidRDefault="00C74980" w:rsidP="00814A3C">
      <w:pPr>
        <w:widowControl w:val="0"/>
        <w:spacing w:line="360" w:lineRule="auto"/>
        <w:ind w:firstLine="709"/>
        <w:jc w:val="both"/>
        <w:rPr>
          <w:rFonts w:ascii="Times New Roman" w:hAnsi="Times New Roman" w:cs="Times New Roman"/>
          <w:sz w:val="28"/>
          <w:szCs w:val="28"/>
        </w:rPr>
      </w:pPr>
      <w:r w:rsidRPr="00C74980">
        <w:rPr>
          <w:rFonts w:ascii="Times New Roman" w:hAnsi="Times New Roman" w:cs="Times New Roman"/>
          <w:iCs/>
          <w:sz w:val="28"/>
          <w:szCs w:val="28"/>
        </w:rPr>
        <w:t>На исследуемом предприятии используют как внешние источники найма, так и внутренние. Но больший упор делается все-таки на внутренние источники. На естественно высвобождаемые места (уход на пенсию, увольнение) переводят работников с сокращаемых должностей, стажируют, обучают их. Это намного выгодней, чем создавать целый отдел по отбору и найму персонала. Так как стоимость отбора определяется стоимостью рабочего времени сотрудников, задействованных в отборе, стоимостью внешних ресурсов, а также величиной потерь от отсутст</w:t>
      </w:r>
      <w:r w:rsidR="00E3074D">
        <w:rPr>
          <w:rFonts w:ascii="Times New Roman" w:hAnsi="Times New Roman" w:cs="Times New Roman"/>
          <w:iCs/>
          <w:sz w:val="28"/>
          <w:szCs w:val="28"/>
        </w:rPr>
        <w:t>вия сотрудника на рабочем месте»</w:t>
      </w:r>
      <w:r w:rsidR="00E3074D" w:rsidRPr="00E3074D">
        <w:rPr>
          <w:rFonts w:ascii="Times New Roman" w:hAnsi="Times New Roman" w:cs="Times New Roman"/>
          <w:iCs/>
          <w:sz w:val="28"/>
          <w:szCs w:val="28"/>
        </w:rPr>
        <w:t xml:space="preserve"> [</w:t>
      </w:r>
      <w:r w:rsidR="00D11294">
        <w:rPr>
          <w:rFonts w:ascii="Times New Roman" w:hAnsi="Times New Roman" w:cs="Times New Roman"/>
          <w:iCs/>
          <w:sz w:val="28"/>
          <w:szCs w:val="28"/>
        </w:rPr>
        <w:t>21</w:t>
      </w:r>
      <w:r w:rsidR="00D11294" w:rsidRPr="00D11294">
        <w:rPr>
          <w:rFonts w:ascii="Times New Roman" w:hAnsi="Times New Roman" w:cs="Times New Roman"/>
          <w:iCs/>
          <w:sz w:val="28"/>
          <w:szCs w:val="28"/>
        </w:rPr>
        <w:t>]</w:t>
      </w:r>
    </w:p>
    <w:p w:rsidR="00C74980" w:rsidRPr="00C74980" w:rsidRDefault="00C74980" w:rsidP="00814A3C">
      <w:pPr>
        <w:widowControl w:val="0"/>
        <w:spacing w:line="360" w:lineRule="auto"/>
        <w:ind w:firstLine="709"/>
        <w:jc w:val="both"/>
        <w:rPr>
          <w:rFonts w:ascii="Times New Roman" w:hAnsi="Times New Roman" w:cs="Times New Roman"/>
          <w:sz w:val="28"/>
          <w:szCs w:val="28"/>
        </w:rPr>
      </w:pPr>
      <w:r w:rsidRPr="00C74980">
        <w:rPr>
          <w:rFonts w:ascii="Times New Roman" w:hAnsi="Times New Roman" w:cs="Times New Roman"/>
          <w:iCs/>
          <w:sz w:val="28"/>
          <w:szCs w:val="28"/>
        </w:rPr>
        <w:t>До принятия решения о приеме на работу кандидат проходит следующие этапы отбора:</w:t>
      </w:r>
    </w:p>
    <w:p w:rsidR="00C74980" w:rsidRPr="00C74980" w:rsidRDefault="00C74980" w:rsidP="00814A3C">
      <w:pPr>
        <w:widowControl w:val="0"/>
        <w:spacing w:line="360" w:lineRule="auto"/>
        <w:ind w:firstLine="709"/>
        <w:jc w:val="both"/>
        <w:rPr>
          <w:rFonts w:ascii="Times New Roman" w:hAnsi="Times New Roman" w:cs="Times New Roman"/>
          <w:sz w:val="28"/>
          <w:szCs w:val="28"/>
        </w:rPr>
      </w:pPr>
      <w:r w:rsidRPr="00C74980">
        <w:rPr>
          <w:rFonts w:ascii="Times New Roman" w:hAnsi="Times New Roman" w:cs="Times New Roman"/>
          <w:iCs/>
          <w:sz w:val="28"/>
          <w:szCs w:val="28"/>
        </w:rPr>
        <w:t>1. предварительная беседа с непосредственным руководителем и начальником службы;</w:t>
      </w:r>
    </w:p>
    <w:p w:rsidR="00C74980" w:rsidRPr="00C74980" w:rsidRDefault="00C74980" w:rsidP="00814A3C">
      <w:pPr>
        <w:widowControl w:val="0"/>
        <w:spacing w:line="360" w:lineRule="auto"/>
        <w:ind w:firstLine="709"/>
        <w:jc w:val="both"/>
        <w:rPr>
          <w:rFonts w:ascii="Times New Roman" w:hAnsi="Times New Roman" w:cs="Times New Roman"/>
          <w:sz w:val="28"/>
          <w:szCs w:val="28"/>
        </w:rPr>
      </w:pPr>
      <w:r w:rsidRPr="00C74980">
        <w:rPr>
          <w:rFonts w:ascii="Times New Roman" w:hAnsi="Times New Roman" w:cs="Times New Roman"/>
          <w:iCs/>
          <w:sz w:val="28"/>
          <w:szCs w:val="28"/>
        </w:rPr>
        <w:t>2. заполнение бланка заявления;</w:t>
      </w:r>
    </w:p>
    <w:p w:rsidR="00C74980" w:rsidRPr="00C74980" w:rsidRDefault="00C74980" w:rsidP="00814A3C">
      <w:pPr>
        <w:widowControl w:val="0"/>
        <w:spacing w:line="360" w:lineRule="auto"/>
        <w:ind w:firstLine="709"/>
        <w:jc w:val="both"/>
        <w:rPr>
          <w:rFonts w:ascii="Times New Roman" w:hAnsi="Times New Roman" w:cs="Times New Roman"/>
          <w:sz w:val="28"/>
          <w:szCs w:val="28"/>
        </w:rPr>
      </w:pPr>
      <w:r w:rsidRPr="00C74980">
        <w:rPr>
          <w:rFonts w:ascii="Times New Roman" w:hAnsi="Times New Roman" w:cs="Times New Roman"/>
          <w:iCs/>
          <w:sz w:val="28"/>
          <w:szCs w:val="28"/>
        </w:rPr>
        <w:t>3. проверка послужного списка;</w:t>
      </w:r>
    </w:p>
    <w:p w:rsidR="00C74980" w:rsidRPr="00C74980" w:rsidRDefault="00C74980" w:rsidP="00814A3C">
      <w:pPr>
        <w:widowControl w:val="0"/>
        <w:spacing w:line="360" w:lineRule="auto"/>
        <w:ind w:firstLine="709"/>
        <w:jc w:val="both"/>
        <w:rPr>
          <w:rFonts w:ascii="Times New Roman" w:hAnsi="Times New Roman" w:cs="Times New Roman"/>
          <w:sz w:val="28"/>
          <w:szCs w:val="28"/>
        </w:rPr>
      </w:pPr>
      <w:r w:rsidRPr="00C74980">
        <w:rPr>
          <w:rFonts w:ascii="Times New Roman" w:hAnsi="Times New Roman" w:cs="Times New Roman"/>
          <w:iCs/>
          <w:sz w:val="28"/>
          <w:szCs w:val="28"/>
        </w:rPr>
        <w:t>4. обязательный медицинский осмотр;</w:t>
      </w:r>
    </w:p>
    <w:p w:rsidR="00C74980" w:rsidRPr="00C74980" w:rsidRDefault="00C74980" w:rsidP="00814A3C">
      <w:pPr>
        <w:spacing w:line="360" w:lineRule="auto"/>
        <w:ind w:firstLine="709"/>
        <w:jc w:val="both"/>
        <w:rPr>
          <w:rFonts w:ascii="Times New Roman" w:hAnsi="Times New Roman" w:cs="Times New Roman"/>
          <w:sz w:val="28"/>
          <w:szCs w:val="28"/>
        </w:rPr>
      </w:pPr>
      <w:r w:rsidRPr="00C74980">
        <w:rPr>
          <w:rFonts w:ascii="Times New Roman" w:hAnsi="Times New Roman" w:cs="Times New Roman"/>
          <w:iCs/>
          <w:sz w:val="28"/>
          <w:szCs w:val="28"/>
        </w:rPr>
        <w:t>5. принятие решения.</w:t>
      </w:r>
    </w:p>
    <w:p w:rsidR="00C74980" w:rsidRPr="00C74980" w:rsidRDefault="00C74980" w:rsidP="00814A3C">
      <w:pPr>
        <w:pStyle w:val="HTML"/>
        <w:suppressAutoHyphens/>
        <w:spacing w:line="360" w:lineRule="auto"/>
        <w:ind w:firstLine="709"/>
        <w:jc w:val="both"/>
        <w:rPr>
          <w:rFonts w:ascii="Times New Roman" w:hAnsi="Times New Roman" w:cs="Times New Roman"/>
          <w:sz w:val="28"/>
          <w:szCs w:val="28"/>
        </w:rPr>
      </w:pPr>
      <w:r w:rsidRPr="00C74980">
        <w:rPr>
          <w:rFonts w:ascii="Times New Roman" w:hAnsi="Times New Roman" w:cs="Times New Roman"/>
          <w:sz w:val="28"/>
          <w:szCs w:val="28"/>
        </w:rPr>
        <w:t>Проанализируем структуру персонала предприятия. Под структурой персонала предприятия понимается соотношение численности персонала по различным категориям (образование, возраст, стаж работы и др.). Этот анализ даёт нам возможность сделать выводы о влиянии той или иной категории персонала на общие результаты работы предприятия.</w:t>
      </w:r>
    </w:p>
    <w:p w:rsidR="00C74980" w:rsidRDefault="00533C97" w:rsidP="00814A3C">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В таблице </w:t>
      </w:r>
      <w:r w:rsidR="00425730" w:rsidRPr="00425730">
        <w:rPr>
          <w:rFonts w:ascii="Times New Roman" w:hAnsi="Times New Roman" w:cs="Times New Roman"/>
          <w:sz w:val="28"/>
          <w:szCs w:val="28"/>
        </w:rPr>
        <w:t>2.</w:t>
      </w:r>
      <w:r>
        <w:rPr>
          <w:rFonts w:ascii="Times New Roman" w:hAnsi="Times New Roman" w:cs="Times New Roman"/>
          <w:sz w:val="28"/>
          <w:szCs w:val="28"/>
        </w:rPr>
        <w:t>6</w:t>
      </w:r>
      <w:r w:rsidR="00C74980" w:rsidRPr="00C74980">
        <w:rPr>
          <w:rFonts w:ascii="Times New Roman" w:hAnsi="Times New Roman" w:cs="Times New Roman"/>
          <w:sz w:val="28"/>
          <w:szCs w:val="28"/>
        </w:rPr>
        <w:t xml:space="preserve"> представлена структура персонала ОАО ЦКБА по возрасту.</w:t>
      </w:r>
    </w:p>
    <w:p w:rsidR="00DF106E" w:rsidRPr="00C74980" w:rsidRDefault="00DF106E" w:rsidP="00814A3C">
      <w:pPr>
        <w:spacing w:line="360" w:lineRule="auto"/>
        <w:ind w:firstLine="709"/>
        <w:jc w:val="both"/>
        <w:rPr>
          <w:rFonts w:ascii="Times New Roman" w:hAnsi="Times New Roman" w:cs="Times New Roman"/>
          <w:sz w:val="28"/>
          <w:szCs w:val="28"/>
        </w:rPr>
      </w:pPr>
    </w:p>
    <w:p w:rsidR="00C74980" w:rsidRPr="00C74980" w:rsidRDefault="00C74980" w:rsidP="00814A3C">
      <w:pPr>
        <w:pStyle w:val="HTML"/>
        <w:suppressAutoHyphens/>
        <w:spacing w:line="360" w:lineRule="auto"/>
        <w:ind w:firstLine="709"/>
        <w:jc w:val="both"/>
        <w:rPr>
          <w:rFonts w:ascii="Times New Roman" w:hAnsi="Times New Roman" w:cs="Times New Roman"/>
          <w:sz w:val="28"/>
          <w:szCs w:val="28"/>
        </w:rPr>
      </w:pPr>
    </w:p>
    <w:p w:rsidR="00533C97" w:rsidRDefault="00533C97" w:rsidP="00533C97">
      <w:pPr>
        <w:pStyle w:val="af1"/>
        <w:keepNext/>
      </w:pPr>
      <w:r>
        <w:t xml:space="preserve">Таблица </w:t>
      </w:r>
      <w:r w:rsidR="007B1340">
        <w:t>2.</w:t>
      </w:r>
      <w:fldSimple w:instr=" SEQ Таблица \* ARABIC ">
        <w:r w:rsidR="00446996">
          <w:rPr>
            <w:noProof/>
          </w:rPr>
          <w:t>5</w:t>
        </w:r>
      </w:fldSimple>
      <w:r>
        <w:t xml:space="preserve"> </w:t>
      </w:r>
      <w:r w:rsidRPr="00264E34">
        <w:t>Структура персонала ОАО ЦКБА по возрасту</w:t>
      </w:r>
    </w:p>
    <w:tbl>
      <w:tblPr>
        <w:tblW w:w="0" w:type="auto"/>
        <w:jc w:val="center"/>
        <w:tblInd w:w="-9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2233"/>
        <w:gridCol w:w="1654"/>
        <w:gridCol w:w="1983"/>
        <w:gridCol w:w="1751"/>
        <w:gridCol w:w="1927"/>
      </w:tblGrid>
      <w:tr w:rsidR="00C74980" w:rsidRPr="00C74980" w:rsidTr="00460B26">
        <w:trPr>
          <w:jc w:val="center"/>
        </w:trPr>
        <w:tc>
          <w:tcPr>
            <w:tcW w:w="2233" w:type="dxa"/>
            <w:shd w:val="clear" w:color="auto" w:fill="auto"/>
          </w:tcPr>
          <w:p w:rsidR="00C74980" w:rsidRPr="00C74980" w:rsidRDefault="00C74980" w:rsidP="00814A3C">
            <w:pPr>
              <w:pStyle w:val="HTML"/>
              <w:suppressAutoHyphens/>
              <w:spacing w:line="360" w:lineRule="auto"/>
              <w:ind w:firstLine="36"/>
              <w:jc w:val="both"/>
              <w:rPr>
                <w:rFonts w:ascii="Times New Roman" w:hAnsi="Times New Roman" w:cs="Times New Roman"/>
                <w:sz w:val="28"/>
                <w:szCs w:val="28"/>
              </w:rPr>
            </w:pPr>
            <w:r w:rsidRPr="00C74980">
              <w:rPr>
                <w:rFonts w:ascii="Times New Roman" w:hAnsi="Times New Roman" w:cs="Times New Roman"/>
                <w:sz w:val="28"/>
                <w:szCs w:val="28"/>
              </w:rPr>
              <w:t>Возрастной интервал (лет)</w:t>
            </w:r>
          </w:p>
        </w:tc>
        <w:tc>
          <w:tcPr>
            <w:tcW w:w="1654" w:type="dxa"/>
            <w:shd w:val="clear" w:color="auto" w:fill="auto"/>
          </w:tcPr>
          <w:p w:rsidR="00C74980" w:rsidRPr="00C74980" w:rsidRDefault="00C74980" w:rsidP="00814A3C">
            <w:pPr>
              <w:pStyle w:val="HTML"/>
              <w:suppressAutoHyphens/>
              <w:spacing w:line="360" w:lineRule="auto"/>
              <w:ind w:firstLine="36"/>
              <w:jc w:val="both"/>
              <w:rPr>
                <w:rFonts w:ascii="Times New Roman" w:hAnsi="Times New Roman" w:cs="Times New Roman"/>
                <w:sz w:val="28"/>
                <w:szCs w:val="28"/>
              </w:rPr>
            </w:pPr>
            <w:r w:rsidRPr="00C74980">
              <w:rPr>
                <w:rFonts w:ascii="Times New Roman" w:hAnsi="Times New Roman" w:cs="Times New Roman"/>
                <w:sz w:val="28"/>
                <w:szCs w:val="28"/>
              </w:rPr>
              <w:t>От 17 до 29</w:t>
            </w:r>
          </w:p>
        </w:tc>
        <w:tc>
          <w:tcPr>
            <w:tcW w:w="1983" w:type="dxa"/>
            <w:shd w:val="clear" w:color="auto" w:fill="auto"/>
          </w:tcPr>
          <w:p w:rsidR="00C74980" w:rsidRPr="00C74980" w:rsidRDefault="00C74980" w:rsidP="00814A3C">
            <w:pPr>
              <w:pStyle w:val="HTML"/>
              <w:suppressAutoHyphens/>
              <w:spacing w:line="360" w:lineRule="auto"/>
              <w:ind w:firstLine="36"/>
              <w:jc w:val="both"/>
              <w:rPr>
                <w:rFonts w:ascii="Times New Roman" w:hAnsi="Times New Roman" w:cs="Times New Roman"/>
                <w:sz w:val="28"/>
                <w:szCs w:val="28"/>
              </w:rPr>
            </w:pPr>
            <w:r w:rsidRPr="00C74980">
              <w:rPr>
                <w:rFonts w:ascii="Times New Roman" w:hAnsi="Times New Roman" w:cs="Times New Roman"/>
                <w:sz w:val="28"/>
                <w:szCs w:val="28"/>
              </w:rPr>
              <w:t>От 30 до 39</w:t>
            </w:r>
          </w:p>
        </w:tc>
        <w:tc>
          <w:tcPr>
            <w:tcW w:w="1751" w:type="dxa"/>
            <w:shd w:val="clear" w:color="auto" w:fill="auto"/>
          </w:tcPr>
          <w:p w:rsidR="00C74980" w:rsidRPr="00C74980" w:rsidRDefault="00C74980" w:rsidP="00814A3C">
            <w:pPr>
              <w:pStyle w:val="HTML"/>
              <w:suppressAutoHyphens/>
              <w:spacing w:line="360" w:lineRule="auto"/>
              <w:ind w:firstLine="36"/>
              <w:jc w:val="both"/>
              <w:rPr>
                <w:rFonts w:ascii="Times New Roman" w:hAnsi="Times New Roman" w:cs="Times New Roman"/>
                <w:sz w:val="28"/>
                <w:szCs w:val="28"/>
              </w:rPr>
            </w:pPr>
            <w:r w:rsidRPr="00C74980">
              <w:rPr>
                <w:rFonts w:ascii="Times New Roman" w:hAnsi="Times New Roman" w:cs="Times New Roman"/>
                <w:sz w:val="28"/>
                <w:szCs w:val="28"/>
              </w:rPr>
              <w:t>От 40 до 49</w:t>
            </w:r>
          </w:p>
        </w:tc>
        <w:tc>
          <w:tcPr>
            <w:tcW w:w="1927" w:type="dxa"/>
            <w:shd w:val="clear" w:color="auto" w:fill="auto"/>
          </w:tcPr>
          <w:p w:rsidR="00C74980" w:rsidRPr="00C74980" w:rsidRDefault="00C74980" w:rsidP="00814A3C">
            <w:pPr>
              <w:pStyle w:val="HTML"/>
              <w:suppressAutoHyphens/>
              <w:spacing w:line="360" w:lineRule="auto"/>
              <w:ind w:firstLine="36"/>
              <w:jc w:val="both"/>
              <w:rPr>
                <w:rFonts w:ascii="Times New Roman" w:hAnsi="Times New Roman" w:cs="Times New Roman"/>
                <w:sz w:val="28"/>
                <w:szCs w:val="28"/>
              </w:rPr>
            </w:pPr>
            <w:r w:rsidRPr="00C74980">
              <w:rPr>
                <w:rFonts w:ascii="Times New Roman" w:hAnsi="Times New Roman" w:cs="Times New Roman"/>
                <w:sz w:val="28"/>
                <w:szCs w:val="28"/>
              </w:rPr>
              <w:t>От 50 и выше</w:t>
            </w:r>
          </w:p>
        </w:tc>
      </w:tr>
      <w:tr w:rsidR="00C74980" w:rsidRPr="00C74980" w:rsidTr="00460B26">
        <w:trPr>
          <w:jc w:val="center"/>
        </w:trPr>
        <w:tc>
          <w:tcPr>
            <w:tcW w:w="2233" w:type="dxa"/>
            <w:shd w:val="clear" w:color="auto" w:fill="auto"/>
          </w:tcPr>
          <w:p w:rsidR="00C74980" w:rsidRPr="00C74980" w:rsidRDefault="00C74980" w:rsidP="00814A3C">
            <w:pPr>
              <w:pStyle w:val="HTML"/>
              <w:suppressAutoHyphens/>
              <w:spacing w:line="360" w:lineRule="auto"/>
              <w:ind w:firstLine="36"/>
              <w:jc w:val="both"/>
              <w:rPr>
                <w:rFonts w:ascii="Times New Roman" w:hAnsi="Times New Roman" w:cs="Times New Roman"/>
                <w:sz w:val="28"/>
                <w:szCs w:val="28"/>
              </w:rPr>
            </w:pPr>
            <w:r w:rsidRPr="00C74980">
              <w:rPr>
                <w:rFonts w:ascii="Times New Roman" w:hAnsi="Times New Roman" w:cs="Times New Roman"/>
                <w:sz w:val="28"/>
                <w:szCs w:val="28"/>
              </w:rPr>
              <w:t>Количество работников</w:t>
            </w:r>
          </w:p>
        </w:tc>
        <w:tc>
          <w:tcPr>
            <w:tcW w:w="1654" w:type="dxa"/>
            <w:shd w:val="clear" w:color="auto" w:fill="auto"/>
          </w:tcPr>
          <w:p w:rsidR="00C74980" w:rsidRPr="00C74980" w:rsidRDefault="00C74980" w:rsidP="00C02E4D">
            <w:pPr>
              <w:pStyle w:val="HTML"/>
              <w:suppressAutoHyphens/>
              <w:spacing w:line="360" w:lineRule="auto"/>
              <w:ind w:firstLine="36"/>
              <w:jc w:val="both"/>
              <w:rPr>
                <w:rFonts w:ascii="Times New Roman" w:hAnsi="Times New Roman" w:cs="Times New Roman"/>
                <w:sz w:val="28"/>
                <w:szCs w:val="28"/>
              </w:rPr>
            </w:pPr>
            <w:r w:rsidRPr="00C74980">
              <w:rPr>
                <w:rFonts w:ascii="Times New Roman" w:hAnsi="Times New Roman" w:cs="Times New Roman"/>
                <w:sz w:val="28"/>
                <w:szCs w:val="28"/>
              </w:rPr>
              <w:t>2</w:t>
            </w:r>
            <w:r w:rsidR="00C02E4D">
              <w:rPr>
                <w:rFonts w:ascii="Times New Roman" w:hAnsi="Times New Roman" w:cs="Times New Roman"/>
                <w:sz w:val="28"/>
                <w:szCs w:val="28"/>
              </w:rPr>
              <w:t>15</w:t>
            </w:r>
          </w:p>
        </w:tc>
        <w:tc>
          <w:tcPr>
            <w:tcW w:w="1983" w:type="dxa"/>
            <w:shd w:val="clear" w:color="auto" w:fill="auto"/>
          </w:tcPr>
          <w:p w:rsidR="00C74980" w:rsidRPr="00C74980" w:rsidRDefault="00DF106E" w:rsidP="00814A3C">
            <w:pPr>
              <w:pStyle w:val="HTML"/>
              <w:suppressAutoHyphens/>
              <w:spacing w:line="360" w:lineRule="auto"/>
              <w:ind w:firstLine="36"/>
              <w:jc w:val="both"/>
              <w:rPr>
                <w:rFonts w:ascii="Times New Roman" w:hAnsi="Times New Roman" w:cs="Times New Roman"/>
                <w:sz w:val="28"/>
                <w:szCs w:val="28"/>
              </w:rPr>
            </w:pPr>
            <w:r>
              <w:rPr>
                <w:rFonts w:ascii="Times New Roman" w:hAnsi="Times New Roman" w:cs="Times New Roman"/>
                <w:sz w:val="28"/>
                <w:szCs w:val="28"/>
              </w:rPr>
              <w:t>312</w:t>
            </w:r>
          </w:p>
        </w:tc>
        <w:tc>
          <w:tcPr>
            <w:tcW w:w="1751" w:type="dxa"/>
            <w:shd w:val="clear" w:color="auto" w:fill="auto"/>
          </w:tcPr>
          <w:p w:rsidR="00C74980" w:rsidRPr="00C74980" w:rsidRDefault="00DF106E" w:rsidP="00814A3C">
            <w:pPr>
              <w:pStyle w:val="HTML"/>
              <w:suppressAutoHyphens/>
              <w:spacing w:line="360" w:lineRule="auto"/>
              <w:ind w:firstLine="36"/>
              <w:jc w:val="both"/>
              <w:rPr>
                <w:rFonts w:ascii="Times New Roman" w:hAnsi="Times New Roman" w:cs="Times New Roman"/>
                <w:sz w:val="28"/>
                <w:szCs w:val="28"/>
              </w:rPr>
            </w:pPr>
            <w:r>
              <w:rPr>
                <w:rFonts w:ascii="Times New Roman" w:hAnsi="Times New Roman" w:cs="Times New Roman"/>
                <w:sz w:val="28"/>
                <w:szCs w:val="28"/>
              </w:rPr>
              <w:t>361</w:t>
            </w:r>
          </w:p>
        </w:tc>
        <w:tc>
          <w:tcPr>
            <w:tcW w:w="1927" w:type="dxa"/>
            <w:shd w:val="clear" w:color="auto" w:fill="auto"/>
          </w:tcPr>
          <w:p w:rsidR="00C74980" w:rsidRPr="00C74980" w:rsidRDefault="00C74980" w:rsidP="00814A3C">
            <w:pPr>
              <w:pStyle w:val="HTML"/>
              <w:suppressAutoHyphens/>
              <w:spacing w:line="360" w:lineRule="auto"/>
              <w:ind w:firstLine="36"/>
              <w:jc w:val="both"/>
              <w:rPr>
                <w:rFonts w:ascii="Times New Roman" w:hAnsi="Times New Roman" w:cs="Times New Roman"/>
                <w:sz w:val="28"/>
                <w:szCs w:val="28"/>
              </w:rPr>
            </w:pPr>
            <w:r w:rsidRPr="00C74980">
              <w:rPr>
                <w:rFonts w:ascii="Times New Roman" w:hAnsi="Times New Roman" w:cs="Times New Roman"/>
                <w:sz w:val="28"/>
                <w:szCs w:val="28"/>
              </w:rPr>
              <w:t>178</w:t>
            </w:r>
          </w:p>
        </w:tc>
      </w:tr>
      <w:tr w:rsidR="00C74980" w:rsidRPr="00C74980" w:rsidTr="00460B26">
        <w:trPr>
          <w:jc w:val="center"/>
        </w:trPr>
        <w:tc>
          <w:tcPr>
            <w:tcW w:w="2233" w:type="dxa"/>
            <w:shd w:val="clear" w:color="auto" w:fill="auto"/>
          </w:tcPr>
          <w:p w:rsidR="00C74980" w:rsidRPr="00C74980" w:rsidRDefault="00C74980" w:rsidP="00814A3C">
            <w:pPr>
              <w:pStyle w:val="HTML"/>
              <w:suppressAutoHyphens/>
              <w:spacing w:line="360" w:lineRule="auto"/>
              <w:ind w:firstLine="36"/>
              <w:jc w:val="both"/>
              <w:rPr>
                <w:rFonts w:ascii="Times New Roman" w:hAnsi="Times New Roman" w:cs="Times New Roman"/>
                <w:sz w:val="28"/>
                <w:szCs w:val="28"/>
              </w:rPr>
            </w:pPr>
            <w:r w:rsidRPr="00C74980">
              <w:rPr>
                <w:rFonts w:ascii="Times New Roman" w:hAnsi="Times New Roman" w:cs="Times New Roman"/>
                <w:sz w:val="28"/>
                <w:szCs w:val="28"/>
              </w:rPr>
              <w:t>Структура, %</w:t>
            </w:r>
          </w:p>
        </w:tc>
        <w:tc>
          <w:tcPr>
            <w:tcW w:w="1654" w:type="dxa"/>
            <w:shd w:val="clear" w:color="auto" w:fill="auto"/>
          </w:tcPr>
          <w:p w:rsidR="00C74980" w:rsidRPr="00C74980" w:rsidRDefault="00C74980" w:rsidP="00C02E4D">
            <w:pPr>
              <w:pStyle w:val="HTML"/>
              <w:tabs>
                <w:tab w:val="center" w:pos="737"/>
                <w:tab w:val="left" w:pos="1320"/>
              </w:tabs>
              <w:suppressAutoHyphens/>
              <w:spacing w:line="360" w:lineRule="auto"/>
              <w:ind w:firstLine="36"/>
              <w:jc w:val="both"/>
              <w:rPr>
                <w:rFonts w:ascii="Times New Roman" w:hAnsi="Times New Roman" w:cs="Times New Roman"/>
                <w:sz w:val="28"/>
                <w:szCs w:val="28"/>
              </w:rPr>
            </w:pPr>
            <w:r w:rsidRPr="00C74980">
              <w:rPr>
                <w:rFonts w:ascii="Times New Roman" w:hAnsi="Times New Roman" w:cs="Times New Roman"/>
                <w:sz w:val="28"/>
                <w:szCs w:val="28"/>
              </w:rPr>
              <w:t>2</w:t>
            </w:r>
            <w:r w:rsidR="00C02E4D">
              <w:rPr>
                <w:rFonts w:ascii="Times New Roman" w:hAnsi="Times New Roman" w:cs="Times New Roman"/>
                <w:sz w:val="28"/>
                <w:szCs w:val="28"/>
              </w:rPr>
              <w:t>0</w:t>
            </w:r>
          </w:p>
        </w:tc>
        <w:tc>
          <w:tcPr>
            <w:tcW w:w="1983" w:type="dxa"/>
            <w:shd w:val="clear" w:color="auto" w:fill="auto"/>
          </w:tcPr>
          <w:p w:rsidR="00C74980" w:rsidRPr="00C74980" w:rsidRDefault="00C02E4D" w:rsidP="00814A3C">
            <w:pPr>
              <w:pStyle w:val="HTML"/>
              <w:suppressAutoHyphens/>
              <w:spacing w:line="360" w:lineRule="auto"/>
              <w:ind w:firstLine="36"/>
              <w:jc w:val="both"/>
              <w:rPr>
                <w:rFonts w:ascii="Times New Roman" w:hAnsi="Times New Roman" w:cs="Times New Roman"/>
                <w:sz w:val="28"/>
                <w:szCs w:val="28"/>
              </w:rPr>
            </w:pPr>
            <w:r>
              <w:rPr>
                <w:rFonts w:ascii="Times New Roman" w:hAnsi="Times New Roman" w:cs="Times New Roman"/>
                <w:sz w:val="28"/>
                <w:szCs w:val="28"/>
              </w:rPr>
              <w:t>29</w:t>
            </w:r>
          </w:p>
        </w:tc>
        <w:tc>
          <w:tcPr>
            <w:tcW w:w="1751" w:type="dxa"/>
            <w:shd w:val="clear" w:color="auto" w:fill="auto"/>
          </w:tcPr>
          <w:p w:rsidR="00C74980" w:rsidRPr="00C74980" w:rsidRDefault="00C02E4D" w:rsidP="00814A3C">
            <w:pPr>
              <w:pStyle w:val="HTML"/>
              <w:suppressAutoHyphens/>
              <w:spacing w:line="360" w:lineRule="auto"/>
              <w:ind w:firstLine="36"/>
              <w:jc w:val="both"/>
              <w:rPr>
                <w:rFonts w:ascii="Times New Roman" w:hAnsi="Times New Roman" w:cs="Times New Roman"/>
                <w:sz w:val="28"/>
                <w:szCs w:val="28"/>
              </w:rPr>
            </w:pPr>
            <w:r>
              <w:rPr>
                <w:rFonts w:ascii="Times New Roman" w:hAnsi="Times New Roman" w:cs="Times New Roman"/>
                <w:sz w:val="28"/>
                <w:szCs w:val="28"/>
              </w:rPr>
              <w:t>34</w:t>
            </w:r>
          </w:p>
        </w:tc>
        <w:tc>
          <w:tcPr>
            <w:tcW w:w="1927" w:type="dxa"/>
            <w:shd w:val="clear" w:color="auto" w:fill="auto"/>
          </w:tcPr>
          <w:p w:rsidR="00C74980" w:rsidRPr="00C74980" w:rsidRDefault="00C02E4D" w:rsidP="00814A3C">
            <w:pPr>
              <w:pStyle w:val="HTML"/>
              <w:suppressAutoHyphens/>
              <w:spacing w:line="360" w:lineRule="auto"/>
              <w:ind w:firstLine="36"/>
              <w:jc w:val="both"/>
              <w:rPr>
                <w:rFonts w:ascii="Times New Roman" w:hAnsi="Times New Roman" w:cs="Times New Roman"/>
                <w:sz w:val="28"/>
                <w:szCs w:val="28"/>
              </w:rPr>
            </w:pPr>
            <w:r>
              <w:rPr>
                <w:rFonts w:ascii="Times New Roman" w:hAnsi="Times New Roman" w:cs="Times New Roman"/>
                <w:sz w:val="28"/>
                <w:szCs w:val="28"/>
              </w:rPr>
              <w:t>17</w:t>
            </w:r>
          </w:p>
        </w:tc>
      </w:tr>
    </w:tbl>
    <w:p w:rsidR="00C74980" w:rsidRPr="00C74980" w:rsidRDefault="00C74980" w:rsidP="00814A3C">
      <w:pPr>
        <w:pStyle w:val="HTML"/>
        <w:suppressAutoHyphens/>
        <w:spacing w:line="360" w:lineRule="auto"/>
        <w:ind w:firstLine="709"/>
        <w:jc w:val="both"/>
        <w:rPr>
          <w:rFonts w:ascii="Times New Roman" w:hAnsi="Times New Roman" w:cs="Times New Roman"/>
          <w:sz w:val="28"/>
          <w:szCs w:val="28"/>
        </w:rPr>
      </w:pPr>
    </w:p>
    <w:p w:rsidR="00C74980" w:rsidRPr="00C74980" w:rsidRDefault="00C74980" w:rsidP="00814A3C">
      <w:pPr>
        <w:pStyle w:val="HTML"/>
        <w:suppressAutoHyphens/>
        <w:spacing w:line="360" w:lineRule="auto"/>
        <w:ind w:firstLine="709"/>
        <w:jc w:val="both"/>
        <w:rPr>
          <w:rFonts w:ascii="Times New Roman" w:hAnsi="Times New Roman" w:cs="Times New Roman"/>
          <w:sz w:val="28"/>
          <w:szCs w:val="28"/>
        </w:rPr>
      </w:pPr>
      <w:r w:rsidRPr="00C74980">
        <w:rPr>
          <w:rFonts w:ascii="Times New Roman" w:hAnsi="Times New Roman" w:cs="Times New Roman"/>
          <w:sz w:val="28"/>
          <w:szCs w:val="28"/>
        </w:rPr>
        <w:t>Таким образом, большинство персонала предприятия входит в возрастную категорию от 40 до 49 лет.</w:t>
      </w:r>
    </w:p>
    <w:p w:rsidR="00C74980" w:rsidRPr="00425730" w:rsidRDefault="00C74980" w:rsidP="00425730">
      <w:pPr>
        <w:spacing w:line="360" w:lineRule="auto"/>
        <w:ind w:firstLine="709"/>
        <w:jc w:val="both"/>
        <w:rPr>
          <w:rFonts w:ascii="Times New Roman" w:hAnsi="Times New Roman" w:cs="Times New Roman"/>
          <w:sz w:val="28"/>
          <w:szCs w:val="28"/>
        </w:rPr>
      </w:pPr>
      <w:r w:rsidRPr="00C74980">
        <w:rPr>
          <w:rFonts w:ascii="Times New Roman" w:hAnsi="Times New Roman" w:cs="Times New Roman"/>
          <w:sz w:val="28"/>
          <w:szCs w:val="28"/>
        </w:rPr>
        <w:t>Половая структура персонала предприятия представлен</w:t>
      </w:r>
      <w:r w:rsidR="00533C97">
        <w:rPr>
          <w:rFonts w:ascii="Times New Roman" w:hAnsi="Times New Roman" w:cs="Times New Roman"/>
          <w:sz w:val="28"/>
          <w:szCs w:val="28"/>
        </w:rPr>
        <w:t>ы</w:t>
      </w:r>
      <w:r w:rsidRPr="00C74980">
        <w:rPr>
          <w:rFonts w:ascii="Times New Roman" w:hAnsi="Times New Roman" w:cs="Times New Roman"/>
          <w:sz w:val="28"/>
          <w:szCs w:val="28"/>
        </w:rPr>
        <w:t xml:space="preserve"> в таблице </w:t>
      </w:r>
      <w:r w:rsidR="00FE0359">
        <w:rPr>
          <w:rFonts w:ascii="Times New Roman" w:hAnsi="Times New Roman" w:cs="Times New Roman"/>
          <w:sz w:val="28"/>
          <w:szCs w:val="28"/>
        </w:rPr>
        <w:t>2.7</w:t>
      </w:r>
      <w:r w:rsidR="00425730">
        <w:rPr>
          <w:rFonts w:ascii="Times New Roman" w:hAnsi="Times New Roman" w:cs="Times New Roman"/>
          <w:sz w:val="28"/>
          <w:szCs w:val="28"/>
        </w:rPr>
        <w:t>.</w:t>
      </w:r>
    </w:p>
    <w:p w:rsidR="00533C97" w:rsidRDefault="00533C97" w:rsidP="00533C97">
      <w:pPr>
        <w:pStyle w:val="af1"/>
        <w:keepNext/>
      </w:pPr>
      <w:r>
        <w:t xml:space="preserve">Таблица </w:t>
      </w:r>
      <w:r w:rsidR="007B1340">
        <w:t>2.</w:t>
      </w:r>
      <w:fldSimple w:instr=" SEQ Таблица \* ARABIC ">
        <w:r w:rsidR="00446996">
          <w:rPr>
            <w:noProof/>
          </w:rPr>
          <w:t>6</w:t>
        </w:r>
      </w:fldSimple>
      <w:r w:rsidRPr="00F65229">
        <w:t>Половая структура персонала ОАО ЦКБА</w:t>
      </w:r>
    </w:p>
    <w:tbl>
      <w:tblPr>
        <w:tblW w:w="0" w:type="auto"/>
        <w:jc w:val="center"/>
        <w:tblInd w:w="-10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00" w:firstRow="0" w:lastRow="0" w:firstColumn="0" w:lastColumn="0" w:noHBand="0" w:noVBand="1"/>
      </w:tblPr>
      <w:tblGrid>
        <w:gridCol w:w="4667"/>
        <w:gridCol w:w="1604"/>
        <w:gridCol w:w="1680"/>
      </w:tblGrid>
      <w:tr w:rsidR="00C74980" w:rsidRPr="00C74980" w:rsidTr="00460B26">
        <w:trPr>
          <w:jc w:val="center"/>
        </w:trPr>
        <w:tc>
          <w:tcPr>
            <w:tcW w:w="4667" w:type="dxa"/>
            <w:shd w:val="clear" w:color="auto" w:fill="auto"/>
          </w:tcPr>
          <w:p w:rsidR="00C74980" w:rsidRPr="00C74980" w:rsidRDefault="00C74980" w:rsidP="00814A3C">
            <w:pPr>
              <w:pStyle w:val="HTML"/>
              <w:suppressAutoHyphens/>
              <w:spacing w:line="360" w:lineRule="auto"/>
              <w:ind w:firstLine="22"/>
              <w:jc w:val="center"/>
              <w:rPr>
                <w:rFonts w:ascii="Times New Roman" w:hAnsi="Times New Roman" w:cs="Times New Roman"/>
                <w:sz w:val="28"/>
                <w:szCs w:val="28"/>
              </w:rPr>
            </w:pPr>
            <w:r w:rsidRPr="00C74980">
              <w:rPr>
                <w:rFonts w:ascii="Times New Roman" w:hAnsi="Times New Roman" w:cs="Times New Roman"/>
                <w:sz w:val="28"/>
                <w:szCs w:val="28"/>
              </w:rPr>
              <w:t>Пол</w:t>
            </w:r>
          </w:p>
        </w:tc>
        <w:tc>
          <w:tcPr>
            <w:tcW w:w="1604" w:type="dxa"/>
            <w:shd w:val="clear" w:color="auto" w:fill="auto"/>
          </w:tcPr>
          <w:p w:rsidR="00C74980" w:rsidRPr="00C74980" w:rsidRDefault="00C74980" w:rsidP="00814A3C">
            <w:pPr>
              <w:pStyle w:val="HTML"/>
              <w:suppressAutoHyphens/>
              <w:spacing w:line="360" w:lineRule="auto"/>
              <w:ind w:firstLine="709"/>
              <w:jc w:val="both"/>
              <w:rPr>
                <w:rFonts w:ascii="Times New Roman" w:hAnsi="Times New Roman" w:cs="Times New Roman"/>
                <w:sz w:val="28"/>
                <w:szCs w:val="28"/>
              </w:rPr>
            </w:pPr>
            <w:r w:rsidRPr="00C74980">
              <w:rPr>
                <w:rFonts w:ascii="Times New Roman" w:hAnsi="Times New Roman" w:cs="Times New Roman"/>
                <w:sz w:val="28"/>
                <w:szCs w:val="28"/>
              </w:rPr>
              <w:t>М</w:t>
            </w:r>
          </w:p>
        </w:tc>
        <w:tc>
          <w:tcPr>
            <w:tcW w:w="1680" w:type="dxa"/>
            <w:shd w:val="clear" w:color="auto" w:fill="auto"/>
          </w:tcPr>
          <w:p w:rsidR="00C74980" w:rsidRPr="00C74980" w:rsidRDefault="00C74980" w:rsidP="00814A3C">
            <w:pPr>
              <w:pStyle w:val="HTML"/>
              <w:suppressAutoHyphens/>
              <w:spacing w:line="360" w:lineRule="auto"/>
              <w:ind w:firstLine="709"/>
              <w:jc w:val="both"/>
              <w:rPr>
                <w:rFonts w:ascii="Times New Roman" w:hAnsi="Times New Roman" w:cs="Times New Roman"/>
                <w:sz w:val="28"/>
                <w:szCs w:val="28"/>
              </w:rPr>
            </w:pPr>
            <w:r w:rsidRPr="00C74980">
              <w:rPr>
                <w:rFonts w:ascii="Times New Roman" w:hAnsi="Times New Roman" w:cs="Times New Roman"/>
                <w:sz w:val="28"/>
                <w:szCs w:val="28"/>
              </w:rPr>
              <w:t>Ж</w:t>
            </w:r>
          </w:p>
        </w:tc>
      </w:tr>
      <w:tr w:rsidR="00C74980" w:rsidRPr="00C74980" w:rsidTr="00460B26">
        <w:trPr>
          <w:jc w:val="center"/>
        </w:trPr>
        <w:tc>
          <w:tcPr>
            <w:tcW w:w="4667" w:type="dxa"/>
            <w:shd w:val="clear" w:color="auto" w:fill="auto"/>
          </w:tcPr>
          <w:p w:rsidR="00C74980" w:rsidRPr="00C74980" w:rsidRDefault="00C74980" w:rsidP="00814A3C">
            <w:pPr>
              <w:pStyle w:val="HTML"/>
              <w:suppressAutoHyphens/>
              <w:spacing w:line="360" w:lineRule="auto"/>
              <w:ind w:firstLine="22"/>
              <w:jc w:val="both"/>
              <w:rPr>
                <w:rFonts w:ascii="Times New Roman" w:hAnsi="Times New Roman" w:cs="Times New Roman"/>
                <w:sz w:val="28"/>
                <w:szCs w:val="28"/>
              </w:rPr>
            </w:pPr>
            <w:r w:rsidRPr="00C74980">
              <w:rPr>
                <w:rFonts w:ascii="Times New Roman" w:hAnsi="Times New Roman" w:cs="Times New Roman"/>
                <w:sz w:val="28"/>
                <w:szCs w:val="28"/>
              </w:rPr>
              <w:t>Количество персонала</w:t>
            </w:r>
          </w:p>
        </w:tc>
        <w:tc>
          <w:tcPr>
            <w:tcW w:w="1604" w:type="dxa"/>
            <w:shd w:val="clear" w:color="auto" w:fill="auto"/>
          </w:tcPr>
          <w:p w:rsidR="00C74980" w:rsidRPr="00C74980" w:rsidRDefault="00DF106E" w:rsidP="00814A3C">
            <w:pPr>
              <w:pStyle w:val="HTML"/>
              <w:suppressAutoHyphens/>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682</w:t>
            </w:r>
          </w:p>
        </w:tc>
        <w:tc>
          <w:tcPr>
            <w:tcW w:w="1680" w:type="dxa"/>
            <w:shd w:val="clear" w:color="auto" w:fill="auto"/>
          </w:tcPr>
          <w:p w:rsidR="00C74980" w:rsidRPr="00C74980" w:rsidRDefault="00DF106E" w:rsidP="00814A3C">
            <w:pPr>
              <w:pStyle w:val="HTML"/>
              <w:suppressAutoHyphens/>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384</w:t>
            </w:r>
          </w:p>
        </w:tc>
      </w:tr>
      <w:tr w:rsidR="00C74980" w:rsidRPr="00C74980" w:rsidTr="00460B26">
        <w:trPr>
          <w:jc w:val="center"/>
        </w:trPr>
        <w:tc>
          <w:tcPr>
            <w:tcW w:w="4667" w:type="dxa"/>
            <w:shd w:val="clear" w:color="auto" w:fill="auto"/>
          </w:tcPr>
          <w:p w:rsidR="00C74980" w:rsidRPr="00C74980" w:rsidRDefault="00C74980" w:rsidP="00814A3C">
            <w:pPr>
              <w:pStyle w:val="HTML"/>
              <w:suppressAutoHyphens/>
              <w:spacing w:line="360" w:lineRule="auto"/>
              <w:ind w:firstLine="22"/>
              <w:jc w:val="both"/>
              <w:rPr>
                <w:rFonts w:ascii="Times New Roman" w:hAnsi="Times New Roman" w:cs="Times New Roman"/>
                <w:sz w:val="28"/>
                <w:szCs w:val="28"/>
              </w:rPr>
            </w:pPr>
            <w:r w:rsidRPr="00C74980">
              <w:rPr>
                <w:rFonts w:ascii="Times New Roman" w:hAnsi="Times New Roman" w:cs="Times New Roman"/>
                <w:sz w:val="28"/>
                <w:szCs w:val="28"/>
              </w:rPr>
              <w:t>Структура, %</w:t>
            </w:r>
          </w:p>
        </w:tc>
        <w:tc>
          <w:tcPr>
            <w:tcW w:w="1604" w:type="dxa"/>
            <w:shd w:val="clear" w:color="auto" w:fill="auto"/>
          </w:tcPr>
          <w:p w:rsidR="00C74980" w:rsidRPr="00C74980" w:rsidRDefault="00C74980" w:rsidP="00814A3C">
            <w:pPr>
              <w:pStyle w:val="HTML"/>
              <w:suppressAutoHyphens/>
              <w:spacing w:line="360" w:lineRule="auto"/>
              <w:ind w:firstLine="709"/>
              <w:jc w:val="both"/>
              <w:rPr>
                <w:rFonts w:ascii="Times New Roman" w:hAnsi="Times New Roman" w:cs="Times New Roman"/>
                <w:sz w:val="28"/>
                <w:szCs w:val="28"/>
              </w:rPr>
            </w:pPr>
            <w:r w:rsidRPr="00C74980">
              <w:rPr>
                <w:rFonts w:ascii="Times New Roman" w:hAnsi="Times New Roman" w:cs="Times New Roman"/>
                <w:sz w:val="28"/>
                <w:szCs w:val="28"/>
              </w:rPr>
              <w:t>64</w:t>
            </w:r>
          </w:p>
        </w:tc>
        <w:tc>
          <w:tcPr>
            <w:tcW w:w="1680" w:type="dxa"/>
            <w:shd w:val="clear" w:color="auto" w:fill="auto"/>
          </w:tcPr>
          <w:p w:rsidR="00C74980" w:rsidRPr="00C74980" w:rsidRDefault="00C74980" w:rsidP="00814A3C">
            <w:pPr>
              <w:pStyle w:val="HTML"/>
              <w:suppressAutoHyphens/>
              <w:spacing w:line="360" w:lineRule="auto"/>
              <w:ind w:firstLine="709"/>
              <w:jc w:val="both"/>
              <w:rPr>
                <w:rFonts w:ascii="Times New Roman" w:hAnsi="Times New Roman" w:cs="Times New Roman"/>
                <w:sz w:val="28"/>
                <w:szCs w:val="28"/>
              </w:rPr>
            </w:pPr>
            <w:r w:rsidRPr="00C74980">
              <w:rPr>
                <w:rFonts w:ascii="Times New Roman" w:hAnsi="Times New Roman" w:cs="Times New Roman"/>
                <w:sz w:val="28"/>
                <w:szCs w:val="28"/>
              </w:rPr>
              <w:t>36</w:t>
            </w:r>
          </w:p>
        </w:tc>
      </w:tr>
    </w:tbl>
    <w:p w:rsidR="00C74980" w:rsidRPr="00425730" w:rsidRDefault="00C74980" w:rsidP="00425730">
      <w:pPr>
        <w:pStyle w:val="HTML"/>
        <w:suppressAutoHyphens/>
        <w:spacing w:line="360" w:lineRule="auto"/>
        <w:jc w:val="both"/>
        <w:rPr>
          <w:rFonts w:ascii="Times New Roman" w:hAnsi="Times New Roman" w:cs="Times New Roman"/>
          <w:sz w:val="28"/>
          <w:szCs w:val="28"/>
          <w:lang w:val="en-US"/>
        </w:rPr>
      </w:pPr>
    </w:p>
    <w:p w:rsidR="00C74980" w:rsidRPr="00C74980" w:rsidRDefault="00C74980" w:rsidP="00533C97">
      <w:pPr>
        <w:pStyle w:val="HTML"/>
        <w:suppressAutoHyphens/>
        <w:spacing w:line="360" w:lineRule="auto"/>
        <w:ind w:firstLine="709"/>
        <w:jc w:val="both"/>
        <w:rPr>
          <w:rFonts w:ascii="Times New Roman" w:hAnsi="Times New Roman" w:cs="Times New Roman"/>
          <w:sz w:val="28"/>
          <w:szCs w:val="28"/>
        </w:rPr>
      </w:pPr>
      <w:r w:rsidRPr="00C74980">
        <w:rPr>
          <w:rFonts w:ascii="Times New Roman" w:hAnsi="Times New Roman" w:cs="Times New Roman"/>
          <w:sz w:val="28"/>
          <w:szCs w:val="28"/>
        </w:rPr>
        <w:t xml:space="preserve">Как видно из таблицы </w:t>
      </w:r>
      <w:r w:rsidR="00425730" w:rsidRPr="00425730">
        <w:rPr>
          <w:rFonts w:ascii="Times New Roman" w:hAnsi="Times New Roman" w:cs="Times New Roman"/>
          <w:sz w:val="28"/>
          <w:szCs w:val="28"/>
        </w:rPr>
        <w:t>2.</w:t>
      </w:r>
      <w:r w:rsidR="00533C97">
        <w:rPr>
          <w:rFonts w:ascii="Times New Roman" w:hAnsi="Times New Roman" w:cs="Times New Roman"/>
          <w:sz w:val="28"/>
          <w:szCs w:val="28"/>
        </w:rPr>
        <w:t>7</w:t>
      </w:r>
      <w:r w:rsidRPr="00C74980">
        <w:rPr>
          <w:rFonts w:ascii="Times New Roman" w:hAnsi="Times New Roman" w:cs="Times New Roman"/>
          <w:sz w:val="28"/>
          <w:szCs w:val="28"/>
        </w:rPr>
        <w:t>, на предприятии преобладает мужская часть коллектива. В основном это основные работники производства, конструкторы, разработчики, программисты и т.д. Для более глубокого анализа структуры персонала проведём анализ его качественных характеристик. В качестве оценочных показателей будем использовать такие показатели, как стаж работы и уровень образования. Структура персонала предприятия по уровню образования наглядно представлена в таблице</w:t>
      </w:r>
      <w:r w:rsidR="00533C97">
        <w:rPr>
          <w:rFonts w:ascii="Times New Roman" w:hAnsi="Times New Roman" w:cs="Times New Roman"/>
          <w:sz w:val="28"/>
          <w:szCs w:val="28"/>
        </w:rPr>
        <w:t xml:space="preserve"> </w:t>
      </w:r>
      <w:r w:rsidR="00FE0359">
        <w:rPr>
          <w:rFonts w:ascii="Times New Roman" w:hAnsi="Times New Roman" w:cs="Times New Roman"/>
          <w:sz w:val="28"/>
          <w:szCs w:val="28"/>
        </w:rPr>
        <w:t>2.</w:t>
      </w:r>
      <w:r w:rsidR="00533C97">
        <w:rPr>
          <w:rFonts w:ascii="Times New Roman" w:hAnsi="Times New Roman" w:cs="Times New Roman"/>
          <w:sz w:val="28"/>
          <w:szCs w:val="28"/>
        </w:rPr>
        <w:t>8</w:t>
      </w:r>
      <w:r w:rsidRPr="00C74980">
        <w:rPr>
          <w:rFonts w:ascii="Times New Roman" w:hAnsi="Times New Roman" w:cs="Times New Roman"/>
          <w:sz w:val="28"/>
          <w:szCs w:val="28"/>
        </w:rPr>
        <w:t>.</w:t>
      </w:r>
    </w:p>
    <w:p w:rsidR="00533C97" w:rsidRDefault="00533C97" w:rsidP="00533C97">
      <w:pPr>
        <w:pStyle w:val="af1"/>
        <w:keepNext/>
      </w:pPr>
      <w:r>
        <w:t xml:space="preserve">Таблица </w:t>
      </w:r>
      <w:r w:rsidR="007B1340">
        <w:t>2.8</w:t>
      </w:r>
      <w:r>
        <w:t xml:space="preserve"> </w:t>
      </w:r>
      <w:r w:rsidRPr="002464AA">
        <w:t>Структура персонала предприятия по уровню образования</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00" w:firstRow="0" w:lastRow="0" w:firstColumn="0" w:lastColumn="0" w:noHBand="0" w:noVBand="1"/>
      </w:tblPr>
      <w:tblGrid>
        <w:gridCol w:w="3064"/>
        <w:gridCol w:w="1180"/>
        <w:gridCol w:w="2681"/>
        <w:gridCol w:w="1208"/>
      </w:tblGrid>
      <w:tr w:rsidR="00C74980" w:rsidRPr="00C74980" w:rsidTr="00460B26">
        <w:trPr>
          <w:jc w:val="center"/>
        </w:trPr>
        <w:tc>
          <w:tcPr>
            <w:tcW w:w="0" w:type="auto"/>
            <w:shd w:val="clear" w:color="auto" w:fill="auto"/>
          </w:tcPr>
          <w:p w:rsidR="00C74980" w:rsidRPr="00C74980" w:rsidRDefault="00C74980" w:rsidP="00814A3C">
            <w:pPr>
              <w:pStyle w:val="HTML"/>
              <w:suppressAutoHyphens/>
              <w:spacing w:line="360" w:lineRule="auto"/>
              <w:jc w:val="both"/>
              <w:rPr>
                <w:rFonts w:ascii="Times New Roman" w:hAnsi="Times New Roman" w:cs="Times New Roman"/>
                <w:sz w:val="28"/>
                <w:szCs w:val="28"/>
              </w:rPr>
            </w:pPr>
            <w:r w:rsidRPr="00C74980">
              <w:rPr>
                <w:rFonts w:ascii="Times New Roman" w:hAnsi="Times New Roman" w:cs="Times New Roman"/>
                <w:sz w:val="28"/>
                <w:szCs w:val="28"/>
              </w:rPr>
              <w:t>Уровень образования</w:t>
            </w:r>
          </w:p>
        </w:tc>
        <w:tc>
          <w:tcPr>
            <w:tcW w:w="0" w:type="auto"/>
            <w:shd w:val="clear" w:color="auto" w:fill="auto"/>
          </w:tcPr>
          <w:p w:rsidR="00C74980" w:rsidRPr="00C74980" w:rsidRDefault="00C74980" w:rsidP="00814A3C">
            <w:pPr>
              <w:pStyle w:val="HTML"/>
              <w:suppressAutoHyphens/>
              <w:spacing w:line="360" w:lineRule="auto"/>
              <w:jc w:val="both"/>
              <w:rPr>
                <w:rFonts w:ascii="Times New Roman" w:hAnsi="Times New Roman" w:cs="Times New Roman"/>
                <w:sz w:val="28"/>
                <w:szCs w:val="28"/>
              </w:rPr>
            </w:pPr>
            <w:r w:rsidRPr="00C74980">
              <w:rPr>
                <w:rFonts w:ascii="Times New Roman" w:hAnsi="Times New Roman" w:cs="Times New Roman"/>
                <w:sz w:val="28"/>
                <w:szCs w:val="28"/>
              </w:rPr>
              <w:t>Высшее</w:t>
            </w:r>
          </w:p>
        </w:tc>
        <w:tc>
          <w:tcPr>
            <w:tcW w:w="0" w:type="auto"/>
            <w:shd w:val="clear" w:color="auto" w:fill="auto"/>
          </w:tcPr>
          <w:p w:rsidR="00C74980" w:rsidRPr="00C74980" w:rsidRDefault="00C74980" w:rsidP="00814A3C">
            <w:pPr>
              <w:pStyle w:val="HTML"/>
              <w:suppressAutoHyphens/>
              <w:spacing w:line="360" w:lineRule="auto"/>
              <w:jc w:val="both"/>
              <w:rPr>
                <w:rFonts w:ascii="Times New Roman" w:hAnsi="Times New Roman" w:cs="Times New Roman"/>
                <w:sz w:val="28"/>
                <w:szCs w:val="28"/>
              </w:rPr>
            </w:pPr>
            <w:r w:rsidRPr="00C74980">
              <w:rPr>
                <w:rFonts w:ascii="Times New Roman" w:hAnsi="Times New Roman" w:cs="Times New Roman"/>
                <w:sz w:val="28"/>
                <w:szCs w:val="28"/>
              </w:rPr>
              <w:t>Средне-специальное</w:t>
            </w:r>
          </w:p>
        </w:tc>
        <w:tc>
          <w:tcPr>
            <w:tcW w:w="0" w:type="auto"/>
            <w:shd w:val="clear" w:color="auto" w:fill="auto"/>
          </w:tcPr>
          <w:p w:rsidR="00C74980" w:rsidRPr="00C74980" w:rsidRDefault="00C74980" w:rsidP="00814A3C">
            <w:pPr>
              <w:pStyle w:val="HTML"/>
              <w:suppressAutoHyphens/>
              <w:spacing w:line="360" w:lineRule="auto"/>
              <w:jc w:val="both"/>
              <w:rPr>
                <w:rFonts w:ascii="Times New Roman" w:hAnsi="Times New Roman" w:cs="Times New Roman"/>
                <w:sz w:val="28"/>
                <w:szCs w:val="28"/>
              </w:rPr>
            </w:pPr>
            <w:r w:rsidRPr="00C74980">
              <w:rPr>
                <w:rFonts w:ascii="Times New Roman" w:hAnsi="Times New Roman" w:cs="Times New Roman"/>
                <w:sz w:val="28"/>
                <w:szCs w:val="28"/>
              </w:rPr>
              <w:t>Среднее</w:t>
            </w:r>
          </w:p>
        </w:tc>
      </w:tr>
      <w:tr w:rsidR="00C74980" w:rsidRPr="00C74980" w:rsidTr="00460B26">
        <w:trPr>
          <w:jc w:val="center"/>
        </w:trPr>
        <w:tc>
          <w:tcPr>
            <w:tcW w:w="0" w:type="auto"/>
            <w:shd w:val="clear" w:color="auto" w:fill="auto"/>
          </w:tcPr>
          <w:p w:rsidR="00C74980" w:rsidRPr="00C74980" w:rsidRDefault="00C74980" w:rsidP="00814A3C">
            <w:pPr>
              <w:pStyle w:val="HTML"/>
              <w:suppressAutoHyphens/>
              <w:spacing w:line="360" w:lineRule="auto"/>
              <w:jc w:val="both"/>
              <w:rPr>
                <w:rFonts w:ascii="Times New Roman" w:hAnsi="Times New Roman" w:cs="Times New Roman"/>
                <w:sz w:val="28"/>
                <w:szCs w:val="28"/>
              </w:rPr>
            </w:pPr>
            <w:r w:rsidRPr="00C74980">
              <w:rPr>
                <w:rFonts w:ascii="Times New Roman" w:hAnsi="Times New Roman" w:cs="Times New Roman"/>
                <w:sz w:val="28"/>
                <w:szCs w:val="28"/>
              </w:rPr>
              <w:t>Количество работников</w:t>
            </w:r>
          </w:p>
        </w:tc>
        <w:tc>
          <w:tcPr>
            <w:tcW w:w="0" w:type="auto"/>
            <w:shd w:val="clear" w:color="auto" w:fill="auto"/>
          </w:tcPr>
          <w:p w:rsidR="00C74980" w:rsidRPr="00C74980" w:rsidRDefault="00FB2731" w:rsidP="00814A3C">
            <w:pPr>
              <w:pStyle w:val="HTML"/>
              <w:suppressAutoHyphens/>
              <w:spacing w:line="360" w:lineRule="auto"/>
              <w:jc w:val="center"/>
              <w:rPr>
                <w:rFonts w:ascii="Times New Roman" w:hAnsi="Times New Roman" w:cs="Times New Roman"/>
                <w:sz w:val="28"/>
                <w:szCs w:val="28"/>
              </w:rPr>
            </w:pPr>
            <w:r>
              <w:rPr>
                <w:rFonts w:ascii="Times New Roman" w:hAnsi="Times New Roman" w:cs="Times New Roman"/>
                <w:sz w:val="28"/>
                <w:szCs w:val="28"/>
              </w:rPr>
              <w:t>572</w:t>
            </w:r>
          </w:p>
        </w:tc>
        <w:tc>
          <w:tcPr>
            <w:tcW w:w="0" w:type="auto"/>
            <w:shd w:val="clear" w:color="auto" w:fill="auto"/>
          </w:tcPr>
          <w:p w:rsidR="00C74980" w:rsidRPr="00C74980" w:rsidRDefault="00FB2731" w:rsidP="00814A3C">
            <w:pPr>
              <w:pStyle w:val="HTML"/>
              <w:suppressAutoHyphens/>
              <w:spacing w:line="360" w:lineRule="auto"/>
              <w:jc w:val="center"/>
              <w:rPr>
                <w:rFonts w:ascii="Times New Roman" w:hAnsi="Times New Roman" w:cs="Times New Roman"/>
                <w:sz w:val="28"/>
                <w:szCs w:val="28"/>
              </w:rPr>
            </w:pPr>
            <w:r>
              <w:rPr>
                <w:rFonts w:ascii="Times New Roman" w:hAnsi="Times New Roman" w:cs="Times New Roman"/>
                <w:sz w:val="28"/>
                <w:szCs w:val="28"/>
              </w:rPr>
              <w:t>4</w:t>
            </w:r>
            <w:r w:rsidR="00C74980" w:rsidRPr="00C74980">
              <w:rPr>
                <w:rFonts w:ascii="Times New Roman" w:hAnsi="Times New Roman" w:cs="Times New Roman"/>
                <w:sz w:val="28"/>
                <w:szCs w:val="28"/>
              </w:rPr>
              <w:t>51</w:t>
            </w:r>
          </w:p>
        </w:tc>
        <w:tc>
          <w:tcPr>
            <w:tcW w:w="0" w:type="auto"/>
            <w:shd w:val="clear" w:color="auto" w:fill="auto"/>
          </w:tcPr>
          <w:p w:rsidR="00C74980" w:rsidRPr="00C74980" w:rsidRDefault="00FB2731" w:rsidP="00814A3C">
            <w:pPr>
              <w:pStyle w:val="HTML"/>
              <w:suppressAutoHyphens/>
              <w:spacing w:line="360" w:lineRule="auto"/>
              <w:jc w:val="center"/>
              <w:rPr>
                <w:rFonts w:ascii="Times New Roman" w:hAnsi="Times New Roman" w:cs="Times New Roman"/>
                <w:sz w:val="28"/>
                <w:szCs w:val="28"/>
              </w:rPr>
            </w:pPr>
            <w:r>
              <w:rPr>
                <w:rFonts w:ascii="Times New Roman" w:hAnsi="Times New Roman" w:cs="Times New Roman"/>
                <w:sz w:val="28"/>
                <w:szCs w:val="28"/>
              </w:rPr>
              <w:t>43</w:t>
            </w:r>
          </w:p>
        </w:tc>
      </w:tr>
      <w:tr w:rsidR="00C74980" w:rsidRPr="00C74980" w:rsidTr="00460B26">
        <w:trPr>
          <w:jc w:val="center"/>
        </w:trPr>
        <w:tc>
          <w:tcPr>
            <w:tcW w:w="0" w:type="auto"/>
            <w:shd w:val="clear" w:color="auto" w:fill="auto"/>
          </w:tcPr>
          <w:p w:rsidR="00C74980" w:rsidRPr="00C74980" w:rsidRDefault="00C74980" w:rsidP="00814A3C">
            <w:pPr>
              <w:pStyle w:val="HTML"/>
              <w:suppressAutoHyphens/>
              <w:spacing w:line="360" w:lineRule="auto"/>
              <w:jc w:val="both"/>
              <w:rPr>
                <w:rFonts w:ascii="Times New Roman" w:hAnsi="Times New Roman" w:cs="Times New Roman"/>
                <w:sz w:val="28"/>
                <w:szCs w:val="28"/>
              </w:rPr>
            </w:pPr>
            <w:r w:rsidRPr="00C74980">
              <w:rPr>
                <w:rFonts w:ascii="Times New Roman" w:hAnsi="Times New Roman" w:cs="Times New Roman"/>
                <w:sz w:val="28"/>
                <w:szCs w:val="28"/>
              </w:rPr>
              <w:lastRenderedPageBreak/>
              <w:t>Структура,  %</w:t>
            </w:r>
          </w:p>
        </w:tc>
        <w:tc>
          <w:tcPr>
            <w:tcW w:w="0" w:type="auto"/>
            <w:shd w:val="clear" w:color="auto" w:fill="auto"/>
          </w:tcPr>
          <w:p w:rsidR="00C74980" w:rsidRPr="00C74980" w:rsidRDefault="00FB2731" w:rsidP="00814A3C">
            <w:pPr>
              <w:pStyle w:val="HTML"/>
              <w:suppressAutoHyphens/>
              <w:spacing w:line="360" w:lineRule="auto"/>
              <w:jc w:val="center"/>
              <w:rPr>
                <w:rFonts w:ascii="Times New Roman" w:hAnsi="Times New Roman" w:cs="Times New Roman"/>
                <w:sz w:val="28"/>
                <w:szCs w:val="28"/>
              </w:rPr>
            </w:pPr>
            <w:r>
              <w:rPr>
                <w:rFonts w:ascii="Times New Roman" w:hAnsi="Times New Roman" w:cs="Times New Roman"/>
                <w:sz w:val="28"/>
                <w:szCs w:val="28"/>
              </w:rPr>
              <w:t>54</w:t>
            </w:r>
          </w:p>
        </w:tc>
        <w:tc>
          <w:tcPr>
            <w:tcW w:w="0" w:type="auto"/>
            <w:shd w:val="clear" w:color="auto" w:fill="auto"/>
          </w:tcPr>
          <w:p w:rsidR="00C74980" w:rsidRPr="00C74980" w:rsidRDefault="00FB2731" w:rsidP="00814A3C">
            <w:pPr>
              <w:pStyle w:val="HTML"/>
              <w:suppressAutoHyphens/>
              <w:spacing w:line="360" w:lineRule="auto"/>
              <w:jc w:val="center"/>
              <w:rPr>
                <w:rFonts w:ascii="Times New Roman" w:hAnsi="Times New Roman" w:cs="Times New Roman"/>
                <w:sz w:val="28"/>
                <w:szCs w:val="28"/>
              </w:rPr>
            </w:pPr>
            <w:r>
              <w:rPr>
                <w:rFonts w:ascii="Times New Roman" w:hAnsi="Times New Roman" w:cs="Times New Roman"/>
                <w:sz w:val="28"/>
                <w:szCs w:val="28"/>
              </w:rPr>
              <w:t>43</w:t>
            </w:r>
          </w:p>
        </w:tc>
        <w:tc>
          <w:tcPr>
            <w:tcW w:w="0" w:type="auto"/>
            <w:shd w:val="clear" w:color="auto" w:fill="auto"/>
          </w:tcPr>
          <w:p w:rsidR="00C74980" w:rsidRPr="00C74980" w:rsidRDefault="00FB2731" w:rsidP="00814A3C">
            <w:pPr>
              <w:pStyle w:val="HTML"/>
              <w:suppressAutoHyphens/>
              <w:spacing w:line="360" w:lineRule="auto"/>
              <w:jc w:val="center"/>
              <w:rPr>
                <w:rFonts w:ascii="Times New Roman" w:hAnsi="Times New Roman" w:cs="Times New Roman"/>
                <w:sz w:val="28"/>
                <w:szCs w:val="28"/>
              </w:rPr>
            </w:pPr>
            <w:r>
              <w:rPr>
                <w:rFonts w:ascii="Times New Roman" w:hAnsi="Times New Roman" w:cs="Times New Roman"/>
                <w:sz w:val="28"/>
                <w:szCs w:val="28"/>
              </w:rPr>
              <w:t>3</w:t>
            </w:r>
          </w:p>
        </w:tc>
      </w:tr>
    </w:tbl>
    <w:p w:rsidR="00C74980" w:rsidRPr="00C74980" w:rsidRDefault="00C74980" w:rsidP="00814A3C">
      <w:pPr>
        <w:pStyle w:val="HTML"/>
        <w:suppressAutoHyphens/>
        <w:spacing w:line="360" w:lineRule="auto"/>
        <w:ind w:firstLine="709"/>
        <w:jc w:val="both"/>
        <w:rPr>
          <w:rFonts w:ascii="Times New Roman" w:hAnsi="Times New Roman" w:cs="Times New Roman"/>
          <w:sz w:val="28"/>
          <w:szCs w:val="28"/>
        </w:rPr>
      </w:pPr>
    </w:p>
    <w:p w:rsidR="00C74980" w:rsidRPr="00C74980" w:rsidRDefault="00C74980" w:rsidP="00533C97">
      <w:pPr>
        <w:spacing w:line="360" w:lineRule="auto"/>
        <w:ind w:firstLine="709"/>
        <w:jc w:val="both"/>
        <w:rPr>
          <w:rFonts w:ascii="Times New Roman" w:hAnsi="Times New Roman" w:cs="Times New Roman"/>
          <w:sz w:val="28"/>
          <w:szCs w:val="28"/>
        </w:rPr>
      </w:pPr>
      <w:r w:rsidRPr="00C74980">
        <w:rPr>
          <w:rFonts w:ascii="Times New Roman" w:hAnsi="Times New Roman" w:cs="Times New Roman"/>
          <w:sz w:val="28"/>
          <w:szCs w:val="28"/>
        </w:rPr>
        <w:t>Можно рассчитать средний уровень образования персонала предприятия. Примем высшее образование за 3 единицы, средне специальное – за 2, а среднее – за 1. Найдём среднее значение уровня образования:</w:t>
      </w:r>
    </w:p>
    <w:p w:rsidR="00C74980" w:rsidRPr="00C74980" w:rsidRDefault="00C74980" w:rsidP="00814A3C">
      <w:pPr>
        <w:spacing w:line="360" w:lineRule="auto"/>
        <w:ind w:firstLine="709"/>
        <w:jc w:val="both"/>
        <w:rPr>
          <w:rFonts w:ascii="Times New Roman" w:hAnsi="Times New Roman" w:cs="Times New Roman"/>
          <w:sz w:val="28"/>
          <w:szCs w:val="28"/>
        </w:rPr>
      </w:pPr>
      <w:r w:rsidRPr="00C74980">
        <w:rPr>
          <w:rFonts w:ascii="Times New Roman" w:hAnsi="Times New Roman" w:cs="Times New Roman"/>
          <w:sz w:val="28"/>
          <w:szCs w:val="28"/>
        </w:rPr>
        <w:t xml:space="preserve">Ср. </w:t>
      </w:r>
      <w:proofErr w:type="spellStart"/>
      <w:r w:rsidRPr="00C74980">
        <w:rPr>
          <w:rFonts w:ascii="Times New Roman" w:hAnsi="Times New Roman" w:cs="Times New Roman"/>
          <w:sz w:val="28"/>
          <w:szCs w:val="28"/>
        </w:rPr>
        <w:t>ур</w:t>
      </w:r>
      <w:proofErr w:type="spellEnd"/>
      <w:r w:rsidRPr="00C74980">
        <w:rPr>
          <w:rFonts w:ascii="Times New Roman" w:hAnsi="Times New Roman" w:cs="Times New Roman"/>
          <w:sz w:val="28"/>
          <w:szCs w:val="28"/>
        </w:rPr>
        <w:t>. обр. = (3*</w:t>
      </w:r>
      <w:r w:rsidR="00FB2731">
        <w:rPr>
          <w:rFonts w:ascii="Times New Roman" w:hAnsi="Times New Roman" w:cs="Times New Roman"/>
          <w:sz w:val="28"/>
          <w:szCs w:val="28"/>
        </w:rPr>
        <w:t>572</w:t>
      </w:r>
      <w:r w:rsidRPr="00C74980">
        <w:rPr>
          <w:rFonts w:ascii="Times New Roman" w:hAnsi="Times New Roman" w:cs="Times New Roman"/>
          <w:sz w:val="28"/>
          <w:szCs w:val="28"/>
        </w:rPr>
        <w:t>+2*</w:t>
      </w:r>
      <w:r w:rsidR="00FB2731">
        <w:rPr>
          <w:rFonts w:ascii="Times New Roman" w:hAnsi="Times New Roman" w:cs="Times New Roman"/>
          <w:sz w:val="28"/>
          <w:szCs w:val="28"/>
        </w:rPr>
        <w:t>451</w:t>
      </w:r>
      <w:r w:rsidRPr="00C74980">
        <w:rPr>
          <w:rFonts w:ascii="Times New Roman" w:hAnsi="Times New Roman" w:cs="Times New Roman"/>
          <w:sz w:val="28"/>
          <w:szCs w:val="28"/>
        </w:rPr>
        <w:t>+1*</w:t>
      </w:r>
      <w:r w:rsidR="00FB2731">
        <w:rPr>
          <w:rFonts w:ascii="Times New Roman" w:hAnsi="Times New Roman" w:cs="Times New Roman"/>
          <w:sz w:val="28"/>
          <w:szCs w:val="28"/>
        </w:rPr>
        <w:t>43</w:t>
      </w:r>
      <w:r w:rsidRPr="00C74980">
        <w:rPr>
          <w:rFonts w:ascii="Times New Roman" w:hAnsi="Times New Roman" w:cs="Times New Roman"/>
          <w:sz w:val="28"/>
          <w:szCs w:val="28"/>
        </w:rPr>
        <w:t>)/</w:t>
      </w:r>
      <w:r w:rsidR="00FB2731">
        <w:rPr>
          <w:rFonts w:ascii="Times New Roman" w:hAnsi="Times New Roman" w:cs="Times New Roman"/>
          <w:sz w:val="28"/>
          <w:szCs w:val="28"/>
        </w:rPr>
        <w:t>1066</w:t>
      </w:r>
      <w:r w:rsidRPr="00C74980">
        <w:rPr>
          <w:rFonts w:ascii="Times New Roman" w:hAnsi="Times New Roman" w:cs="Times New Roman"/>
          <w:sz w:val="28"/>
          <w:szCs w:val="28"/>
        </w:rPr>
        <w:t xml:space="preserve"> = 2,</w:t>
      </w:r>
      <w:r w:rsidR="00FB2731">
        <w:rPr>
          <w:rFonts w:ascii="Times New Roman" w:hAnsi="Times New Roman" w:cs="Times New Roman"/>
          <w:sz w:val="28"/>
          <w:szCs w:val="28"/>
        </w:rPr>
        <w:t>50</w:t>
      </w:r>
    </w:p>
    <w:p w:rsidR="00C74980" w:rsidRPr="00C74980" w:rsidRDefault="00C74980" w:rsidP="00814A3C">
      <w:pPr>
        <w:pStyle w:val="HTML"/>
        <w:suppressAutoHyphens/>
        <w:spacing w:line="360" w:lineRule="auto"/>
        <w:ind w:firstLine="709"/>
        <w:jc w:val="both"/>
        <w:rPr>
          <w:rFonts w:ascii="Times New Roman" w:hAnsi="Times New Roman" w:cs="Times New Roman"/>
          <w:sz w:val="28"/>
          <w:szCs w:val="28"/>
        </w:rPr>
      </w:pPr>
      <w:r w:rsidRPr="00C74980">
        <w:rPr>
          <w:rFonts w:ascii="Times New Roman" w:hAnsi="Times New Roman" w:cs="Times New Roman"/>
          <w:sz w:val="28"/>
          <w:szCs w:val="28"/>
        </w:rPr>
        <w:t>Это средний уровень показателя, но он может увеличиться, так как большая часть персонала со средним специальным образованием учатся на вечернем или заочном отделении института. Хорошим считается уровень, приближающийся к значению 2,8. Есть вероятность</w:t>
      </w:r>
    </w:p>
    <w:p w:rsidR="00C74980" w:rsidRPr="00C74980" w:rsidRDefault="00C74980" w:rsidP="00533C97">
      <w:pPr>
        <w:spacing w:line="360" w:lineRule="auto"/>
        <w:ind w:firstLine="709"/>
        <w:jc w:val="both"/>
        <w:rPr>
          <w:rFonts w:ascii="Times New Roman" w:hAnsi="Times New Roman" w:cs="Times New Roman"/>
          <w:sz w:val="28"/>
          <w:szCs w:val="28"/>
        </w:rPr>
      </w:pPr>
      <w:r w:rsidRPr="00C74980">
        <w:rPr>
          <w:rFonts w:ascii="Times New Roman" w:hAnsi="Times New Roman" w:cs="Times New Roman"/>
          <w:sz w:val="28"/>
          <w:szCs w:val="28"/>
        </w:rPr>
        <w:t xml:space="preserve">Структура персонала предприятия по стажу работы представлена в таблице </w:t>
      </w:r>
      <w:r w:rsidR="00425730" w:rsidRPr="00425730">
        <w:rPr>
          <w:rFonts w:ascii="Times New Roman" w:hAnsi="Times New Roman" w:cs="Times New Roman"/>
          <w:sz w:val="28"/>
          <w:szCs w:val="28"/>
        </w:rPr>
        <w:t>2.</w:t>
      </w:r>
      <w:r w:rsidR="00533C97">
        <w:rPr>
          <w:rFonts w:ascii="Times New Roman" w:hAnsi="Times New Roman" w:cs="Times New Roman"/>
          <w:sz w:val="28"/>
          <w:szCs w:val="28"/>
        </w:rPr>
        <w:t>9</w:t>
      </w:r>
      <w:r w:rsidRPr="00C74980">
        <w:rPr>
          <w:rFonts w:ascii="Times New Roman" w:hAnsi="Times New Roman" w:cs="Times New Roman"/>
          <w:sz w:val="28"/>
          <w:szCs w:val="28"/>
        </w:rPr>
        <w:t>.</w:t>
      </w:r>
    </w:p>
    <w:p w:rsidR="00533C97" w:rsidRDefault="00533C97" w:rsidP="00533C97">
      <w:pPr>
        <w:pStyle w:val="af1"/>
        <w:keepNext/>
      </w:pPr>
      <w:r>
        <w:t xml:space="preserve">Таблица </w:t>
      </w:r>
      <w:r w:rsidR="007B1340">
        <w:t>2.</w:t>
      </w:r>
      <w:fldSimple w:instr=" SEQ Таблица \* ARABIC ">
        <w:r w:rsidR="00446996">
          <w:rPr>
            <w:noProof/>
          </w:rPr>
          <w:t>7</w:t>
        </w:r>
      </w:fldSimple>
      <w:r>
        <w:t xml:space="preserve"> </w:t>
      </w:r>
      <w:r w:rsidRPr="00AB7602">
        <w:t>Структура персонала предприятия по стажу работы</w:t>
      </w:r>
    </w:p>
    <w:tbl>
      <w:tblPr>
        <w:tblW w:w="950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1809"/>
        <w:gridCol w:w="1285"/>
        <w:gridCol w:w="1165"/>
        <w:gridCol w:w="1118"/>
        <w:gridCol w:w="1118"/>
        <w:gridCol w:w="940"/>
        <w:gridCol w:w="956"/>
        <w:gridCol w:w="1113"/>
      </w:tblGrid>
      <w:tr w:rsidR="00C74980" w:rsidRPr="00C74980" w:rsidTr="005F5833">
        <w:trPr>
          <w:trHeight w:val="1092"/>
          <w:jc w:val="center"/>
        </w:trPr>
        <w:tc>
          <w:tcPr>
            <w:tcW w:w="1809" w:type="dxa"/>
            <w:shd w:val="clear" w:color="auto" w:fill="auto"/>
          </w:tcPr>
          <w:p w:rsidR="00C74980" w:rsidRPr="00C74980" w:rsidRDefault="00C74980" w:rsidP="00814A3C">
            <w:pPr>
              <w:pStyle w:val="HTML"/>
              <w:suppressAutoHyphens/>
              <w:spacing w:line="360" w:lineRule="auto"/>
              <w:ind w:firstLine="42"/>
              <w:jc w:val="both"/>
              <w:rPr>
                <w:rFonts w:ascii="Times New Roman" w:hAnsi="Times New Roman" w:cs="Times New Roman"/>
                <w:sz w:val="28"/>
                <w:szCs w:val="28"/>
              </w:rPr>
            </w:pPr>
            <w:r w:rsidRPr="00C74980">
              <w:rPr>
                <w:rFonts w:ascii="Times New Roman" w:hAnsi="Times New Roman" w:cs="Times New Roman"/>
                <w:sz w:val="28"/>
                <w:szCs w:val="28"/>
              </w:rPr>
              <w:t>Стаж работы (лет)</w:t>
            </w:r>
          </w:p>
        </w:tc>
        <w:tc>
          <w:tcPr>
            <w:tcW w:w="1285" w:type="dxa"/>
            <w:shd w:val="clear" w:color="auto" w:fill="auto"/>
          </w:tcPr>
          <w:p w:rsidR="00C74980" w:rsidRPr="00C74980" w:rsidRDefault="00C74980" w:rsidP="00814A3C">
            <w:pPr>
              <w:pStyle w:val="HTML"/>
              <w:suppressAutoHyphens/>
              <w:spacing w:line="360" w:lineRule="auto"/>
              <w:ind w:firstLine="42"/>
              <w:jc w:val="both"/>
              <w:rPr>
                <w:rFonts w:ascii="Times New Roman" w:hAnsi="Times New Roman" w:cs="Times New Roman"/>
                <w:sz w:val="28"/>
                <w:szCs w:val="28"/>
              </w:rPr>
            </w:pPr>
            <w:r w:rsidRPr="00C74980">
              <w:rPr>
                <w:rFonts w:ascii="Times New Roman" w:hAnsi="Times New Roman" w:cs="Times New Roman"/>
                <w:sz w:val="28"/>
                <w:szCs w:val="28"/>
              </w:rPr>
              <w:t>менее 5</w:t>
            </w:r>
          </w:p>
        </w:tc>
        <w:tc>
          <w:tcPr>
            <w:tcW w:w="1165" w:type="dxa"/>
            <w:shd w:val="clear" w:color="auto" w:fill="auto"/>
          </w:tcPr>
          <w:p w:rsidR="00C74980" w:rsidRPr="00C74980" w:rsidRDefault="00C74980" w:rsidP="00814A3C">
            <w:pPr>
              <w:pStyle w:val="HTML"/>
              <w:suppressAutoHyphens/>
              <w:spacing w:line="360" w:lineRule="auto"/>
              <w:ind w:firstLine="42"/>
              <w:jc w:val="both"/>
              <w:rPr>
                <w:rFonts w:ascii="Times New Roman" w:hAnsi="Times New Roman" w:cs="Times New Roman"/>
                <w:sz w:val="28"/>
                <w:szCs w:val="28"/>
              </w:rPr>
            </w:pPr>
            <w:r w:rsidRPr="00C74980">
              <w:rPr>
                <w:rFonts w:ascii="Times New Roman" w:hAnsi="Times New Roman" w:cs="Times New Roman"/>
                <w:sz w:val="28"/>
                <w:szCs w:val="28"/>
              </w:rPr>
              <w:t>от 5 до 9</w:t>
            </w:r>
          </w:p>
        </w:tc>
        <w:tc>
          <w:tcPr>
            <w:tcW w:w="1118" w:type="dxa"/>
            <w:shd w:val="clear" w:color="auto" w:fill="auto"/>
          </w:tcPr>
          <w:p w:rsidR="00C74980" w:rsidRPr="00C74980" w:rsidRDefault="00C74980" w:rsidP="00814A3C">
            <w:pPr>
              <w:pStyle w:val="HTML"/>
              <w:suppressAutoHyphens/>
              <w:spacing w:line="360" w:lineRule="auto"/>
              <w:ind w:firstLine="42"/>
              <w:jc w:val="both"/>
              <w:rPr>
                <w:rFonts w:ascii="Times New Roman" w:hAnsi="Times New Roman" w:cs="Times New Roman"/>
                <w:sz w:val="28"/>
                <w:szCs w:val="28"/>
              </w:rPr>
            </w:pPr>
            <w:r w:rsidRPr="00C74980">
              <w:rPr>
                <w:rFonts w:ascii="Times New Roman" w:hAnsi="Times New Roman" w:cs="Times New Roman"/>
                <w:sz w:val="28"/>
                <w:szCs w:val="28"/>
              </w:rPr>
              <w:t>от 10 до 14</w:t>
            </w:r>
          </w:p>
        </w:tc>
        <w:tc>
          <w:tcPr>
            <w:tcW w:w="1118" w:type="dxa"/>
            <w:shd w:val="clear" w:color="auto" w:fill="auto"/>
          </w:tcPr>
          <w:p w:rsidR="00C74980" w:rsidRPr="00C74980" w:rsidRDefault="00C74980" w:rsidP="00814A3C">
            <w:pPr>
              <w:pStyle w:val="HTML"/>
              <w:suppressAutoHyphens/>
              <w:spacing w:line="360" w:lineRule="auto"/>
              <w:ind w:firstLine="42"/>
              <w:jc w:val="both"/>
              <w:rPr>
                <w:rFonts w:ascii="Times New Roman" w:hAnsi="Times New Roman" w:cs="Times New Roman"/>
                <w:sz w:val="28"/>
                <w:szCs w:val="28"/>
              </w:rPr>
            </w:pPr>
            <w:r w:rsidRPr="00C74980">
              <w:rPr>
                <w:rFonts w:ascii="Times New Roman" w:hAnsi="Times New Roman" w:cs="Times New Roman"/>
                <w:sz w:val="28"/>
                <w:szCs w:val="28"/>
              </w:rPr>
              <w:t>от 15 до 19</w:t>
            </w:r>
          </w:p>
        </w:tc>
        <w:tc>
          <w:tcPr>
            <w:tcW w:w="940" w:type="dxa"/>
            <w:shd w:val="clear" w:color="auto" w:fill="auto"/>
          </w:tcPr>
          <w:p w:rsidR="00C74980" w:rsidRPr="00C74980" w:rsidRDefault="00C74980" w:rsidP="00814A3C">
            <w:pPr>
              <w:pStyle w:val="HTML"/>
              <w:suppressAutoHyphens/>
              <w:spacing w:line="360" w:lineRule="auto"/>
              <w:ind w:firstLine="42"/>
              <w:jc w:val="both"/>
              <w:rPr>
                <w:rFonts w:ascii="Times New Roman" w:hAnsi="Times New Roman" w:cs="Times New Roman"/>
                <w:sz w:val="28"/>
                <w:szCs w:val="28"/>
              </w:rPr>
            </w:pPr>
            <w:r w:rsidRPr="00C74980">
              <w:rPr>
                <w:rFonts w:ascii="Times New Roman" w:hAnsi="Times New Roman" w:cs="Times New Roman"/>
                <w:sz w:val="28"/>
                <w:szCs w:val="28"/>
              </w:rPr>
              <w:t>от 20 до 24</w:t>
            </w:r>
          </w:p>
        </w:tc>
        <w:tc>
          <w:tcPr>
            <w:tcW w:w="956" w:type="dxa"/>
            <w:shd w:val="clear" w:color="auto" w:fill="auto"/>
          </w:tcPr>
          <w:p w:rsidR="00C74980" w:rsidRPr="00C74980" w:rsidRDefault="00C74980" w:rsidP="00814A3C">
            <w:pPr>
              <w:pStyle w:val="HTML"/>
              <w:suppressAutoHyphens/>
              <w:spacing w:line="360" w:lineRule="auto"/>
              <w:ind w:firstLine="42"/>
              <w:jc w:val="both"/>
              <w:rPr>
                <w:rFonts w:ascii="Times New Roman" w:hAnsi="Times New Roman" w:cs="Times New Roman"/>
                <w:sz w:val="28"/>
                <w:szCs w:val="28"/>
              </w:rPr>
            </w:pPr>
            <w:r w:rsidRPr="00C74980">
              <w:rPr>
                <w:rFonts w:ascii="Times New Roman" w:hAnsi="Times New Roman" w:cs="Times New Roman"/>
                <w:sz w:val="28"/>
                <w:szCs w:val="28"/>
              </w:rPr>
              <w:t>от 25 до 29</w:t>
            </w:r>
          </w:p>
        </w:tc>
        <w:tc>
          <w:tcPr>
            <w:tcW w:w="1113" w:type="dxa"/>
            <w:shd w:val="clear" w:color="auto" w:fill="auto"/>
          </w:tcPr>
          <w:p w:rsidR="00C74980" w:rsidRPr="00C74980" w:rsidRDefault="00C74980" w:rsidP="00814A3C">
            <w:pPr>
              <w:pStyle w:val="HTML"/>
              <w:suppressAutoHyphens/>
              <w:spacing w:line="360" w:lineRule="auto"/>
              <w:ind w:firstLine="42"/>
              <w:jc w:val="both"/>
              <w:rPr>
                <w:rFonts w:ascii="Times New Roman" w:hAnsi="Times New Roman" w:cs="Times New Roman"/>
                <w:sz w:val="28"/>
                <w:szCs w:val="28"/>
              </w:rPr>
            </w:pPr>
            <w:r w:rsidRPr="00C74980">
              <w:rPr>
                <w:rFonts w:ascii="Times New Roman" w:hAnsi="Times New Roman" w:cs="Times New Roman"/>
                <w:sz w:val="28"/>
                <w:szCs w:val="28"/>
              </w:rPr>
              <w:t>от 30 и более</w:t>
            </w:r>
          </w:p>
        </w:tc>
      </w:tr>
      <w:tr w:rsidR="00C74980" w:rsidRPr="00C74980" w:rsidTr="00460B26">
        <w:trPr>
          <w:jc w:val="center"/>
        </w:trPr>
        <w:tc>
          <w:tcPr>
            <w:tcW w:w="1809" w:type="dxa"/>
            <w:shd w:val="clear" w:color="auto" w:fill="auto"/>
          </w:tcPr>
          <w:p w:rsidR="00C74980" w:rsidRPr="00C74980" w:rsidRDefault="00C74980" w:rsidP="00814A3C">
            <w:pPr>
              <w:pStyle w:val="HTML"/>
              <w:suppressAutoHyphens/>
              <w:spacing w:line="360" w:lineRule="auto"/>
              <w:ind w:firstLine="42"/>
              <w:jc w:val="both"/>
              <w:rPr>
                <w:rFonts w:ascii="Times New Roman" w:hAnsi="Times New Roman" w:cs="Times New Roman"/>
                <w:sz w:val="28"/>
                <w:szCs w:val="28"/>
              </w:rPr>
            </w:pPr>
            <w:r w:rsidRPr="00C74980">
              <w:rPr>
                <w:rFonts w:ascii="Times New Roman" w:hAnsi="Times New Roman" w:cs="Times New Roman"/>
                <w:sz w:val="28"/>
                <w:szCs w:val="28"/>
              </w:rPr>
              <w:t>Количество работников</w:t>
            </w:r>
          </w:p>
        </w:tc>
        <w:tc>
          <w:tcPr>
            <w:tcW w:w="1285" w:type="dxa"/>
            <w:shd w:val="clear" w:color="auto" w:fill="auto"/>
          </w:tcPr>
          <w:p w:rsidR="00C74980" w:rsidRPr="00C74980" w:rsidRDefault="00C74980" w:rsidP="00814A3C">
            <w:pPr>
              <w:pStyle w:val="HTML"/>
              <w:suppressAutoHyphens/>
              <w:spacing w:line="360" w:lineRule="auto"/>
              <w:ind w:firstLine="42"/>
              <w:jc w:val="both"/>
              <w:rPr>
                <w:rFonts w:ascii="Times New Roman" w:hAnsi="Times New Roman" w:cs="Times New Roman"/>
                <w:sz w:val="28"/>
                <w:szCs w:val="28"/>
              </w:rPr>
            </w:pPr>
            <w:r w:rsidRPr="00C74980">
              <w:rPr>
                <w:rFonts w:ascii="Times New Roman" w:hAnsi="Times New Roman" w:cs="Times New Roman"/>
                <w:sz w:val="28"/>
                <w:szCs w:val="28"/>
              </w:rPr>
              <w:t>126</w:t>
            </w:r>
          </w:p>
        </w:tc>
        <w:tc>
          <w:tcPr>
            <w:tcW w:w="1165" w:type="dxa"/>
            <w:shd w:val="clear" w:color="auto" w:fill="auto"/>
          </w:tcPr>
          <w:p w:rsidR="00C74980" w:rsidRPr="00C74980" w:rsidRDefault="005F5833" w:rsidP="005F5833">
            <w:pPr>
              <w:pStyle w:val="HTML"/>
              <w:suppressAutoHyphens/>
              <w:spacing w:line="360" w:lineRule="auto"/>
              <w:ind w:firstLine="42"/>
              <w:jc w:val="both"/>
              <w:rPr>
                <w:rFonts w:ascii="Times New Roman" w:hAnsi="Times New Roman" w:cs="Times New Roman"/>
                <w:sz w:val="28"/>
                <w:szCs w:val="28"/>
              </w:rPr>
            </w:pPr>
            <w:r>
              <w:rPr>
                <w:rFonts w:ascii="Times New Roman" w:hAnsi="Times New Roman" w:cs="Times New Roman"/>
                <w:sz w:val="28"/>
                <w:szCs w:val="28"/>
              </w:rPr>
              <w:t>134</w:t>
            </w:r>
          </w:p>
        </w:tc>
        <w:tc>
          <w:tcPr>
            <w:tcW w:w="1118" w:type="dxa"/>
            <w:shd w:val="clear" w:color="auto" w:fill="auto"/>
          </w:tcPr>
          <w:p w:rsidR="00C74980" w:rsidRPr="00C74980" w:rsidRDefault="005F5833" w:rsidP="005F5833">
            <w:pPr>
              <w:pStyle w:val="HTML"/>
              <w:suppressAutoHyphens/>
              <w:spacing w:line="360" w:lineRule="auto"/>
              <w:ind w:firstLine="42"/>
              <w:jc w:val="both"/>
              <w:rPr>
                <w:rFonts w:ascii="Times New Roman" w:hAnsi="Times New Roman" w:cs="Times New Roman"/>
                <w:sz w:val="28"/>
                <w:szCs w:val="28"/>
              </w:rPr>
            </w:pPr>
            <w:r>
              <w:rPr>
                <w:rFonts w:ascii="Times New Roman" w:hAnsi="Times New Roman" w:cs="Times New Roman"/>
                <w:sz w:val="28"/>
                <w:szCs w:val="28"/>
              </w:rPr>
              <w:t>174</w:t>
            </w:r>
          </w:p>
        </w:tc>
        <w:tc>
          <w:tcPr>
            <w:tcW w:w="1118" w:type="dxa"/>
            <w:shd w:val="clear" w:color="auto" w:fill="auto"/>
          </w:tcPr>
          <w:p w:rsidR="00C74980" w:rsidRPr="00C74980" w:rsidRDefault="005F5833" w:rsidP="005F5833">
            <w:pPr>
              <w:pStyle w:val="HTML"/>
              <w:suppressAutoHyphens/>
              <w:spacing w:line="360" w:lineRule="auto"/>
              <w:ind w:firstLine="42"/>
              <w:jc w:val="both"/>
              <w:rPr>
                <w:rFonts w:ascii="Times New Roman" w:hAnsi="Times New Roman" w:cs="Times New Roman"/>
                <w:sz w:val="28"/>
                <w:szCs w:val="28"/>
              </w:rPr>
            </w:pPr>
            <w:r>
              <w:rPr>
                <w:rFonts w:ascii="Times New Roman" w:hAnsi="Times New Roman" w:cs="Times New Roman"/>
                <w:sz w:val="28"/>
                <w:szCs w:val="28"/>
              </w:rPr>
              <w:t>201</w:t>
            </w:r>
          </w:p>
        </w:tc>
        <w:tc>
          <w:tcPr>
            <w:tcW w:w="940" w:type="dxa"/>
            <w:shd w:val="clear" w:color="auto" w:fill="auto"/>
          </w:tcPr>
          <w:p w:rsidR="00C74980" w:rsidRPr="00C74980" w:rsidRDefault="005F5833" w:rsidP="00814A3C">
            <w:pPr>
              <w:pStyle w:val="HTML"/>
              <w:suppressAutoHyphens/>
              <w:spacing w:line="360" w:lineRule="auto"/>
              <w:ind w:firstLine="42"/>
              <w:jc w:val="both"/>
              <w:rPr>
                <w:rFonts w:ascii="Times New Roman" w:hAnsi="Times New Roman" w:cs="Times New Roman"/>
                <w:sz w:val="28"/>
                <w:szCs w:val="28"/>
              </w:rPr>
            </w:pPr>
            <w:r>
              <w:rPr>
                <w:rFonts w:ascii="Times New Roman" w:hAnsi="Times New Roman" w:cs="Times New Roman"/>
                <w:sz w:val="28"/>
                <w:szCs w:val="28"/>
              </w:rPr>
              <w:t>160</w:t>
            </w:r>
          </w:p>
        </w:tc>
        <w:tc>
          <w:tcPr>
            <w:tcW w:w="956" w:type="dxa"/>
            <w:shd w:val="clear" w:color="auto" w:fill="auto"/>
          </w:tcPr>
          <w:p w:rsidR="00C74980" w:rsidRPr="00C74980" w:rsidRDefault="00C74980" w:rsidP="00814A3C">
            <w:pPr>
              <w:pStyle w:val="HTML"/>
              <w:suppressAutoHyphens/>
              <w:spacing w:line="360" w:lineRule="auto"/>
              <w:ind w:firstLine="42"/>
              <w:jc w:val="both"/>
              <w:rPr>
                <w:rFonts w:ascii="Times New Roman" w:hAnsi="Times New Roman" w:cs="Times New Roman"/>
                <w:sz w:val="28"/>
                <w:szCs w:val="28"/>
              </w:rPr>
            </w:pPr>
            <w:r w:rsidRPr="00C74980">
              <w:rPr>
                <w:rFonts w:ascii="Times New Roman" w:hAnsi="Times New Roman" w:cs="Times New Roman"/>
                <w:sz w:val="28"/>
                <w:szCs w:val="28"/>
              </w:rPr>
              <w:t>169</w:t>
            </w:r>
          </w:p>
        </w:tc>
        <w:tc>
          <w:tcPr>
            <w:tcW w:w="1113" w:type="dxa"/>
            <w:shd w:val="clear" w:color="auto" w:fill="auto"/>
          </w:tcPr>
          <w:p w:rsidR="00C74980" w:rsidRPr="00C74980" w:rsidRDefault="00C74980" w:rsidP="005F5833">
            <w:pPr>
              <w:pStyle w:val="HTML"/>
              <w:suppressAutoHyphens/>
              <w:spacing w:line="360" w:lineRule="auto"/>
              <w:ind w:firstLine="42"/>
              <w:jc w:val="both"/>
              <w:rPr>
                <w:rFonts w:ascii="Times New Roman" w:hAnsi="Times New Roman" w:cs="Times New Roman"/>
                <w:sz w:val="28"/>
                <w:szCs w:val="28"/>
              </w:rPr>
            </w:pPr>
            <w:r w:rsidRPr="00C74980">
              <w:rPr>
                <w:rFonts w:ascii="Times New Roman" w:hAnsi="Times New Roman" w:cs="Times New Roman"/>
                <w:sz w:val="28"/>
                <w:szCs w:val="28"/>
              </w:rPr>
              <w:t>1</w:t>
            </w:r>
            <w:r w:rsidR="005F5833">
              <w:rPr>
                <w:rFonts w:ascii="Times New Roman" w:hAnsi="Times New Roman" w:cs="Times New Roman"/>
                <w:sz w:val="28"/>
                <w:szCs w:val="28"/>
              </w:rPr>
              <w:t>00</w:t>
            </w:r>
          </w:p>
        </w:tc>
      </w:tr>
      <w:tr w:rsidR="00C74980" w:rsidRPr="00C74980" w:rsidTr="00460B26">
        <w:trPr>
          <w:jc w:val="center"/>
        </w:trPr>
        <w:tc>
          <w:tcPr>
            <w:tcW w:w="1809" w:type="dxa"/>
            <w:shd w:val="clear" w:color="auto" w:fill="auto"/>
          </w:tcPr>
          <w:p w:rsidR="00C74980" w:rsidRPr="00C74980" w:rsidRDefault="00C74980" w:rsidP="00814A3C">
            <w:pPr>
              <w:pStyle w:val="HTML"/>
              <w:suppressAutoHyphens/>
              <w:spacing w:line="360" w:lineRule="auto"/>
              <w:ind w:firstLine="42"/>
              <w:jc w:val="both"/>
              <w:rPr>
                <w:rFonts w:ascii="Times New Roman" w:hAnsi="Times New Roman" w:cs="Times New Roman"/>
                <w:sz w:val="28"/>
                <w:szCs w:val="28"/>
              </w:rPr>
            </w:pPr>
            <w:r w:rsidRPr="00C74980">
              <w:rPr>
                <w:rFonts w:ascii="Times New Roman" w:hAnsi="Times New Roman" w:cs="Times New Roman"/>
                <w:sz w:val="28"/>
                <w:szCs w:val="28"/>
              </w:rPr>
              <w:t>Структура, %</w:t>
            </w:r>
          </w:p>
        </w:tc>
        <w:tc>
          <w:tcPr>
            <w:tcW w:w="1285" w:type="dxa"/>
            <w:shd w:val="clear" w:color="auto" w:fill="auto"/>
          </w:tcPr>
          <w:p w:rsidR="00C74980" w:rsidRPr="00C74980" w:rsidRDefault="00C74980" w:rsidP="005F5833">
            <w:pPr>
              <w:pStyle w:val="HTML"/>
              <w:suppressAutoHyphens/>
              <w:spacing w:line="360" w:lineRule="auto"/>
              <w:ind w:firstLine="42"/>
              <w:jc w:val="both"/>
              <w:rPr>
                <w:rFonts w:ascii="Times New Roman" w:hAnsi="Times New Roman" w:cs="Times New Roman"/>
                <w:sz w:val="28"/>
                <w:szCs w:val="28"/>
              </w:rPr>
            </w:pPr>
            <w:r w:rsidRPr="00C74980">
              <w:rPr>
                <w:rFonts w:ascii="Times New Roman" w:hAnsi="Times New Roman" w:cs="Times New Roman"/>
                <w:sz w:val="28"/>
                <w:szCs w:val="28"/>
              </w:rPr>
              <w:t>1</w:t>
            </w:r>
            <w:r w:rsidR="005F5833">
              <w:rPr>
                <w:rFonts w:ascii="Times New Roman" w:hAnsi="Times New Roman" w:cs="Times New Roman"/>
                <w:sz w:val="28"/>
                <w:szCs w:val="28"/>
              </w:rPr>
              <w:t>1</w:t>
            </w:r>
          </w:p>
        </w:tc>
        <w:tc>
          <w:tcPr>
            <w:tcW w:w="1165" w:type="dxa"/>
            <w:shd w:val="clear" w:color="auto" w:fill="auto"/>
          </w:tcPr>
          <w:p w:rsidR="00C74980" w:rsidRPr="00C74980" w:rsidRDefault="00C74980" w:rsidP="005F5833">
            <w:pPr>
              <w:pStyle w:val="HTML"/>
              <w:suppressAutoHyphens/>
              <w:spacing w:line="360" w:lineRule="auto"/>
              <w:ind w:firstLine="42"/>
              <w:jc w:val="both"/>
              <w:rPr>
                <w:rFonts w:ascii="Times New Roman" w:hAnsi="Times New Roman" w:cs="Times New Roman"/>
                <w:sz w:val="28"/>
                <w:szCs w:val="28"/>
              </w:rPr>
            </w:pPr>
            <w:r w:rsidRPr="00C74980">
              <w:rPr>
                <w:rFonts w:ascii="Times New Roman" w:hAnsi="Times New Roman" w:cs="Times New Roman"/>
                <w:sz w:val="28"/>
                <w:szCs w:val="28"/>
              </w:rPr>
              <w:t>1</w:t>
            </w:r>
            <w:r w:rsidR="005F5833">
              <w:rPr>
                <w:rFonts w:ascii="Times New Roman" w:hAnsi="Times New Roman" w:cs="Times New Roman"/>
                <w:sz w:val="28"/>
                <w:szCs w:val="28"/>
              </w:rPr>
              <w:t>3</w:t>
            </w:r>
          </w:p>
        </w:tc>
        <w:tc>
          <w:tcPr>
            <w:tcW w:w="1118" w:type="dxa"/>
            <w:shd w:val="clear" w:color="auto" w:fill="auto"/>
          </w:tcPr>
          <w:p w:rsidR="00C74980" w:rsidRPr="00C74980" w:rsidRDefault="005F5833" w:rsidP="005F5833">
            <w:pPr>
              <w:pStyle w:val="HTML"/>
              <w:suppressAutoHyphens/>
              <w:spacing w:line="360" w:lineRule="auto"/>
              <w:ind w:firstLine="42"/>
              <w:jc w:val="both"/>
              <w:rPr>
                <w:rFonts w:ascii="Times New Roman" w:hAnsi="Times New Roman" w:cs="Times New Roman"/>
                <w:sz w:val="28"/>
                <w:szCs w:val="28"/>
              </w:rPr>
            </w:pPr>
            <w:r>
              <w:rPr>
                <w:rFonts w:ascii="Times New Roman" w:hAnsi="Times New Roman" w:cs="Times New Roman"/>
                <w:sz w:val="28"/>
                <w:szCs w:val="28"/>
              </w:rPr>
              <w:t>17</w:t>
            </w:r>
          </w:p>
        </w:tc>
        <w:tc>
          <w:tcPr>
            <w:tcW w:w="1118" w:type="dxa"/>
            <w:shd w:val="clear" w:color="auto" w:fill="auto"/>
          </w:tcPr>
          <w:p w:rsidR="00C74980" w:rsidRPr="00C74980" w:rsidRDefault="00C74980" w:rsidP="005F5833">
            <w:pPr>
              <w:pStyle w:val="HTML"/>
              <w:suppressAutoHyphens/>
              <w:spacing w:line="360" w:lineRule="auto"/>
              <w:ind w:firstLine="42"/>
              <w:jc w:val="both"/>
              <w:rPr>
                <w:rFonts w:ascii="Times New Roman" w:hAnsi="Times New Roman" w:cs="Times New Roman"/>
                <w:sz w:val="28"/>
                <w:szCs w:val="28"/>
              </w:rPr>
            </w:pPr>
            <w:r w:rsidRPr="00C74980">
              <w:rPr>
                <w:rFonts w:ascii="Times New Roman" w:hAnsi="Times New Roman" w:cs="Times New Roman"/>
                <w:sz w:val="28"/>
                <w:szCs w:val="28"/>
              </w:rPr>
              <w:t>1</w:t>
            </w:r>
            <w:r w:rsidR="005F5833">
              <w:rPr>
                <w:rFonts w:ascii="Times New Roman" w:hAnsi="Times New Roman" w:cs="Times New Roman"/>
                <w:sz w:val="28"/>
                <w:szCs w:val="28"/>
              </w:rPr>
              <w:t>9</w:t>
            </w:r>
          </w:p>
        </w:tc>
        <w:tc>
          <w:tcPr>
            <w:tcW w:w="940" w:type="dxa"/>
            <w:shd w:val="clear" w:color="auto" w:fill="auto"/>
          </w:tcPr>
          <w:p w:rsidR="00C74980" w:rsidRPr="00C74980" w:rsidRDefault="00C74980" w:rsidP="005F5833">
            <w:pPr>
              <w:pStyle w:val="HTML"/>
              <w:suppressAutoHyphens/>
              <w:spacing w:line="360" w:lineRule="auto"/>
              <w:ind w:firstLine="42"/>
              <w:jc w:val="both"/>
              <w:rPr>
                <w:rFonts w:ascii="Times New Roman" w:hAnsi="Times New Roman" w:cs="Times New Roman"/>
                <w:sz w:val="28"/>
                <w:szCs w:val="28"/>
              </w:rPr>
            </w:pPr>
            <w:r w:rsidRPr="00C74980">
              <w:rPr>
                <w:rFonts w:ascii="Times New Roman" w:hAnsi="Times New Roman" w:cs="Times New Roman"/>
                <w:sz w:val="28"/>
                <w:szCs w:val="28"/>
              </w:rPr>
              <w:t>1</w:t>
            </w:r>
            <w:r w:rsidR="005F5833">
              <w:rPr>
                <w:rFonts w:ascii="Times New Roman" w:hAnsi="Times New Roman" w:cs="Times New Roman"/>
                <w:sz w:val="28"/>
                <w:szCs w:val="28"/>
              </w:rPr>
              <w:t>5</w:t>
            </w:r>
          </w:p>
        </w:tc>
        <w:tc>
          <w:tcPr>
            <w:tcW w:w="956" w:type="dxa"/>
            <w:shd w:val="clear" w:color="auto" w:fill="auto"/>
          </w:tcPr>
          <w:p w:rsidR="00C74980" w:rsidRPr="00C74980" w:rsidRDefault="005F5833" w:rsidP="00814A3C">
            <w:pPr>
              <w:pStyle w:val="HTML"/>
              <w:suppressAutoHyphens/>
              <w:spacing w:line="360" w:lineRule="auto"/>
              <w:ind w:firstLine="42"/>
              <w:jc w:val="both"/>
              <w:rPr>
                <w:rFonts w:ascii="Times New Roman" w:hAnsi="Times New Roman" w:cs="Times New Roman"/>
                <w:sz w:val="28"/>
                <w:szCs w:val="28"/>
              </w:rPr>
            </w:pPr>
            <w:r>
              <w:rPr>
                <w:rFonts w:ascii="Times New Roman" w:hAnsi="Times New Roman" w:cs="Times New Roman"/>
                <w:sz w:val="28"/>
                <w:szCs w:val="28"/>
              </w:rPr>
              <w:t>16</w:t>
            </w:r>
          </w:p>
        </w:tc>
        <w:tc>
          <w:tcPr>
            <w:tcW w:w="1113" w:type="dxa"/>
            <w:shd w:val="clear" w:color="auto" w:fill="auto"/>
          </w:tcPr>
          <w:p w:rsidR="00C74980" w:rsidRPr="00C74980" w:rsidRDefault="005F5833" w:rsidP="005F5833">
            <w:pPr>
              <w:pStyle w:val="HTML"/>
              <w:suppressAutoHyphens/>
              <w:spacing w:line="360" w:lineRule="auto"/>
              <w:ind w:firstLine="42"/>
              <w:jc w:val="center"/>
              <w:rPr>
                <w:rFonts w:ascii="Times New Roman" w:hAnsi="Times New Roman" w:cs="Times New Roman"/>
                <w:sz w:val="28"/>
                <w:szCs w:val="28"/>
              </w:rPr>
            </w:pPr>
            <w:r>
              <w:rPr>
                <w:rFonts w:ascii="Times New Roman" w:hAnsi="Times New Roman" w:cs="Times New Roman"/>
                <w:sz w:val="28"/>
                <w:szCs w:val="28"/>
              </w:rPr>
              <w:t>9</w:t>
            </w:r>
          </w:p>
        </w:tc>
      </w:tr>
    </w:tbl>
    <w:p w:rsidR="00C74980" w:rsidRPr="00C74980" w:rsidRDefault="00C74980" w:rsidP="00814A3C">
      <w:pPr>
        <w:pStyle w:val="HTML"/>
        <w:suppressAutoHyphens/>
        <w:spacing w:line="360" w:lineRule="auto"/>
        <w:ind w:firstLine="709"/>
        <w:jc w:val="both"/>
        <w:rPr>
          <w:rFonts w:ascii="Times New Roman" w:hAnsi="Times New Roman" w:cs="Times New Roman"/>
          <w:sz w:val="28"/>
          <w:szCs w:val="28"/>
        </w:rPr>
      </w:pPr>
    </w:p>
    <w:p w:rsidR="00C74980" w:rsidRPr="00C74980" w:rsidRDefault="00C74980" w:rsidP="00814A3C">
      <w:pPr>
        <w:pStyle w:val="HTML"/>
        <w:suppressAutoHyphens/>
        <w:spacing w:line="360" w:lineRule="auto"/>
        <w:ind w:firstLine="709"/>
        <w:jc w:val="both"/>
        <w:rPr>
          <w:rFonts w:ascii="Times New Roman" w:hAnsi="Times New Roman" w:cs="Times New Roman"/>
          <w:sz w:val="28"/>
          <w:szCs w:val="28"/>
        </w:rPr>
      </w:pPr>
      <w:r w:rsidRPr="00C74980">
        <w:rPr>
          <w:rFonts w:ascii="Times New Roman" w:hAnsi="Times New Roman" w:cs="Times New Roman"/>
          <w:sz w:val="28"/>
          <w:szCs w:val="28"/>
        </w:rPr>
        <w:t xml:space="preserve">Посчитаем средний стаж работников путём нахождения </w:t>
      </w:r>
      <w:proofErr w:type="gramStart"/>
      <w:r w:rsidRPr="00C74980">
        <w:rPr>
          <w:rFonts w:ascii="Times New Roman" w:hAnsi="Times New Roman" w:cs="Times New Roman"/>
          <w:sz w:val="28"/>
          <w:szCs w:val="28"/>
        </w:rPr>
        <w:t>среднеарифметической</w:t>
      </w:r>
      <w:proofErr w:type="gramEnd"/>
      <w:r w:rsidRPr="00C74980">
        <w:rPr>
          <w:rFonts w:ascii="Times New Roman" w:hAnsi="Times New Roman" w:cs="Times New Roman"/>
          <w:sz w:val="28"/>
          <w:szCs w:val="28"/>
        </w:rPr>
        <w:t xml:space="preserve"> (сложение стажа и деление его на количество работников). Средний стаж равен 15,64 лет.</w:t>
      </w:r>
    </w:p>
    <w:p w:rsidR="00C74980" w:rsidRDefault="00C74980" w:rsidP="00814A3C">
      <w:pPr>
        <w:spacing w:line="360" w:lineRule="auto"/>
        <w:ind w:firstLine="709"/>
        <w:jc w:val="both"/>
        <w:rPr>
          <w:rFonts w:ascii="Times New Roman" w:hAnsi="Times New Roman" w:cs="Times New Roman"/>
          <w:sz w:val="28"/>
          <w:szCs w:val="28"/>
        </w:rPr>
      </w:pPr>
      <w:r w:rsidRPr="00C74980">
        <w:rPr>
          <w:rFonts w:ascii="Times New Roman" w:hAnsi="Times New Roman" w:cs="Times New Roman"/>
          <w:sz w:val="28"/>
          <w:szCs w:val="28"/>
        </w:rPr>
        <w:t xml:space="preserve">Если брать максимальный стаж в 35 лет, а минимальный в один год, то полученная величина стажа свидетельствует о том, что она находится на уровне чуть ниже среднего (17,5 – средний уровень), то есть, это свидетельствует о благоприятной обстановке в вопросах преемственности </w:t>
      </w:r>
      <w:r w:rsidRPr="00C74980">
        <w:rPr>
          <w:rFonts w:ascii="Times New Roman" w:hAnsi="Times New Roman" w:cs="Times New Roman"/>
          <w:sz w:val="28"/>
          <w:szCs w:val="28"/>
        </w:rPr>
        <w:lastRenderedPageBreak/>
        <w:t>кадров. Кроме этого, как видно из таблицы (таб. 4), все категории стажа представлены, практически, равномерно.</w:t>
      </w:r>
    </w:p>
    <w:p w:rsidR="004373EB" w:rsidRPr="00E46E18" w:rsidRDefault="004373EB" w:rsidP="004373EB">
      <w:pPr>
        <w:spacing w:line="360" w:lineRule="auto"/>
        <w:ind w:firstLine="709"/>
        <w:jc w:val="both"/>
        <w:rPr>
          <w:rFonts w:ascii="Times New Roman" w:hAnsi="Times New Roman" w:cs="Times New Roman"/>
          <w:sz w:val="28"/>
          <w:szCs w:val="28"/>
        </w:rPr>
      </w:pPr>
      <w:r w:rsidRPr="00E46E18">
        <w:rPr>
          <w:rFonts w:ascii="Times New Roman" w:hAnsi="Times New Roman" w:cs="Times New Roman"/>
          <w:sz w:val="28"/>
          <w:szCs w:val="28"/>
        </w:rPr>
        <w:t>Важным элементом анализа системы управления в организации является оценка мотивационных стимулов самими работниками. Руководство должно представлять, какие стимулы, и в какой мере заставляют персонал выполнять свои служебные обязанности. Исходя из этого, необходимо разрабатывать мероприятия по мотивации труда.</w:t>
      </w:r>
    </w:p>
    <w:p w:rsidR="004373EB" w:rsidRPr="00E46E18" w:rsidRDefault="004373EB" w:rsidP="004373EB">
      <w:pPr>
        <w:pStyle w:val="HTML"/>
        <w:suppressAutoHyphens/>
        <w:spacing w:line="360" w:lineRule="auto"/>
        <w:ind w:firstLine="709"/>
        <w:jc w:val="both"/>
        <w:rPr>
          <w:rFonts w:ascii="Times New Roman" w:hAnsi="Times New Roman" w:cs="Times New Roman"/>
          <w:sz w:val="28"/>
          <w:szCs w:val="28"/>
        </w:rPr>
      </w:pPr>
      <w:r w:rsidRPr="00E46E18">
        <w:rPr>
          <w:rFonts w:ascii="Times New Roman" w:hAnsi="Times New Roman" w:cs="Times New Roman"/>
          <w:sz w:val="28"/>
          <w:szCs w:val="28"/>
        </w:rPr>
        <w:t>Анализ системы мотивации на предприятии означает изучение и оценку существующих мотивационных стимулов и степени адекватной реакции на них со стороны персонала. Анализируя систему мотивации, которая существует на предприятии, мы будем исследовать механизмы стимулирования персонала и их эффективность.</w:t>
      </w:r>
    </w:p>
    <w:p w:rsidR="004373EB" w:rsidRPr="00E46E18" w:rsidRDefault="004373EB" w:rsidP="004373EB">
      <w:pPr>
        <w:pStyle w:val="HTML"/>
        <w:suppressAutoHyphens/>
        <w:spacing w:line="360" w:lineRule="auto"/>
        <w:ind w:firstLine="709"/>
        <w:jc w:val="both"/>
        <w:rPr>
          <w:rFonts w:ascii="Times New Roman" w:hAnsi="Times New Roman" w:cs="Times New Roman"/>
          <w:sz w:val="28"/>
          <w:szCs w:val="28"/>
        </w:rPr>
      </w:pPr>
      <w:r w:rsidRPr="00E46E18">
        <w:rPr>
          <w:rFonts w:ascii="Times New Roman" w:hAnsi="Times New Roman" w:cs="Times New Roman"/>
          <w:sz w:val="28"/>
          <w:szCs w:val="28"/>
        </w:rPr>
        <w:t>В качестве мотивационных стимулов принято рассматривать следующие стимулы:</w:t>
      </w:r>
    </w:p>
    <w:p w:rsidR="004373EB" w:rsidRPr="00E46E18" w:rsidRDefault="004373EB" w:rsidP="004373EB">
      <w:pPr>
        <w:pStyle w:val="HTML"/>
        <w:suppressAutoHyphens/>
        <w:spacing w:line="360" w:lineRule="auto"/>
        <w:ind w:firstLine="709"/>
        <w:jc w:val="both"/>
        <w:rPr>
          <w:rFonts w:ascii="Times New Roman" w:hAnsi="Times New Roman" w:cs="Times New Roman"/>
          <w:sz w:val="28"/>
          <w:szCs w:val="28"/>
        </w:rPr>
      </w:pPr>
      <w:r w:rsidRPr="00E46E18">
        <w:rPr>
          <w:rFonts w:ascii="Times New Roman" w:hAnsi="Times New Roman" w:cs="Times New Roman"/>
          <w:sz w:val="28"/>
          <w:szCs w:val="28"/>
        </w:rPr>
        <w:t>1) уровень зарплаты;</w:t>
      </w:r>
    </w:p>
    <w:p w:rsidR="004373EB" w:rsidRPr="00E46E18" w:rsidRDefault="004373EB" w:rsidP="004373EB">
      <w:pPr>
        <w:pStyle w:val="HTML"/>
        <w:suppressAutoHyphens/>
        <w:spacing w:line="360" w:lineRule="auto"/>
        <w:ind w:firstLine="709"/>
        <w:jc w:val="both"/>
        <w:rPr>
          <w:rFonts w:ascii="Times New Roman" w:hAnsi="Times New Roman" w:cs="Times New Roman"/>
          <w:sz w:val="28"/>
          <w:szCs w:val="28"/>
        </w:rPr>
      </w:pPr>
      <w:r w:rsidRPr="00E46E18">
        <w:rPr>
          <w:rFonts w:ascii="Times New Roman" w:hAnsi="Times New Roman" w:cs="Times New Roman"/>
          <w:sz w:val="28"/>
          <w:szCs w:val="28"/>
        </w:rPr>
        <w:t>2) степень признания;</w:t>
      </w:r>
    </w:p>
    <w:p w:rsidR="004373EB" w:rsidRPr="00E46E18" w:rsidRDefault="004373EB" w:rsidP="004373EB">
      <w:pPr>
        <w:pStyle w:val="HTML"/>
        <w:suppressAutoHyphens/>
        <w:spacing w:line="360" w:lineRule="auto"/>
        <w:ind w:firstLine="709"/>
        <w:jc w:val="both"/>
        <w:rPr>
          <w:rFonts w:ascii="Times New Roman" w:hAnsi="Times New Roman" w:cs="Times New Roman"/>
          <w:sz w:val="28"/>
          <w:szCs w:val="28"/>
        </w:rPr>
      </w:pPr>
      <w:r w:rsidRPr="00E46E18">
        <w:rPr>
          <w:rFonts w:ascii="Times New Roman" w:hAnsi="Times New Roman" w:cs="Times New Roman"/>
          <w:sz w:val="28"/>
          <w:szCs w:val="28"/>
        </w:rPr>
        <w:t>3) чувство необходимости выполняемой работы для общества;</w:t>
      </w:r>
    </w:p>
    <w:p w:rsidR="004373EB" w:rsidRPr="00E46E18" w:rsidRDefault="004373EB" w:rsidP="004373EB">
      <w:pPr>
        <w:pStyle w:val="HTML"/>
        <w:suppressAutoHyphens/>
        <w:spacing w:line="360" w:lineRule="auto"/>
        <w:ind w:firstLine="709"/>
        <w:jc w:val="both"/>
        <w:rPr>
          <w:rFonts w:ascii="Times New Roman" w:hAnsi="Times New Roman" w:cs="Times New Roman"/>
          <w:sz w:val="28"/>
          <w:szCs w:val="28"/>
        </w:rPr>
      </w:pPr>
      <w:r w:rsidRPr="00E46E18">
        <w:rPr>
          <w:rFonts w:ascii="Times New Roman" w:hAnsi="Times New Roman" w:cs="Times New Roman"/>
          <w:sz w:val="28"/>
          <w:szCs w:val="28"/>
        </w:rPr>
        <w:t>4) зависимость оплаты труда от его результатов;</w:t>
      </w:r>
    </w:p>
    <w:p w:rsidR="004373EB" w:rsidRPr="00E46E18" w:rsidRDefault="004373EB" w:rsidP="004373EB">
      <w:pPr>
        <w:pStyle w:val="HTML"/>
        <w:suppressAutoHyphens/>
        <w:spacing w:line="360" w:lineRule="auto"/>
        <w:ind w:firstLine="709"/>
        <w:jc w:val="both"/>
        <w:rPr>
          <w:rFonts w:ascii="Times New Roman" w:hAnsi="Times New Roman" w:cs="Times New Roman"/>
          <w:sz w:val="28"/>
          <w:szCs w:val="28"/>
        </w:rPr>
      </w:pPr>
      <w:r w:rsidRPr="00E46E18">
        <w:rPr>
          <w:rFonts w:ascii="Times New Roman" w:hAnsi="Times New Roman" w:cs="Times New Roman"/>
          <w:sz w:val="28"/>
          <w:szCs w:val="28"/>
        </w:rPr>
        <w:t>5) творческий подход в работе;</w:t>
      </w:r>
    </w:p>
    <w:p w:rsidR="004373EB" w:rsidRPr="00E46E18" w:rsidRDefault="004373EB" w:rsidP="004373EB">
      <w:pPr>
        <w:pStyle w:val="HTML"/>
        <w:suppressAutoHyphens/>
        <w:spacing w:line="360" w:lineRule="auto"/>
        <w:ind w:firstLine="709"/>
        <w:jc w:val="both"/>
        <w:rPr>
          <w:rFonts w:ascii="Times New Roman" w:hAnsi="Times New Roman" w:cs="Times New Roman"/>
          <w:sz w:val="28"/>
          <w:szCs w:val="28"/>
        </w:rPr>
      </w:pPr>
      <w:r w:rsidRPr="00E46E18">
        <w:rPr>
          <w:rFonts w:ascii="Times New Roman" w:hAnsi="Times New Roman" w:cs="Times New Roman"/>
          <w:sz w:val="28"/>
          <w:szCs w:val="28"/>
        </w:rPr>
        <w:t>6) степень ответственности;</w:t>
      </w:r>
    </w:p>
    <w:p w:rsidR="004373EB" w:rsidRPr="00E46E18" w:rsidRDefault="004373EB" w:rsidP="004373EB">
      <w:pPr>
        <w:pStyle w:val="HTML"/>
        <w:suppressAutoHyphens/>
        <w:spacing w:line="360" w:lineRule="auto"/>
        <w:ind w:firstLine="709"/>
        <w:jc w:val="both"/>
        <w:rPr>
          <w:rFonts w:ascii="Times New Roman" w:hAnsi="Times New Roman" w:cs="Times New Roman"/>
          <w:sz w:val="28"/>
          <w:szCs w:val="28"/>
        </w:rPr>
      </w:pPr>
      <w:r w:rsidRPr="00E46E18">
        <w:rPr>
          <w:rFonts w:ascii="Times New Roman" w:hAnsi="Times New Roman" w:cs="Times New Roman"/>
          <w:sz w:val="28"/>
          <w:szCs w:val="28"/>
        </w:rPr>
        <w:t>7) работа, которая способствует развитию способностей человека;</w:t>
      </w:r>
    </w:p>
    <w:p w:rsidR="004373EB" w:rsidRPr="00E46E18" w:rsidRDefault="004373EB" w:rsidP="004373EB">
      <w:pPr>
        <w:pStyle w:val="HTML"/>
        <w:suppressAutoHyphens/>
        <w:spacing w:line="360" w:lineRule="auto"/>
        <w:ind w:firstLine="709"/>
        <w:jc w:val="both"/>
        <w:rPr>
          <w:rFonts w:ascii="Times New Roman" w:hAnsi="Times New Roman" w:cs="Times New Roman"/>
          <w:sz w:val="28"/>
          <w:szCs w:val="28"/>
        </w:rPr>
      </w:pPr>
      <w:r w:rsidRPr="00E46E18">
        <w:rPr>
          <w:rFonts w:ascii="Times New Roman" w:hAnsi="Times New Roman" w:cs="Times New Roman"/>
          <w:sz w:val="28"/>
          <w:szCs w:val="28"/>
        </w:rPr>
        <w:t>8) степень самостоятельности в работе;</w:t>
      </w:r>
    </w:p>
    <w:p w:rsidR="004373EB" w:rsidRPr="00E46E18" w:rsidRDefault="004373EB" w:rsidP="004373EB">
      <w:pPr>
        <w:pStyle w:val="HTML"/>
        <w:suppressAutoHyphens/>
        <w:spacing w:line="360" w:lineRule="auto"/>
        <w:ind w:firstLine="709"/>
        <w:jc w:val="both"/>
        <w:rPr>
          <w:rFonts w:ascii="Times New Roman" w:hAnsi="Times New Roman" w:cs="Times New Roman"/>
          <w:sz w:val="28"/>
          <w:szCs w:val="28"/>
        </w:rPr>
      </w:pPr>
      <w:r w:rsidRPr="00E46E18">
        <w:rPr>
          <w:rFonts w:ascii="Times New Roman" w:hAnsi="Times New Roman" w:cs="Times New Roman"/>
          <w:sz w:val="28"/>
          <w:szCs w:val="28"/>
        </w:rPr>
        <w:t>9) сложность работы;</w:t>
      </w:r>
    </w:p>
    <w:p w:rsidR="004373EB" w:rsidRPr="00E46E18" w:rsidRDefault="004373EB" w:rsidP="004373EB">
      <w:pPr>
        <w:pStyle w:val="HTML"/>
        <w:suppressAutoHyphens/>
        <w:spacing w:line="360" w:lineRule="auto"/>
        <w:ind w:firstLine="709"/>
        <w:jc w:val="both"/>
        <w:rPr>
          <w:rFonts w:ascii="Times New Roman" w:hAnsi="Times New Roman" w:cs="Times New Roman"/>
          <w:sz w:val="28"/>
          <w:szCs w:val="28"/>
        </w:rPr>
      </w:pPr>
      <w:r w:rsidRPr="00E46E18">
        <w:rPr>
          <w:rFonts w:ascii="Times New Roman" w:hAnsi="Times New Roman" w:cs="Times New Roman"/>
          <w:sz w:val="28"/>
          <w:szCs w:val="28"/>
        </w:rPr>
        <w:t>10) степень интереса к работе.</w:t>
      </w:r>
    </w:p>
    <w:p w:rsidR="007B1340" w:rsidRPr="00FE0359" w:rsidRDefault="004373EB" w:rsidP="00FE0359">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О</w:t>
      </w:r>
      <w:r w:rsidR="00C74980" w:rsidRPr="00C74980">
        <w:rPr>
          <w:rFonts w:ascii="Times New Roman" w:hAnsi="Times New Roman" w:cs="Times New Roman"/>
          <w:sz w:val="28"/>
          <w:szCs w:val="28"/>
        </w:rPr>
        <w:t>пределим, как реагирует коллектив на существующую на предприятии систему мотивации персонала, и какие мотивы для них наиболее существенны. В этих целях проведём анкетирование</w:t>
      </w:r>
      <w:r w:rsidR="00866F4F">
        <w:rPr>
          <w:rFonts w:ascii="Times New Roman" w:hAnsi="Times New Roman" w:cs="Times New Roman"/>
          <w:sz w:val="28"/>
          <w:szCs w:val="28"/>
        </w:rPr>
        <w:t xml:space="preserve"> двадцати </w:t>
      </w:r>
      <w:r w:rsidR="00C74980" w:rsidRPr="00E46E18">
        <w:rPr>
          <w:rFonts w:ascii="Times New Roman" w:hAnsi="Times New Roman" w:cs="Times New Roman"/>
          <w:sz w:val="28"/>
          <w:szCs w:val="28"/>
        </w:rPr>
        <w:t xml:space="preserve"> </w:t>
      </w:r>
      <w:r w:rsidR="00866F4F">
        <w:rPr>
          <w:rFonts w:ascii="Times New Roman" w:hAnsi="Times New Roman" w:cs="Times New Roman"/>
          <w:sz w:val="28"/>
          <w:szCs w:val="28"/>
        </w:rPr>
        <w:t xml:space="preserve"> </w:t>
      </w:r>
      <w:r w:rsidR="005D5585">
        <w:rPr>
          <w:rFonts w:ascii="Times New Roman" w:hAnsi="Times New Roman" w:cs="Times New Roman"/>
          <w:sz w:val="28"/>
          <w:szCs w:val="28"/>
        </w:rPr>
        <w:t xml:space="preserve">пяти </w:t>
      </w:r>
      <w:r w:rsidR="00C74980" w:rsidRPr="00C74980">
        <w:rPr>
          <w:rFonts w:ascii="Times New Roman" w:hAnsi="Times New Roman" w:cs="Times New Roman"/>
          <w:sz w:val="28"/>
          <w:szCs w:val="28"/>
        </w:rPr>
        <w:t>работников из разных категорий (выбор случайный).</w:t>
      </w:r>
      <w:r w:rsidR="00B87DE9">
        <w:rPr>
          <w:rFonts w:ascii="Times New Roman" w:hAnsi="Times New Roman" w:cs="Times New Roman"/>
          <w:sz w:val="28"/>
          <w:szCs w:val="28"/>
        </w:rPr>
        <w:t xml:space="preserve"> </w:t>
      </w:r>
      <w:r w:rsidR="00C74980" w:rsidRPr="00C74980">
        <w:rPr>
          <w:rFonts w:ascii="Times New Roman" w:hAnsi="Times New Roman" w:cs="Times New Roman"/>
          <w:sz w:val="28"/>
          <w:szCs w:val="28"/>
        </w:rPr>
        <w:t>Результаты анкетирования от</w:t>
      </w:r>
      <w:r w:rsidR="002C7AD5">
        <w:rPr>
          <w:rFonts w:ascii="Times New Roman" w:hAnsi="Times New Roman" w:cs="Times New Roman"/>
          <w:sz w:val="28"/>
          <w:szCs w:val="28"/>
        </w:rPr>
        <w:t xml:space="preserve">образим в таблице (см. таб. </w:t>
      </w:r>
      <w:r w:rsidR="00425730" w:rsidRPr="00866F4F">
        <w:rPr>
          <w:rFonts w:ascii="Times New Roman" w:hAnsi="Times New Roman" w:cs="Times New Roman"/>
          <w:sz w:val="28"/>
          <w:szCs w:val="28"/>
        </w:rPr>
        <w:t>2.</w:t>
      </w:r>
      <w:r w:rsidR="00533C97">
        <w:rPr>
          <w:rFonts w:ascii="Times New Roman" w:hAnsi="Times New Roman" w:cs="Times New Roman"/>
          <w:sz w:val="28"/>
          <w:szCs w:val="28"/>
        </w:rPr>
        <w:t>10</w:t>
      </w:r>
      <w:r w:rsidR="002C7AD5">
        <w:rPr>
          <w:rFonts w:ascii="Times New Roman" w:hAnsi="Times New Roman" w:cs="Times New Roman"/>
          <w:sz w:val="28"/>
          <w:szCs w:val="28"/>
        </w:rPr>
        <w:t>).</w:t>
      </w:r>
      <w:r>
        <w:rPr>
          <w:rFonts w:ascii="Times New Roman" w:hAnsi="Times New Roman" w:cs="Times New Roman"/>
          <w:sz w:val="28"/>
          <w:szCs w:val="28"/>
        </w:rPr>
        <w:t xml:space="preserve"> </w:t>
      </w:r>
    </w:p>
    <w:p w:rsidR="00533C97" w:rsidRDefault="00533C97" w:rsidP="00533C97">
      <w:pPr>
        <w:pStyle w:val="af1"/>
        <w:keepNext/>
      </w:pPr>
      <w:r>
        <w:lastRenderedPageBreak/>
        <w:t xml:space="preserve">Таблица </w:t>
      </w:r>
      <w:r w:rsidR="007B1340">
        <w:t>2.</w:t>
      </w:r>
      <w:fldSimple w:instr=" SEQ Таблица \* ARABIC ">
        <w:r w:rsidR="00446996">
          <w:rPr>
            <w:noProof/>
          </w:rPr>
          <w:t>8</w:t>
        </w:r>
      </w:fldSimple>
      <w:r>
        <w:t xml:space="preserve"> </w:t>
      </w:r>
      <w:r w:rsidRPr="008A00AA">
        <w:t>Результаты анкетирования</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00" w:firstRow="0" w:lastRow="0" w:firstColumn="0" w:lastColumn="0" w:noHBand="0" w:noVBand="1"/>
      </w:tblPr>
      <w:tblGrid>
        <w:gridCol w:w="3817"/>
        <w:gridCol w:w="5315"/>
      </w:tblGrid>
      <w:tr w:rsidR="005D5585" w:rsidRPr="00C74980" w:rsidTr="00C077CF">
        <w:trPr>
          <w:jc w:val="center"/>
        </w:trPr>
        <w:tc>
          <w:tcPr>
            <w:tcW w:w="0" w:type="auto"/>
            <w:shd w:val="clear" w:color="auto" w:fill="auto"/>
          </w:tcPr>
          <w:p w:rsidR="005D5585" w:rsidRPr="00C74980" w:rsidRDefault="005D5585" w:rsidP="00C077CF">
            <w:pPr>
              <w:pStyle w:val="HTML"/>
              <w:suppressAutoHyphens/>
              <w:spacing w:line="360" w:lineRule="auto"/>
              <w:ind w:firstLine="709"/>
              <w:jc w:val="both"/>
              <w:rPr>
                <w:rFonts w:ascii="Times New Roman" w:hAnsi="Times New Roman" w:cs="Times New Roman"/>
                <w:sz w:val="28"/>
                <w:szCs w:val="28"/>
              </w:rPr>
            </w:pPr>
            <w:r w:rsidRPr="00C74980">
              <w:rPr>
                <w:rFonts w:ascii="Times New Roman" w:hAnsi="Times New Roman" w:cs="Times New Roman"/>
                <w:sz w:val="28"/>
                <w:szCs w:val="28"/>
              </w:rPr>
              <w:t>Порядковый номер работника</w:t>
            </w:r>
          </w:p>
        </w:tc>
        <w:tc>
          <w:tcPr>
            <w:tcW w:w="0" w:type="auto"/>
            <w:shd w:val="clear" w:color="auto" w:fill="auto"/>
          </w:tcPr>
          <w:p w:rsidR="005D5585" w:rsidRPr="00C74980" w:rsidRDefault="005D5585" w:rsidP="00C077CF">
            <w:pPr>
              <w:pStyle w:val="HTML"/>
              <w:suppressAutoHyphens/>
              <w:spacing w:line="360" w:lineRule="auto"/>
              <w:ind w:firstLine="709"/>
              <w:jc w:val="both"/>
              <w:rPr>
                <w:rFonts w:ascii="Times New Roman" w:hAnsi="Times New Roman" w:cs="Times New Roman"/>
                <w:sz w:val="28"/>
                <w:szCs w:val="28"/>
              </w:rPr>
            </w:pPr>
            <w:r w:rsidRPr="00C74980">
              <w:rPr>
                <w:rFonts w:ascii="Times New Roman" w:hAnsi="Times New Roman" w:cs="Times New Roman"/>
                <w:sz w:val="28"/>
                <w:szCs w:val="28"/>
              </w:rPr>
              <w:t>Порядковый номер показателя и его место</w:t>
            </w:r>
          </w:p>
          <w:p w:rsidR="005D5585" w:rsidRPr="00C74980" w:rsidRDefault="005D5585" w:rsidP="00C077CF">
            <w:pPr>
              <w:pStyle w:val="HTML"/>
              <w:suppressAutoHyphens/>
              <w:spacing w:line="360" w:lineRule="auto"/>
              <w:ind w:firstLine="709"/>
              <w:jc w:val="both"/>
              <w:rPr>
                <w:rFonts w:ascii="Times New Roman" w:hAnsi="Times New Roman" w:cs="Times New Roman"/>
                <w:sz w:val="28"/>
                <w:szCs w:val="28"/>
              </w:rPr>
            </w:pPr>
            <w:r w:rsidRPr="00C74980">
              <w:rPr>
                <w:rFonts w:ascii="Times New Roman" w:hAnsi="Times New Roman" w:cs="Times New Roman"/>
                <w:sz w:val="28"/>
                <w:szCs w:val="28"/>
              </w:rPr>
              <w:t>1 2 3 4 5 6 7 8 9 10</w:t>
            </w:r>
          </w:p>
        </w:tc>
      </w:tr>
      <w:tr w:rsidR="005D5585" w:rsidRPr="00C74980" w:rsidTr="00C077CF">
        <w:trPr>
          <w:jc w:val="center"/>
        </w:trPr>
        <w:tc>
          <w:tcPr>
            <w:tcW w:w="0" w:type="auto"/>
            <w:shd w:val="clear" w:color="auto" w:fill="auto"/>
          </w:tcPr>
          <w:p w:rsidR="005D5585" w:rsidRPr="00C74980" w:rsidRDefault="005D5585" w:rsidP="00C077CF">
            <w:pPr>
              <w:pStyle w:val="HTML"/>
              <w:suppressAutoHyphens/>
              <w:spacing w:line="360" w:lineRule="auto"/>
              <w:ind w:firstLine="709"/>
              <w:jc w:val="center"/>
              <w:rPr>
                <w:rFonts w:ascii="Times New Roman" w:hAnsi="Times New Roman" w:cs="Times New Roman"/>
                <w:sz w:val="28"/>
                <w:szCs w:val="28"/>
              </w:rPr>
            </w:pPr>
            <w:r w:rsidRPr="00C74980">
              <w:rPr>
                <w:rFonts w:ascii="Times New Roman" w:hAnsi="Times New Roman" w:cs="Times New Roman"/>
                <w:sz w:val="28"/>
                <w:szCs w:val="28"/>
              </w:rPr>
              <w:t>1</w:t>
            </w:r>
          </w:p>
        </w:tc>
        <w:tc>
          <w:tcPr>
            <w:tcW w:w="0" w:type="auto"/>
            <w:shd w:val="clear" w:color="auto" w:fill="auto"/>
          </w:tcPr>
          <w:p w:rsidR="005D5585" w:rsidRPr="00C74980" w:rsidRDefault="005D5585" w:rsidP="00C077CF">
            <w:pPr>
              <w:pStyle w:val="HTML"/>
              <w:suppressAutoHyphens/>
              <w:spacing w:line="360" w:lineRule="auto"/>
              <w:ind w:firstLine="709"/>
              <w:jc w:val="both"/>
              <w:rPr>
                <w:rFonts w:ascii="Times New Roman" w:hAnsi="Times New Roman" w:cs="Times New Roman"/>
                <w:sz w:val="28"/>
                <w:szCs w:val="28"/>
              </w:rPr>
            </w:pPr>
            <w:r w:rsidRPr="00C74980">
              <w:rPr>
                <w:rFonts w:ascii="Times New Roman" w:hAnsi="Times New Roman" w:cs="Times New Roman"/>
                <w:sz w:val="28"/>
                <w:szCs w:val="28"/>
              </w:rPr>
              <w:t>2 1 8 9 3 10 4 5 6 7</w:t>
            </w:r>
          </w:p>
        </w:tc>
      </w:tr>
      <w:tr w:rsidR="005D5585" w:rsidRPr="00C74980" w:rsidTr="00C077CF">
        <w:trPr>
          <w:jc w:val="center"/>
        </w:trPr>
        <w:tc>
          <w:tcPr>
            <w:tcW w:w="0" w:type="auto"/>
            <w:shd w:val="clear" w:color="auto" w:fill="auto"/>
          </w:tcPr>
          <w:p w:rsidR="005D5585" w:rsidRPr="00C74980" w:rsidRDefault="005D5585" w:rsidP="00C077CF">
            <w:pPr>
              <w:pStyle w:val="HTML"/>
              <w:suppressAutoHyphens/>
              <w:spacing w:line="360" w:lineRule="auto"/>
              <w:ind w:firstLine="709"/>
              <w:jc w:val="center"/>
              <w:rPr>
                <w:rFonts w:ascii="Times New Roman" w:hAnsi="Times New Roman" w:cs="Times New Roman"/>
                <w:sz w:val="28"/>
                <w:szCs w:val="28"/>
              </w:rPr>
            </w:pPr>
            <w:r w:rsidRPr="00C74980">
              <w:rPr>
                <w:rFonts w:ascii="Times New Roman" w:hAnsi="Times New Roman" w:cs="Times New Roman"/>
                <w:sz w:val="28"/>
                <w:szCs w:val="28"/>
              </w:rPr>
              <w:t>2</w:t>
            </w:r>
          </w:p>
        </w:tc>
        <w:tc>
          <w:tcPr>
            <w:tcW w:w="0" w:type="auto"/>
            <w:shd w:val="clear" w:color="auto" w:fill="auto"/>
          </w:tcPr>
          <w:p w:rsidR="005D5585" w:rsidRPr="00C74980" w:rsidRDefault="005D5585" w:rsidP="00C077CF">
            <w:pPr>
              <w:pStyle w:val="HTML"/>
              <w:suppressAutoHyphens/>
              <w:spacing w:line="360" w:lineRule="auto"/>
              <w:ind w:firstLine="709"/>
              <w:jc w:val="both"/>
              <w:rPr>
                <w:rFonts w:ascii="Times New Roman" w:hAnsi="Times New Roman" w:cs="Times New Roman"/>
                <w:sz w:val="28"/>
                <w:szCs w:val="28"/>
              </w:rPr>
            </w:pPr>
            <w:r w:rsidRPr="00C74980">
              <w:rPr>
                <w:rFonts w:ascii="Times New Roman" w:hAnsi="Times New Roman" w:cs="Times New Roman"/>
                <w:sz w:val="28"/>
                <w:szCs w:val="28"/>
              </w:rPr>
              <w:t>10 8 7 9 6 5 1 2 3 4</w:t>
            </w:r>
          </w:p>
        </w:tc>
      </w:tr>
      <w:tr w:rsidR="005D5585" w:rsidRPr="00C74980" w:rsidTr="00C077CF">
        <w:trPr>
          <w:jc w:val="center"/>
        </w:trPr>
        <w:tc>
          <w:tcPr>
            <w:tcW w:w="0" w:type="auto"/>
            <w:shd w:val="clear" w:color="auto" w:fill="auto"/>
          </w:tcPr>
          <w:p w:rsidR="005D5585" w:rsidRPr="00C74980" w:rsidRDefault="005D5585" w:rsidP="00C077CF">
            <w:pPr>
              <w:pStyle w:val="HTML"/>
              <w:suppressAutoHyphens/>
              <w:spacing w:line="360" w:lineRule="auto"/>
              <w:ind w:firstLine="709"/>
              <w:jc w:val="center"/>
              <w:rPr>
                <w:rFonts w:ascii="Times New Roman" w:hAnsi="Times New Roman" w:cs="Times New Roman"/>
                <w:sz w:val="28"/>
                <w:szCs w:val="28"/>
              </w:rPr>
            </w:pPr>
            <w:r w:rsidRPr="00C74980">
              <w:rPr>
                <w:rFonts w:ascii="Times New Roman" w:hAnsi="Times New Roman" w:cs="Times New Roman"/>
                <w:sz w:val="28"/>
                <w:szCs w:val="28"/>
              </w:rPr>
              <w:t>3</w:t>
            </w:r>
          </w:p>
        </w:tc>
        <w:tc>
          <w:tcPr>
            <w:tcW w:w="0" w:type="auto"/>
            <w:shd w:val="clear" w:color="auto" w:fill="auto"/>
          </w:tcPr>
          <w:p w:rsidR="005D5585" w:rsidRPr="00C74980" w:rsidRDefault="005D5585" w:rsidP="00C077CF">
            <w:pPr>
              <w:pStyle w:val="HTML"/>
              <w:suppressAutoHyphens/>
              <w:spacing w:line="360" w:lineRule="auto"/>
              <w:ind w:firstLine="709"/>
              <w:jc w:val="both"/>
              <w:rPr>
                <w:rFonts w:ascii="Times New Roman" w:hAnsi="Times New Roman" w:cs="Times New Roman"/>
                <w:sz w:val="28"/>
                <w:szCs w:val="28"/>
              </w:rPr>
            </w:pPr>
            <w:r w:rsidRPr="00C74980">
              <w:rPr>
                <w:rFonts w:ascii="Times New Roman" w:hAnsi="Times New Roman" w:cs="Times New Roman"/>
                <w:sz w:val="28"/>
                <w:szCs w:val="28"/>
              </w:rPr>
              <w:t>7 8 3 1 2 9 4 5 10 6</w:t>
            </w:r>
          </w:p>
        </w:tc>
      </w:tr>
      <w:tr w:rsidR="005D5585" w:rsidRPr="00C74980" w:rsidTr="00C077CF">
        <w:trPr>
          <w:jc w:val="center"/>
        </w:trPr>
        <w:tc>
          <w:tcPr>
            <w:tcW w:w="0" w:type="auto"/>
            <w:shd w:val="clear" w:color="auto" w:fill="auto"/>
          </w:tcPr>
          <w:p w:rsidR="005D5585" w:rsidRPr="00C74980" w:rsidRDefault="005D5585" w:rsidP="00C077CF">
            <w:pPr>
              <w:pStyle w:val="HTML"/>
              <w:suppressAutoHyphens/>
              <w:spacing w:line="360" w:lineRule="auto"/>
              <w:ind w:firstLine="709"/>
              <w:jc w:val="center"/>
              <w:rPr>
                <w:rFonts w:ascii="Times New Roman" w:hAnsi="Times New Roman" w:cs="Times New Roman"/>
                <w:sz w:val="28"/>
                <w:szCs w:val="28"/>
              </w:rPr>
            </w:pPr>
            <w:r w:rsidRPr="00C74980">
              <w:rPr>
                <w:rFonts w:ascii="Times New Roman" w:hAnsi="Times New Roman" w:cs="Times New Roman"/>
                <w:sz w:val="28"/>
                <w:szCs w:val="28"/>
              </w:rPr>
              <w:t>4</w:t>
            </w:r>
          </w:p>
        </w:tc>
        <w:tc>
          <w:tcPr>
            <w:tcW w:w="0" w:type="auto"/>
            <w:shd w:val="clear" w:color="auto" w:fill="auto"/>
          </w:tcPr>
          <w:p w:rsidR="005D5585" w:rsidRPr="00C74980" w:rsidRDefault="005D5585" w:rsidP="00C077CF">
            <w:pPr>
              <w:pStyle w:val="HTML"/>
              <w:suppressAutoHyphens/>
              <w:spacing w:line="360" w:lineRule="auto"/>
              <w:ind w:firstLine="709"/>
              <w:jc w:val="both"/>
              <w:rPr>
                <w:rFonts w:ascii="Times New Roman" w:hAnsi="Times New Roman" w:cs="Times New Roman"/>
                <w:sz w:val="28"/>
                <w:szCs w:val="28"/>
              </w:rPr>
            </w:pPr>
            <w:r w:rsidRPr="00C74980">
              <w:rPr>
                <w:rFonts w:ascii="Times New Roman" w:hAnsi="Times New Roman" w:cs="Times New Roman"/>
                <w:sz w:val="28"/>
                <w:szCs w:val="28"/>
              </w:rPr>
              <w:t>5 6 10 1 2 3 9 4 7 8</w:t>
            </w:r>
          </w:p>
        </w:tc>
      </w:tr>
      <w:tr w:rsidR="005D5585" w:rsidRPr="00C74980" w:rsidTr="00C077CF">
        <w:trPr>
          <w:jc w:val="center"/>
        </w:trPr>
        <w:tc>
          <w:tcPr>
            <w:tcW w:w="0" w:type="auto"/>
            <w:shd w:val="clear" w:color="auto" w:fill="auto"/>
          </w:tcPr>
          <w:p w:rsidR="005D5585" w:rsidRPr="00C74980" w:rsidRDefault="005D5585" w:rsidP="00C077CF">
            <w:pPr>
              <w:pStyle w:val="HTML"/>
              <w:suppressAutoHyphens/>
              <w:spacing w:line="360" w:lineRule="auto"/>
              <w:ind w:firstLine="709"/>
              <w:jc w:val="center"/>
              <w:rPr>
                <w:rFonts w:ascii="Times New Roman" w:hAnsi="Times New Roman" w:cs="Times New Roman"/>
                <w:sz w:val="28"/>
                <w:szCs w:val="28"/>
              </w:rPr>
            </w:pPr>
            <w:r w:rsidRPr="00C74980">
              <w:rPr>
                <w:rFonts w:ascii="Times New Roman" w:hAnsi="Times New Roman" w:cs="Times New Roman"/>
                <w:sz w:val="28"/>
                <w:szCs w:val="28"/>
              </w:rPr>
              <w:t>5</w:t>
            </w:r>
          </w:p>
        </w:tc>
        <w:tc>
          <w:tcPr>
            <w:tcW w:w="0" w:type="auto"/>
            <w:shd w:val="clear" w:color="auto" w:fill="auto"/>
          </w:tcPr>
          <w:p w:rsidR="005D5585" w:rsidRPr="00C74980" w:rsidRDefault="005D5585" w:rsidP="00C077CF">
            <w:pPr>
              <w:pStyle w:val="HTML"/>
              <w:suppressAutoHyphens/>
              <w:spacing w:line="360" w:lineRule="auto"/>
              <w:ind w:firstLine="709"/>
              <w:jc w:val="both"/>
              <w:rPr>
                <w:rFonts w:ascii="Times New Roman" w:hAnsi="Times New Roman" w:cs="Times New Roman"/>
                <w:sz w:val="28"/>
                <w:szCs w:val="28"/>
              </w:rPr>
            </w:pPr>
            <w:r w:rsidRPr="00C74980">
              <w:rPr>
                <w:rFonts w:ascii="Times New Roman" w:hAnsi="Times New Roman" w:cs="Times New Roman"/>
                <w:sz w:val="28"/>
                <w:szCs w:val="28"/>
              </w:rPr>
              <w:t>3 8 9 5 2 10 4 6 7 1</w:t>
            </w:r>
          </w:p>
        </w:tc>
      </w:tr>
      <w:tr w:rsidR="005D5585" w:rsidRPr="00C74980" w:rsidTr="00C077CF">
        <w:trPr>
          <w:jc w:val="center"/>
        </w:trPr>
        <w:tc>
          <w:tcPr>
            <w:tcW w:w="0" w:type="auto"/>
            <w:shd w:val="clear" w:color="auto" w:fill="auto"/>
          </w:tcPr>
          <w:p w:rsidR="005D5585" w:rsidRPr="00C74980" w:rsidRDefault="005D5585" w:rsidP="00C077CF">
            <w:pPr>
              <w:pStyle w:val="HTML"/>
              <w:suppressAutoHyphens/>
              <w:spacing w:line="360" w:lineRule="auto"/>
              <w:ind w:firstLine="709"/>
              <w:jc w:val="center"/>
              <w:rPr>
                <w:rFonts w:ascii="Times New Roman" w:hAnsi="Times New Roman" w:cs="Times New Roman"/>
                <w:sz w:val="28"/>
                <w:szCs w:val="28"/>
              </w:rPr>
            </w:pPr>
            <w:r w:rsidRPr="00C74980">
              <w:rPr>
                <w:rFonts w:ascii="Times New Roman" w:hAnsi="Times New Roman" w:cs="Times New Roman"/>
                <w:sz w:val="28"/>
                <w:szCs w:val="28"/>
              </w:rPr>
              <w:t>6</w:t>
            </w:r>
          </w:p>
        </w:tc>
        <w:tc>
          <w:tcPr>
            <w:tcW w:w="0" w:type="auto"/>
            <w:shd w:val="clear" w:color="auto" w:fill="auto"/>
          </w:tcPr>
          <w:p w:rsidR="005D5585" w:rsidRPr="00C74980" w:rsidRDefault="005D5585" w:rsidP="00C077CF">
            <w:pPr>
              <w:pStyle w:val="HTML"/>
              <w:suppressAutoHyphens/>
              <w:spacing w:line="360" w:lineRule="auto"/>
              <w:ind w:firstLine="709"/>
              <w:jc w:val="both"/>
              <w:rPr>
                <w:rFonts w:ascii="Times New Roman" w:hAnsi="Times New Roman" w:cs="Times New Roman"/>
                <w:sz w:val="28"/>
                <w:szCs w:val="28"/>
              </w:rPr>
            </w:pPr>
            <w:r w:rsidRPr="00C74980">
              <w:rPr>
                <w:rFonts w:ascii="Times New Roman" w:hAnsi="Times New Roman" w:cs="Times New Roman"/>
                <w:sz w:val="28"/>
                <w:szCs w:val="28"/>
              </w:rPr>
              <w:t>4 5 8 6 2 7 3 9 10 1</w:t>
            </w:r>
          </w:p>
        </w:tc>
      </w:tr>
      <w:tr w:rsidR="005D5585" w:rsidRPr="00C74980" w:rsidTr="00C077CF">
        <w:trPr>
          <w:jc w:val="center"/>
        </w:trPr>
        <w:tc>
          <w:tcPr>
            <w:tcW w:w="0" w:type="auto"/>
            <w:shd w:val="clear" w:color="auto" w:fill="auto"/>
          </w:tcPr>
          <w:p w:rsidR="005D5585" w:rsidRPr="00C74980" w:rsidRDefault="005D5585" w:rsidP="00C077CF">
            <w:pPr>
              <w:pStyle w:val="HTML"/>
              <w:suppressAutoHyphens/>
              <w:spacing w:line="360" w:lineRule="auto"/>
              <w:ind w:firstLine="709"/>
              <w:jc w:val="center"/>
              <w:rPr>
                <w:rFonts w:ascii="Times New Roman" w:hAnsi="Times New Roman" w:cs="Times New Roman"/>
                <w:sz w:val="28"/>
                <w:szCs w:val="28"/>
              </w:rPr>
            </w:pPr>
            <w:r w:rsidRPr="00C74980">
              <w:rPr>
                <w:rFonts w:ascii="Times New Roman" w:hAnsi="Times New Roman" w:cs="Times New Roman"/>
                <w:sz w:val="28"/>
                <w:szCs w:val="28"/>
              </w:rPr>
              <w:t>7</w:t>
            </w:r>
          </w:p>
        </w:tc>
        <w:tc>
          <w:tcPr>
            <w:tcW w:w="0" w:type="auto"/>
            <w:shd w:val="clear" w:color="auto" w:fill="auto"/>
          </w:tcPr>
          <w:p w:rsidR="005D5585" w:rsidRPr="00C74980" w:rsidRDefault="005D5585" w:rsidP="00C077CF">
            <w:pPr>
              <w:pStyle w:val="HTML"/>
              <w:suppressAutoHyphens/>
              <w:spacing w:line="360" w:lineRule="auto"/>
              <w:ind w:firstLine="709"/>
              <w:jc w:val="both"/>
              <w:rPr>
                <w:rFonts w:ascii="Times New Roman" w:hAnsi="Times New Roman" w:cs="Times New Roman"/>
                <w:sz w:val="28"/>
                <w:szCs w:val="28"/>
              </w:rPr>
            </w:pPr>
            <w:r w:rsidRPr="00C74980">
              <w:rPr>
                <w:rFonts w:ascii="Times New Roman" w:hAnsi="Times New Roman" w:cs="Times New Roman"/>
                <w:sz w:val="28"/>
                <w:szCs w:val="28"/>
              </w:rPr>
              <w:t>2 5 8 3 4 9 7 10 6 1</w:t>
            </w:r>
          </w:p>
        </w:tc>
      </w:tr>
      <w:tr w:rsidR="005D5585" w:rsidRPr="00C74980" w:rsidTr="00C077CF">
        <w:trPr>
          <w:jc w:val="center"/>
        </w:trPr>
        <w:tc>
          <w:tcPr>
            <w:tcW w:w="0" w:type="auto"/>
            <w:shd w:val="clear" w:color="auto" w:fill="auto"/>
          </w:tcPr>
          <w:p w:rsidR="005D5585" w:rsidRPr="00C74980" w:rsidRDefault="005D5585" w:rsidP="00C077CF">
            <w:pPr>
              <w:pStyle w:val="HTML"/>
              <w:suppressAutoHyphens/>
              <w:spacing w:line="360" w:lineRule="auto"/>
              <w:ind w:firstLine="709"/>
              <w:jc w:val="center"/>
              <w:rPr>
                <w:rFonts w:ascii="Times New Roman" w:hAnsi="Times New Roman" w:cs="Times New Roman"/>
                <w:sz w:val="28"/>
                <w:szCs w:val="28"/>
              </w:rPr>
            </w:pPr>
            <w:r w:rsidRPr="00C74980">
              <w:rPr>
                <w:rFonts w:ascii="Times New Roman" w:hAnsi="Times New Roman" w:cs="Times New Roman"/>
                <w:sz w:val="28"/>
                <w:szCs w:val="28"/>
              </w:rPr>
              <w:t>8</w:t>
            </w:r>
          </w:p>
        </w:tc>
        <w:tc>
          <w:tcPr>
            <w:tcW w:w="0" w:type="auto"/>
            <w:shd w:val="clear" w:color="auto" w:fill="auto"/>
          </w:tcPr>
          <w:p w:rsidR="005D5585" w:rsidRPr="00C74980" w:rsidRDefault="005D5585" w:rsidP="00C077CF">
            <w:pPr>
              <w:pStyle w:val="HTML"/>
              <w:suppressAutoHyphens/>
              <w:spacing w:line="360" w:lineRule="auto"/>
              <w:ind w:firstLine="709"/>
              <w:jc w:val="both"/>
              <w:rPr>
                <w:rFonts w:ascii="Times New Roman" w:hAnsi="Times New Roman" w:cs="Times New Roman"/>
                <w:sz w:val="28"/>
                <w:szCs w:val="28"/>
              </w:rPr>
            </w:pPr>
            <w:r w:rsidRPr="00C74980">
              <w:rPr>
                <w:rFonts w:ascii="Times New Roman" w:hAnsi="Times New Roman" w:cs="Times New Roman"/>
                <w:sz w:val="28"/>
                <w:szCs w:val="28"/>
              </w:rPr>
              <w:t>2 5 9 1 8 6 7 10 4 3</w:t>
            </w:r>
          </w:p>
        </w:tc>
      </w:tr>
      <w:tr w:rsidR="005D5585" w:rsidRPr="00C74980" w:rsidTr="00C077CF">
        <w:trPr>
          <w:jc w:val="center"/>
        </w:trPr>
        <w:tc>
          <w:tcPr>
            <w:tcW w:w="0" w:type="auto"/>
            <w:shd w:val="clear" w:color="auto" w:fill="auto"/>
          </w:tcPr>
          <w:p w:rsidR="005D5585" w:rsidRPr="00C74980" w:rsidRDefault="005D5585" w:rsidP="00C077CF">
            <w:pPr>
              <w:pStyle w:val="HTML"/>
              <w:suppressAutoHyphens/>
              <w:spacing w:line="360" w:lineRule="auto"/>
              <w:ind w:firstLine="709"/>
              <w:jc w:val="center"/>
              <w:rPr>
                <w:rFonts w:ascii="Times New Roman" w:hAnsi="Times New Roman" w:cs="Times New Roman"/>
                <w:sz w:val="28"/>
                <w:szCs w:val="28"/>
              </w:rPr>
            </w:pPr>
            <w:r>
              <w:rPr>
                <w:rFonts w:ascii="Times New Roman" w:hAnsi="Times New Roman" w:cs="Times New Roman"/>
                <w:sz w:val="28"/>
                <w:szCs w:val="28"/>
              </w:rPr>
              <w:t>9</w:t>
            </w:r>
          </w:p>
        </w:tc>
        <w:tc>
          <w:tcPr>
            <w:tcW w:w="0" w:type="auto"/>
            <w:shd w:val="clear" w:color="auto" w:fill="auto"/>
          </w:tcPr>
          <w:p w:rsidR="005D5585" w:rsidRPr="00C74980" w:rsidRDefault="005D5585" w:rsidP="00C077CF">
            <w:pPr>
              <w:pStyle w:val="HTML"/>
              <w:suppressAutoHyphens/>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5 7 4 2 1 8 9 3 10 6</w:t>
            </w:r>
          </w:p>
        </w:tc>
      </w:tr>
      <w:tr w:rsidR="005D5585" w:rsidRPr="00C74980" w:rsidTr="00C077CF">
        <w:trPr>
          <w:jc w:val="center"/>
        </w:trPr>
        <w:tc>
          <w:tcPr>
            <w:tcW w:w="0" w:type="auto"/>
            <w:shd w:val="clear" w:color="auto" w:fill="auto"/>
          </w:tcPr>
          <w:p w:rsidR="005D5585" w:rsidRPr="00C74980" w:rsidRDefault="005D5585" w:rsidP="00C077CF">
            <w:pPr>
              <w:pStyle w:val="HTML"/>
              <w:suppressAutoHyphens/>
              <w:spacing w:line="360" w:lineRule="auto"/>
              <w:ind w:firstLine="709"/>
              <w:jc w:val="center"/>
              <w:rPr>
                <w:rFonts w:ascii="Times New Roman" w:hAnsi="Times New Roman" w:cs="Times New Roman"/>
                <w:sz w:val="28"/>
                <w:szCs w:val="28"/>
              </w:rPr>
            </w:pPr>
            <w:r>
              <w:rPr>
                <w:rFonts w:ascii="Times New Roman" w:hAnsi="Times New Roman" w:cs="Times New Roman"/>
                <w:sz w:val="28"/>
                <w:szCs w:val="28"/>
              </w:rPr>
              <w:t>10</w:t>
            </w:r>
          </w:p>
        </w:tc>
        <w:tc>
          <w:tcPr>
            <w:tcW w:w="0" w:type="auto"/>
            <w:shd w:val="clear" w:color="auto" w:fill="auto"/>
          </w:tcPr>
          <w:p w:rsidR="005D5585" w:rsidRPr="00C74980" w:rsidRDefault="005D5585" w:rsidP="00C077CF">
            <w:pPr>
              <w:pStyle w:val="HTML"/>
              <w:suppressAutoHyphens/>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2 1 5 7 6 10 8 9 3 4</w:t>
            </w:r>
          </w:p>
        </w:tc>
      </w:tr>
      <w:tr w:rsidR="005D5585" w:rsidRPr="00C74980" w:rsidTr="00C077CF">
        <w:trPr>
          <w:jc w:val="center"/>
        </w:trPr>
        <w:tc>
          <w:tcPr>
            <w:tcW w:w="0" w:type="auto"/>
            <w:shd w:val="clear" w:color="auto" w:fill="auto"/>
          </w:tcPr>
          <w:p w:rsidR="005D5585" w:rsidRPr="00C74980" w:rsidRDefault="005D5585" w:rsidP="00C077CF">
            <w:pPr>
              <w:pStyle w:val="HTML"/>
              <w:suppressAutoHyphens/>
              <w:spacing w:line="360" w:lineRule="auto"/>
              <w:ind w:firstLine="709"/>
              <w:jc w:val="center"/>
              <w:rPr>
                <w:rFonts w:ascii="Times New Roman" w:hAnsi="Times New Roman" w:cs="Times New Roman"/>
                <w:sz w:val="28"/>
                <w:szCs w:val="28"/>
              </w:rPr>
            </w:pPr>
            <w:r>
              <w:rPr>
                <w:rFonts w:ascii="Times New Roman" w:hAnsi="Times New Roman" w:cs="Times New Roman"/>
                <w:sz w:val="28"/>
                <w:szCs w:val="28"/>
              </w:rPr>
              <w:t>11</w:t>
            </w:r>
          </w:p>
        </w:tc>
        <w:tc>
          <w:tcPr>
            <w:tcW w:w="0" w:type="auto"/>
            <w:shd w:val="clear" w:color="auto" w:fill="auto"/>
          </w:tcPr>
          <w:p w:rsidR="005D5585" w:rsidRPr="00C74980" w:rsidRDefault="005D5585" w:rsidP="00C077CF">
            <w:pPr>
              <w:pStyle w:val="HTML"/>
              <w:suppressAutoHyphens/>
              <w:spacing w:line="360" w:lineRule="auto"/>
              <w:ind w:firstLine="709"/>
              <w:jc w:val="both"/>
              <w:rPr>
                <w:rFonts w:ascii="Times New Roman" w:hAnsi="Times New Roman" w:cs="Times New Roman"/>
                <w:sz w:val="28"/>
                <w:szCs w:val="28"/>
              </w:rPr>
            </w:pPr>
            <w:r w:rsidRPr="00C74980">
              <w:rPr>
                <w:rFonts w:ascii="Times New Roman" w:hAnsi="Times New Roman" w:cs="Times New Roman"/>
                <w:sz w:val="28"/>
                <w:szCs w:val="28"/>
              </w:rPr>
              <w:t xml:space="preserve">5 6 10 1 2 </w:t>
            </w:r>
            <w:r>
              <w:rPr>
                <w:rFonts w:ascii="Times New Roman" w:hAnsi="Times New Roman" w:cs="Times New Roman"/>
                <w:sz w:val="28"/>
                <w:szCs w:val="28"/>
              </w:rPr>
              <w:t>8 7 4 9 3</w:t>
            </w:r>
          </w:p>
        </w:tc>
      </w:tr>
      <w:tr w:rsidR="005D5585" w:rsidRPr="00C74980" w:rsidTr="00C077CF">
        <w:trPr>
          <w:jc w:val="center"/>
        </w:trPr>
        <w:tc>
          <w:tcPr>
            <w:tcW w:w="0" w:type="auto"/>
            <w:shd w:val="clear" w:color="auto" w:fill="auto"/>
          </w:tcPr>
          <w:p w:rsidR="005D5585" w:rsidRPr="00C74980" w:rsidRDefault="005D5585" w:rsidP="00C077CF">
            <w:pPr>
              <w:pStyle w:val="HTML"/>
              <w:suppressAutoHyphens/>
              <w:spacing w:line="360" w:lineRule="auto"/>
              <w:ind w:firstLine="709"/>
              <w:jc w:val="center"/>
              <w:rPr>
                <w:rFonts w:ascii="Times New Roman" w:hAnsi="Times New Roman" w:cs="Times New Roman"/>
                <w:sz w:val="28"/>
                <w:szCs w:val="28"/>
              </w:rPr>
            </w:pPr>
            <w:r>
              <w:rPr>
                <w:rFonts w:ascii="Times New Roman" w:hAnsi="Times New Roman" w:cs="Times New Roman"/>
                <w:sz w:val="28"/>
                <w:szCs w:val="28"/>
              </w:rPr>
              <w:t>12</w:t>
            </w:r>
          </w:p>
        </w:tc>
        <w:tc>
          <w:tcPr>
            <w:tcW w:w="0" w:type="auto"/>
            <w:shd w:val="clear" w:color="auto" w:fill="auto"/>
          </w:tcPr>
          <w:p w:rsidR="005D5585" w:rsidRPr="00C74980" w:rsidRDefault="005D5585" w:rsidP="00C077CF">
            <w:pPr>
              <w:pStyle w:val="HTML"/>
              <w:suppressAutoHyphens/>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5 3 1 2 6 4 10 9 8 7</w:t>
            </w:r>
          </w:p>
        </w:tc>
      </w:tr>
      <w:tr w:rsidR="005D5585" w:rsidRPr="00C74980" w:rsidTr="00C077CF">
        <w:trPr>
          <w:jc w:val="center"/>
        </w:trPr>
        <w:tc>
          <w:tcPr>
            <w:tcW w:w="0" w:type="auto"/>
            <w:shd w:val="clear" w:color="auto" w:fill="auto"/>
          </w:tcPr>
          <w:p w:rsidR="005D5585" w:rsidRPr="00C74980" w:rsidRDefault="005D5585" w:rsidP="00C077CF">
            <w:pPr>
              <w:pStyle w:val="HTML"/>
              <w:suppressAutoHyphens/>
              <w:spacing w:line="360" w:lineRule="auto"/>
              <w:ind w:firstLine="709"/>
              <w:jc w:val="center"/>
              <w:rPr>
                <w:rFonts w:ascii="Times New Roman" w:hAnsi="Times New Roman" w:cs="Times New Roman"/>
                <w:sz w:val="28"/>
                <w:szCs w:val="28"/>
              </w:rPr>
            </w:pPr>
            <w:r>
              <w:rPr>
                <w:rFonts w:ascii="Times New Roman" w:hAnsi="Times New Roman" w:cs="Times New Roman"/>
                <w:sz w:val="28"/>
                <w:szCs w:val="28"/>
              </w:rPr>
              <w:t>13</w:t>
            </w:r>
          </w:p>
        </w:tc>
        <w:tc>
          <w:tcPr>
            <w:tcW w:w="0" w:type="auto"/>
            <w:shd w:val="clear" w:color="auto" w:fill="auto"/>
          </w:tcPr>
          <w:p w:rsidR="005D5585" w:rsidRPr="00C74980" w:rsidRDefault="005D5585" w:rsidP="00C077CF">
            <w:pPr>
              <w:pStyle w:val="HTML"/>
              <w:suppressAutoHyphens/>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3 5 2 4 6 9 8 10 7 1</w:t>
            </w:r>
          </w:p>
        </w:tc>
      </w:tr>
      <w:tr w:rsidR="005D5585" w:rsidRPr="00C74980" w:rsidTr="00C077CF">
        <w:trPr>
          <w:jc w:val="center"/>
        </w:trPr>
        <w:tc>
          <w:tcPr>
            <w:tcW w:w="0" w:type="auto"/>
            <w:shd w:val="clear" w:color="auto" w:fill="auto"/>
          </w:tcPr>
          <w:p w:rsidR="005D5585" w:rsidRPr="00C74980" w:rsidRDefault="005D5585" w:rsidP="00C077CF">
            <w:pPr>
              <w:pStyle w:val="HTML"/>
              <w:suppressAutoHyphens/>
              <w:spacing w:line="360" w:lineRule="auto"/>
              <w:ind w:firstLine="709"/>
              <w:jc w:val="center"/>
              <w:rPr>
                <w:rFonts w:ascii="Times New Roman" w:hAnsi="Times New Roman" w:cs="Times New Roman"/>
                <w:sz w:val="28"/>
                <w:szCs w:val="28"/>
              </w:rPr>
            </w:pPr>
            <w:r>
              <w:rPr>
                <w:rFonts w:ascii="Times New Roman" w:hAnsi="Times New Roman" w:cs="Times New Roman"/>
                <w:sz w:val="28"/>
                <w:szCs w:val="28"/>
              </w:rPr>
              <w:t>14</w:t>
            </w:r>
          </w:p>
        </w:tc>
        <w:tc>
          <w:tcPr>
            <w:tcW w:w="0" w:type="auto"/>
            <w:shd w:val="clear" w:color="auto" w:fill="auto"/>
          </w:tcPr>
          <w:p w:rsidR="005D5585" w:rsidRPr="00C74980" w:rsidRDefault="005D5585" w:rsidP="00C077CF">
            <w:pPr>
              <w:pStyle w:val="HTML"/>
              <w:suppressAutoHyphens/>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5 6 3 2 1 8 9 7 10 4</w:t>
            </w:r>
          </w:p>
        </w:tc>
      </w:tr>
      <w:tr w:rsidR="005D5585" w:rsidRPr="00C74980" w:rsidTr="00C077CF">
        <w:trPr>
          <w:jc w:val="center"/>
        </w:trPr>
        <w:tc>
          <w:tcPr>
            <w:tcW w:w="0" w:type="auto"/>
            <w:shd w:val="clear" w:color="auto" w:fill="auto"/>
          </w:tcPr>
          <w:p w:rsidR="005D5585" w:rsidRPr="00C74980" w:rsidRDefault="005D5585" w:rsidP="00C077CF">
            <w:pPr>
              <w:pStyle w:val="HTML"/>
              <w:suppressAutoHyphens/>
              <w:spacing w:line="360" w:lineRule="auto"/>
              <w:ind w:firstLine="709"/>
              <w:jc w:val="center"/>
              <w:rPr>
                <w:rFonts w:ascii="Times New Roman" w:hAnsi="Times New Roman" w:cs="Times New Roman"/>
                <w:sz w:val="28"/>
                <w:szCs w:val="28"/>
              </w:rPr>
            </w:pPr>
            <w:r>
              <w:rPr>
                <w:rFonts w:ascii="Times New Roman" w:hAnsi="Times New Roman" w:cs="Times New Roman"/>
                <w:sz w:val="28"/>
                <w:szCs w:val="28"/>
              </w:rPr>
              <w:t>15</w:t>
            </w:r>
          </w:p>
        </w:tc>
        <w:tc>
          <w:tcPr>
            <w:tcW w:w="0" w:type="auto"/>
            <w:shd w:val="clear" w:color="auto" w:fill="auto"/>
          </w:tcPr>
          <w:p w:rsidR="005D5585" w:rsidRPr="00C74980" w:rsidRDefault="005D5585" w:rsidP="00C077CF">
            <w:pPr>
              <w:pStyle w:val="HTML"/>
              <w:suppressAutoHyphens/>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4 2 6 3 5 1 9 10 8 7</w:t>
            </w:r>
          </w:p>
        </w:tc>
      </w:tr>
      <w:tr w:rsidR="005D5585" w:rsidRPr="00C74980" w:rsidTr="00C077CF">
        <w:trPr>
          <w:jc w:val="center"/>
        </w:trPr>
        <w:tc>
          <w:tcPr>
            <w:tcW w:w="0" w:type="auto"/>
            <w:shd w:val="clear" w:color="auto" w:fill="auto"/>
          </w:tcPr>
          <w:p w:rsidR="005D5585" w:rsidRPr="00C74980" w:rsidRDefault="005D5585" w:rsidP="00C077CF">
            <w:pPr>
              <w:pStyle w:val="HTML"/>
              <w:suppressAutoHyphens/>
              <w:spacing w:line="360" w:lineRule="auto"/>
              <w:ind w:firstLine="709"/>
              <w:jc w:val="center"/>
              <w:rPr>
                <w:rFonts w:ascii="Times New Roman" w:hAnsi="Times New Roman" w:cs="Times New Roman"/>
                <w:sz w:val="28"/>
                <w:szCs w:val="28"/>
              </w:rPr>
            </w:pPr>
            <w:r>
              <w:rPr>
                <w:rFonts w:ascii="Times New Roman" w:hAnsi="Times New Roman" w:cs="Times New Roman"/>
                <w:sz w:val="28"/>
                <w:szCs w:val="28"/>
              </w:rPr>
              <w:t>16</w:t>
            </w:r>
          </w:p>
        </w:tc>
        <w:tc>
          <w:tcPr>
            <w:tcW w:w="0" w:type="auto"/>
            <w:shd w:val="clear" w:color="auto" w:fill="auto"/>
          </w:tcPr>
          <w:p w:rsidR="005D5585" w:rsidRPr="00C74980" w:rsidRDefault="005D5585" w:rsidP="00C077CF">
            <w:pPr>
              <w:pStyle w:val="HTML"/>
              <w:suppressAutoHyphens/>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1 2 4 6 3 5 7 9 10 8</w:t>
            </w:r>
          </w:p>
        </w:tc>
      </w:tr>
      <w:tr w:rsidR="005D5585" w:rsidRPr="00C74980" w:rsidTr="00C077CF">
        <w:trPr>
          <w:jc w:val="center"/>
        </w:trPr>
        <w:tc>
          <w:tcPr>
            <w:tcW w:w="0" w:type="auto"/>
            <w:shd w:val="clear" w:color="auto" w:fill="auto"/>
          </w:tcPr>
          <w:p w:rsidR="005D5585" w:rsidRPr="00C74980" w:rsidRDefault="005D5585" w:rsidP="00C077CF">
            <w:pPr>
              <w:pStyle w:val="HTML"/>
              <w:suppressAutoHyphens/>
              <w:spacing w:line="360" w:lineRule="auto"/>
              <w:ind w:firstLine="709"/>
              <w:jc w:val="center"/>
              <w:rPr>
                <w:rFonts w:ascii="Times New Roman" w:hAnsi="Times New Roman" w:cs="Times New Roman"/>
                <w:sz w:val="28"/>
                <w:szCs w:val="28"/>
              </w:rPr>
            </w:pPr>
            <w:r>
              <w:rPr>
                <w:rFonts w:ascii="Times New Roman" w:hAnsi="Times New Roman" w:cs="Times New Roman"/>
                <w:sz w:val="28"/>
                <w:szCs w:val="28"/>
              </w:rPr>
              <w:t>17</w:t>
            </w:r>
          </w:p>
        </w:tc>
        <w:tc>
          <w:tcPr>
            <w:tcW w:w="0" w:type="auto"/>
            <w:shd w:val="clear" w:color="auto" w:fill="auto"/>
          </w:tcPr>
          <w:p w:rsidR="005D5585" w:rsidRPr="00C74980" w:rsidRDefault="005D5585" w:rsidP="00C077CF">
            <w:pPr>
              <w:pStyle w:val="HTML"/>
              <w:suppressAutoHyphens/>
              <w:spacing w:line="360" w:lineRule="auto"/>
              <w:ind w:firstLine="709"/>
              <w:jc w:val="both"/>
              <w:rPr>
                <w:rFonts w:ascii="Times New Roman" w:hAnsi="Times New Roman" w:cs="Times New Roman"/>
                <w:sz w:val="28"/>
                <w:szCs w:val="28"/>
              </w:rPr>
            </w:pPr>
            <w:r w:rsidRPr="00C74980">
              <w:rPr>
                <w:rFonts w:ascii="Times New Roman" w:hAnsi="Times New Roman" w:cs="Times New Roman"/>
                <w:sz w:val="28"/>
                <w:szCs w:val="28"/>
              </w:rPr>
              <w:t>4 5 8 6 2 7 3 9 10 1</w:t>
            </w:r>
          </w:p>
        </w:tc>
      </w:tr>
      <w:tr w:rsidR="005D5585" w:rsidRPr="00C74980" w:rsidTr="00C077CF">
        <w:trPr>
          <w:jc w:val="center"/>
        </w:trPr>
        <w:tc>
          <w:tcPr>
            <w:tcW w:w="0" w:type="auto"/>
            <w:shd w:val="clear" w:color="auto" w:fill="auto"/>
          </w:tcPr>
          <w:p w:rsidR="005D5585" w:rsidRPr="00C74980" w:rsidRDefault="005D5585" w:rsidP="00C077CF">
            <w:pPr>
              <w:pStyle w:val="HTML"/>
              <w:suppressAutoHyphens/>
              <w:spacing w:line="360" w:lineRule="auto"/>
              <w:ind w:firstLine="709"/>
              <w:jc w:val="center"/>
              <w:rPr>
                <w:rFonts w:ascii="Times New Roman" w:hAnsi="Times New Roman" w:cs="Times New Roman"/>
                <w:sz w:val="28"/>
                <w:szCs w:val="28"/>
              </w:rPr>
            </w:pPr>
            <w:r>
              <w:rPr>
                <w:rFonts w:ascii="Times New Roman" w:hAnsi="Times New Roman" w:cs="Times New Roman"/>
                <w:sz w:val="28"/>
                <w:szCs w:val="28"/>
              </w:rPr>
              <w:t>18</w:t>
            </w:r>
          </w:p>
        </w:tc>
        <w:tc>
          <w:tcPr>
            <w:tcW w:w="0" w:type="auto"/>
            <w:shd w:val="clear" w:color="auto" w:fill="auto"/>
          </w:tcPr>
          <w:p w:rsidR="005D5585" w:rsidRPr="00C74980" w:rsidRDefault="005D5585" w:rsidP="00C077CF">
            <w:pPr>
              <w:pStyle w:val="HTML"/>
              <w:suppressAutoHyphens/>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2 1 5 7 6 10 8 9 3 4</w:t>
            </w:r>
          </w:p>
        </w:tc>
      </w:tr>
      <w:tr w:rsidR="005D5585" w:rsidRPr="00C74980" w:rsidTr="00C077CF">
        <w:trPr>
          <w:jc w:val="center"/>
        </w:trPr>
        <w:tc>
          <w:tcPr>
            <w:tcW w:w="0" w:type="auto"/>
            <w:shd w:val="clear" w:color="auto" w:fill="auto"/>
          </w:tcPr>
          <w:p w:rsidR="005D5585" w:rsidRPr="00C74980" w:rsidRDefault="005D5585" w:rsidP="00C077CF">
            <w:pPr>
              <w:pStyle w:val="HTML"/>
              <w:suppressAutoHyphens/>
              <w:spacing w:line="360" w:lineRule="auto"/>
              <w:ind w:firstLine="709"/>
              <w:jc w:val="center"/>
              <w:rPr>
                <w:rFonts w:ascii="Times New Roman" w:hAnsi="Times New Roman" w:cs="Times New Roman"/>
                <w:sz w:val="28"/>
                <w:szCs w:val="28"/>
              </w:rPr>
            </w:pPr>
            <w:r>
              <w:rPr>
                <w:rFonts w:ascii="Times New Roman" w:hAnsi="Times New Roman" w:cs="Times New Roman"/>
                <w:sz w:val="28"/>
                <w:szCs w:val="28"/>
              </w:rPr>
              <w:t>19</w:t>
            </w:r>
          </w:p>
        </w:tc>
        <w:tc>
          <w:tcPr>
            <w:tcW w:w="0" w:type="auto"/>
            <w:shd w:val="clear" w:color="auto" w:fill="auto"/>
          </w:tcPr>
          <w:p w:rsidR="005D5585" w:rsidRPr="00C74980" w:rsidRDefault="005D5585" w:rsidP="00C077CF">
            <w:pPr>
              <w:pStyle w:val="HTML"/>
              <w:suppressAutoHyphens/>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5 7 4 2 1 8 9 3 10 6</w:t>
            </w:r>
          </w:p>
        </w:tc>
      </w:tr>
      <w:tr w:rsidR="005D5585" w:rsidRPr="00C74980" w:rsidTr="00C077CF">
        <w:trPr>
          <w:jc w:val="center"/>
        </w:trPr>
        <w:tc>
          <w:tcPr>
            <w:tcW w:w="0" w:type="auto"/>
            <w:shd w:val="clear" w:color="auto" w:fill="auto"/>
          </w:tcPr>
          <w:p w:rsidR="005D5585" w:rsidRPr="00C74980" w:rsidRDefault="005D5585" w:rsidP="00C077CF">
            <w:pPr>
              <w:pStyle w:val="HTML"/>
              <w:suppressAutoHyphens/>
              <w:spacing w:line="360" w:lineRule="auto"/>
              <w:ind w:firstLine="709"/>
              <w:jc w:val="center"/>
              <w:rPr>
                <w:rFonts w:ascii="Times New Roman" w:hAnsi="Times New Roman" w:cs="Times New Roman"/>
                <w:sz w:val="28"/>
                <w:szCs w:val="28"/>
              </w:rPr>
            </w:pPr>
            <w:r>
              <w:rPr>
                <w:rFonts w:ascii="Times New Roman" w:hAnsi="Times New Roman" w:cs="Times New Roman"/>
                <w:sz w:val="28"/>
                <w:szCs w:val="28"/>
              </w:rPr>
              <w:t>20</w:t>
            </w:r>
          </w:p>
        </w:tc>
        <w:tc>
          <w:tcPr>
            <w:tcW w:w="0" w:type="auto"/>
            <w:shd w:val="clear" w:color="auto" w:fill="auto"/>
          </w:tcPr>
          <w:p w:rsidR="005D5585" w:rsidRPr="00C74980" w:rsidRDefault="005D5585" w:rsidP="00C077CF">
            <w:pPr>
              <w:pStyle w:val="HTML"/>
              <w:suppressAutoHyphens/>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2 1 5 3 9 8 7 10 4 6</w:t>
            </w:r>
          </w:p>
        </w:tc>
      </w:tr>
      <w:tr w:rsidR="005D5585" w:rsidRPr="00C74980" w:rsidTr="00C077CF">
        <w:trPr>
          <w:jc w:val="center"/>
        </w:trPr>
        <w:tc>
          <w:tcPr>
            <w:tcW w:w="0" w:type="auto"/>
            <w:shd w:val="clear" w:color="auto" w:fill="auto"/>
          </w:tcPr>
          <w:p w:rsidR="005D5585" w:rsidRPr="00C74980" w:rsidRDefault="005D5585" w:rsidP="00C077CF">
            <w:pPr>
              <w:pStyle w:val="HTML"/>
              <w:suppressAutoHyphens/>
              <w:spacing w:line="360" w:lineRule="auto"/>
              <w:ind w:firstLine="709"/>
              <w:jc w:val="center"/>
              <w:rPr>
                <w:rFonts w:ascii="Times New Roman" w:hAnsi="Times New Roman" w:cs="Times New Roman"/>
                <w:sz w:val="28"/>
                <w:szCs w:val="28"/>
              </w:rPr>
            </w:pPr>
            <w:r>
              <w:rPr>
                <w:rFonts w:ascii="Times New Roman" w:hAnsi="Times New Roman" w:cs="Times New Roman"/>
                <w:sz w:val="28"/>
                <w:szCs w:val="28"/>
              </w:rPr>
              <w:t>21</w:t>
            </w:r>
          </w:p>
        </w:tc>
        <w:tc>
          <w:tcPr>
            <w:tcW w:w="0" w:type="auto"/>
            <w:shd w:val="clear" w:color="auto" w:fill="auto"/>
          </w:tcPr>
          <w:p w:rsidR="005D5585" w:rsidRPr="00C74980" w:rsidRDefault="005D5585" w:rsidP="00C077CF">
            <w:pPr>
              <w:pStyle w:val="HTML"/>
              <w:suppressAutoHyphens/>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5 6 3 2 1 8 9 7 10 4</w:t>
            </w:r>
          </w:p>
        </w:tc>
      </w:tr>
      <w:tr w:rsidR="005D5585" w:rsidRPr="00C74980" w:rsidTr="00C077CF">
        <w:trPr>
          <w:jc w:val="center"/>
        </w:trPr>
        <w:tc>
          <w:tcPr>
            <w:tcW w:w="0" w:type="auto"/>
            <w:shd w:val="clear" w:color="auto" w:fill="auto"/>
          </w:tcPr>
          <w:p w:rsidR="005D5585" w:rsidRDefault="005D5585" w:rsidP="00C077CF">
            <w:pPr>
              <w:pStyle w:val="HTML"/>
              <w:suppressAutoHyphens/>
              <w:spacing w:line="360" w:lineRule="auto"/>
              <w:ind w:firstLine="709"/>
              <w:jc w:val="center"/>
              <w:rPr>
                <w:rFonts w:ascii="Times New Roman" w:hAnsi="Times New Roman" w:cs="Times New Roman"/>
                <w:sz w:val="28"/>
                <w:szCs w:val="28"/>
              </w:rPr>
            </w:pPr>
            <w:r>
              <w:rPr>
                <w:rFonts w:ascii="Times New Roman" w:hAnsi="Times New Roman" w:cs="Times New Roman"/>
                <w:sz w:val="28"/>
                <w:szCs w:val="28"/>
              </w:rPr>
              <w:t>22</w:t>
            </w:r>
          </w:p>
        </w:tc>
        <w:tc>
          <w:tcPr>
            <w:tcW w:w="0" w:type="auto"/>
            <w:shd w:val="clear" w:color="auto" w:fill="auto"/>
          </w:tcPr>
          <w:p w:rsidR="005D5585" w:rsidRPr="00C74980" w:rsidRDefault="005D5585" w:rsidP="00C077CF">
            <w:pPr>
              <w:pStyle w:val="HTML"/>
              <w:suppressAutoHyphens/>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3 5 2 4 6 9 8 10 7 1</w:t>
            </w:r>
          </w:p>
        </w:tc>
      </w:tr>
      <w:tr w:rsidR="005D5585" w:rsidRPr="00C74980" w:rsidTr="00C077CF">
        <w:trPr>
          <w:jc w:val="center"/>
        </w:trPr>
        <w:tc>
          <w:tcPr>
            <w:tcW w:w="0" w:type="auto"/>
            <w:shd w:val="clear" w:color="auto" w:fill="auto"/>
          </w:tcPr>
          <w:p w:rsidR="005D5585" w:rsidRDefault="005D5585" w:rsidP="00C077CF">
            <w:pPr>
              <w:pStyle w:val="HTML"/>
              <w:suppressAutoHyphens/>
              <w:spacing w:line="360" w:lineRule="auto"/>
              <w:ind w:firstLine="709"/>
              <w:jc w:val="center"/>
              <w:rPr>
                <w:rFonts w:ascii="Times New Roman" w:hAnsi="Times New Roman" w:cs="Times New Roman"/>
                <w:sz w:val="28"/>
                <w:szCs w:val="28"/>
              </w:rPr>
            </w:pPr>
            <w:r>
              <w:rPr>
                <w:rFonts w:ascii="Times New Roman" w:hAnsi="Times New Roman" w:cs="Times New Roman"/>
                <w:sz w:val="28"/>
                <w:szCs w:val="28"/>
              </w:rPr>
              <w:t>23</w:t>
            </w:r>
          </w:p>
        </w:tc>
        <w:tc>
          <w:tcPr>
            <w:tcW w:w="0" w:type="auto"/>
            <w:shd w:val="clear" w:color="auto" w:fill="auto"/>
          </w:tcPr>
          <w:p w:rsidR="005D5585" w:rsidRPr="00C74980" w:rsidRDefault="005D5585" w:rsidP="00C077CF">
            <w:pPr>
              <w:pStyle w:val="HTML"/>
              <w:suppressAutoHyphens/>
              <w:spacing w:line="360" w:lineRule="auto"/>
              <w:ind w:firstLine="709"/>
              <w:jc w:val="both"/>
              <w:rPr>
                <w:rFonts w:ascii="Times New Roman" w:hAnsi="Times New Roman" w:cs="Times New Roman"/>
                <w:sz w:val="28"/>
                <w:szCs w:val="28"/>
              </w:rPr>
            </w:pPr>
            <w:r w:rsidRPr="00C74980">
              <w:rPr>
                <w:rFonts w:ascii="Times New Roman" w:hAnsi="Times New Roman" w:cs="Times New Roman"/>
                <w:sz w:val="28"/>
                <w:szCs w:val="28"/>
              </w:rPr>
              <w:t>7 8 3 1 2 9 4 5 10 6</w:t>
            </w:r>
          </w:p>
        </w:tc>
      </w:tr>
      <w:tr w:rsidR="005D5585" w:rsidRPr="00C74980" w:rsidTr="00C077CF">
        <w:trPr>
          <w:jc w:val="center"/>
        </w:trPr>
        <w:tc>
          <w:tcPr>
            <w:tcW w:w="0" w:type="auto"/>
            <w:shd w:val="clear" w:color="auto" w:fill="auto"/>
          </w:tcPr>
          <w:p w:rsidR="005D5585" w:rsidRDefault="005D5585" w:rsidP="00C077CF">
            <w:pPr>
              <w:pStyle w:val="HTML"/>
              <w:suppressAutoHyphens/>
              <w:spacing w:line="360" w:lineRule="auto"/>
              <w:ind w:firstLine="709"/>
              <w:jc w:val="center"/>
              <w:rPr>
                <w:rFonts w:ascii="Times New Roman" w:hAnsi="Times New Roman" w:cs="Times New Roman"/>
                <w:sz w:val="28"/>
                <w:szCs w:val="28"/>
              </w:rPr>
            </w:pPr>
            <w:r>
              <w:rPr>
                <w:rFonts w:ascii="Times New Roman" w:hAnsi="Times New Roman" w:cs="Times New Roman"/>
                <w:sz w:val="28"/>
                <w:szCs w:val="28"/>
              </w:rPr>
              <w:t>24</w:t>
            </w:r>
          </w:p>
        </w:tc>
        <w:tc>
          <w:tcPr>
            <w:tcW w:w="0" w:type="auto"/>
            <w:shd w:val="clear" w:color="auto" w:fill="auto"/>
          </w:tcPr>
          <w:p w:rsidR="005D5585" w:rsidRPr="00C74980" w:rsidRDefault="005D5585" w:rsidP="00C077CF">
            <w:pPr>
              <w:pStyle w:val="HTML"/>
              <w:suppressAutoHyphens/>
              <w:spacing w:line="360" w:lineRule="auto"/>
              <w:ind w:firstLine="709"/>
              <w:jc w:val="both"/>
              <w:rPr>
                <w:rFonts w:ascii="Times New Roman" w:hAnsi="Times New Roman" w:cs="Times New Roman"/>
                <w:sz w:val="28"/>
                <w:szCs w:val="28"/>
              </w:rPr>
            </w:pPr>
            <w:r w:rsidRPr="00C74980">
              <w:rPr>
                <w:rFonts w:ascii="Times New Roman" w:hAnsi="Times New Roman" w:cs="Times New Roman"/>
                <w:sz w:val="28"/>
                <w:szCs w:val="28"/>
              </w:rPr>
              <w:t>2 5 9 1 8 6 7 10 4 3</w:t>
            </w:r>
          </w:p>
        </w:tc>
      </w:tr>
      <w:tr w:rsidR="005D5585" w:rsidRPr="00C74980" w:rsidTr="00C077CF">
        <w:trPr>
          <w:jc w:val="center"/>
        </w:trPr>
        <w:tc>
          <w:tcPr>
            <w:tcW w:w="0" w:type="auto"/>
            <w:shd w:val="clear" w:color="auto" w:fill="auto"/>
          </w:tcPr>
          <w:p w:rsidR="005D5585" w:rsidRDefault="005D5585" w:rsidP="00C077CF">
            <w:pPr>
              <w:pStyle w:val="HTML"/>
              <w:suppressAutoHyphens/>
              <w:spacing w:line="360" w:lineRule="auto"/>
              <w:ind w:firstLine="709"/>
              <w:jc w:val="center"/>
              <w:rPr>
                <w:rFonts w:ascii="Times New Roman" w:hAnsi="Times New Roman" w:cs="Times New Roman"/>
                <w:sz w:val="28"/>
                <w:szCs w:val="28"/>
              </w:rPr>
            </w:pPr>
            <w:r>
              <w:rPr>
                <w:rFonts w:ascii="Times New Roman" w:hAnsi="Times New Roman" w:cs="Times New Roman"/>
                <w:sz w:val="28"/>
                <w:szCs w:val="28"/>
              </w:rPr>
              <w:t>25</w:t>
            </w:r>
          </w:p>
        </w:tc>
        <w:tc>
          <w:tcPr>
            <w:tcW w:w="0" w:type="auto"/>
            <w:shd w:val="clear" w:color="auto" w:fill="auto"/>
          </w:tcPr>
          <w:p w:rsidR="005D5585" w:rsidRPr="00C74980" w:rsidRDefault="005D5585" w:rsidP="00C077CF">
            <w:pPr>
              <w:pStyle w:val="HTML"/>
              <w:suppressAutoHyphens/>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2 1 3 5 4 6 7 9 8 10 </w:t>
            </w:r>
          </w:p>
        </w:tc>
      </w:tr>
    </w:tbl>
    <w:p w:rsidR="00C74980" w:rsidRPr="00C74980" w:rsidRDefault="00C74980" w:rsidP="00814A3C">
      <w:pPr>
        <w:pStyle w:val="HTML"/>
        <w:suppressAutoHyphens/>
        <w:spacing w:line="360" w:lineRule="auto"/>
        <w:ind w:firstLine="709"/>
        <w:jc w:val="both"/>
        <w:rPr>
          <w:rFonts w:ascii="Times New Roman" w:hAnsi="Times New Roman" w:cs="Times New Roman"/>
          <w:sz w:val="28"/>
          <w:szCs w:val="28"/>
        </w:rPr>
      </w:pPr>
      <w:r w:rsidRPr="00C74980">
        <w:rPr>
          <w:rFonts w:ascii="Times New Roman" w:hAnsi="Times New Roman" w:cs="Times New Roman"/>
          <w:sz w:val="28"/>
          <w:szCs w:val="28"/>
        </w:rPr>
        <w:lastRenderedPageBreak/>
        <w:t>Задача анкетирования – выявление трёх наиболее важных и трёх наименее важных мотивационных стимулов для персонала предприятия.</w:t>
      </w:r>
    </w:p>
    <w:p w:rsidR="00C74980" w:rsidRPr="00C74980" w:rsidRDefault="00C74980" w:rsidP="00533C97">
      <w:pPr>
        <w:pStyle w:val="HTML"/>
        <w:suppressAutoHyphens/>
        <w:spacing w:line="360" w:lineRule="auto"/>
        <w:ind w:firstLine="709"/>
        <w:jc w:val="both"/>
        <w:rPr>
          <w:rFonts w:ascii="Times New Roman" w:hAnsi="Times New Roman" w:cs="Times New Roman"/>
          <w:sz w:val="28"/>
          <w:szCs w:val="28"/>
        </w:rPr>
      </w:pPr>
      <w:r w:rsidRPr="00C74980">
        <w:rPr>
          <w:rFonts w:ascii="Times New Roman" w:hAnsi="Times New Roman" w:cs="Times New Roman"/>
          <w:sz w:val="28"/>
          <w:szCs w:val="28"/>
        </w:rPr>
        <w:t xml:space="preserve">Чтобы определить место каждого показателя в общей оценке, необходимо сумму оценок по каждому показателю разделить на число опрашиваемых (см. таб. </w:t>
      </w:r>
      <w:r w:rsidR="00425730" w:rsidRPr="00FE42BE">
        <w:rPr>
          <w:rFonts w:ascii="Times New Roman" w:hAnsi="Times New Roman" w:cs="Times New Roman"/>
          <w:sz w:val="28"/>
          <w:szCs w:val="28"/>
        </w:rPr>
        <w:t>2.</w:t>
      </w:r>
      <w:r w:rsidR="00533C97">
        <w:rPr>
          <w:rFonts w:ascii="Times New Roman" w:hAnsi="Times New Roman" w:cs="Times New Roman"/>
          <w:sz w:val="28"/>
          <w:szCs w:val="28"/>
        </w:rPr>
        <w:t>11</w:t>
      </w:r>
      <w:r w:rsidRPr="00C74980">
        <w:rPr>
          <w:rFonts w:ascii="Times New Roman" w:hAnsi="Times New Roman" w:cs="Times New Roman"/>
          <w:sz w:val="28"/>
          <w:szCs w:val="28"/>
        </w:rPr>
        <w:t>).</w:t>
      </w:r>
    </w:p>
    <w:p w:rsidR="00533C97" w:rsidRDefault="00533C97" w:rsidP="00533C97">
      <w:pPr>
        <w:pStyle w:val="af1"/>
        <w:keepNext/>
      </w:pPr>
      <w:r>
        <w:t xml:space="preserve">Таблица </w:t>
      </w:r>
      <w:r w:rsidR="007B1340">
        <w:t>2.</w:t>
      </w:r>
      <w:fldSimple w:instr=" SEQ Таблица \* ARABIC ">
        <w:r w:rsidR="00446996">
          <w:rPr>
            <w:noProof/>
          </w:rPr>
          <w:t>9</w:t>
        </w:r>
      </w:fldSimple>
      <w:r>
        <w:t xml:space="preserve"> </w:t>
      </w:r>
      <w:r w:rsidRPr="00D17DF6">
        <w:t>Расчёт суммы и средней величины по характеристикам</w:t>
      </w:r>
    </w:p>
    <w:tbl>
      <w:tblPr>
        <w:tblW w:w="9354" w:type="dxa"/>
        <w:jc w:val="center"/>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2950"/>
        <w:gridCol w:w="665"/>
        <w:gridCol w:w="610"/>
        <w:gridCol w:w="631"/>
        <w:gridCol w:w="810"/>
        <w:gridCol w:w="567"/>
        <w:gridCol w:w="708"/>
        <w:gridCol w:w="658"/>
        <w:gridCol w:w="576"/>
        <w:gridCol w:w="585"/>
        <w:gridCol w:w="594"/>
      </w:tblGrid>
      <w:tr w:rsidR="00C74980" w:rsidRPr="00C74980" w:rsidTr="00460B26">
        <w:trPr>
          <w:jc w:val="center"/>
        </w:trPr>
        <w:tc>
          <w:tcPr>
            <w:tcW w:w="2950" w:type="dxa"/>
            <w:shd w:val="clear" w:color="auto" w:fill="auto"/>
          </w:tcPr>
          <w:p w:rsidR="00C74980" w:rsidRPr="00C74980" w:rsidRDefault="00C74980" w:rsidP="00814A3C">
            <w:pPr>
              <w:pStyle w:val="HTML"/>
              <w:suppressAutoHyphens/>
              <w:spacing w:line="360" w:lineRule="auto"/>
              <w:jc w:val="both"/>
              <w:rPr>
                <w:rFonts w:ascii="Times New Roman" w:hAnsi="Times New Roman" w:cs="Times New Roman"/>
                <w:sz w:val="28"/>
                <w:szCs w:val="28"/>
              </w:rPr>
            </w:pPr>
            <w:r w:rsidRPr="00C74980">
              <w:rPr>
                <w:rFonts w:ascii="Times New Roman" w:hAnsi="Times New Roman" w:cs="Times New Roman"/>
                <w:sz w:val="28"/>
                <w:szCs w:val="28"/>
              </w:rPr>
              <w:t>Порядковый номер показателя и его место</w:t>
            </w:r>
          </w:p>
        </w:tc>
        <w:tc>
          <w:tcPr>
            <w:tcW w:w="665" w:type="dxa"/>
            <w:shd w:val="clear" w:color="auto" w:fill="auto"/>
          </w:tcPr>
          <w:p w:rsidR="00C74980" w:rsidRPr="00C74980" w:rsidRDefault="00C74980" w:rsidP="00814A3C">
            <w:pPr>
              <w:pStyle w:val="HTML"/>
              <w:suppressAutoHyphens/>
              <w:spacing w:line="360" w:lineRule="auto"/>
              <w:jc w:val="both"/>
              <w:rPr>
                <w:rFonts w:ascii="Times New Roman" w:hAnsi="Times New Roman" w:cs="Times New Roman"/>
                <w:sz w:val="28"/>
                <w:szCs w:val="28"/>
              </w:rPr>
            </w:pPr>
            <w:r w:rsidRPr="00C74980">
              <w:rPr>
                <w:rFonts w:ascii="Times New Roman" w:hAnsi="Times New Roman" w:cs="Times New Roman"/>
                <w:sz w:val="28"/>
                <w:szCs w:val="28"/>
              </w:rPr>
              <w:t>1</w:t>
            </w:r>
          </w:p>
        </w:tc>
        <w:tc>
          <w:tcPr>
            <w:tcW w:w="610" w:type="dxa"/>
            <w:shd w:val="clear" w:color="auto" w:fill="auto"/>
          </w:tcPr>
          <w:p w:rsidR="00C74980" w:rsidRPr="00C74980" w:rsidRDefault="00C74980" w:rsidP="00814A3C">
            <w:pPr>
              <w:pStyle w:val="HTML"/>
              <w:suppressAutoHyphens/>
              <w:spacing w:line="360" w:lineRule="auto"/>
              <w:jc w:val="both"/>
              <w:rPr>
                <w:rFonts w:ascii="Times New Roman" w:hAnsi="Times New Roman" w:cs="Times New Roman"/>
                <w:sz w:val="28"/>
                <w:szCs w:val="28"/>
              </w:rPr>
            </w:pPr>
            <w:r w:rsidRPr="00C74980">
              <w:rPr>
                <w:rFonts w:ascii="Times New Roman" w:hAnsi="Times New Roman" w:cs="Times New Roman"/>
                <w:sz w:val="28"/>
                <w:szCs w:val="28"/>
              </w:rPr>
              <w:t>2</w:t>
            </w:r>
          </w:p>
        </w:tc>
        <w:tc>
          <w:tcPr>
            <w:tcW w:w="631" w:type="dxa"/>
            <w:shd w:val="clear" w:color="auto" w:fill="auto"/>
          </w:tcPr>
          <w:p w:rsidR="00C74980" w:rsidRPr="00C74980" w:rsidRDefault="00C74980" w:rsidP="00814A3C">
            <w:pPr>
              <w:pStyle w:val="HTML"/>
              <w:suppressAutoHyphens/>
              <w:spacing w:line="360" w:lineRule="auto"/>
              <w:jc w:val="both"/>
              <w:rPr>
                <w:rFonts w:ascii="Times New Roman" w:hAnsi="Times New Roman" w:cs="Times New Roman"/>
                <w:sz w:val="28"/>
                <w:szCs w:val="28"/>
              </w:rPr>
            </w:pPr>
            <w:r w:rsidRPr="00C74980">
              <w:rPr>
                <w:rFonts w:ascii="Times New Roman" w:hAnsi="Times New Roman" w:cs="Times New Roman"/>
                <w:sz w:val="28"/>
                <w:szCs w:val="28"/>
              </w:rPr>
              <w:t>3</w:t>
            </w:r>
          </w:p>
        </w:tc>
        <w:tc>
          <w:tcPr>
            <w:tcW w:w="810" w:type="dxa"/>
            <w:shd w:val="clear" w:color="auto" w:fill="auto"/>
          </w:tcPr>
          <w:p w:rsidR="00C74980" w:rsidRPr="00C74980" w:rsidRDefault="00C74980" w:rsidP="00814A3C">
            <w:pPr>
              <w:pStyle w:val="HTML"/>
              <w:suppressAutoHyphens/>
              <w:spacing w:line="360" w:lineRule="auto"/>
              <w:jc w:val="both"/>
              <w:rPr>
                <w:rFonts w:ascii="Times New Roman" w:hAnsi="Times New Roman" w:cs="Times New Roman"/>
                <w:sz w:val="28"/>
                <w:szCs w:val="28"/>
              </w:rPr>
            </w:pPr>
            <w:r w:rsidRPr="00C74980">
              <w:rPr>
                <w:rFonts w:ascii="Times New Roman" w:hAnsi="Times New Roman" w:cs="Times New Roman"/>
                <w:sz w:val="28"/>
                <w:szCs w:val="28"/>
              </w:rPr>
              <w:t>4</w:t>
            </w:r>
          </w:p>
        </w:tc>
        <w:tc>
          <w:tcPr>
            <w:tcW w:w="567" w:type="dxa"/>
            <w:shd w:val="clear" w:color="auto" w:fill="auto"/>
          </w:tcPr>
          <w:p w:rsidR="00C74980" w:rsidRPr="00C74980" w:rsidRDefault="00C74980" w:rsidP="00814A3C">
            <w:pPr>
              <w:pStyle w:val="HTML"/>
              <w:suppressAutoHyphens/>
              <w:spacing w:line="360" w:lineRule="auto"/>
              <w:jc w:val="both"/>
              <w:rPr>
                <w:rFonts w:ascii="Times New Roman" w:hAnsi="Times New Roman" w:cs="Times New Roman"/>
                <w:sz w:val="28"/>
                <w:szCs w:val="28"/>
              </w:rPr>
            </w:pPr>
            <w:r w:rsidRPr="00C74980">
              <w:rPr>
                <w:rFonts w:ascii="Times New Roman" w:hAnsi="Times New Roman" w:cs="Times New Roman"/>
                <w:sz w:val="28"/>
                <w:szCs w:val="28"/>
              </w:rPr>
              <w:t>5</w:t>
            </w:r>
          </w:p>
        </w:tc>
        <w:tc>
          <w:tcPr>
            <w:tcW w:w="708" w:type="dxa"/>
            <w:shd w:val="clear" w:color="auto" w:fill="auto"/>
          </w:tcPr>
          <w:p w:rsidR="00C74980" w:rsidRPr="00C74980" w:rsidRDefault="00C74980" w:rsidP="00814A3C">
            <w:pPr>
              <w:pStyle w:val="HTML"/>
              <w:suppressAutoHyphens/>
              <w:spacing w:line="360" w:lineRule="auto"/>
              <w:jc w:val="both"/>
              <w:rPr>
                <w:rFonts w:ascii="Times New Roman" w:hAnsi="Times New Roman" w:cs="Times New Roman"/>
                <w:sz w:val="28"/>
                <w:szCs w:val="28"/>
              </w:rPr>
            </w:pPr>
            <w:r w:rsidRPr="00C74980">
              <w:rPr>
                <w:rFonts w:ascii="Times New Roman" w:hAnsi="Times New Roman" w:cs="Times New Roman"/>
                <w:sz w:val="28"/>
                <w:szCs w:val="28"/>
              </w:rPr>
              <w:t>6</w:t>
            </w:r>
          </w:p>
        </w:tc>
        <w:tc>
          <w:tcPr>
            <w:tcW w:w="658" w:type="dxa"/>
            <w:shd w:val="clear" w:color="auto" w:fill="auto"/>
          </w:tcPr>
          <w:p w:rsidR="00C74980" w:rsidRPr="00C74980" w:rsidRDefault="00C74980" w:rsidP="00814A3C">
            <w:pPr>
              <w:pStyle w:val="HTML"/>
              <w:suppressAutoHyphens/>
              <w:spacing w:line="360" w:lineRule="auto"/>
              <w:jc w:val="both"/>
              <w:rPr>
                <w:rFonts w:ascii="Times New Roman" w:hAnsi="Times New Roman" w:cs="Times New Roman"/>
                <w:sz w:val="28"/>
                <w:szCs w:val="28"/>
              </w:rPr>
            </w:pPr>
            <w:r w:rsidRPr="00C74980">
              <w:rPr>
                <w:rFonts w:ascii="Times New Roman" w:hAnsi="Times New Roman" w:cs="Times New Roman"/>
                <w:sz w:val="28"/>
                <w:szCs w:val="28"/>
              </w:rPr>
              <w:t>7</w:t>
            </w:r>
          </w:p>
        </w:tc>
        <w:tc>
          <w:tcPr>
            <w:tcW w:w="576" w:type="dxa"/>
            <w:shd w:val="clear" w:color="auto" w:fill="auto"/>
          </w:tcPr>
          <w:p w:rsidR="00C74980" w:rsidRPr="00C74980" w:rsidRDefault="00C74980" w:rsidP="00814A3C">
            <w:pPr>
              <w:pStyle w:val="HTML"/>
              <w:suppressAutoHyphens/>
              <w:spacing w:line="360" w:lineRule="auto"/>
              <w:jc w:val="both"/>
              <w:rPr>
                <w:rFonts w:ascii="Times New Roman" w:hAnsi="Times New Roman" w:cs="Times New Roman"/>
                <w:sz w:val="28"/>
                <w:szCs w:val="28"/>
              </w:rPr>
            </w:pPr>
            <w:r w:rsidRPr="00C74980">
              <w:rPr>
                <w:rFonts w:ascii="Times New Roman" w:hAnsi="Times New Roman" w:cs="Times New Roman"/>
                <w:sz w:val="28"/>
                <w:szCs w:val="28"/>
              </w:rPr>
              <w:t>8</w:t>
            </w:r>
          </w:p>
        </w:tc>
        <w:tc>
          <w:tcPr>
            <w:tcW w:w="585" w:type="dxa"/>
            <w:shd w:val="clear" w:color="auto" w:fill="auto"/>
          </w:tcPr>
          <w:p w:rsidR="00C74980" w:rsidRPr="00C74980" w:rsidRDefault="00C74980" w:rsidP="00814A3C">
            <w:pPr>
              <w:pStyle w:val="HTML"/>
              <w:suppressAutoHyphens/>
              <w:spacing w:line="360" w:lineRule="auto"/>
              <w:jc w:val="both"/>
              <w:rPr>
                <w:rFonts w:ascii="Times New Roman" w:hAnsi="Times New Roman" w:cs="Times New Roman"/>
                <w:sz w:val="28"/>
                <w:szCs w:val="28"/>
              </w:rPr>
            </w:pPr>
            <w:r w:rsidRPr="00C74980">
              <w:rPr>
                <w:rFonts w:ascii="Times New Roman" w:hAnsi="Times New Roman" w:cs="Times New Roman"/>
                <w:sz w:val="28"/>
                <w:szCs w:val="28"/>
              </w:rPr>
              <w:t>9</w:t>
            </w:r>
          </w:p>
        </w:tc>
        <w:tc>
          <w:tcPr>
            <w:tcW w:w="594" w:type="dxa"/>
            <w:shd w:val="clear" w:color="auto" w:fill="auto"/>
          </w:tcPr>
          <w:p w:rsidR="00C74980" w:rsidRPr="00C74980" w:rsidRDefault="00C74980" w:rsidP="00814A3C">
            <w:pPr>
              <w:pStyle w:val="HTML"/>
              <w:suppressAutoHyphens/>
              <w:spacing w:line="360" w:lineRule="auto"/>
              <w:jc w:val="both"/>
              <w:rPr>
                <w:rFonts w:ascii="Times New Roman" w:hAnsi="Times New Roman" w:cs="Times New Roman"/>
                <w:sz w:val="28"/>
                <w:szCs w:val="28"/>
              </w:rPr>
            </w:pPr>
            <w:r w:rsidRPr="00C74980">
              <w:rPr>
                <w:rFonts w:ascii="Times New Roman" w:hAnsi="Times New Roman" w:cs="Times New Roman"/>
                <w:sz w:val="28"/>
                <w:szCs w:val="28"/>
              </w:rPr>
              <w:t>10</w:t>
            </w:r>
          </w:p>
        </w:tc>
      </w:tr>
      <w:tr w:rsidR="00C74980" w:rsidRPr="00C74980" w:rsidTr="00460B26">
        <w:trPr>
          <w:jc w:val="center"/>
        </w:trPr>
        <w:tc>
          <w:tcPr>
            <w:tcW w:w="2950" w:type="dxa"/>
            <w:shd w:val="clear" w:color="auto" w:fill="auto"/>
          </w:tcPr>
          <w:p w:rsidR="00C74980" w:rsidRPr="00C74980" w:rsidRDefault="00C74980" w:rsidP="00814A3C">
            <w:pPr>
              <w:pStyle w:val="HTML"/>
              <w:suppressAutoHyphens/>
              <w:spacing w:line="360" w:lineRule="auto"/>
              <w:jc w:val="both"/>
              <w:rPr>
                <w:rFonts w:ascii="Times New Roman" w:hAnsi="Times New Roman" w:cs="Times New Roman"/>
                <w:sz w:val="28"/>
                <w:szCs w:val="28"/>
              </w:rPr>
            </w:pPr>
            <w:r w:rsidRPr="00C74980">
              <w:rPr>
                <w:rFonts w:ascii="Times New Roman" w:hAnsi="Times New Roman" w:cs="Times New Roman"/>
                <w:sz w:val="28"/>
                <w:szCs w:val="28"/>
              </w:rPr>
              <w:t>Сумма</w:t>
            </w:r>
          </w:p>
        </w:tc>
        <w:tc>
          <w:tcPr>
            <w:tcW w:w="665" w:type="dxa"/>
            <w:shd w:val="clear" w:color="auto" w:fill="auto"/>
          </w:tcPr>
          <w:p w:rsidR="00C74980" w:rsidRPr="00C74980" w:rsidRDefault="00C74980" w:rsidP="00814A3C">
            <w:pPr>
              <w:pStyle w:val="HTML"/>
              <w:suppressAutoHyphens/>
              <w:spacing w:line="360" w:lineRule="auto"/>
              <w:jc w:val="both"/>
              <w:rPr>
                <w:rFonts w:ascii="Times New Roman" w:hAnsi="Times New Roman" w:cs="Times New Roman"/>
                <w:sz w:val="28"/>
                <w:szCs w:val="28"/>
              </w:rPr>
            </w:pPr>
            <w:r w:rsidRPr="00C74980">
              <w:rPr>
                <w:rFonts w:ascii="Times New Roman" w:hAnsi="Times New Roman" w:cs="Times New Roman"/>
                <w:sz w:val="28"/>
                <w:szCs w:val="28"/>
              </w:rPr>
              <w:t>35</w:t>
            </w:r>
          </w:p>
        </w:tc>
        <w:tc>
          <w:tcPr>
            <w:tcW w:w="610" w:type="dxa"/>
            <w:shd w:val="clear" w:color="auto" w:fill="auto"/>
          </w:tcPr>
          <w:p w:rsidR="00C74980" w:rsidRPr="00C74980" w:rsidRDefault="00C74980" w:rsidP="00814A3C">
            <w:pPr>
              <w:pStyle w:val="HTML"/>
              <w:suppressAutoHyphens/>
              <w:spacing w:line="360" w:lineRule="auto"/>
              <w:jc w:val="both"/>
              <w:rPr>
                <w:rFonts w:ascii="Times New Roman" w:hAnsi="Times New Roman" w:cs="Times New Roman"/>
                <w:sz w:val="28"/>
                <w:szCs w:val="28"/>
              </w:rPr>
            </w:pPr>
            <w:r w:rsidRPr="00C74980">
              <w:rPr>
                <w:rFonts w:ascii="Times New Roman" w:hAnsi="Times New Roman" w:cs="Times New Roman"/>
                <w:sz w:val="28"/>
                <w:szCs w:val="28"/>
              </w:rPr>
              <w:t>46</w:t>
            </w:r>
          </w:p>
        </w:tc>
        <w:tc>
          <w:tcPr>
            <w:tcW w:w="631" w:type="dxa"/>
            <w:shd w:val="clear" w:color="auto" w:fill="auto"/>
          </w:tcPr>
          <w:p w:rsidR="00C74980" w:rsidRPr="00C74980" w:rsidRDefault="00C74980" w:rsidP="00814A3C">
            <w:pPr>
              <w:pStyle w:val="HTML"/>
              <w:suppressAutoHyphens/>
              <w:spacing w:line="360" w:lineRule="auto"/>
              <w:jc w:val="both"/>
              <w:rPr>
                <w:rFonts w:ascii="Times New Roman" w:hAnsi="Times New Roman" w:cs="Times New Roman"/>
                <w:sz w:val="28"/>
                <w:szCs w:val="28"/>
              </w:rPr>
            </w:pPr>
            <w:r w:rsidRPr="00C74980">
              <w:rPr>
                <w:rFonts w:ascii="Times New Roman" w:hAnsi="Times New Roman" w:cs="Times New Roman"/>
                <w:sz w:val="28"/>
                <w:szCs w:val="28"/>
              </w:rPr>
              <w:t>62</w:t>
            </w:r>
          </w:p>
        </w:tc>
        <w:tc>
          <w:tcPr>
            <w:tcW w:w="810" w:type="dxa"/>
            <w:shd w:val="clear" w:color="auto" w:fill="auto"/>
          </w:tcPr>
          <w:p w:rsidR="00C74980" w:rsidRPr="00C74980" w:rsidRDefault="00C74980" w:rsidP="00814A3C">
            <w:pPr>
              <w:pStyle w:val="HTML"/>
              <w:suppressAutoHyphens/>
              <w:spacing w:line="360" w:lineRule="auto"/>
              <w:jc w:val="both"/>
              <w:rPr>
                <w:rFonts w:ascii="Times New Roman" w:hAnsi="Times New Roman" w:cs="Times New Roman"/>
                <w:sz w:val="28"/>
                <w:szCs w:val="28"/>
              </w:rPr>
            </w:pPr>
            <w:r w:rsidRPr="00C74980">
              <w:rPr>
                <w:rFonts w:ascii="Times New Roman" w:hAnsi="Times New Roman" w:cs="Times New Roman"/>
                <w:sz w:val="28"/>
                <w:szCs w:val="28"/>
              </w:rPr>
              <w:t>35</w:t>
            </w:r>
          </w:p>
        </w:tc>
        <w:tc>
          <w:tcPr>
            <w:tcW w:w="567" w:type="dxa"/>
            <w:shd w:val="clear" w:color="auto" w:fill="auto"/>
          </w:tcPr>
          <w:p w:rsidR="00C74980" w:rsidRPr="00C74980" w:rsidRDefault="00C74980" w:rsidP="00814A3C">
            <w:pPr>
              <w:pStyle w:val="HTML"/>
              <w:suppressAutoHyphens/>
              <w:spacing w:line="360" w:lineRule="auto"/>
              <w:jc w:val="both"/>
              <w:rPr>
                <w:rFonts w:ascii="Times New Roman" w:hAnsi="Times New Roman" w:cs="Times New Roman"/>
                <w:sz w:val="28"/>
                <w:szCs w:val="28"/>
              </w:rPr>
            </w:pPr>
            <w:r w:rsidRPr="00C74980">
              <w:rPr>
                <w:rFonts w:ascii="Times New Roman" w:hAnsi="Times New Roman" w:cs="Times New Roman"/>
                <w:sz w:val="28"/>
                <w:szCs w:val="28"/>
              </w:rPr>
              <w:t>29</w:t>
            </w:r>
          </w:p>
        </w:tc>
        <w:tc>
          <w:tcPr>
            <w:tcW w:w="708" w:type="dxa"/>
            <w:shd w:val="clear" w:color="auto" w:fill="auto"/>
          </w:tcPr>
          <w:p w:rsidR="00C74980" w:rsidRPr="00C74980" w:rsidRDefault="00C74980" w:rsidP="00814A3C">
            <w:pPr>
              <w:pStyle w:val="HTML"/>
              <w:suppressAutoHyphens/>
              <w:spacing w:line="360" w:lineRule="auto"/>
              <w:jc w:val="both"/>
              <w:rPr>
                <w:rFonts w:ascii="Times New Roman" w:hAnsi="Times New Roman" w:cs="Times New Roman"/>
                <w:sz w:val="28"/>
                <w:szCs w:val="28"/>
              </w:rPr>
            </w:pPr>
            <w:r w:rsidRPr="00C74980">
              <w:rPr>
                <w:rFonts w:ascii="Times New Roman" w:hAnsi="Times New Roman" w:cs="Times New Roman"/>
                <w:sz w:val="28"/>
                <w:szCs w:val="28"/>
              </w:rPr>
              <w:t>59</w:t>
            </w:r>
          </w:p>
        </w:tc>
        <w:tc>
          <w:tcPr>
            <w:tcW w:w="658" w:type="dxa"/>
            <w:shd w:val="clear" w:color="auto" w:fill="auto"/>
          </w:tcPr>
          <w:p w:rsidR="00C74980" w:rsidRPr="00C74980" w:rsidRDefault="00C74980" w:rsidP="00814A3C">
            <w:pPr>
              <w:pStyle w:val="HTML"/>
              <w:suppressAutoHyphens/>
              <w:spacing w:line="360" w:lineRule="auto"/>
              <w:jc w:val="both"/>
              <w:rPr>
                <w:rFonts w:ascii="Times New Roman" w:hAnsi="Times New Roman" w:cs="Times New Roman"/>
                <w:sz w:val="28"/>
                <w:szCs w:val="28"/>
              </w:rPr>
            </w:pPr>
            <w:r w:rsidRPr="00C74980">
              <w:rPr>
                <w:rFonts w:ascii="Times New Roman" w:hAnsi="Times New Roman" w:cs="Times New Roman"/>
                <w:sz w:val="28"/>
                <w:szCs w:val="28"/>
              </w:rPr>
              <w:t>39</w:t>
            </w:r>
          </w:p>
        </w:tc>
        <w:tc>
          <w:tcPr>
            <w:tcW w:w="576" w:type="dxa"/>
            <w:shd w:val="clear" w:color="auto" w:fill="auto"/>
          </w:tcPr>
          <w:p w:rsidR="00C74980" w:rsidRPr="00C74980" w:rsidRDefault="00C74980" w:rsidP="00814A3C">
            <w:pPr>
              <w:pStyle w:val="HTML"/>
              <w:suppressAutoHyphens/>
              <w:spacing w:line="360" w:lineRule="auto"/>
              <w:jc w:val="both"/>
              <w:rPr>
                <w:rFonts w:ascii="Times New Roman" w:hAnsi="Times New Roman" w:cs="Times New Roman"/>
                <w:sz w:val="28"/>
                <w:szCs w:val="28"/>
              </w:rPr>
            </w:pPr>
            <w:r w:rsidRPr="00C74980">
              <w:rPr>
                <w:rFonts w:ascii="Times New Roman" w:hAnsi="Times New Roman" w:cs="Times New Roman"/>
                <w:sz w:val="28"/>
                <w:szCs w:val="28"/>
              </w:rPr>
              <w:t>51</w:t>
            </w:r>
          </w:p>
        </w:tc>
        <w:tc>
          <w:tcPr>
            <w:tcW w:w="585" w:type="dxa"/>
            <w:shd w:val="clear" w:color="auto" w:fill="auto"/>
          </w:tcPr>
          <w:p w:rsidR="00C74980" w:rsidRPr="00C74980" w:rsidRDefault="00C74980" w:rsidP="00814A3C">
            <w:pPr>
              <w:pStyle w:val="HTML"/>
              <w:suppressAutoHyphens/>
              <w:spacing w:line="360" w:lineRule="auto"/>
              <w:jc w:val="both"/>
              <w:rPr>
                <w:rFonts w:ascii="Times New Roman" w:hAnsi="Times New Roman" w:cs="Times New Roman"/>
                <w:sz w:val="28"/>
                <w:szCs w:val="28"/>
              </w:rPr>
            </w:pPr>
            <w:r w:rsidRPr="00C74980">
              <w:rPr>
                <w:rFonts w:ascii="Times New Roman" w:hAnsi="Times New Roman" w:cs="Times New Roman"/>
                <w:sz w:val="28"/>
                <w:szCs w:val="28"/>
              </w:rPr>
              <w:t>53</w:t>
            </w:r>
          </w:p>
        </w:tc>
        <w:tc>
          <w:tcPr>
            <w:tcW w:w="594" w:type="dxa"/>
            <w:shd w:val="clear" w:color="auto" w:fill="auto"/>
          </w:tcPr>
          <w:p w:rsidR="00C74980" w:rsidRPr="00C74980" w:rsidRDefault="00C74980" w:rsidP="00814A3C">
            <w:pPr>
              <w:pStyle w:val="HTML"/>
              <w:suppressAutoHyphens/>
              <w:spacing w:line="360" w:lineRule="auto"/>
              <w:jc w:val="both"/>
              <w:rPr>
                <w:rFonts w:ascii="Times New Roman" w:hAnsi="Times New Roman" w:cs="Times New Roman"/>
                <w:sz w:val="28"/>
                <w:szCs w:val="28"/>
              </w:rPr>
            </w:pPr>
            <w:r w:rsidRPr="00C74980">
              <w:rPr>
                <w:rFonts w:ascii="Times New Roman" w:hAnsi="Times New Roman" w:cs="Times New Roman"/>
                <w:sz w:val="28"/>
                <w:szCs w:val="28"/>
              </w:rPr>
              <w:t>31</w:t>
            </w:r>
          </w:p>
        </w:tc>
      </w:tr>
      <w:tr w:rsidR="00C74980" w:rsidRPr="00C74980" w:rsidTr="00460B26">
        <w:trPr>
          <w:jc w:val="center"/>
        </w:trPr>
        <w:tc>
          <w:tcPr>
            <w:tcW w:w="2950" w:type="dxa"/>
            <w:shd w:val="clear" w:color="auto" w:fill="auto"/>
          </w:tcPr>
          <w:p w:rsidR="00C74980" w:rsidRPr="00C74980" w:rsidRDefault="00C74980" w:rsidP="00814A3C">
            <w:pPr>
              <w:pStyle w:val="HTML"/>
              <w:suppressAutoHyphens/>
              <w:spacing w:line="360" w:lineRule="auto"/>
              <w:jc w:val="both"/>
              <w:rPr>
                <w:rFonts w:ascii="Times New Roman" w:hAnsi="Times New Roman" w:cs="Times New Roman"/>
                <w:sz w:val="28"/>
                <w:szCs w:val="28"/>
              </w:rPr>
            </w:pPr>
            <w:r w:rsidRPr="00C74980">
              <w:rPr>
                <w:rFonts w:ascii="Times New Roman" w:hAnsi="Times New Roman" w:cs="Times New Roman"/>
                <w:sz w:val="28"/>
                <w:szCs w:val="28"/>
              </w:rPr>
              <w:t>Средняя величина</w:t>
            </w:r>
          </w:p>
        </w:tc>
        <w:tc>
          <w:tcPr>
            <w:tcW w:w="665" w:type="dxa"/>
            <w:shd w:val="clear" w:color="auto" w:fill="auto"/>
          </w:tcPr>
          <w:p w:rsidR="00C74980" w:rsidRPr="00C74980" w:rsidRDefault="00C74980" w:rsidP="00814A3C">
            <w:pPr>
              <w:pStyle w:val="HTML"/>
              <w:suppressAutoHyphens/>
              <w:spacing w:line="360" w:lineRule="auto"/>
              <w:jc w:val="both"/>
              <w:rPr>
                <w:rFonts w:ascii="Times New Roman" w:hAnsi="Times New Roman" w:cs="Times New Roman"/>
                <w:sz w:val="28"/>
                <w:szCs w:val="28"/>
                <w:lang w:val="en-US"/>
              </w:rPr>
            </w:pPr>
            <w:r w:rsidRPr="00C74980">
              <w:rPr>
                <w:rFonts w:ascii="Times New Roman" w:hAnsi="Times New Roman" w:cs="Times New Roman"/>
                <w:sz w:val="28"/>
                <w:szCs w:val="28"/>
              </w:rPr>
              <w:t>4</w:t>
            </w:r>
            <w:r w:rsidRPr="00C74980">
              <w:rPr>
                <w:rFonts w:ascii="Times New Roman" w:hAnsi="Times New Roman" w:cs="Times New Roman"/>
                <w:sz w:val="28"/>
                <w:szCs w:val="28"/>
                <w:lang w:val="en-US"/>
              </w:rPr>
              <w:t>,37</w:t>
            </w:r>
          </w:p>
        </w:tc>
        <w:tc>
          <w:tcPr>
            <w:tcW w:w="610" w:type="dxa"/>
            <w:shd w:val="clear" w:color="auto" w:fill="auto"/>
          </w:tcPr>
          <w:p w:rsidR="00C74980" w:rsidRPr="00C74980" w:rsidRDefault="00C74980" w:rsidP="00814A3C">
            <w:pPr>
              <w:pStyle w:val="HTML"/>
              <w:suppressAutoHyphens/>
              <w:spacing w:line="360" w:lineRule="auto"/>
              <w:jc w:val="both"/>
              <w:rPr>
                <w:rFonts w:ascii="Times New Roman" w:hAnsi="Times New Roman" w:cs="Times New Roman"/>
                <w:sz w:val="28"/>
                <w:szCs w:val="28"/>
                <w:lang w:val="en-US"/>
              </w:rPr>
            </w:pPr>
            <w:r w:rsidRPr="00C74980">
              <w:rPr>
                <w:rFonts w:ascii="Times New Roman" w:hAnsi="Times New Roman" w:cs="Times New Roman"/>
                <w:sz w:val="28"/>
                <w:szCs w:val="28"/>
                <w:lang w:val="en-US"/>
              </w:rPr>
              <w:t>5,75</w:t>
            </w:r>
          </w:p>
        </w:tc>
        <w:tc>
          <w:tcPr>
            <w:tcW w:w="631" w:type="dxa"/>
            <w:shd w:val="clear" w:color="auto" w:fill="auto"/>
          </w:tcPr>
          <w:p w:rsidR="00C74980" w:rsidRPr="00C74980" w:rsidRDefault="00C74980" w:rsidP="00814A3C">
            <w:pPr>
              <w:pStyle w:val="HTML"/>
              <w:suppressAutoHyphens/>
              <w:spacing w:line="360" w:lineRule="auto"/>
              <w:jc w:val="both"/>
              <w:rPr>
                <w:rFonts w:ascii="Times New Roman" w:hAnsi="Times New Roman" w:cs="Times New Roman"/>
                <w:sz w:val="28"/>
                <w:szCs w:val="28"/>
                <w:lang w:val="en-US"/>
              </w:rPr>
            </w:pPr>
            <w:r w:rsidRPr="00C74980">
              <w:rPr>
                <w:rFonts w:ascii="Times New Roman" w:hAnsi="Times New Roman" w:cs="Times New Roman"/>
                <w:sz w:val="28"/>
                <w:szCs w:val="28"/>
                <w:lang w:val="en-US"/>
              </w:rPr>
              <w:t>7,75</w:t>
            </w:r>
          </w:p>
        </w:tc>
        <w:tc>
          <w:tcPr>
            <w:tcW w:w="810" w:type="dxa"/>
            <w:shd w:val="clear" w:color="auto" w:fill="auto"/>
          </w:tcPr>
          <w:p w:rsidR="00C74980" w:rsidRPr="00C74980" w:rsidRDefault="00C74980" w:rsidP="00814A3C">
            <w:pPr>
              <w:pStyle w:val="HTML"/>
              <w:suppressAutoHyphens/>
              <w:spacing w:line="360" w:lineRule="auto"/>
              <w:jc w:val="both"/>
              <w:rPr>
                <w:rFonts w:ascii="Times New Roman" w:hAnsi="Times New Roman" w:cs="Times New Roman"/>
                <w:sz w:val="28"/>
                <w:szCs w:val="28"/>
                <w:lang w:val="en-US"/>
              </w:rPr>
            </w:pPr>
            <w:r w:rsidRPr="00C74980">
              <w:rPr>
                <w:rFonts w:ascii="Times New Roman" w:hAnsi="Times New Roman" w:cs="Times New Roman"/>
                <w:sz w:val="28"/>
                <w:szCs w:val="28"/>
                <w:lang w:val="en-US"/>
              </w:rPr>
              <w:t>4,37</w:t>
            </w:r>
          </w:p>
        </w:tc>
        <w:tc>
          <w:tcPr>
            <w:tcW w:w="567" w:type="dxa"/>
            <w:shd w:val="clear" w:color="auto" w:fill="auto"/>
          </w:tcPr>
          <w:p w:rsidR="00C74980" w:rsidRPr="00C74980" w:rsidRDefault="00C74980" w:rsidP="00814A3C">
            <w:pPr>
              <w:pStyle w:val="HTML"/>
              <w:suppressAutoHyphens/>
              <w:spacing w:line="360" w:lineRule="auto"/>
              <w:jc w:val="both"/>
              <w:rPr>
                <w:rFonts w:ascii="Times New Roman" w:hAnsi="Times New Roman" w:cs="Times New Roman"/>
                <w:sz w:val="28"/>
                <w:szCs w:val="28"/>
                <w:lang w:val="en-US"/>
              </w:rPr>
            </w:pPr>
            <w:r w:rsidRPr="00C74980">
              <w:rPr>
                <w:rFonts w:ascii="Times New Roman" w:hAnsi="Times New Roman" w:cs="Times New Roman"/>
                <w:sz w:val="28"/>
                <w:szCs w:val="28"/>
                <w:lang w:val="en-US"/>
              </w:rPr>
              <w:t>3,62</w:t>
            </w:r>
          </w:p>
        </w:tc>
        <w:tc>
          <w:tcPr>
            <w:tcW w:w="708" w:type="dxa"/>
            <w:shd w:val="clear" w:color="auto" w:fill="auto"/>
          </w:tcPr>
          <w:p w:rsidR="00C74980" w:rsidRPr="00C74980" w:rsidRDefault="00C74980" w:rsidP="00814A3C">
            <w:pPr>
              <w:pStyle w:val="HTML"/>
              <w:suppressAutoHyphens/>
              <w:spacing w:line="360" w:lineRule="auto"/>
              <w:jc w:val="both"/>
              <w:rPr>
                <w:rFonts w:ascii="Times New Roman" w:hAnsi="Times New Roman" w:cs="Times New Roman"/>
                <w:sz w:val="28"/>
                <w:szCs w:val="28"/>
                <w:lang w:val="en-US"/>
              </w:rPr>
            </w:pPr>
            <w:r w:rsidRPr="00C74980">
              <w:rPr>
                <w:rFonts w:ascii="Times New Roman" w:hAnsi="Times New Roman" w:cs="Times New Roman"/>
                <w:sz w:val="28"/>
                <w:szCs w:val="28"/>
                <w:lang w:val="en-US"/>
              </w:rPr>
              <w:t>7,37</w:t>
            </w:r>
          </w:p>
        </w:tc>
        <w:tc>
          <w:tcPr>
            <w:tcW w:w="658" w:type="dxa"/>
            <w:shd w:val="clear" w:color="auto" w:fill="auto"/>
          </w:tcPr>
          <w:p w:rsidR="00C74980" w:rsidRPr="00C74980" w:rsidRDefault="00C74980" w:rsidP="00814A3C">
            <w:pPr>
              <w:pStyle w:val="HTML"/>
              <w:suppressAutoHyphens/>
              <w:spacing w:line="360" w:lineRule="auto"/>
              <w:jc w:val="both"/>
              <w:rPr>
                <w:rFonts w:ascii="Times New Roman" w:hAnsi="Times New Roman" w:cs="Times New Roman"/>
                <w:sz w:val="28"/>
                <w:szCs w:val="28"/>
                <w:lang w:val="en-US"/>
              </w:rPr>
            </w:pPr>
            <w:r w:rsidRPr="00C74980">
              <w:rPr>
                <w:rFonts w:ascii="Times New Roman" w:hAnsi="Times New Roman" w:cs="Times New Roman"/>
                <w:sz w:val="28"/>
                <w:szCs w:val="28"/>
                <w:lang w:val="en-US"/>
              </w:rPr>
              <w:t>4,87</w:t>
            </w:r>
          </w:p>
        </w:tc>
        <w:tc>
          <w:tcPr>
            <w:tcW w:w="576" w:type="dxa"/>
            <w:shd w:val="clear" w:color="auto" w:fill="auto"/>
          </w:tcPr>
          <w:p w:rsidR="00C74980" w:rsidRPr="00C74980" w:rsidRDefault="00C74980" w:rsidP="00814A3C">
            <w:pPr>
              <w:pStyle w:val="HTML"/>
              <w:suppressAutoHyphens/>
              <w:spacing w:line="360" w:lineRule="auto"/>
              <w:jc w:val="both"/>
              <w:rPr>
                <w:rFonts w:ascii="Times New Roman" w:hAnsi="Times New Roman" w:cs="Times New Roman"/>
                <w:sz w:val="28"/>
                <w:szCs w:val="28"/>
                <w:lang w:val="en-US"/>
              </w:rPr>
            </w:pPr>
            <w:r w:rsidRPr="00C74980">
              <w:rPr>
                <w:rFonts w:ascii="Times New Roman" w:hAnsi="Times New Roman" w:cs="Times New Roman"/>
                <w:sz w:val="28"/>
                <w:szCs w:val="28"/>
                <w:lang w:val="en-US"/>
              </w:rPr>
              <w:t>6,37</w:t>
            </w:r>
          </w:p>
        </w:tc>
        <w:tc>
          <w:tcPr>
            <w:tcW w:w="585" w:type="dxa"/>
            <w:shd w:val="clear" w:color="auto" w:fill="auto"/>
          </w:tcPr>
          <w:p w:rsidR="00C74980" w:rsidRPr="00C74980" w:rsidRDefault="00C74980" w:rsidP="00814A3C">
            <w:pPr>
              <w:pStyle w:val="HTML"/>
              <w:suppressAutoHyphens/>
              <w:spacing w:line="360" w:lineRule="auto"/>
              <w:jc w:val="both"/>
              <w:rPr>
                <w:rFonts w:ascii="Times New Roman" w:hAnsi="Times New Roman" w:cs="Times New Roman"/>
                <w:sz w:val="28"/>
                <w:szCs w:val="28"/>
                <w:lang w:val="en-US"/>
              </w:rPr>
            </w:pPr>
            <w:r w:rsidRPr="00C74980">
              <w:rPr>
                <w:rFonts w:ascii="Times New Roman" w:hAnsi="Times New Roman" w:cs="Times New Roman"/>
                <w:sz w:val="28"/>
                <w:szCs w:val="28"/>
                <w:lang w:val="en-US"/>
              </w:rPr>
              <w:t>6,62</w:t>
            </w:r>
          </w:p>
        </w:tc>
        <w:tc>
          <w:tcPr>
            <w:tcW w:w="594" w:type="dxa"/>
            <w:shd w:val="clear" w:color="auto" w:fill="auto"/>
          </w:tcPr>
          <w:p w:rsidR="00C74980" w:rsidRPr="00C74980" w:rsidRDefault="00C74980" w:rsidP="00814A3C">
            <w:pPr>
              <w:pStyle w:val="HTML"/>
              <w:suppressAutoHyphens/>
              <w:spacing w:line="360" w:lineRule="auto"/>
              <w:jc w:val="both"/>
              <w:rPr>
                <w:rFonts w:ascii="Times New Roman" w:hAnsi="Times New Roman" w:cs="Times New Roman"/>
                <w:sz w:val="28"/>
                <w:szCs w:val="28"/>
                <w:lang w:val="en-US"/>
              </w:rPr>
            </w:pPr>
            <w:r w:rsidRPr="00C74980">
              <w:rPr>
                <w:rFonts w:ascii="Times New Roman" w:hAnsi="Times New Roman" w:cs="Times New Roman"/>
                <w:sz w:val="28"/>
                <w:szCs w:val="28"/>
                <w:lang w:val="en-US"/>
              </w:rPr>
              <w:t>3,87</w:t>
            </w:r>
          </w:p>
        </w:tc>
      </w:tr>
      <w:tr w:rsidR="00C74980" w:rsidRPr="00C74980" w:rsidTr="00460B26">
        <w:trPr>
          <w:jc w:val="center"/>
        </w:trPr>
        <w:tc>
          <w:tcPr>
            <w:tcW w:w="2950" w:type="dxa"/>
            <w:shd w:val="clear" w:color="auto" w:fill="auto"/>
          </w:tcPr>
          <w:p w:rsidR="00C74980" w:rsidRPr="00C74980" w:rsidRDefault="00C74980" w:rsidP="00814A3C">
            <w:pPr>
              <w:pStyle w:val="HTML"/>
              <w:suppressAutoHyphens/>
              <w:spacing w:line="360" w:lineRule="auto"/>
              <w:jc w:val="both"/>
              <w:rPr>
                <w:rFonts w:ascii="Times New Roman" w:hAnsi="Times New Roman" w:cs="Times New Roman"/>
                <w:sz w:val="28"/>
                <w:szCs w:val="28"/>
              </w:rPr>
            </w:pPr>
            <w:r w:rsidRPr="00C74980">
              <w:rPr>
                <w:rFonts w:ascii="Times New Roman" w:hAnsi="Times New Roman" w:cs="Times New Roman"/>
                <w:sz w:val="28"/>
                <w:szCs w:val="28"/>
              </w:rPr>
              <w:t>Место показателя</w:t>
            </w:r>
          </w:p>
        </w:tc>
        <w:tc>
          <w:tcPr>
            <w:tcW w:w="665" w:type="dxa"/>
            <w:shd w:val="clear" w:color="auto" w:fill="auto"/>
          </w:tcPr>
          <w:p w:rsidR="00C74980" w:rsidRPr="00C74980" w:rsidRDefault="00C74980" w:rsidP="00814A3C">
            <w:pPr>
              <w:pStyle w:val="HTML"/>
              <w:suppressAutoHyphens/>
              <w:spacing w:line="360" w:lineRule="auto"/>
              <w:jc w:val="both"/>
              <w:rPr>
                <w:rFonts w:ascii="Times New Roman" w:hAnsi="Times New Roman" w:cs="Times New Roman"/>
                <w:sz w:val="28"/>
                <w:szCs w:val="28"/>
                <w:lang w:val="en-US"/>
              </w:rPr>
            </w:pPr>
            <w:r w:rsidRPr="00C74980">
              <w:rPr>
                <w:rFonts w:ascii="Times New Roman" w:hAnsi="Times New Roman" w:cs="Times New Roman"/>
                <w:sz w:val="28"/>
                <w:szCs w:val="28"/>
                <w:lang w:val="en-US"/>
              </w:rPr>
              <w:t>3</w:t>
            </w:r>
          </w:p>
        </w:tc>
        <w:tc>
          <w:tcPr>
            <w:tcW w:w="610" w:type="dxa"/>
            <w:shd w:val="clear" w:color="auto" w:fill="auto"/>
          </w:tcPr>
          <w:p w:rsidR="00C74980" w:rsidRPr="00C74980" w:rsidRDefault="00C74980" w:rsidP="00814A3C">
            <w:pPr>
              <w:pStyle w:val="HTML"/>
              <w:suppressAutoHyphens/>
              <w:spacing w:line="360" w:lineRule="auto"/>
              <w:jc w:val="both"/>
              <w:rPr>
                <w:rFonts w:ascii="Times New Roman" w:hAnsi="Times New Roman" w:cs="Times New Roman"/>
                <w:sz w:val="28"/>
                <w:szCs w:val="28"/>
                <w:lang w:val="en-US"/>
              </w:rPr>
            </w:pPr>
            <w:r w:rsidRPr="00C74980">
              <w:rPr>
                <w:rFonts w:ascii="Times New Roman" w:hAnsi="Times New Roman" w:cs="Times New Roman"/>
                <w:sz w:val="28"/>
                <w:szCs w:val="28"/>
                <w:lang w:val="en-US"/>
              </w:rPr>
              <w:t>5</w:t>
            </w:r>
          </w:p>
        </w:tc>
        <w:tc>
          <w:tcPr>
            <w:tcW w:w="631" w:type="dxa"/>
            <w:shd w:val="clear" w:color="auto" w:fill="auto"/>
          </w:tcPr>
          <w:p w:rsidR="00C74980" w:rsidRPr="00C74980" w:rsidRDefault="00C74980" w:rsidP="00814A3C">
            <w:pPr>
              <w:pStyle w:val="HTML"/>
              <w:suppressAutoHyphens/>
              <w:spacing w:line="360" w:lineRule="auto"/>
              <w:jc w:val="both"/>
              <w:rPr>
                <w:rFonts w:ascii="Times New Roman" w:hAnsi="Times New Roman" w:cs="Times New Roman"/>
                <w:sz w:val="28"/>
                <w:szCs w:val="28"/>
                <w:lang w:val="en-US"/>
              </w:rPr>
            </w:pPr>
            <w:r w:rsidRPr="00C74980">
              <w:rPr>
                <w:rFonts w:ascii="Times New Roman" w:hAnsi="Times New Roman" w:cs="Times New Roman"/>
                <w:sz w:val="28"/>
                <w:szCs w:val="28"/>
                <w:lang w:val="en-US"/>
              </w:rPr>
              <w:t>9</w:t>
            </w:r>
          </w:p>
        </w:tc>
        <w:tc>
          <w:tcPr>
            <w:tcW w:w="810" w:type="dxa"/>
            <w:shd w:val="clear" w:color="auto" w:fill="auto"/>
          </w:tcPr>
          <w:p w:rsidR="00C74980" w:rsidRPr="00C74980" w:rsidRDefault="00C74980" w:rsidP="00814A3C">
            <w:pPr>
              <w:pStyle w:val="HTML"/>
              <w:suppressAutoHyphens/>
              <w:spacing w:line="360" w:lineRule="auto"/>
              <w:jc w:val="both"/>
              <w:rPr>
                <w:rFonts w:ascii="Times New Roman" w:hAnsi="Times New Roman" w:cs="Times New Roman"/>
                <w:sz w:val="28"/>
                <w:szCs w:val="28"/>
                <w:lang w:val="en-US"/>
              </w:rPr>
            </w:pPr>
            <w:r w:rsidRPr="00C74980">
              <w:rPr>
                <w:rFonts w:ascii="Times New Roman" w:hAnsi="Times New Roman" w:cs="Times New Roman"/>
                <w:sz w:val="28"/>
                <w:szCs w:val="28"/>
                <w:lang w:val="en-US"/>
              </w:rPr>
              <w:t>3</w:t>
            </w:r>
          </w:p>
        </w:tc>
        <w:tc>
          <w:tcPr>
            <w:tcW w:w="567" w:type="dxa"/>
            <w:shd w:val="clear" w:color="auto" w:fill="auto"/>
          </w:tcPr>
          <w:p w:rsidR="00C74980" w:rsidRPr="00C74980" w:rsidRDefault="00C74980" w:rsidP="00814A3C">
            <w:pPr>
              <w:pStyle w:val="HTML"/>
              <w:suppressAutoHyphens/>
              <w:spacing w:line="360" w:lineRule="auto"/>
              <w:jc w:val="both"/>
              <w:rPr>
                <w:rFonts w:ascii="Times New Roman" w:hAnsi="Times New Roman" w:cs="Times New Roman"/>
                <w:sz w:val="28"/>
                <w:szCs w:val="28"/>
                <w:lang w:val="en-US"/>
              </w:rPr>
            </w:pPr>
            <w:r w:rsidRPr="00C74980">
              <w:rPr>
                <w:rFonts w:ascii="Times New Roman" w:hAnsi="Times New Roman" w:cs="Times New Roman"/>
                <w:sz w:val="28"/>
                <w:szCs w:val="28"/>
                <w:lang w:val="en-US"/>
              </w:rPr>
              <w:t>1</w:t>
            </w:r>
          </w:p>
        </w:tc>
        <w:tc>
          <w:tcPr>
            <w:tcW w:w="708" w:type="dxa"/>
            <w:shd w:val="clear" w:color="auto" w:fill="auto"/>
          </w:tcPr>
          <w:p w:rsidR="00C74980" w:rsidRPr="00C74980" w:rsidRDefault="00C74980" w:rsidP="00814A3C">
            <w:pPr>
              <w:pStyle w:val="HTML"/>
              <w:suppressAutoHyphens/>
              <w:spacing w:line="360" w:lineRule="auto"/>
              <w:jc w:val="both"/>
              <w:rPr>
                <w:rFonts w:ascii="Times New Roman" w:hAnsi="Times New Roman" w:cs="Times New Roman"/>
                <w:sz w:val="28"/>
                <w:szCs w:val="28"/>
                <w:lang w:val="en-US"/>
              </w:rPr>
            </w:pPr>
            <w:r w:rsidRPr="00C74980">
              <w:rPr>
                <w:rFonts w:ascii="Times New Roman" w:hAnsi="Times New Roman" w:cs="Times New Roman"/>
                <w:sz w:val="28"/>
                <w:szCs w:val="28"/>
                <w:lang w:val="en-US"/>
              </w:rPr>
              <w:t>8</w:t>
            </w:r>
          </w:p>
        </w:tc>
        <w:tc>
          <w:tcPr>
            <w:tcW w:w="658" w:type="dxa"/>
            <w:shd w:val="clear" w:color="auto" w:fill="auto"/>
          </w:tcPr>
          <w:p w:rsidR="00C74980" w:rsidRPr="00C74980" w:rsidRDefault="00C74980" w:rsidP="00814A3C">
            <w:pPr>
              <w:pStyle w:val="HTML"/>
              <w:suppressAutoHyphens/>
              <w:spacing w:line="360" w:lineRule="auto"/>
              <w:jc w:val="both"/>
              <w:rPr>
                <w:rFonts w:ascii="Times New Roman" w:hAnsi="Times New Roman" w:cs="Times New Roman"/>
                <w:sz w:val="28"/>
                <w:szCs w:val="28"/>
                <w:lang w:val="en-US"/>
              </w:rPr>
            </w:pPr>
            <w:r w:rsidRPr="00C74980">
              <w:rPr>
                <w:rFonts w:ascii="Times New Roman" w:hAnsi="Times New Roman" w:cs="Times New Roman"/>
                <w:sz w:val="28"/>
                <w:szCs w:val="28"/>
                <w:lang w:val="en-US"/>
              </w:rPr>
              <w:t>4</w:t>
            </w:r>
          </w:p>
        </w:tc>
        <w:tc>
          <w:tcPr>
            <w:tcW w:w="576" w:type="dxa"/>
            <w:shd w:val="clear" w:color="auto" w:fill="auto"/>
          </w:tcPr>
          <w:p w:rsidR="00C74980" w:rsidRPr="00C74980" w:rsidRDefault="00C74980" w:rsidP="00814A3C">
            <w:pPr>
              <w:pStyle w:val="HTML"/>
              <w:suppressAutoHyphens/>
              <w:spacing w:line="360" w:lineRule="auto"/>
              <w:jc w:val="both"/>
              <w:rPr>
                <w:rFonts w:ascii="Times New Roman" w:hAnsi="Times New Roman" w:cs="Times New Roman"/>
                <w:sz w:val="28"/>
                <w:szCs w:val="28"/>
                <w:lang w:val="en-US"/>
              </w:rPr>
            </w:pPr>
            <w:r w:rsidRPr="00C74980">
              <w:rPr>
                <w:rFonts w:ascii="Times New Roman" w:hAnsi="Times New Roman" w:cs="Times New Roman"/>
                <w:sz w:val="28"/>
                <w:szCs w:val="28"/>
                <w:lang w:val="en-US"/>
              </w:rPr>
              <w:t>6</w:t>
            </w:r>
          </w:p>
        </w:tc>
        <w:tc>
          <w:tcPr>
            <w:tcW w:w="585" w:type="dxa"/>
            <w:shd w:val="clear" w:color="auto" w:fill="auto"/>
          </w:tcPr>
          <w:p w:rsidR="00C74980" w:rsidRPr="00C74980" w:rsidRDefault="00C74980" w:rsidP="00814A3C">
            <w:pPr>
              <w:pStyle w:val="HTML"/>
              <w:suppressAutoHyphens/>
              <w:spacing w:line="360" w:lineRule="auto"/>
              <w:jc w:val="both"/>
              <w:rPr>
                <w:rFonts w:ascii="Times New Roman" w:hAnsi="Times New Roman" w:cs="Times New Roman"/>
                <w:sz w:val="28"/>
                <w:szCs w:val="28"/>
                <w:lang w:val="en-US"/>
              </w:rPr>
            </w:pPr>
            <w:r w:rsidRPr="00C74980">
              <w:rPr>
                <w:rFonts w:ascii="Times New Roman" w:hAnsi="Times New Roman" w:cs="Times New Roman"/>
                <w:sz w:val="28"/>
                <w:szCs w:val="28"/>
                <w:lang w:val="en-US"/>
              </w:rPr>
              <w:t>7</w:t>
            </w:r>
          </w:p>
        </w:tc>
        <w:tc>
          <w:tcPr>
            <w:tcW w:w="594" w:type="dxa"/>
            <w:shd w:val="clear" w:color="auto" w:fill="auto"/>
          </w:tcPr>
          <w:p w:rsidR="00C74980" w:rsidRPr="00C74980" w:rsidRDefault="00C74980" w:rsidP="00814A3C">
            <w:pPr>
              <w:pStyle w:val="HTML"/>
              <w:suppressAutoHyphens/>
              <w:spacing w:line="360" w:lineRule="auto"/>
              <w:jc w:val="both"/>
              <w:rPr>
                <w:rFonts w:ascii="Times New Roman" w:hAnsi="Times New Roman" w:cs="Times New Roman"/>
                <w:sz w:val="28"/>
                <w:szCs w:val="28"/>
                <w:lang w:val="en-US"/>
              </w:rPr>
            </w:pPr>
            <w:r w:rsidRPr="00C74980">
              <w:rPr>
                <w:rFonts w:ascii="Times New Roman" w:hAnsi="Times New Roman" w:cs="Times New Roman"/>
                <w:sz w:val="28"/>
                <w:szCs w:val="28"/>
                <w:lang w:val="en-US"/>
              </w:rPr>
              <w:t>2</w:t>
            </w:r>
          </w:p>
        </w:tc>
      </w:tr>
    </w:tbl>
    <w:p w:rsidR="00C74980" w:rsidRPr="00C74980" w:rsidRDefault="00C74980" w:rsidP="00814A3C">
      <w:pPr>
        <w:pStyle w:val="HTML"/>
        <w:suppressAutoHyphens/>
        <w:spacing w:line="360" w:lineRule="auto"/>
        <w:jc w:val="both"/>
        <w:rPr>
          <w:rFonts w:ascii="Times New Roman" w:hAnsi="Times New Roman" w:cs="Times New Roman"/>
          <w:sz w:val="28"/>
          <w:szCs w:val="28"/>
        </w:rPr>
      </w:pPr>
    </w:p>
    <w:p w:rsidR="00C74980" w:rsidRPr="00C74980" w:rsidRDefault="00C74980" w:rsidP="00814A3C">
      <w:pPr>
        <w:pStyle w:val="HTML"/>
        <w:suppressAutoHyphens/>
        <w:spacing w:line="360" w:lineRule="auto"/>
        <w:ind w:firstLine="709"/>
        <w:jc w:val="both"/>
        <w:rPr>
          <w:rFonts w:ascii="Times New Roman" w:hAnsi="Times New Roman" w:cs="Times New Roman"/>
          <w:sz w:val="28"/>
          <w:szCs w:val="28"/>
        </w:rPr>
      </w:pPr>
      <w:r w:rsidRPr="00C74980">
        <w:rPr>
          <w:rFonts w:ascii="Times New Roman" w:hAnsi="Times New Roman" w:cs="Times New Roman"/>
          <w:sz w:val="28"/>
          <w:szCs w:val="28"/>
        </w:rPr>
        <w:t>Для последних трёх мест:</w:t>
      </w:r>
    </w:p>
    <w:p w:rsidR="00C74980" w:rsidRPr="00C74980" w:rsidRDefault="00C74980" w:rsidP="00814A3C">
      <w:pPr>
        <w:pStyle w:val="HTML"/>
        <w:suppressAutoHyphens/>
        <w:spacing w:line="360" w:lineRule="auto"/>
        <w:ind w:firstLine="709"/>
        <w:jc w:val="both"/>
        <w:rPr>
          <w:rFonts w:ascii="Times New Roman" w:hAnsi="Times New Roman" w:cs="Times New Roman"/>
          <w:sz w:val="28"/>
          <w:szCs w:val="28"/>
        </w:rPr>
      </w:pPr>
      <w:r w:rsidRPr="00C74980">
        <w:rPr>
          <w:rFonts w:ascii="Times New Roman" w:hAnsi="Times New Roman" w:cs="Times New Roman"/>
          <w:sz w:val="28"/>
          <w:szCs w:val="28"/>
        </w:rPr>
        <w:t>1) показатель № 9 – сложность работы (седьмое место);</w:t>
      </w:r>
    </w:p>
    <w:p w:rsidR="00C74980" w:rsidRPr="00C74980" w:rsidRDefault="00C74980" w:rsidP="00814A3C">
      <w:pPr>
        <w:pStyle w:val="HTML"/>
        <w:suppressAutoHyphens/>
        <w:spacing w:line="360" w:lineRule="auto"/>
        <w:ind w:firstLine="709"/>
        <w:jc w:val="both"/>
        <w:rPr>
          <w:rFonts w:ascii="Times New Roman" w:hAnsi="Times New Roman" w:cs="Times New Roman"/>
          <w:sz w:val="28"/>
          <w:szCs w:val="28"/>
        </w:rPr>
      </w:pPr>
      <w:r w:rsidRPr="00C74980">
        <w:rPr>
          <w:rFonts w:ascii="Times New Roman" w:hAnsi="Times New Roman" w:cs="Times New Roman"/>
          <w:sz w:val="28"/>
          <w:szCs w:val="28"/>
        </w:rPr>
        <w:t>2) показатель № 6 – степень ответственности (восьмое место);</w:t>
      </w:r>
    </w:p>
    <w:p w:rsidR="00C74980" w:rsidRPr="00C74980" w:rsidRDefault="00C74980" w:rsidP="00814A3C">
      <w:pPr>
        <w:pStyle w:val="HTML"/>
        <w:suppressAutoHyphens/>
        <w:spacing w:line="360" w:lineRule="auto"/>
        <w:ind w:firstLine="709"/>
        <w:jc w:val="both"/>
        <w:rPr>
          <w:rFonts w:ascii="Times New Roman" w:hAnsi="Times New Roman" w:cs="Times New Roman"/>
          <w:sz w:val="28"/>
          <w:szCs w:val="28"/>
        </w:rPr>
      </w:pPr>
      <w:r w:rsidRPr="00C74980">
        <w:rPr>
          <w:rFonts w:ascii="Times New Roman" w:hAnsi="Times New Roman" w:cs="Times New Roman"/>
          <w:sz w:val="28"/>
          <w:szCs w:val="28"/>
        </w:rPr>
        <w:t>3) показатель № 3 - чувство необходимости выполняемой работы для общества (девятое место).</w:t>
      </w:r>
    </w:p>
    <w:p w:rsidR="00C74980" w:rsidRPr="00C74980" w:rsidRDefault="00C74980" w:rsidP="00814A3C">
      <w:pPr>
        <w:pStyle w:val="HTML"/>
        <w:suppressAutoHyphens/>
        <w:spacing w:line="360" w:lineRule="auto"/>
        <w:ind w:firstLine="709"/>
        <w:jc w:val="both"/>
        <w:rPr>
          <w:rFonts w:ascii="Times New Roman" w:hAnsi="Times New Roman" w:cs="Times New Roman"/>
          <w:sz w:val="28"/>
          <w:szCs w:val="28"/>
        </w:rPr>
      </w:pPr>
      <w:r w:rsidRPr="00C74980">
        <w:rPr>
          <w:rFonts w:ascii="Times New Roman" w:hAnsi="Times New Roman" w:cs="Times New Roman"/>
          <w:sz w:val="28"/>
          <w:szCs w:val="28"/>
        </w:rPr>
        <w:t xml:space="preserve">Для определения корректности результата анкетирования, посчитаем число работников, поставивших соответствующие </w:t>
      </w:r>
      <w:proofErr w:type="gramStart"/>
      <w:r w:rsidRPr="00C74980">
        <w:rPr>
          <w:rFonts w:ascii="Times New Roman" w:hAnsi="Times New Roman" w:cs="Times New Roman"/>
          <w:sz w:val="28"/>
          <w:szCs w:val="28"/>
        </w:rPr>
        <w:t>характеристики на первые</w:t>
      </w:r>
      <w:proofErr w:type="gramEnd"/>
      <w:r w:rsidRPr="00C74980">
        <w:rPr>
          <w:rFonts w:ascii="Times New Roman" w:hAnsi="Times New Roman" w:cs="Times New Roman"/>
          <w:sz w:val="28"/>
          <w:szCs w:val="28"/>
        </w:rPr>
        <w:t xml:space="preserve"> три и последние три места, и сравним эти цифры с количеством работников. Это позволит нам определить уровень </w:t>
      </w:r>
      <w:proofErr w:type="gramStart"/>
      <w:r w:rsidRPr="00C74980">
        <w:rPr>
          <w:rFonts w:ascii="Times New Roman" w:hAnsi="Times New Roman" w:cs="Times New Roman"/>
          <w:sz w:val="28"/>
          <w:szCs w:val="28"/>
        </w:rPr>
        <w:t>ценностно-ориентационной</w:t>
      </w:r>
      <w:proofErr w:type="gramEnd"/>
      <w:r w:rsidRPr="00C74980">
        <w:rPr>
          <w:rFonts w:ascii="Times New Roman" w:hAnsi="Times New Roman" w:cs="Times New Roman"/>
          <w:sz w:val="28"/>
          <w:szCs w:val="28"/>
        </w:rPr>
        <w:t xml:space="preserve"> </w:t>
      </w:r>
      <w:proofErr w:type="spellStart"/>
      <w:r w:rsidR="00533C97" w:rsidRPr="00C74980">
        <w:rPr>
          <w:rFonts w:ascii="Times New Roman" w:hAnsi="Times New Roman" w:cs="Times New Roman"/>
          <w:sz w:val="28"/>
          <w:szCs w:val="28"/>
        </w:rPr>
        <w:t>объединённо</w:t>
      </w:r>
      <w:r w:rsidR="00533C97">
        <w:rPr>
          <w:rFonts w:ascii="Times New Roman" w:hAnsi="Times New Roman" w:cs="Times New Roman"/>
          <w:sz w:val="28"/>
          <w:szCs w:val="28"/>
        </w:rPr>
        <w:t>сти</w:t>
      </w:r>
      <w:proofErr w:type="spellEnd"/>
      <w:r w:rsidRPr="00C74980">
        <w:rPr>
          <w:rFonts w:ascii="Times New Roman" w:hAnsi="Times New Roman" w:cs="Times New Roman"/>
          <w:sz w:val="28"/>
          <w:szCs w:val="28"/>
        </w:rPr>
        <w:t xml:space="preserve"> по показателям. Расчёт будем производить путём деления количества сотрудников, давших соответствующие </w:t>
      </w:r>
      <w:proofErr w:type="gramStart"/>
      <w:r w:rsidRPr="00C74980">
        <w:rPr>
          <w:rFonts w:ascii="Times New Roman" w:hAnsi="Times New Roman" w:cs="Times New Roman"/>
          <w:sz w:val="28"/>
          <w:szCs w:val="28"/>
        </w:rPr>
        <w:t>характеристики на</w:t>
      </w:r>
      <w:proofErr w:type="gramEnd"/>
      <w:r w:rsidRPr="00C74980">
        <w:rPr>
          <w:rFonts w:ascii="Times New Roman" w:hAnsi="Times New Roman" w:cs="Times New Roman"/>
          <w:sz w:val="28"/>
          <w:szCs w:val="28"/>
        </w:rPr>
        <w:t xml:space="preserve"> определённые показатели на общее число сотрудников. Результат занесём в таблицу 7.</w:t>
      </w:r>
    </w:p>
    <w:p w:rsidR="00C74980" w:rsidRPr="00C74980" w:rsidRDefault="00C74980" w:rsidP="00814A3C">
      <w:pPr>
        <w:pStyle w:val="HTML"/>
        <w:suppressAutoHyphens/>
        <w:spacing w:line="360" w:lineRule="auto"/>
        <w:ind w:firstLine="709"/>
        <w:jc w:val="both"/>
        <w:rPr>
          <w:rFonts w:ascii="Times New Roman" w:hAnsi="Times New Roman" w:cs="Times New Roman"/>
          <w:sz w:val="28"/>
          <w:szCs w:val="28"/>
        </w:rPr>
      </w:pPr>
      <w:r w:rsidRPr="00C74980">
        <w:rPr>
          <w:rFonts w:ascii="Times New Roman" w:hAnsi="Times New Roman" w:cs="Times New Roman"/>
          <w:sz w:val="28"/>
          <w:szCs w:val="28"/>
        </w:rPr>
        <w:t xml:space="preserve">Если коэффициент меньше 0,5, то данную характеристику для анализа можно упустить, так как это мнение меньшего числа сотрудников. Если коэффициент = 0,5, то показатель можно принимать с оговоркой, так как это мнение всего половины сотрудников. Поэтому, для правильной </w:t>
      </w:r>
      <w:r w:rsidRPr="00C74980">
        <w:rPr>
          <w:rFonts w:ascii="Times New Roman" w:hAnsi="Times New Roman" w:cs="Times New Roman"/>
          <w:sz w:val="28"/>
          <w:szCs w:val="28"/>
        </w:rPr>
        <w:lastRenderedPageBreak/>
        <w:t>оценки результатов анкетирования будем считать, что показатели 10, 1, 4 и 6 принимаются нами во внимание с оговоркой, а показатель 9 вообще исключим из дальнейшего анализа.</w:t>
      </w:r>
    </w:p>
    <w:p w:rsidR="00C74980" w:rsidRPr="00C74980" w:rsidRDefault="00C74980" w:rsidP="00814A3C">
      <w:pPr>
        <w:pStyle w:val="HTML"/>
        <w:suppressAutoHyphens/>
        <w:spacing w:line="360" w:lineRule="auto"/>
        <w:ind w:firstLine="709"/>
        <w:jc w:val="both"/>
        <w:rPr>
          <w:rFonts w:ascii="Times New Roman" w:hAnsi="Times New Roman" w:cs="Times New Roman"/>
          <w:sz w:val="28"/>
          <w:szCs w:val="28"/>
        </w:rPr>
      </w:pPr>
      <w:r w:rsidRPr="00C74980">
        <w:rPr>
          <w:rFonts w:ascii="Times New Roman" w:hAnsi="Times New Roman" w:cs="Times New Roman"/>
          <w:sz w:val="28"/>
          <w:szCs w:val="28"/>
        </w:rPr>
        <w:t>Учитывая среднюю величину, распределим ме</w:t>
      </w:r>
      <w:r w:rsidR="00533C97">
        <w:rPr>
          <w:rFonts w:ascii="Times New Roman" w:hAnsi="Times New Roman" w:cs="Times New Roman"/>
          <w:sz w:val="28"/>
          <w:szCs w:val="28"/>
        </w:rPr>
        <w:t>ста, которые заняли показатели.</w:t>
      </w:r>
    </w:p>
    <w:p w:rsidR="00C74980" w:rsidRPr="00C74980" w:rsidRDefault="00C74980" w:rsidP="00814A3C">
      <w:pPr>
        <w:pStyle w:val="HTML"/>
        <w:suppressAutoHyphens/>
        <w:spacing w:line="360" w:lineRule="auto"/>
        <w:ind w:firstLine="709"/>
        <w:jc w:val="both"/>
        <w:rPr>
          <w:rFonts w:ascii="Times New Roman" w:hAnsi="Times New Roman" w:cs="Times New Roman"/>
          <w:sz w:val="28"/>
          <w:szCs w:val="28"/>
        </w:rPr>
      </w:pPr>
      <w:r w:rsidRPr="00C74980">
        <w:rPr>
          <w:rFonts w:ascii="Times New Roman" w:hAnsi="Times New Roman" w:cs="Times New Roman"/>
          <w:sz w:val="28"/>
          <w:szCs w:val="28"/>
        </w:rPr>
        <w:t>Первые три места разделили показатели №№ 5, 10, 1 и 4. Последние три – показатели №№ 9, 6 и 3.</w:t>
      </w:r>
    </w:p>
    <w:p w:rsidR="00C74980" w:rsidRPr="00C74980" w:rsidRDefault="00C74980" w:rsidP="00814A3C">
      <w:pPr>
        <w:pStyle w:val="HTML"/>
        <w:suppressAutoHyphens/>
        <w:spacing w:line="360" w:lineRule="auto"/>
        <w:ind w:firstLine="709"/>
        <w:jc w:val="both"/>
        <w:rPr>
          <w:rFonts w:ascii="Times New Roman" w:hAnsi="Times New Roman" w:cs="Times New Roman"/>
          <w:sz w:val="28"/>
          <w:szCs w:val="28"/>
        </w:rPr>
      </w:pPr>
      <w:r w:rsidRPr="00C74980">
        <w:rPr>
          <w:rFonts w:ascii="Times New Roman" w:hAnsi="Times New Roman" w:cs="Times New Roman"/>
          <w:sz w:val="28"/>
          <w:szCs w:val="28"/>
        </w:rPr>
        <w:t>Это следующие показатели:</w:t>
      </w:r>
    </w:p>
    <w:p w:rsidR="00C74980" w:rsidRPr="00C74980" w:rsidRDefault="00C74980" w:rsidP="00814A3C">
      <w:pPr>
        <w:pStyle w:val="HTML"/>
        <w:suppressAutoHyphens/>
        <w:spacing w:line="360" w:lineRule="auto"/>
        <w:ind w:firstLine="709"/>
        <w:jc w:val="both"/>
        <w:rPr>
          <w:rFonts w:ascii="Times New Roman" w:hAnsi="Times New Roman" w:cs="Times New Roman"/>
          <w:sz w:val="28"/>
          <w:szCs w:val="28"/>
        </w:rPr>
      </w:pPr>
      <w:r w:rsidRPr="00C74980">
        <w:rPr>
          <w:rFonts w:ascii="Times New Roman" w:hAnsi="Times New Roman" w:cs="Times New Roman"/>
          <w:sz w:val="28"/>
          <w:szCs w:val="28"/>
        </w:rPr>
        <w:t>Для первых трёх мест:</w:t>
      </w:r>
    </w:p>
    <w:p w:rsidR="00C74980" w:rsidRPr="00C74980" w:rsidRDefault="00C74980" w:rsidP="00814A3C">
      <w:pPr>
        <w:pStyle w:val="HTML"/>
        <w:suppressAutoHyphens/>
        <w:spacing w:line="360" w:lineRule="auto"/>
        <w:ind w:firstLine="709"/>
        <w:jc w:val="both"/>
        <w:rPr>
          <w:rFonts w:ascii="Times New Roman" w:hAnsi="Times New Roman" w:cs="Times New Roman"/>
          <w:sz w:val="28"/>
          <w:szCs w:val="28"/>
        </w:rPr>
      </w:pPr>
      <w:r w:rsidRPr="00C74980">
        <w:rPr>
          <w:rFonts w:ascii="Times New Roman" w:hAnsi="Times New Roman" w:cs="Times New Roman"/>
          <w:sz w:val="28"/>
          <w:szCs w:val="28"/>
        </w:rPr>
        <w:t>1) показатель № 5 – творческий подход к работе (первое место);</w:t>
      </w:r>
    </w:p>
    <w:p w:rsidR="00C74980" w:rsidRPr="00C74980" w:rsidRDefault="00C74980" w:rsidP="00814A3C">
      <w:pPr>
        <w:pStyle w:val="HTML"/>
        <w:suppressAutoHyphens/>
        <w:spacing w:line="360" w:lineRule="auto"/>
        <w:ind w:firstLine="709"/>
        <w:jc w:val="both"/>
        <w:rPr>
          <w:rFonts w:ascii="Times New Roman" w:hAnsi="Times New Roman" w:cs="Times New Roman"/>
          <w:sz w:val="28"/>
          <w:szCs w:val="28"/>
        </w:rPr>
      </w:pPr>
      <w:r w:rsidRPr="00C74980">
        <w:rPr>
          <w:rFonts w:ascii="Times New Roman" w:hAnsi="Times New Roman" w:cs="Times New Roman"/>
          <w:sz w:val="28"/>
          <w:szCs w:val="28"/>
        </w:rPr>
        <w:t>2) показатель № 10 – степень интереса к работе (второе место);</w:t>
      </w:r>
    </w:p>
    <w:p w:rsidR="00C74980" w:rsidRPr="00C74980" w:rsidRDefault="00C74980" w:rsidP="00814A3C">
      <w:pPr>
        <w:pStyle w:val="HTML"/>
        <w:suppressAutoHyphens/>
        <w:spacing w:line="360" w:lineRule="auto"/>
        <w:ind w:firstLine="709"/>
        <w:jc w:val="both"/>
        <w:rPr>
          <w:rFonts w:ascii="Times New Roman" w:hAnsi="Times New Roman" w:cs="Times New Roman"/>
          <w:sz w:val="28"/>
          <w:szCs w:val="28"/>
        </w:rPr>
      </w:pPr>
      <w:r w:rsidRPr="00C74980">
        <w:rPr>
          <w:rFonts w:ascii="Times New Roman" w:hAnsi="Times New Roman" w:cs="Times New Roman"/>
          <w:sz w:val="28"/>
          <w:szCs w:val="28"/>
        </w:rPr>
        <w:t>3) показатель № 1 – уровень зарплаты (третье место);</w:t>
      </w:r>
    </w:p>
    <w:p w:rsidR="00C74980" w:rsidRPr="00C74980" w:rsidRDefault="00C74980" w:rsidP="005D5585">
      <w:pPr>
        <w:pStyle w:val="HTML"/>
        <w:suppressAutoHyphens/>
        <w:spacing w:line="360" w:lineRule="auto"/>
        <w:ind w:firstLine="709"/>
        <w:jc w:val="both"/>
        <w:rPr>
          <w:rFonts w:ascii="Times New Roman" w:hAnsi="Times New Roman" w:cs="Times New Roman"/>
          <w:sz w:val="28"/>
          <w:szCs w:val="28"/>
        </w:rPr>
      </w:pPr>
      <w:r w:rsidRPr="00C74980">
        <w:rPr>
          <w:rFonts w:ascii="Times New Roman" w:hAnsi="Times New Roman" w:cs="Times New Roman"/>
          <w:sz w:val="28"/>
          <w:szCs w:val="28"/>
        </w:rPr>
        <w:t xml:space="preserve">4) показатель № 4 – зависимость оплаты труда от его </w:t>
      </w:r>
      <w:r w:rsidR="005D5585">
        <w:rPr>
          <w:rFonts w:ascii="Times New Roman" w:hAnsi="Times New Roman" w:cs="Times New Roman"/>
          <w:sz w:val="28"/>
          <w:szCs w:val="28"/>
        </w:rPr>
        <w:t>результатов (третье место).</w:t>
      </w:r>
    </w:p>
    <w:p w:rsidR="00533C97" w:rsidRDefault="00533C97" w:rsidP="00533C97">
      <w:pPr>
        <w:pStyle w:val="af1"/>
        <w:keepNext/>
      </w:pPr>
      <w:r>
        <w:t xml:space="preserve">Таблица </w:t>
      </w:r>
      <w:r w:rsidR="007B1340">
        <w:t>2.</w:t>
      </w:r>
      <w:fldSimple w:instr=" SEQ Таблица \* ARABIC ">
        <w:r w:rsidR="00446996">
          <w:rPr>
            <w:noProof/>
          </w:rPr>
          <w:t>10</w:t>
        </w:r>
      </w:fldSimple>
      <w:r>
        <w:t xml:space="preserve"> </w:t>
      </w:r>
      <w:r w:rsidRPr="008C60B5">
        <w:t>Расчёт коэффициента</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00" w:firstRow="0" w:lastRow="0" w:firstColumn="0" w:lastColumn="0" w:noHBand="0" w:noVBand="1"/>
      </w:tblPr>
      <w:tblGrid>
        <w:gridCol w:w="3888"/>
        <w:gridCol w:w="706"/>
        <w:gridCol w:w="566"/>
        <w:gridCol w:w="566"/>
        <w:gridCol w:w="566"/>
        <w:gridCol w:w="706"/>
        <w:gridCol w:w="566"/>
        <w:gridCol w:w="706"/>
      </w:tblGrid>
      <w:tr w:rsidR="00C74980" w:rsidRPr="00C74980" w:rsidTr="00460B26">
        <w:trPr>
          <w:jc w:val="center"/>
        </w:trPr>
        <w:tc>
          <w:tcPr>
            <w:tcW w:w="0" w:type="auto"/>
            <w:shd w:val="clear" w:color="auto" w:fill="auto"/>
          </w:tcPr>
          <w:p w:rsidR="00C74980" w:rsidRPr="00C74980" w:rsidRDefault="00C74980" w:rsidP="00814A3C">
            <w:pPr>
              <w:pStyle w:val="HTML"/>
              <w:suppressAutoHyphens/>
              <w:spacing w:line="360" w:lineRule="auto"/>
              <w:jc w:val="both"/>
              <w:rPr>
                <w:rFonts w:ascii="Times New Roman" w:hAnsi="Times New Roman" w:cs="Times New Roman"/>
                <w:sz w:val="28"/>
                <w:szCs w:val="28"/>
              </w:rPr>
            </w:pPr>
            <w:r w:rsidRPr="00C74980">
              <w:rPr>
                <w:rFonts w:ascii="Times New Roman" w:hAnsi="Times New Roman" w:cs="Times New Roman"/>
                <w:sz w:val="28"/>
                <w:szCs w:val="28"/>
              </w:rPr>
              <w:t>Порядковый номер показателя</w:t>
            </w:r>
          </w:p>
        </w:tc>
        <w:tc>
          <w:tcPr>
            <w:tcW w:w="0" w:type="auto"/>
            <w:shd w:val="clear" w:color="auto" w:fill="auto"/>
          </w:tcPr>
          <w:p w:rsidR="00C74980" w:rsidRPr="00C74980" w:rsidRDefault="00C74980" w:rsidP="00814A3C">
            <w:pPr>
              <w:pStyle w:val="HTML"/>
              <w:suppressAutoHyphens/>
              <w:spacing w:line="360" w:lineRule="auto"/>
              <w:jc w:val="both"/>
              <w:rPr>
                <w:rFonts w:ascii="Times New Roman" w:hAnsi="Times New Roman" w:cs="Times New Roman"/>
                <w:sz w:val="28"/>
                <w:szCs w:val="28"/>
              </w:rPr>
            </w:pPr>
            <w:r w:rsidRPr="00C74980">
              <w:rPr>
                <w:rFonts w:ascii="Times New Roman" w:hAnsi="Times New Roman" w:cs="Times New Roman"/>
                <w:sz w:val="28"/>
                <w:szCs w:val="28"/>
              </w:rPr>
              <w:t>5</w:t>
            </w:r>
          </w:p>
        </w:tc>
        <w:tc>
          <w:tcPr>
            <w:tcW w:w="0" w:type="auto"/>
            <w:shd w:val="clear" w:color="auto" w:fill="auto"/>
          </w:tcPr>
          <w:p w:rsidR="00C74980" w:rsidRPr="00C74980" w:rsidRDefault="00C74980" w:rsidP="00814A3C">
            <w:pPr>
              <w:pStyle w:val="HTML"/>
              <w:suppressAutoHyphens/>
              <w:spacing w:line="360" w:lineRule="auto"/>
              <w:jc w:val="both"/>
              <w:rPr>
                <w:rFonts w:ascii="Times New Roman" w:hAnsi="Times New Roman" w:cs="Times New Roman"/>
                <w:sz w:val="28"/>
                <w:szCs w:val="28"/>
              </w:rPr>
            </w:pPr>
            <w:r w:rsidRPr="00C74980">
              <w:rPr>
                <w:rFonts w:ascii="Times New Roman" w:hAnsi="Times New Roman" w:cs="Times New Roman"/>
                <w:sz w:val="28"/>
                <w:szCs w:val="28"/>
              </w:rPr>
              <w:t>10</w:t>
            </w:r>
          </w:p>
        </w:tc>
        <w:tc>
          <w:tcPr>
            <w:tcW w:w="0" w:type="auto"/>
            <w:shd w:val="clear" w:color="auto" w:fill="auto"/>
          </w:tcPr>
          <w:p w:rsidR="00C74980" w:rsidRPr="00C74980" w:rsidRDefault="00C74980" w:rsidP="00814A3C">
            <w:pPr>
              <w:pStyle w:val="HTML"/>
              <w:suppressAutoHyphens/>
              <w:spacing w:line="360" w:lineRule="auto"/>
              <w:jc w:val="both"/>
              <w:rPr>
                <w:rFonts w:ascii="Times New Roman" w:hAnsi="Times New Roman" w:cs="Times New Roman"/>
                <w:sz w:val="28"/>
                <w:szCs w:val="28"/>
              </w:rPr>
            </w:pPr>
            <w:r w:rsidRPr="00C74980">
              <w:rPr>
                <w:rFonts w:ascii="Times New Roman" w:hAnsi="Times New Roman" w:cs="Times New Roman"/>
                <w:sz w:val="28"/>
                <w:szCs w:val="28"/>
              </w:rPr>
              <w:t>1</w:t>
            </w:r>
          </w:p>
        </w:tc>
        <w:tc>
          <w:tcPr>
            <w:tcW w:w="0" w:type="auto"/>
            <w:shd w:val="clear" w:color="auto" w:fill="auto"/>
          </w:tcPr>
          <w:p w:rsidR="00C74980" w:rsidRPr="00C74980" w:rsidRDefault="00C74980" w:rsidP="00814A3C">
            <w:pPr>
              <w:pStyle w:val="HTML"/>
              <w:suppressAutoHyphens/>
              <w:spacing w:line="360" w:lineRule="auto"/>
              <w:jc w:val="both"/>
              <w:rPr>
                <w:rFonts w:ascii="Times New Roman" w:hAnsi="Times New Roman" w:cs="Times New Roman"/>
                <w:sz w:val="28"/>
                <w:szCs w:val="28"/>
              </w:rPr>
            </w:pPr>
            <w:r w:rsidRPr="00C74980">
              <w:rPr>
                <w:rFonts w:ascii="Times New Roman" w:hAnsi="Times New Roman" w:cs="Times New Roman"/>
                <w:sz w:val="28"/>
                <w:szCs w:val="28"/>
              </w:rPr>
              <w:t>4</w:t>
            </w:r>
          </w:p>
        </w:tc>
        <w:tc>
          <w:tcPr>
            <w:tcW w:w="0" w:type="auto"/>
            <w:shd w:val="clear" w:color="auto" w:fill="auto"/>
          </w:tcPr>
          <w:p w:rsidR="00C74980" w:rsidRPr="00C74980" w:rsidRDefault="00C74980" w:rsidP="00814A3C">
            <w:pPr>
              <w:pStyle w:val="HTML"/>
              <w:suppressAutoHyphens/>
              <w:spacing w:line="360" w:lineRule="auto"/>
              <w:jc w:val="both"/>
              <w:rPr>
                <w:rFonts w:ascii="Times New Roman" w:hAnsi="Times New Roman" w:cs="Times New Roman"/>
                <w:sz w:val="28"/>
                <w:szCs w:val="28"/>
              </w:rPr>
            </w:pPr>
            <w:r w:rsidRPr="00C74980">
              <w:rPr>
                <w:rFonts w:ascii="Times New Roman" w:hAnsi="Times New Roman" w:cs="Times New Roman"/>
                <w:sz w:val="28"/>
                <w:szCs w:val="28"/>
              </w:rPr>
              <w:t>9</w:t>
            </w:r>
          </w:p>
        </w:tc>
        <w:tc>
          <w:tcPr>
            <w:tcW w:w="0" w:type="auto"/>
            <w:shd w:val="clear" w:color="auto" w:fill="auto"/>
          </w:tcPr>
          <w:p w:rsidR="00C74980" w:rsidRPr="00C74980" w:rsidRDefault="00C74980" w:rsidP="00814A3C">
            <w:pPr>
              <w:pStyle w:val="HTML"/>
              <w:suppressAutoHyphens/>
              <w:spacing w:line="360" w:lineRule="auto"/>
              <w:jc w:val="both"/>
              <w:rPr>
                <w:rFonts w:ascii="Times New Roman" w:hAnsi="Times New Roman" w:cs="Times New Roman"/>
                <w:sz w:val="28"/>
                <w:szCs w:val="28"/>
              </w:rPr>
            </w:pPr>
            <w:r w:rsidRPr="00C74980">
              <w:rPr>
                <w:rFonts w:ascii="Times New Roman" w:hAnsi="Times New Roman" w:cs="Times New Roman"/>
                <w:sz w:val="28"/>
                <w:szCs w:val="28"/>
              </w:rPr>
              <w:t>6</w:t>
            </w:r>
          </w:p>
        </w:tc>
        <w:tc>
          <w:tcPr>
            <w:tcW w:w="0" w:type="auto"/>
            <w:shd w:val="clear" w:color="auto" w:fill="auto"/>
          </w:tcPr>
          <w:p w:rsidR="00C74980" w:rsidRPr="00C74980" w:rsidRDefault="00C74980" w:rsidP="00814A3C">
            <w:pPr>
              <w:pStyle w:val="HTML"/>
              <w:suppressAutoHyphens/>
              <w:spacing w:line="360" w:lineRule="auto"/>
              <w:jc w:val="both"/>
              <w:rPr>
                <w:rFonts w:ascii="Times New Roman" w:hAnsi="Times New Roman" w:cs="Times New Roman"/>
                <w:sz w:val="28"/>
                <w:szCs w:val="28"/>
              </w:rPr>
            </w:pPr>
            <w:r w:rsidRPr="00C74980">
              <w:rPr>
                <w:rFonts w:ascii="Times New Roman" w:hAnsi="Times New Roman" w:cs="Times New Roman"/>
                <w:sz w:val="28"/>
                <w:szCs w:val="28"/>
              </w:rPr>
              <w:t>3</w:t>
            </w:r>
          </w:p>
        </w:tc>
      </w:tr>
      <w:tr w:rsidR="00C74980" w:rsidRPr="00C74980" w:rsidTr="00460B26">
        <w:trPr>
          <w:jc w:val="center"/>
        </w:trPr>
        <w:tc>
          <w:tcPr>
            <w:tcW w:w="0" w:type="auto"/>
            <w:shd w:val="clear" w:color="auto" w:fill="auto"/>
          </w:tcPr>
          <w:p w:rsidR="00C74980" w:rsidRPr="00C74980" w:rsidRDefault="00C74980" w:rsidP="00814A3C">
            <w:pPr>
              <w:pStyle w:val="HTML"/>
              <w:suppressAutoHyphens/>
              <w:spacing w:line="360" w:lineRule="auto"/>
              <w:jc w:val="both"/>
              <w:rPr>
                <w:rFonts w:ascii="Times New Roman" w:hAnsi="Times New Roman" w:cs="Times New Roman"/>
                <w:sz w:val="28"/>
                <w:szCs w:val="28"/>
              </w:rPr>
            </w:pPr>
            <w:r w:rsidRPr="00C74980">
              <w:rPr>
                <w:rFonts w:ascii="Times New Roman" w:hAnsi="Times New Roman" w:cs="Times New Roman"/>
                <w:sz w:val="28"/>
                <w:szCs w:val="28"/>
              </w:rPr>
              <w:t>Сумма сотрудников</w:t>
            </w:r>
          </w:p>
        </w:tc>
        <w:tc>
          <w:tcPr>
            <w:tcW w:w="0" w:type="auto"/>
            <w:shd w:val="clear" w:color="auto" w:fill="auto"/>
          </w:tcPr>
          <w:p w:rsidR="00C74980" w:rsidRPr="00C74980" w:rsidRDefault="00C74980" w:rsidP="00814A3C">
            <w:pPr>
              <w:pStyle w:val="HTML"/>
              <w:suppressAutoHyphens/>
              <w:spacing w:line="360" w:lineRule="auto"/>
              <w:jc w:val="both"/>
              <w:rPr>
                <w:rFonts w:ascii="Times New Roman" w:hAnsi="Times New Roman" w:cs="Times New Roman"/>
                <w:sz w:val="28"/>
                <w:szCs w:val="28"/>
              </w:rPr>
            </w:pPr>
            <w:r w:rsidRPr="00C74980">
              <w:rPr>
                <w:rFonts w:ascii="Times New Roman" w:hAnsi="Times New Roman" w:cs="Times New Roman"/>
                <w:sz w:val="28"/>
                <w:szCs w:val="28"/>
              </w:rPr>
              <w:t>5</w:t>
            </w:r>
          </w:p>
        </w:tc>
        <w:tc>
          <w:tcPr>
            <w:tcW w:w="0" w:type="auto"/>
            <w:shd w:val="clear" w:color="auto" w:fill="auto"/>
          </w:tcPr>
          <w:p w:rsidR="00C74980" w:rsidRPr="00C74980" w:rsidRDefault="00C74980" w:rsidP="00814A3C">
            <w:pPr>
              <w:pStyle w:val="HTML"/>
              <w:suppressAutoHyphens/>
              <w:spacing w:line="360" w:lineRule="auto"/>
              <w:jc w:val="both"/>
              <w:rPr>
                <w:rFonts w:ascii="Times New Roman" w:hAnsi="Times New Roman" w:cs="Times New Roman"/>
                <w:sz w:val="28"/>
                <w:szCs w:val="28"/>
              </w:rPr>
            </w:pPr>
            <w:r w:rsidRPr="00C74980">
              <w:rPr>
                <w:rFonts w:ascii="Times New Roman" w:hAnsi="Times New Roman" w:cs="Times New Roman"/>
                <w:sz w:val="28"/>
                <w:szCs w:val="28"/>
              </w:rPr>
              <w:t>4</w:t>
            </w:r>
          </w:p>
        </w:tc>
        <w:tc>
          <w:tcPr>
            <w:tcW w:w="0" w:type="auto"/>
            <w:shd w:val="clear" w:color="auto" w:fill="auto"/>
          </w:tcPr>
          <w:p w:rsidR="00C74980" w:rsidRPr="00C74980" w:rsidRDefault="00C74980" w:rsidP="00814A3C">
            <w:pPr>
              <w:pStyle w:val="HTML"/>
              <w:suppressAutoHyphens/>
              <w:spacing w:line="360" w:lineRule="auto"/>
              <w:jc w:val="both"/>
              <w:rPr>
                <w:rFonts w:ascii="Times New Roman" w:hAnsi="Times New Roman" w:cs="Times New Roman"/>
                <w:sz w:val="28"/>
                <w:szCs w:val="28"/>
              </w:rPr>
            </w:pPr>
            <w:r w:rsidRPr="00C74980">
              <w:rPr>
                <w:rFonts w:ascii="Times New Roman" w:hAnsi="Times New Roman" w:cs="Times New Roman"/>
                <w:sz w:val="28"/>
                <w:szCs w:val="28"/>
              </w:rPr>
              <w:t>4</w:t>
            </w:r>
          </w:p>
        </w:tc>
        <w:tc>
          <w:tcPr>
            <w:tcW w:w="0" w:type="auto"/>
            <w:shd w:val="clear" w:color="auto" w:fill="auto"/>
          </w:tcPr>
          <w:p w:rsidR="00C74980" w:rsidRPr="00C74980" w:rsidRDefault="00C74980" w:rsidP="00814A3C">
            <w:pPr>
              <w:pStyle w:val="HTML"/>
              <w:suppressAutoHyphens/>
              <w:spacing w:line="360" w:lineRule="auto"/>
              <w:jc w:val="both"/>
              <w:rPr>
                <w:rFonts w:ascii="Times New Roman" w:hAnsi="Times New Roman" w:cs="Times New Roman"/>
                <w:sz w:val="28"/>
                <w:szCs w:val="28"/>
              </w:rPr>
            </w:pPr>
            <w:r w:rsidRPr="00C74980">
              <w:rPr>
                <w:rFonts w:ascii="Times New Roman" w:hAnsi="Times New Roman" w:cs="Times New Roman"/>
                <w:sz w:val="28"/>
                <w:szCs w:val="28"/>
              </w:rPr>
              <w:t>4</w:t>
            </w:r>
          </w:p>
        </w:tc>
        <w:tc>
          <w:tcPr>
            <w:tcW w:w="0" w:type="auto"/>
            <w:shd w:val="clear" w:color="auto" w:fill="auto"/>
          </w:tcPr>
          <w:p w:rsidR="00C74980" w:rsidRPr="00C74980" w:rsidRDefault="00C74980" w:rsidP="00814A3C">
            <w:pPr>
              <w:pStyle w:val="HTML"/>
              <w:suppressAutoHyphens/>
              <w:spacing w:line="360" w:lineRule="auto"/>
              <w:jc w:val="both"/>
              <w:rPr>
                <w:rFonts w:ascii="Times New Roman" w:hAnsi="Times New Roman" w:cs="Times New Roman"/>
                <w:sz w:val="28"/>
                <w:szCs w:val="28"/>
              </w:rPr>
            </w:pPr>
            <w:r w:rsidRPr="00C74980">
              <w:rPr>
                <w:rFonts w:ascii="Times New Roman" w:hAnsi="Times New Roman" w:cs="Times New Roman"/>
                <w:sz w:val="28"/>
                <w:szCs w:val="28"/>
              </w:rPr>
              <w:t>2</w:t>
            </w:r>
          </w:p>
        </w:tc>
        <w:tc>
          <w:tcPr>
            <w:tcW w:w="0" w:type="auto"/>
            <w:shd w:val="clear" w:color="auto" w:fill="auto"/>
          </w:tcPr>
          <w:p w:rsidR="00C74980" w:rsidRPr="00C74980" w:rsidRDefault="00C74980" w:rsidP="00814A3C">
            <w:pPr>
              <w:pStyle w:val="HTML"/>
              <w:suppressAutoHyphens/>
              <w:spacing w:line="360" w:lineRule="auto"/>
              <w:jc w:val="both"/>
              <w:rPr>
                <w:rFonts w:ascii="Times New Roman" w:hAnsi="Times New Roman" w:cs="Times New Roman"/>
                <w:sz w:val="28"/>
                <w:szCs w:val="28"/>
              </w:rPr>
            </w:pPr>
            <w:r w:rsidRPr="00C74980">
              <w:rPr>
                <w:rFonts w:ascii="Times New Roman" w:hAnsi="Times New Roman" w:cs="Times New Roman"/>
                <w:sz w:val="28"/>
                <w:szCs w:val="28"/>
              </w:rPr>
              <w:t>4</w:t>
            </w:r>
          </w:p>
        </w:tc>
        <w:tc>
          <w:tcPr>
            <w:tcW w:w="0" w:type="auto"/>
            <w:shd w:val="clear" w:color="auto" w:fill="auto"/>
          </w:tcPr>
          <w:p w:rsidR="00C74980" w:rsidRPr="00C74980" w:rsidRDefault="00C74980" w:rsidP="00814A3C">
            <w:pPr>
              <w:pStyle w:val="HTML"/>
              <w:suppressAutoHyphens/>
              <w:spacing w:line="360" w:lineRule="auto"/>
              <w:jc w:val="both"/>
              <w:rPr>
                <w:rFonts w:ascii="Times New Roman" w:hAnsi="Times New Roman" w:cs="Times New Roman"/>
                <w:sz w:val="28"/>
                <w:szCs w:val="28"/>
              </w:rPr>
            </w:pPr>
            <w:r w:rsidRPr="00C74980">
              <w:rPr>
                <w:rFonts w:ascii="Times New Roman" w:hAnsi="Times New Roman" w:cs="Times New Roman"/>
                <w:sz w:val="28"/>
                <w:szCs w:val="28"/>
              </w:rPr>
              <w:t>6</w:t>
            </w:r>
          </w:p>
        </w:tc>
      </w:tr>
      <w:tr w:rsidR="00C74980" w:rsidRPr="00C74980" w:rsidTr="00460B26">
        <w:trPr>
          <w:jc w:val="center"/>
        </w:trPr>
        <w:tc>
          <w:tcPr>
            <w:tcW w:w="0" w:type="auto"/>
            <w:shd w:val="clear" w:color="auto" w:fill="auto"/>
          </w:tcPr>
          <w:p w:rsidR="00C74980" w:rsidRPr="00C74980" w:rsidRDefault="00C74980" w:rsidP="00814A3C">
            <w:pPr>
              <w:pStyle w:val="HTML"/>
              <w:suppressAutoHyphens/>
              <w:spacing w:line="360" w:lineRule="auto"/>
              <w:jc w:val="both"/>
              <w:rPr>
                <w:rFonts w:ascii="Times New Roman" w:hAnsi="Times New Roman" w:cs="Times New Roman"/>
                <w:sz w:val="28"/>
                <w:szCs w:val="28"/>
              </w:rPr>
            </w:pPr>
            <w:r w:rsidRPr="00C74980">
              <w:rPr>
                <w:rFonts w:ascii="Times New Roman" w:hAnsi="Times New Roman" w:cs="Times New Roman"/>
                <w:sz w:val="28"/>
                <w:szCs w:val="28"/>
              </w:rPr>
              <w:t>Коэффициент</w:t>
            </w:r>
          </w:p>
        </w:tc>
        <w:tc>
          <w:tcPr>
            <w:tcW w:w="0" w:type="auto"/>
            <w:shd w:val="clear" w:color="auto" w:fill="auto"/>
          </w:tcPr>
          <w:p w:rsidR="00C74980" w:rsidRPr="00C74980" w:rsidRDefault="00C74980" w:rsidP="00814A3C">
            <w:pPr>
              <w:pStyle w:val="HTML"/>
              <w:suppressAutoHyphens/>
              <w:spacing w:line="360" w:lineRule="auto"/>
              <w:jc w:val="both"/>
              <w:rPr>
                <w:rFonts w:ascii="Times New Roman" w:hAnsi="Times New Roman" w:cs="Times New Roman"/>
                <w:sz w:val="28"/>
                <w:szCs w:val="28"/>
                <w:lang w:val="en-US"/>
              </w:rPr>
            </w:pPr>
            <w:r w:rsidRPr="00C74980">
              <w:rPr>
                <w:rFonts w:ascii="Times New Roman" w:hAnsi="Times New Roman" w:cs="Times New Roman"/>
                <w:sz w:val="28"/>
                <w:szCs w:val="28"/>
              </w:rPr>
              <w:t>0</w:t>
            </w:r>
            <w:r w:rsidRPr="00C74980">
              <w:rPr>
                <w:rFonts w:ascii="Times New Roman" w:hAnsi="Times New Roman" w:cs="Times New Roman"/>
                <w:sz w:val="28"/>
                <w:szCs w:val="28"/>
                <w:lang w:val="en-US"/>
              </w:rPr>
              <w:t>,62</w:t>
            </w:r>
          </w:p>
        </w:tc>
        <w:tc>
          <w:tcPr>
            <w:tcW w:w="0" w:type="auto"/>
            <w:shd w:val="clear" w:color="auto" w:fill="auto"/>
          </w:tcPr>
          <w:p w:rsidR="00C74980" w:rsidRPr="00C74980" w:rsidRDefault="00C74980" w:rsidP="00814A3C">
            <w:pPr>
              <w:pStyle w:val="HTML"/>
              <w:suppressAutoHyphens/>
              <w:spacing w:line="360" w:lineRule="auto"/>
              <w:jc w:val="both"/>
              <w:rPr>
                <w:rFonts w:ascii="Times New Roman" w:hAnsi="Times New Roman" w:cs="Times New Roman"/>
                <w:sz w:val="28"/>
                <w:szCs w:val="28"/>
                <w:lang w:val="en-US"/>
              </w:rPr>
            </w:pPr>
            <w:r w:rsidRPr="00C74980">
              <w:rPr>
                <w:rFonts w:ascii="Times New Roman" w:hAnsi="Times New Roman" w:cs="Times New Roman"/>
                <w:sz w:val="28"/>
                <w:szCs w:val="28"/>
                <w:lang w:val="en-US"/>
              </w:rPr>
              <w:t>0,5</w:t>
            </w:r>
          </w:p>
        </w:tc>
        <w:tc>
          <w:tcPr>
            <w:tcW w:w="0" w:type="auto"/>
            <w:shd w:val="clear" w:color="auto" w:fill="auto"/>
          </w:tcPr>
          <w:p w:rsidR="00C74980" w:rsidRPr="00C74980" w:rsidRDefault="00C74980" w:rsidP="00814A3C">
            <w:pPr>
              <w:pStyle w:val="HTML"/>
              <w:suppressAutoHyphens/>
              <w:spacing w:line="360" w:lineRule="auto"/>
              <w:jc w:val="both"/>
              <w:rPr>
                <w:rFonts w:ascii="Times New Roman" w:hAnsi="Times New Roman" w:cs="Times New Roman"/>
                <w:sz w:val="28"/>
                <w:szCs w:val="28"/>
                <w:lang w:val="en-US"/>
              </w:rPr>
            </w:pPr>
            <w:r w:rsidRPr="00C74980">
              <w:rPr>
                <w:rFonts w:ascii="Times New Roman" w:hAnsi="Times New Roman" w:cs="Times New Roman"/>
                <w:sz w:val="28"/>
                <w:szCs w:val="28"/>
                <w:lang w:val="en-US"/>
              </w:rPr>
              <w:t>0,5</w:t>
            </w:r>
          </w:p>
        </w:tc>
        <w:tc>
          <w:tcPr>
            <w:tcW w:w="0" w:type="auto"/>
            <w:shd w:val="clear" w:color="auto" w:fill="auto"/>
          </w:tcPr>
          <w:p w:rsidR="00C74980" w:rsidRPr="00C74980" w:rsidRDefault="00C74980" w:rsidP="00814A3C">
            <w:pPr>
              <w:pStyle w:val="HTML"/>
              <w:suppressAutoHyphens/>
              <w:spacing w:line="360" w:lineRule="auto"/>
              <w:jc w:val="both"/>
              <w:rPr>
                <w:rFonts w:ascii="Times New Roman" w:hAnsi="Times New Roman" w:cs="Times New Roman"/>
                <w:sz w:val="28"/>
                <w:szCs w:val="28"/>
                <w:lang w:val="en-US"/>
              </w:rPr>
            </w:pPr>
            <w:r w:rsidRPr="00C74980">
              <w:rPr>
                <w:rFonts w:ascii="Times New Roman" w:hAnsi="Times New Roman" w:cs="Times New Roman"/>
                <w:sz w:val="28"/>
                <w:szCs w:val="28"/>
                <w:lang w:val="en-US"/>
              </w:rPr>
              <w:t>0,5</w:t>
            </w:r>
          </w:p>
        </w:tc>
        <w:tc>
          <w:tcPr>
            <w:tcW w:w="0" w:type="auto"/>
            <w:shd w:val="clear" w:color="auto" w:fill="auto"/>
          </w:tcPr>
          <w:p w:rsidR="00C74980" w:rsidRPr="00C74980" w:rsidRDefault="00C74980" w:rsidP="00814A3C">
            <w:pPr>
              <w:pStyle w:val="HTML"/>
              <w:suppressAutoHyphens/>
              <w:spacing w:line="360" w:lineRule="auto"/>
              <w:jc w:val="both"/>
              <w:rPr>
                <w:rFonts w:ascii="Times New Roman" w:hAnsi="Times New Roman" w:cs="Times New Roman"/>
                <w:sz w:val="28"/>
                <w:szCs w:val="28"/>
                <w:lang w:val="en-US"/>
              </w:rPr>
            </w:pPr>
            <w:r w:rsidRPr="00C74980">
              <w:rPr>
                <w:rFonts w:ascii="Times New Roman" w:hAnsi="Times New Roman" w:cs="Times New Roman"/>
                <w:sz w:val="28"/>
                <w:szCs w:val="28"/>
                <w:lang w:val="en-US"/>
              </w:rPr>
              <w:t>0,25</w:t>
            </w:r>
          </w:p>
        </w:tc>
        <w:tc>
          <w:tcPr>
            <w:tcW w:w="0" w:type="auto"/>
            <w:shd w:val="clear" w:color="auto" w:fill="auto"/>
          </w:tcPr>
          <w:p w:rsidR="00C74980" w:rsidRPr="00C74980" w:rsidRDefault="00C74980" w:rsidP="00814A3C">
            <w:pPr>
              <w:pStyle w:val="HTML"/>
              <w:suppressAutoHyphens/>
              <w:spacing w:line="360" w:lineRule="auto"/>
              <w:jc w:val="both"/>
              <w:rPr>
                <w:rFonts w:ascii="Times New Roman" w:hAnsi="Times New Roman" w:cs="Times New Roman"/>
                <w:sz w:val="28"/>
                <w:szCs w:val="28"/>
                <w:lang w:val="en-US"/>
              </w:rPr>
            </w:pPr>
            <w:r w:rsidRPr="00C74980">
              <w:rPr>
                <w:rFonts w:ascii="Times New Roman" w:hAnsi="Times New Roman" w:cs="Times New Roman"/>
                <w:sz w:val="28"/>
                <w:szCs w:val="28"/>
                <w:lang w:val="en-US"/>
              </w:rPr>
              <w:t>0,5</w:t>
            </w:r>
          </w:p>
        </w:tc>
        <w:tc>
          <w:tcPr>
            <w:tcW w:w="0" w:type="auto"/>
            <w:shd w:val="clear" w:color="auto" w:fill="auto"/>
          </w:tcPr>
          <w:p w:rsidR="00C74980" w:rsidRPr="00C74980" w:rsidRDefault="00C74980" w:rsidP="00814A3C">
            <w:pPr>
              <w:pStyle w:val="HTML"/>
              <w:suppressAutoHyphens/>
              <w:spacing w:line="360" w:lineRule="auto"/>
              <w:jc w:val="both"/>
              <w:rPr>
                <w:rFonts w:ascii="Times New Roman" w:hAnsi="Times New Roman" w:cs="Times New Roman"/>
                <w:sz w:val="28"/>
                <w:szCs w:val="28"/>
                <w:lang w:val="en-US"/>
              </w:rPr>
            </w:pPr>
            <w:r w:rsidRPr="00C74980">
              <w:rPr>
                <w:rFonts w:ascii="Times New Roman" w:hAnsi="Times New Roman" w:cs="Times New Roman"/>
                <w:sz w:val="28"/>
                <w:szCs w:val="28"/>
                <w:lang w:val="en-US"/>
              </w:rPr>
              <w:t>0,75</w:t>
            </w:r>
          </w:p>
        </w:tc>
      </w:tr>
    </w:tbl>
    <w:p w:rsidR="00C74980" w:rsidRPr="00C74980" w:rsidRDefault="00C74980" w:rsidP="005D5585">
      <w:pPr>
        <w:pStyle w:val="HTML"/>
        <w:suppressAutoHyphens/>
        <w:spacing w:line="360" w:lineRule="auto"/>
        <w:jc w:val="both"/>
        <w:rPr>
          <w:rFonts w:ascii="Times New Roman" w:hAnsi="Times New Roman" w:cs="Times New Roman"/>
          <w:sz w:val="28"/>
          <w:szCs w:val="28"/>
        </w:rPr>
      </w:pPr>
    </w:p>
    <w:p w:rsidR="00C74980" w:rsidRPr="00C74980" w:rsidRDefault="00C74980" w:rsidP="00AF2639">
      <w:pPr>
        <w:pStyle w:val="HTML"/>
        <w:suppressAutoHyphens/>
        <w:spacing w:line="360" w:lineRule="auto"/>
        <w:ind w:firstLine="709"/>
        <w:jc w:val="both"/>
        <w:rPr>
          <w:rFonts w:ascii="Times New Roman" w:hAnsi="Times New Roman" w:cs="Times New Roman"/>
          <w:sz w:val="28"/>
          <w:szCs w:val="28"/>
        </w:rPr>
      </w:pPr>
      <w:r w:rsidRPr="00C74980">
        <w:rPr>
          <w:rFonts w:ascii="Times New Roman" w:hAnsi="Times New Roman" w:cs="Times New Roman"/>
          <w:sz w:val="28"/>
          <w:szCs w:val="28"/>
        </w:rPr>
        <w:t xml:space="preserve">Для подсчёта общего уровня ценностно-ориентационной </w:t>
      </w:r>
      <w:proofErr w:type="spellStart"/>
      <w:r w:rsidRPr="00C74980">
        <w:rPr>
          <w:rFonts w:ascii="Times New Roman" w:hAnsi="Times New Roman" w:cs="Times New Roman"/>
          <w:sz w:val="28"/>
          <w:szCs w:val="28"/>
        </w:rPr>
        <w:t>объединённости</w:t>
      </w:r>
      <w:proofErr w:type="spellEnd"/>
      <w:r w:rsidRPr="00C74980">
        <w:rPr>
          <w:rFonts w:ascii="Times New Roman" w:hAnsi="Times New Roman" w:cs="Times New Roman"/>
          <w:sz w:val="28"/>
          <w:szCs w:val="28"/>
        </w:rPr>
        <w:t xml:space="preserve"> сотрудников, найдем общий коэффи</w:t>
      </w:r>
      <w:r w:rsidR="00AF2639">
        <w:rPr>
          <w:rFonts w:ascii="Times New Roman" w:hAnsi="Times New Roman" w:cs="Times New Roman"/>
          <w:sz w:val="28"/>
          <w:szCs w:val="28"/>
        </w:rPr>
        <w:t>циент (среднее арифметическое):</w:t>
      </w:r>
    </w:p>
    <w:p w:rsidR="00C74980" w:rsidRPr="00C74980" w:rsidRDefault="00C74980" w:rsidP="00814A3C">
      <w:pPr>
        <w:pStyle w:val="HTML"/>
        <w:suppressAutoHyphens/>
        <w:spacing w:line="360" w:lineRule="auto"/>
        <w:ind w:firstLine="709"/>
        <w:jc w:val="both"/>
        <w:rPr>
          <w:rFonts w:ascii="Times New Roman" w:hAnsi="Times New Roman" w:cs="Times New Roman"/>
          <w:sz w:val="28"/>
          <w:szCs w:val="28"/>
        </w:rPr>
      </w:pPr>
      <w:r w:rsidRPr="00C74980">
        <w:rPr>
          <w:rFonts w:ascii="Times New Roman" w:hAnsi="Times New Roman" w:cs="Times New Roman"/>
          <w:sz w:val="28"/>
          <w:szCs w:val="28"/>
        </w:rPr>
        <w:t>К = (0,62+0,5+0,5+0,5+0,5+0,75) / 6 = 0,56</w:t>
      </w:r>
    </w:p>
    <w:p w:rsidR="00C74980" w:rsidRPr="00C74980" w:rsidRDefault="00C74980" w:rsidP="00814A3C">
      <w:pPr>
        <w:pStyle w:val="HTML"/>
        <w:suppressAutoHyphens/>
        <w:spacing w:line="360" w:lineRule="auto"/>
        <w:ind w:firstLine="709"/>
        <w:jc w:val="both"/>
        <w:rPr>
          <w:rFonts w:ascii="Times New Roman" w:hAnsi="Times New Roman" w:cs="Times New Roman"/>
          <w:sz w:val="28"/>
          <w:szCs w:val="28"/>
        </w:rPr>
      </w:pPr>
      <w:r w:rsidRPr="00C74980">
        <w:rPr>
          <w:rFonts w:ascii="Times New Roman" w:hAnsi="Times New Roman" w:cs="Times New Roman"/>
          <w:sz w:val="28"/>
          <w:szCs w:val="28"/>
        </w:rPr>
        <w:t xml:space="preserve">Таким образом, </w:t>
      </w:r>
      <w:proofErr w:type="gramStart"/>
      <w:r w:rsidRPr="00C74980">
        <w:rPr>
          <w:rFonts w:ascii="Times New Roman" w:hAnsi="Times New Roman" w:cs="Times New Roman"/>
          <w:sz w:val="28"/>
          <w:szCs w:val="28"/>
        </w:rPr>
        <w:t>ценностно-ориентационная</w:t>
      </w:r>
      <w:proofErr w:type="gramEnd"/>
      <w:r w:rsidRPr="00C74980">
        <w:rPr>
          <w:rFonts w:ascii="Times New Roman" w:hAnsi="Times New Roman" w:cs="Times New Roman"/>
          <w:sz w:val="28"/>
          <w:szCs w:val="28"/>
        </w:rPr>
        <w:t xml:space="preserve"> </w:t>
      </w:r>
      <w:proofErr w:type="spellStart"/>
      <w:r w:rsidRPr="00C74980">
        <w:rPr>
          <w:rFonts w:ascii="Times New Roman" w:hAnsi="Times New Roman" w:cs="Times New Roman"/>
          <w:sz w:val="28"/>
          <w:szCs w:val="28"/>
        </w:rPr>
        <w:t>объеденённость</w:t>
      </w:r>
      <w:proofErr w:type="spellEnd"/>
      <w:r w:rsidRPr="00C74980">
        <w:rPr>
          <w:rFonts w:ascii="Times New Roman" w:hAnsi="Times New Roman" w:cs="Times New Roman"/>
          <w:sz w:val="28"/>
          <w:szCs w:val="28"/>
        </w:rPr>
        <w:t xml:space="preserve"> коллектива низкая (чуть выше среднего). Поэтому, необходимо исключить из анализа показатели, имеющие значение коэффициента, равное 0,5.</w:t>
      </w:r>
    </w:p>
    <w:p w:rsidR="00C74980" w:rsidRPr="00C74980" w:rsidRDefault="00C74980" w:rsidP="00814A3C">
      <w:pPr>
        <w:pStyle w:val="HTML"/>
        <w:suppressAutoHyphens/>
        <w:spacing w:line="360" w:lineRule="auto"/>
        <w:ind w:firstLine="709"/>
        <w:jc w:val="both"/>
        <w:rPr>
          <w:rFonts w:ascii="Times New Roman" w:hAnsi="Times New Roman" w:cs="Times New Roman"/>
          <w:sz w:val="28"/>
          <w:szCs w:val="28"/>
        </w:rPr>
      </w:pPr>
      <w:r w:rsidRPr="00C74980">
        <w:rPr>
          <w:rFonts w:ascii="Times New Roman" w:hAnsi="Times New Roman" w:cs="Times New Roman"/>
          <w:sz w:val="28"/>
          <w:szCs w:val="28"/>
        </w:rPr>
        <w:t>Тогда получаем общий коэффициент по показателям № 5 и № 3 =</w:t>
      </w:r>
    </w:p>
    <w:p w:rsidR="00C74980" w:rsidRPr="00C74980" w:rsidRDefault="00C74980" w:rsidP="00814A3C">
      <w:pPr>
        <w:pStyle w:val="HTML"/>
        <w:suppressAutoHyphens/>
        <w:spacing w:line="360" w:lineRule="auto"/>
        <w:ind w:firstLine="709"/>
        <w:jc w:val="both"/>
        <w:rPr>
          <w:rFonts w:ascii="Times New Roman" w:hAnsi="Times New Roman" w:cs="Times New Roman"/>
          <w:sz w:val="28"/>
          <w:szCs w:val="28"/>
        </w:rPr>
      </w:pPr>
      <w:r w:rsidRPr="00C74980">
        <w:rPr>
          <w:rFonts w:ascii="Times New Roman" w:hAnsi="Times New Roman" w:cs="Times New Roman"/>
          <w:sz w:val="28"/>
          <w:szCs w:val="28"/>
        </w:rPr>
        <w:t>(0,62 + 0,75)/2 = 0,69, что говорит о степени точности проведённого ан</w:t>
      </w:r>
      <w:r w:rsidR="00B87DE9">
        <w:rPr>
          <w:rFonts w:ascii="Times New Roman" w:hAnsi="Times New Roman" w:cs="Times New Roman"/>
          <w:sz w:val="28"/>
          <w:szCs w:val="28"/>
        </w:rPr>
        <w:t>ализа, то есть, большая часть</w:t>
      </w:r>
      <w:r w:rsidRPr="00C74980">
        <w:rPr>
          <w:rFonts w:ascii="Times New Roman" w:hAnsi="Times New Roman" w:cs="Times New Roman"/>
          <w:sz w:val="28"/>
          <w:szCs w:val="28"/>
        </w:rPr>
        <w:t xml:space="preserve"> персонала придерживается данного мнения.</w:t>
      </w:r>
    </w:p>
    <w:p w:rsidR="00C74980" w:rsidRPr="00C74980" w:rsidRDefault="00C74980" w:rsidP="00814A3C">
      <w:pPr>
        <w:pStyle w:val="HTML"/>
        <w:suppressAutoHyphens/>
        <w:spacing w:line="360" w:lineRule="auto"/>
        <w:ind w:firstLine="709"/>
        <w:jc w:val="both"/>
        <w:rPr>
          <w:rFonts w:ascii="Times New Roman" w:hAnsi="Times New Roman" w:cs="Times New Roman"/>
          <w:sz w:val="28"/>
          <w:szCs w:val="28"/>
        </w:rPr>
      </w:pPr>
      <w:r w:rsidRPr="00C74980">
        <w:rPr>
          <w:rFonts w:ascii="Times New Roman" w:hAnsi="Times New Roman" w:cs="Times New Roman"/>
          <w:sz w:val="28"/>
          <w:szCs w:val="28"/>
        </w:rPr>
        <w:lastRenderedPageBreak/>
        <w:t>Проведя а</w:t>
      </w:r>
      <w:r w:rsidR="00B87DE9">
        <w:rPr>
          <w:rFonts w:ascii="Times New Roman" w:hAnsi="Times New Roman" w:cs="Times New Roman"/>
          <w:sz w:val="28"/>
          <w:szCs w:val="28"/>
        </w:rPr>
        <w:t>нкетирование и анализ полученных</w:t>
      </w:r>
      <w:r w:rsidRPr="00C74980">
        <w:rPr>
          <w:rFonts w:ascii="Times New Roman" w:hAnsi="Times New Roman" w:cs="Times New Roman"/>
          <w:sz w:val="28"/>
          <w:szCs w:val="28"/>
        </w:rPr>
        <w:t xml:space="preserve"> данных, можно сделать вывод о том, что наиболее важным для персонала организации мотивом в работе является творческий подход к работе, а наименее значимым – чувство необходимости выполняемой работы для общества.</w:t>
      </w:r>
    </w:p>
    <w:p w:rsidR="00C74980" w:rsidRPr="00C74980" w:rsidRDefault="00C74980" w:rsidP="00814A3C">
      <w:pPr>
        <w:pStyle w:val="HTML"/>
        <w:suppressAutoHyphens/>
        <w:spacing w:line="360" w:lineRule="auto"/>
        <w:ind w:firstLine="709"/>
        <w:jc w:val="both"/>
        <w:rPr>
          <w:rFonts w:ascii="Times New Roman" w:hAnsi="Times New Roman" w:cs="Times New Roman"/>
          <w:sz w:val="28"/>
          <w:szCs w:val="28"/>
        </w:rPr>
      </w:pPr>
      <w:r w:rsidRPr="00C74980">
        <w:rPr>
          <w:rFonts w:ascii="Times New Roman" w:hAnsi="Times New Roman" w:cs="Times New Roman"/>
          <w:sz w:val="28"/>
          <w:szCs w:val="28"/>
        </w:rPr>
        <w:t xml:space="preserve">Такой результат анкетирования заставляет задуматься над </w:t>
      </w:r>
      <w:proofErr w:type="gramStart"/>
      <w:r w:rsidRPr="00C74980">
        <w:rPr>
          <w:rFonts w:ascii="Times New Roman" w:hAnsi="Times New Roman" w:cs="Times New Roman"/>
          <w:sz w:val="28"/>
          <w:szCs w:val="28"/>
        </w:rPr>
        <w:t>эффективностью</w:t>
      </w:r>
      <w:proofErr w:type="gramEnd"/>
      <w:r w:rsidRPr="00C74980">
        <w:rPr>
          <w:rFonts w:ascii="Times New Roman" w:hAnsi="Times New Roman" w:cs="Times New Roman"/>
          <w:sz w:val="28"/>
          <w:szCs w:val="28"/>
        </w:rPr>
        <w:t xml:space="preserve"> существующей на предприятии системы мотивации. Практика показывает, что система мотивации считается качественной, если персонал ставит на одно из первых мест экономические мотивы. В нашем случае экономические мотивы на первые три места поставило всего половина персонала. Конечно, хорошо, когда для работника главным мотивом является творческий подход к работе, но это не устойчивый мотив, и наиболее эффективным он будет при его подкреплении экономическим стимулом.</w:t>
      </w:r>
    </w:p>
    <w:p w:rsidR="00C74980" w:rsidRPr="00C74980" w:rsidRDefault="00C74980" w:rsidP="00814A3C">
      <w:pPr>
        <w:pStyle w:val="HTML"/>
        <w:suppressAutoHyphens/>
        <w:spacing w:line="360" w:lineRule="auto"/>
        <w:ind w:firstLine="709"/>
        <w:jc w:val="both"/>
        <w:rPr>
          <w:rFonts w:ascii="Times New Roman" w:hAnsi="Times New Roman" w:cs="Times New Roman"/>
          <w:sz w:val="28"/>
          <w:szCs w:val="28"/>
        </w:rPr>
      </w:pPr>
      <w:r w:rsidRPr="00C74980">
        <w:rPr>
          <w:rFonts w:ascii="Times New Roman" w:hAnsi="Times New Roman" w:cs="Times New Roman"/>
          <w:sz w:val="28"/>
          <w:szCs w:val="28"/>
        </w:rPr>
        <w:t>Особую тревогу вызывает отсутствие у большинства персонала (75 % работников) чувства необходимости для общества выполняемой ими работы. Если работник считает свой труд не нужным для общества, то он не получает от него необходимого удовлетворения. Опасность заключается ещё и в том, что отсутствие чувства необходимости сложно заменить другим мотивом, даже экономическим. Всё-таки самым главным для человека является ощущение важности для общества выполняемого им труда, что помогает ему самоутвердиться.</w:t>
      </w:r>
    </w:p>
    <w:p w:rsidR="00C74980" w:rsidRPr="00C74980" w:rsidRDefault="00C74980" w:rsidP="00814A3C">
      <w:pPr>
        <w:spacing w:line="360" w:lineRule="auto"/>
        <w:ind w:firstLine="709"/>
        <w:jc w:val="both"/>
        <w:rPr>
          <w:rFonts w:ascii="Times New Roman" w:hAnsi="Times New Roman" w:cs="Times New Roman"/>
          <w:sz w:val="28"/>
          <w:szCs w:val="28"/>
        </w:rPr>
      </w:pPr>
      <w:r w:rsidRPr="00C74980">
        <w:rPr>
          <w:rFonts w:ascii="Times New Roman" w:hAnsi="Times New Roman" w:cs="Times New Roman"/>
          <w:sz w:val="28"/>
          <w:szCs w:val="28"/>
        </w:rPr>
        <w:t>Итак, структура работников предприятия является приемлемой, и ей можно дать положительную оценку. Так, практически равномерно представлены все возрастные категории персонала, что говорит о хорошей почве для преемственности, когда более опытные работники служат примером для молодых специалистов. Но, тем не менее, вызывает тревогу высокий уровень среднего возраста персонала. В будущем это может отрицательно сказаться на структуре персонала. Кроме этого, высокий уровень среднего возраста персонала может стать причиной отсутствия новаторских идей.</w:t>
      </w:r>
    </w:p>
    <w:p w:rsidR="00814A3C" w:rsidRPr="00C74980" w:rsidRDefault="00C74980" w:rsidP="00814A3C">
      <w:pPr>
        <w:pStyle w:val="HTML"/>
        <w:suppressAutoHyphens/>
        <w:spacing w:line="360" w:lineRule="auto"/>
        <w:ind w:firstLine="709"/>
        <w:jc w:val="both"/>
        <w:rPr>
          <w:rFonts w:ascii="Times New Roman" w:hAnsi="Times New Roman" w:cs="Times New Roman"/>
          <w:sz w:val="28"/>
          <w:szCs w:val="28"/>
        </w:rPr>
      </w:pPr>
      <w:r w:rsidRPr="00C74980">
        <w:rPr>
          <w:rFonts w:ascii="Times New Roman" w:hAnsi="Times New Roman" w:cs="Times New Roman"/>
          <w:sz w:val="28"/>
          <w:szCs w:val="28"/>
        </w:rPr>
        <w:lastRenderedPageBreak/>
        <w:t>Процесс обучения и повышения квалификации персонала на предприятии не имеет системы. В основном обучение происходит по собственной инициативе работников в средне-специальных и высших учебных заведениях.</w:t>
      </w:r>
    </w:p>
    <w:p w:rsidR="00C74980" w:rsidRPr="00C74980" w:rsidRDefault="00C74980" w:rsidP="00814A3C">
      <w:pPr>
        <w:pStyle w:val="HTML"/>
        <w:suppressAutoHyphens/>
        <w:spacing w:line="360" w:lineRule="auto"/>
        <w:ind w:firstLine="709"/>
        <w:jc w:val="both"/>
        <w:rPr>
          <w:rFonts w:ascii="Times New Roman" w:hAnsi="Times New Roman" w:cs="Times New Roman"/>
          <w:sz w:val="28"/>
          <w:szCs w:val="28"/>
        </w:rPr>
      </w:pPr>
      <w:r w:rsidRPr="00C74980">
        <w:rPr>
          <w:rFonts w:ascii="Times New Roman" w:hAnsi="Times New Roman" w:cs="Times New Roman"/>
          <w:sz w:val="28"/>
          <w:szCs w:val="28"/>
        </w:rPr>
        <w:t>Адаптация персонала является одним из главных направлений в системе управления персоналом предприятия. Новые работники, которые попадают в коллектив предприятия, нуждаются в определённой адаптации к условиям коллектива и труда. Во время адаптации за новым сотрудником назначается наставник из числа опытных работников. Адаптация происходит во время испытательного срока – 3 месяца.</w:t>
      </w:r>
    </w:p>
    <w:p w:rsidR="00814A3C" w:rsidRDefault="00C74980" w:rsidP="00814A3C">
      <w:pPr>
        <w:spacing w:line="360" w:lineRule="auto"/>
        <w:ind w:firstLine="709"/>
        <w:jc w:val="both"/>
        <w:rPr>
          <w:rFonts w:ascii="Times New Roman" w:hAnsi="Times New Roman" w:cs="Times New Roman"/>
          <w:sz w:val="28"/>
          <w:szCs w:val="28"/>
        </w:rPr>
      </w:pPr>
      <w:r w:rsidRPr="00C74980">
        <w:rPr>
          <w:rFonts w:ascii="Times New Roman" w:hAnsi="Times New Roman" w:cs="Times New Roman"/>
          <w:sz w:val="28"/>
          <w:szCs w:val="28"/>
        </w:rPr>
        <w:t>Система формирования кадрового резе</w:t>
      </w:r>
      <w:r w:rsidR="00814A3C">
        <w:rPr>
          <w:rFonts w:ascii="Times New Roman" w:hAnsi="Times New Roman" w:cs="Times New Roman"/>
          <w:sz w:val="28"/>
          <w:szCs w:val="28"/>
        </w:rPr>
        <w:t>рва на предприятии отсутствует.</w:t>
      </w:r>
    </w:p>
    <w:p w:rsidR="00C74980" w:rsidRPr="00C74980" w:rsidRDefault="00C74980" w:rsidP="00814A3C">
      <w:pPr>
        <w:spacing w:line="360" w:lineRule="auto"/>
        <w:ind w:firstLine="709"/>
        <w:jc w:val="both"/>
        <w:rPr>
          <w:rFonts w:ascii="Times New Roman" w:hAnsi="Times New Roman" w:cs="Times New Roman"/>
          <w:sz w:val="28"/>
          <w:szCs w:val="28"/>
        </w:rPr>
      </w:pPr>
      <w:r w:rsidRPr="00C74980">
        <w:rPr>
          <w:rFonts w:ascii="Times New Roman" w:hAnsi="Times New Roman" w:cs="Times New Roman"/>
          <w:sz w:val="28"/>
          <w:szCs w:val="28"/>
        </w:rPr>
        <w:t>Система аттестации и оценки персонала также практически не налажена. Аттестация персонала проводится редко и только по инициативе руководства, когда определённый сотрудник не справляется с возложенными на него задачами.</w:t>
      </w:r>
    </w:p>
    <w:p w:rsidR="005F5833" w:rsidRDefault="00C74980" w:rsidP="004373EB">
      <w:pPr>
        <w:spacing w:line="360" w:lineRule="auto"/>
        <w:ind w:firstLine="709"/>
        <w:jc w:val="both"/>
        <w:rPr>
          <w:rFonts w:ascii="Times New Roman" w:hAnsi="Times New Roman" w:cs="Times New Roman"/>
          <w:sz w:val="28"/>
          <w:szCs w:val="28"/>
        </w:rPr>
      </w:pPr>
      <w:r w:rsidRPr="004373EB">
        <w:rPr>
          <w:rFonts w:ascii="Times New Roman" w:hAnsi="Times New Roman" w:cs="Times New Roman"/>
          <w:sz w:val="28"/>
          <w:szCs w:val="28"/>
        </w:rPr>
        <w:t xml:space="preserve">Оплата труда на исследуемом предприятии организована на основании окладов, которые устанавливаются при приёме сотрудников на работу. </w:t>
      </w:r>
    </w:p>
    <w:p w:rsidR="002E5E34" w:rsidRDefault="00C74980" w:rsidP="004373EB">
      <w:pPr>
        <w:spacing w:line="360" w:lineRule="auto"/>
        <w:ind w:firstLine="709"/>
        <w:jc w:val="both"/>
        <w:rPr>
          <w:rFonts w:ascii="Times New Roman" w:hAnsi="Times New Roman" w:cs="Times New Roman"/>
          <w:sz w:val="28"/>
          <w:szCs w:val="28"/>
        </w:rPr>
      </w:pPr>
      <w:r w:rsidRPr="004373EB">
        <w:rPr>
          <w:rFonts w:ascii="Times New Roman" w:hAnsi="Times New Roman" w:cs="Times New Roman"/>
          <w:sz w:val="28"/>
          <w:szCs w:val="28"/>
        </w:rPr>
        <w:t>Следует отметить, что на предприятии система премирования не налажена. Премии выдаются, но система их выдачи отсутствует. Оклады определяются генеральным директором в зависимости от уровня подготовки специалиста и стажа его работы. Оклады постоянно пересматриваются. В качестве недостатка экономической мотивации персонала, можно отметить отсутствие других мотивационных экономических стимулов, например, системы премирования в зависимости от резул</w:t>
      </w:r>
      <w:r w:rsidR="004373EB">
        <w:rPr>
          <w:rFonts w:ascii="Times New Roman" w:hAnsi="Times New Roman" w:cs="Times New Roman"/>
          <w:sz w:val="28"/>
          <w:szCs w:val="28"/>
        </w:rPr>
        <w:t>ьтата работы (качество работы).</w:t>
      </w:r>
    </w:p>
    <w:p w:rsidR="005F5833" w:rsidRPr="00317A46" w:rsidRDefault="008C070F" w:rsidP="004373EB">
      <w:pPr>
        <w:spacing w:line="360" w:lineRule="auto"/>
        <w:ind w:firstLine="709"/>
        <w:jc w:val="both"/>
        <w:rPr>
          <w:rFonts w:ascii="Times New Roman" w:hAnsi="Times New Roman" w:cs="Times New Roman"/>
          <w:sz w:val="28"/>
          <w:szCs w:val="28"/>
        </w:rPr>
      </w:pPr>
      <w:r w:rsidRPr="00317A46">
        <w:rPr>
          <w:rFonts w:ascii="Times New Roman" w:hAnsi="Times New Roman" w:cs="Times New Roman"/>
          <w:sz w:val="28"/>
          <w:szCs w:val="28"/>
        </w:rPr>
        <w:t>Анализ потерь из-за брака.</w:t>
      </w:r>
    </w:p>
    <w:p w:rsidR="008C070F" w:rsidRDefault="008C070F" w:rsidP="008C070F">
      <w:pPr>
        <w:spacing w:line="360" w:lineRule="auto"/>
        <w:jc w:val="both"/>
        <w:rPr>
          <w:rFonts w:ascii="Times New Roman" w:hAnsi="Times New Roman" w:cs="Times New Roman"/>
          <w:sz w:val="28"/>
          <w:szCs w:val="28"/>
        </w:rPr>
      </w:pPr>
      <w:r>
        <w:rPr>
          <w:rFonts w:ascii="Times New Roman" w:hAnsi="Times New Roman" w:cs="Times New Roman"/>
          <w:sz w:val="28"/>
          <w:szCs w:val="28"/>
        </w:rPr>
        <w:lastRenderedPageBreak/>
        <w:tab/>
        <w:t>Важной задачей для любой организации является производство высококачественной продукции</w:t>
      </w:r>
      <w:r w:rsidR="00141301">
        <w:rPr>
          <w:rFonts w:ascii="Times New Roman" w:hAnsi="Times New Roman" w:cs="Times New Roman"/>
          <w:sz w:val="28"/>
          <w:szCs w:val="28"/>
        </w:rPr>
        <w:t>. Такую же цель ставит для себя и ОАО ЦКБА, но, к сожалению, не редки случаи выпуска продукции с большой долей дефектов.</w:t>
      </w:r>
      <w:r w:rsidR="00480F45">
        <w:rPr>
          <w:rFonts w:ascii="Times New Roman" w:hAnsi="Times New Roman" w:cs="Times New Roman"/>
          <w:sz w:val="28"/>
          <w:szCs w:val="28"/>
        </w:rPr>
        <w:t xml:space="preserve"> В случае продажи бракованной продукции, покупатель возвращает дефектную продукцию, и предприятие обязуется за свой счет исправить недоработки.</w:t>
      </w:r>
      <w:r w:rsidR="00141301">
        <w:rPr>
          <w:rFonts w:ascii="Times New Roman" w:hAnsi="Times New Roman" w:cs="Times New Roman"/>
          <w:sz w:val="28"/>
          <w:szCs w:val="28"/>
        </w:rPr>
        <w:t xml:space="preserve"> </w:t>
      </w:r>
      <w:r w:rsidR="00317A46">
        <w:rPr>
          <w:rFonts w:ascii="Times New Roman" w:hAnsi="Times New Roman" w:cs="Times New Roman"/>
          <w:sz w:val="28"/>
          <w:szCs w:val="28"/>
        </w:rPr>
        <w:t xml:space="preserve">Ниже представлен график </w:t>
      </w:r>
      <w:r w:rsidR="00874ACC">
        <w:rPr>
          <w:rFonts w:ascii="Times New Roman" w:hAnsi="Times New Roman" w:cs="Times New Roman"/>
          <w:sz w:val="28"/>
          <w:szCs w:val="28"/>
        </w:rPr>
        <w:t>планового</w:t>
      </w:r>
      <w:r w:rsidR="001C08A9">
        <w:rPr>
          <w:rFonts w:ascii="Times New Roman" w:hAnsi="Times New Roman" w:cs="Times New Roman"/>
          <w:sz w:val="28"/>
          <w:szCs w:val="28"/>
        </w:rPr>
        <w:t xml:space="preserve"> и фактическо</w:t>
      </w:r>
      <w:r w:rsidR="00E46E18">
        <w:rPr>
          <w:rFonts w:ascii="Times New Roman" w:hAnsi="Times New Roman" w:cs="Times New Roman"/>
          <w:sz w:val="28"/>
          <w:szCs w:val="28"/>
        </w:rPr>
        <w:t>го</w:t>
      </w:r>
      <w:r w:rsidR="001C08A9">
        <w:rPr>
          <w:rFonts w:ascii="Times New Roman" w:hAnsi="Times New Roman" w:cs="Times New Roman"/>
          <w:sz w:val="28"/>
          <w:szCs w:val="28"/>
        </w:rPr>
        <w:t xml:space="preserve"> </w:t>
      </w:r>
      <w:r w:rsidR="00E46E18">
        <w:rPr>
          <w:rFonts w:ascii="Times New Roman" w:hAnsi="Times New Roman" w:cs="Times New Roman"/>
          <w:sz w:val="28"/>
          <w:szCs w:val="28"/>
        </w:rPr>
        <w:t xml:space="preserve">объема продаж </w:t>
      </w:r>
      <w:r w:rsidR="001C08A9">
        <w:rPr>
          <w:rFonts w:ascii="Times New Roman" w:hAnsi="Times New Roman" w:cs="Times New Roman"/>
          <w:sz w:val="28"/>
          <w:szCs w:val="28"/>
        </w:rPr>
        <w:t>за 2 года.</w:t>
      </w:r>
    </w:p>
    <w:p w:rsidR="007B1340" w:rsidRDefault="001C08A9" w:rsidP="007B1340">
      <w:pPr>
        <w:keepNext/>
        <w:spacing w:line="360" w:lineRule="auto"/>
        <w:jc w:val="both"/>
      </w:pPr>
      <w:r>
        <w:rPr>
          <w:rFonts w:ascii="Times New Roman" w:hAnsi="Times New Roman" w:cs="Times New Roman"/>
          <w:noProof/>
          <w:sz w:val="28"/>
          <w:szCs w:val="28"/>
          <w:lang w:eastAsia="ru-RU"/>
        </w:rPr>
        <w:drawing>
          <wp:inline distT="0" distB="0" distL="0" distR="0" wp14:anchorId="755E6F40" wp14:editId="42DED9AB">
            <wp:extent cx="5486400" cy="3200400"/>
            <wp:effectExtent l="0" t="0" r="19050" b="19050"/>
            <wp:docPr id="22" name="Диаграмма 22"/>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rsidR="001C08A9" w:rsidRPr="008C070F" w:rsidRDefault="007B1340" w:rsidP="007B1340">
      <w:pPr>
        <w:pStyle w:val="af1"/>
        <w:jc w:val="both"/>
        <w:rPr>
          <w:rFonts w:ascii="Times New Roman" w:hAnsi="Times New Roman" w:cs="Times New Roman"/>
          <w:sz w:val="28"/>
          <w:szCs w:val="28"/>
        </w:rPr>
      </w:pPr>
      <w:r>
        <w:t>Рисунок 2.1 Потери из-за брака.</w:t>
      </w:r>
    </w:p>
    <w:p w:rsidR="005F5833" w:rsidRDefault="001C08A9" w:rsidP="004373EB">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Как видно из диаграммы потери </w:t>
      </w:r>
      <w:r w:rsidR="00874ACC">
        <w:rPr>
          <w:rFonts w:ascii="Times New Roman" w:hAnsi="Times New Roman" w:cs="Times New Roman"/>
          <w:sz w:val="28"/>
          <w:szCs w:val="28"/>
        </w:rPr>
        <w:t>от</w:t>
      </w:r>
      <w:r>
        <w:rPr>
          <w:rFonts w:ascii="Times New Roman" w:hAnsi="Times New Roman" w:cs="Times New Roman"/>
          <w:sz w:val="28"/>
          <w:szCs w:val="28"/>
        </w:rPr>
        <w:t xml:space="preserve"> брака составляют 14%. Причины выпуска бракованной продукции  зависят от разных причин</w:t>
      </w:r>
      <w:r w:rsidRPr="001C08A9">
        <w:rPr>
          <w:rFonts w:ascii="Times New Roman" w:hAnsi="Times New Roman" w:cs="Times New Roman"/>
          <w:sz w:val="28"/>
          <w:szCs w:val="28"/>
        </w:rPr>
        <w:t xml:space="preserve">: </w:t>
      </w:r>
      <w:r>
        <w:rPr>
          <w:rFonts w:ascii="Times New Roman" w:hAnsi="Times New Roman" w:cs="Times New Roman"/>
          <w:sz w:val="28"/>
          <w:szCs w:val="28"/>
        </w:rPr>
        <w:t xml:space="preserve">комплектующие материалы низкого качества, </w:t>
      </w:r>
      <w:r w:rsidR="00E93EFD">
        <w:rPr>
          <w:rFonts w:ascii="Times New Roman" w:hAnsi="Times New Roman" w:cs="Times New Roman"/>
          <w:sz w:val="28"/>
          <w:szCs w:val="28"/>
        </w:rPr>
        <w:t xml:space="preserve"> простои из-за отсутствия комплектующих, несогласованность действий рабочих,  низкая квалификация работника, слабая заинтересов</w:t>
      </w:r>
      <w:r w:rsidR="00317A46">
        <w:rPr>
          <w:rFonts w:ascii="Times New Roman" w:hAnsi="Times New Roman" w:cs="Times New Roman"/>
          <w:sz w:val="28"/>
          <w:szCs w:val="28"/>
        </w:rPr>
        <w:t>анность персонала в работе. Что</w:t>
      </w:r>
      <w:r w:rsidR="00E93EFD">
        <w:rPr>
          <w:rFonts w:ascii="Times New Roman" w:hAnsi="Times New Roman" w:cs="Times New Roman"/>
          <w:sz w:val="28"/>
          <w:szCs w:val="28"/>
        </w:rPr>
        <w:t>бы понять, какие причины могут послужить выпуску дефектной продукции, было решено провести оп</w:t>
      </w:r>
      <w:r w:rsidR="00464ACF">
        <w:rPr>
          <w:rFonts w:ascii="Times New Roman" w:hAnsi="Times New Roman" w:cs="Times New Roman"/>
          <w:sz w:val="28"/>
          <w:szCs w:val="28"/>
        </w:rPr>
        <w:t xml:space="preserve">рос персонала о качестве выпускаемой продукции и заинтересованности персонала в качественном выполнении своих обязанностей. В опросе приняло участие  284 сотрудника. В результате опроса было выявлено, что причинами низкой </w:t>
      </w:r>
      <w:r w:rsidR="00464ACF">
        <w:rPr>
          <w:rFonts w:ascii="Times New Roman" w:hAnsi="Times New Roman" w:cs="Times New Roman"/>
          <w:sz w:val="28"/>
          <w:szCs w:val="28"/>
        </w:rPr>
        <w:lastRenderedPageBreak/>
        <w:t>заинтересованности являются</w:t>
      </w:r>
      <w:r w:rsidR="00464ACF" w:rsidRPr="00464ACF">
        <w:rPr>
          <w:rFonts w:ascii="Times New Roman" w:hAnsi="Times New Roman" w:cs="Times New Roman"/>
          <w:sz w:val="28"/>
          <w:szCs w:val="28"/>
        </w:rPr>
        <w:t>:</w:t>
      </w:r>
      <w:r w:rsidR="00464ACF">
        <w:rPr>
          <w:rFonts w:ascii="Times New Roman" w:hAnsi="Times New Roman" w:cs="Times New Roman"/>
          <w:sz w:val="28"/>
          <w:szCs w:val="28"/>
        </w:rPr>
        <w:t xml:space="preserve"> отсутствие роста заработной п</w:t>
      </w:r>
      <w:r w:rsidR="003A022E">
        <w:rPr>
          <w:rFonts w:ascii="Times New Roman" w:hAnsi="Times New Roman" w:cs="Times New Roman"/>
          <w:sz w:val="28"/>
          <w:szCs w:val="28"/>
        </w:rPr>
        <w:t xml:space="preserve">латы, </w:t>
      </w:r>
      <w:r w:rsidR="00464ACF">
        <w:rPr>
          <w:rFonts w:ascii="Times New Roman" w:hAnsi="Times New Roman" w:cs="Times New Roman"/>
          <w:sz w:val="28"/>
          <w:szCs w:val="28"/>
        </w:rPr>
        <w:t>не достат</w:t>
      </w:r>
      <w:r w:rsidR="003A022E">
        <w:rPr>
          <w:rFonts w:ascii="Times New Roman" w:hAnsi="Times New Roman" w:cs="Times New Roman"/>
          <w:sz w:val="28"/>
          <w:szCs w:val="28"/>
        </w:rPr>
        <w:t>очно ясная система премирования, недостаточно четкая организация труда технологов, которая приводит к задержкам передачи чертежей технологических процессов в цеха.</w:t>
      </w:r>
    </w:p>
    <w:p w:rsidR="003A022E" w:rsidRPr="00464ACF" w:rsidRDefault="003A022E" w:rsidP="004373EB">
      <w:pPr>
        <w:spacing w:line="360" w:lineRule="auto"/>
        <w:ind w:firstLine="709"/>
        <w:jc w:val="both"/>
        <w:rPr>
          <w:rFonts w:ascii="Times New Roman" w:hAnsi="Times New Roman" w:cs="Times New Roman"/>
          <w:sz w:val="28"/>
          <w:szCs w:val="28"/>
        </w:rPr>
      </w:pPr>
    </w:p>
    <w:p w:rsidR="005F5833" w:rsidRDefault="005F5833" w:rsidP="004373EB">
      <w:pPr>
        <w:spacing w:line="360" w:lineRule="auto"/>
        <w:ind w:firstLine="709"/>
        <w:jc w:val="both"/>
        <w:rPr>
          <w:rFonts w:ascii="Times New Roman" w:hAnsi="Times New Roman" w:cs="Times New Roman"/>
          <w:sz w:val="28"/>
          <w:szCs w:val="28"/>
        </w:rPr>
      </w:pPr>
    </w:p>
    <w:p w:rsidR="0035105B" w:rsidRDefault="0035105B" w:rsidP="004373EB">
      <w:pPr>
        <w:spacing w:line="360" w:lineRule="auto"/>
        <w:ind w:firstLine="709"/>
        <w:jc w:val="both"/>
        <w:rPr>
          <w:rFonts w:ascii="Times New Roman" w:hAnsi="Times New Roman" w:cs="Times New Roman"/>
          <w:sz w:val="28"/>
          <w:szCs w:val="28"/>
        </w:rPr>
      </w:pPr>
    </w:p>
    <w:p w:rsidR="0035105B" w:rsidRDefault="0035105B" w:rsidP="004373EB">
      <w:pPr>
        <w:spacing w:line="360" w:lineRule="auto"/>
        <w:ind w:firstLine="709"/>
        <w:jc w:val="both"/>
        <w:rPr>
          <w:rFonts w:ascii="Times New Roman" w:hAnsi="Times New Roman" w:cs="Times New Roman"/>
          <w:sz w:val="28"/>
          <w:szCs w:val="28"/>
        </w:rPr>
      </w:pPr>
    </w:p>
    <w:p w:rsidR="0035105B" w:rsidRDefault="0035105B" w:rsidP="004373EB">
      <w:pPr>
        <w:spacing w:line="360" w:lineRule="auto"/>
        <w:ind w:firstLine="709"/>
        <w:jc w:val="both"/>
        <w:rPr>
          <w:rFonts w:ascii="Times New Roman" w:hAnsi="Times New Roman" w:cs="Times New Roman"/>
          <w:sz w:val="28"/>
          <w:szCs w:val="28"/>
        </w:rPr>
      </w:pPr>
    </w:p>
    <w:p w:rsidR="0035105B" w:rsidRDefault="0035105B" w:rsidP="004373EB">
      <w:pPr>
        <w:spacing w:line="360" w:lineRule="auto"/>
        <w:ind w:firstLine="709"/>
        <w:jc w:val="both"/>
        <w:rPr>
          <w:rFonts w:ascii="Times New Roman" w:hAnsi="Times New Roman" w:cs="Times New Roman"/>
          <w:sz w:val="28"/>
          <w:szCs w:val="28"/>
        </w:rPr>
      </w:pPr>
    </w:p>
    <w:p w:rsidR="0035105B" w:rsidRDefault="0035105B" w:rsidP="004373EB">
      <w:pPr>
        <w:spacing w:line="360" w:lineRule="auto"/>
        <w:ind w:firstLine="709"/>
        <w:jc w:val="both"/>
        <w:rPr>
          <w:rFonts w:ascii="Times New Roman" w:hAnsi="Times New Roman" w:cs="Times New Roman"/>
          <w:sz w:val="28"/>
          <w:szCs w:val="28"/>
        </w:rPr>
      </w:pPr>
    </w:p>
    <w:p w:rsidR="0035105B" w:rsidRDefault="0035105B" w:rsidP="004373EB">
      <w:pPr>
        <w:spacing w:line="360" w:lineRule="auto"/>
        <w:ind w:firstLine="709"/>
        <w:jc w:val="both"/>
        <w:rPr>
          <w:rFonts w:ascii="Times New Roman" w:hAnsi="Times New Roman" w:cs="Times New Roman"/>
          <w:sz w:val="28"/>
          <w:szCs w:val="28"/>
        </w:rPr>
      </w:pPr>
    </w:p>
    <w:p w:rsidR="0035105B" w:rsidRDefault="0035105B" w:rsidP="004373EB">
      <w:pPr>
        <w:spacing w:line="360" w:lineRule="auto"/>
        <w:ind w:firstLine="709"/>
        <w:jc w:val="both"/>
        <w:rPr>
          <w:rFonts w:ascii="Times New Roman" w:hAnsi="Times New Roman" w:cs="Times New Roman"/>
          <w:sz w:val="28"/>
          <w:szCs w:val="28"/>
        </w:rPr>
      </w:pPr>
    </w:p>
    <w:p w:rsidR="0035105B" w:rsidRDefault="0035105B" w:rsidP="004373EB">
      <w:pPr>
        <w:spacing w:line="360" w:lineRule="auto"/>
        <w:ind w:firstLine="709"/>
        <w:jc w:val="both"/>
        <w:rPr>
          <w:rFonts w:ascii="Times New Roman" w:hAnsi="Times New Roman" w:cs="Times New Roman"/>
          <w:sz w:val="28"/>
          <w:szCs w:val="28"/>
        </w:rPr>
      </w:pPr>
    </w:p>
    <w:p w:rsidR="0035105B" w:rsidRDefault="0035105B" w:rsidP="004373EB">
      <w:pPr>
        <w:spacing w:line="360" w:lineRule="auto"/>
        <w:ind w:firstLine="709"/>
        <w:jc w:val="both"/>
        <w:rPr>
          <w:rFonts w:ascii="Times New Roman" w:hAnsi="Times New Roman" w:cs="Times New Roman"/>
          <w:sz w:val="28"/>
          <w:szCs w:val="28"/>
        </w:rPr>
      </w:pPr>
    </w:p>
    <w:p w:rsidR="0035105B" w:rsidRDefault="0035105B" w:rsidP="004373EB">
      <w:pPr>
        <w:spacing w:line="360" w:lineRule="auto"/>
        <w:ind w:firstLine="709"/>
        <w:jc w:val="both"/>
        <w:rPr>
          <w:rFonts w:ascii="Times New Roman" w:hAnsi="Times New Roman" w:cs="Times New Roman"/>
          <w:sz w:val="28"/>
          <w:szCs w:val="28"/>
        </w:rPr>
      </w:pPr>
    </w:p>
    <w:p w:rsidR="0035105B" w:rsidRDefault="0035105B" w:rsidP="004373EB">
      <w:pPr>
        <w:spacing w:line="360" w:lineRule="auto"/>
        <w:ind w:firstLine="709"/>
        <w:jc w:val="both"/>
        <w:rPr>
          <w:rFonts w:ascii="Times New Roman" w:hAnsi="Times New Roman" w:cs="Times New Roman"/>
          <w:sz w:val="28"/>
          <w:szCs w:val="28"/>
        </w:rPr>
      </w:pPr>
    </w:p>
    <w:p w:rsidR="0035105B" w:rsidRDefault="0035105B" w:rsidP="004373EB">
      <w:pPr>
        <w:spacing w:line="360" w:lineRule="auto"/>
        <w:ind w:firstLine="709"/>
        <w:jc w:val="both"/>
        <w:rPr>
          <w:rFonts w:ascii="Times New Roman" w:hAnsi="Times New Roman" w:cs="Times New Roman"/>
          <w:sz w:val="28"/>
          <w:szCs w:val="28"/>
        </w:rPr>
      </w:pPr>
    </w:p>
    <w:p w:rsidR="007C4DAC" w:rsidRDefault="007C4DAC" w:rsidP="004373EB">
      <w:pPr>
        <w:spacing w:line="360" w:lineRule="auto"/>
        <w:ind w:firstLine="709"/>
        <w:jc w:val="both"/>
        <w:rPr>
          <w:rFonts w:ascii="Times New Roman" w:hAnsi="Times New Roman" w:cs="Times New Roman"/>
          <w:sz w:val="28"/>
          <w:szCs w:val="28"/>
        </w:rPr>
      </w:pPr>
    </w:p>
    <w:p w:rsidR="007C4DAC" w:rsidRDefault="007C4DAC" w:rsidP="004373EB">
      <w:pPr>
        <w:spacing w:line="360" w:lineRule="auto"/>
        <w:ind w:firstLine="709"/>
        <w:jc w:val="both"/>
        <w:rPr>
          <w:rFonts w:ascii="Times New Roman" w:hAnsi="Times New Roman" w:cs="Times New Roman"/>
          <w:sz w:val="28"/>
          <w:szCs w:val="28"/>
        </w:rPr>
      </w:pPr>
    </w:p>
    <w:p w:rsidR="005F5833" w:rsidRDefault="005F5833" w:rsidP="007B1340">
      <w:pPr>
        <w:spacing w:line="360" w:lineRule="auto"/>
        <w:jc w:val="both"/>
        <w:rPr>
          <w:rFonts w:ascii="Times New Roman" w:hAnsi="Times New Roman" w:cs="Times New Roman"/>
          <w:sz w:val="28"/>
          <w:szCs w:val="28"/>
        </w:rPr>
      </w:pPr>
    </w:p>
    <w:p w:rsidR="007939C8" w:rsidRPr="00317A46" w:rsidRDefault="002E5E34" w:rsidP="007B1340">
      <w:pPr>
        <w:pStyle w:val="1"/>
        <w:jc w:val="center"/>
        <w:rPr>
          <w:rFonts w:ascii="Times New Roman" w:hAnsi="Times New Roman" w:cs="Times New Roman"/>
          <w:b w:val="0"/>
          <w:color w:val="auto"/>
        </w:rPr>
      </w:pPr>
      <w:bookmarkStart w:id="37" w:name="_Toc421618276"/>
      <w:bookmarkStart w:id="38" w:name="_Toc421647135"/>
      <w:bookmarkStart w:id="39" w:name="_Toc422487459"/>
      <w:bookmarkStart w:id="40" w:name="_Toc422929343"/>
      <w:r w:rsidRPr="00317A46">
        <w:rPr>
          <w:rFonts w:ascii="Times New Roman" w:hAnsi="Times New Roman" w:cs="Times New Roman"/>
          <w:b w:val="0"/>
          <w:color w:val="auto"/>
        </w:rPr>
        <w:lastRenderedPageBreak/>
        <w:t>2.4</w:t>
      </w:r>
      <w:r w:rsidR="00077CFA" w:rsidRPr="00317A46">
        <w:rPr>
          <w:rFonts w:ascii="Times New Roman" w:hAnsi="Times New Roman" w:cs="Times New Roman"/>
          <w:b w:val="0"/>
          <w:color w:val="auto"/>
        </w:rPr>
        <w:t xml:space="preserve">. </w:t>
      </w:r>
      <w:r w:rsidRPr="00317A46">
        <w:rPr>
          <w:rFonts w:ascii="Times New Roman" w:hAnsi="Times New Roman" w:cs="Times New Roman"/>
          <w:b w:val="0"/>
          <w:color w:val="auto"/>
        </w:rPr>
        <w:t>Анализ существующей системы оплаты и стимулирования труда.</w:t>
      </w:r>
      <w:bookmarkEnd w:id="37"/>
      <w:bookmarkEnd w:id="38"/>
      <w:bookmarkEnd w:id="39"/>
      <w:bookmarkEnd w:id="40"/>
    </w:p>
    <w:p w:rsidR="004D1141" w:rsidRDefault="004D1141" w:rsidP="00063838">
      <w:pPr>
        <w:spacing w:line="360" w:lineRule="auto"/>
        <w:ind w:firstLine="1363"/>
        <w:jc w:val="both"/>
        <w:rPr>
          <w:rFonts w:ascii="Times New Roman" w:hAnsi="Times New Roman" w:cs="Times New Roman"/>
          <w:sz w:val="28"/>
          <w:szCs w:val="28"/>
        </w:rPr>
      </w:pPr>
      <w:r w:rsidRPr="00AD638F">
        <w:rPr>
          <w:rFonts w:ascii="Times New Roman" w:hAnsi="Times New Roman" w:cs="Times New Roman"/>
          <w:sz w:val="28"/>
          <w:szCs w:val="28"/>
        </w:rPr>
        <w:t>Размер оклада сотрудников устанавливается согласно заключенному</w:t>
      </w:r>
      <w:r>
        <w:rPr>
          <w:rFonts w:ascii="Times New Roman" w:hAnsi="Times New Roman" w:cs="Times New Roman"/>
          <w:sz w:val="28"/>
          <w:szCs w:val="28"/>
        </w:rPr>
        <w:t xml:space="preserve"> с сотрудником трудовому договору и законодательству РФ.  Кроме того, сотрудники имеют возможность получения премий, надбавок за стаж работы. Базовая ставка оклада зависит от занимаемой сотрудником должности, но так же она может меняться в зависимо</w:t>
      </w:r>
      <w:r w:rsidR="00532B86">
        <w:rPr>
          <w:rFonts w:ascii="Times New Roman" w:hAnsi="Times New Roman" w:cs="Times New Roman"/>
          <w:sz w:val="28"/>
          <w:szCs w:val="28"/>
        </w:rPr>
        <w:t>сти</w:t>
      </w:r>
      <w:r>
        <w:rPr>
          <w:rFonts w:ascii="Times New Roman" w:hAnsi="Times New Roman" w:cs="Times New Roman"/>
          <w:sz w:val="28"/>
          <w:szCs w:val="28"/>
        </w:rPr>
        <w:t xml:space="preserve"> от ряда влияющих факторов</w:t>
      </w:r>
      <w:r w:rsidRPr="004D1141">
        <w:rPr>
          <w:rFonts w:ascii="Times New Roman" w:hAnsi="Times New Roman" w:cs="Times New Roman"/>
          <w:sz w:val="28"/>
          <w:szCs w:val="28"/>
        </w:rPr>
        <w:t>:</w:t>
      </w:r>
    </w:p>
    <w:p w:rsidR="004D1141" w:rsidRDefault="004D1141" w:rsidP="00FD0E73">
      <w:pPr>
        <w:pStyle w:val="a7"/>
        <w:numPr>
          <w:ilvl w:val="0"/>
          <w:numId w:val="26"/>
        </w:numPr>
        <w:spacing w:line="360" w:lineRule="auto"/>
        <w:jc w:val="both"/>
        <w:rPr>
          <w:rFonts w:ascii="Times New Roman" w:hAnsi="Times New Roman" w:cs="Times New Roman"/>
          <w:sz w:val="28"/>
          <w:szCs w:val="28"/>
        </w:rPr>
      </w:pPr>
      <w:r>
        <w:rPr>
          <w:rFonts w:ascii="Times New Roman" w:hAnsi="Times New Roman" w:cs="Times New Roman"/>
          <w:sz w:val="28"/>
          <w:szCs w:val="28"/>
        </w:rPr>
        <w:t>Опыт работы</w:t>
      </w:r>
      <w:r w:rsidRPr="004D1141">
        <w:rPr>
          <w:rFonts w:ascii="Times New Roman" w:hAnsi="Times New Roman" w:cs="Times New Roman"/>
          <w:sz w:val="28"/>
          <w:szCs w:val="28"/>
        </w:rPr>
        <w:t>:</w:t>
      </w:r>
      <w:r>
        <w:rPr>
          <w:rFonts w:ascii="Times New Roman" w:hAnsi="Times New Roman" w:cs="Times New Roman"/>
          <w:sz w:val="28"/>
          <w:szCs w:val="28"/>
        </w:rPr>
        <w:t xml:space="preserve"> если сотрудник имеет маленький опыт работ, или же вовсе его не </w:t>
      </w:r>
      <w:r w:rsidR="00532B86">
        <w:rPr>
          <w:rFonts w:ascii="Times New Roman" w:hAnsi="Times New Roman" w:cs="Times New Roman"/>
          <w:sz w:val="28"/>
          <w:szCs w:val="28"/>
        </w:rPr>
        <w:t>имеет, соответственно базовая ставка оклада минимальная</w:t>
      </w:r>
      <w:r w:rsidR="00532B86" w:rsidRPr="00532B86">
        <w:rPr>
          <w:rFonts w:ascii="Times New Roman" w:hAnsi="Times New Roman" w:cs="Times New Roman"/>
          <w:sz w:val="28"/>
          <w:szCs w:val="28"/>
        </w:rPr>
        <w:t>;</w:t>
      </w:r>
    </w:p>
    <w:p w:rsidR="00532B86" w:rsidRPr="00532B86" w:rsidRDefault="00532B86" w:rsidP="00FD0E73">
      <w:pPr>
        <w:pStyle w:val="a7"/>
        <w:numPr>
          <w:ilvl w:val="0"/>
          <w:numId w:val="26"/>
        </w:numPr>
        <w:spacing w:line="360" w:lineRule="auto"/>
        <w:jc w:val="both"/>
        <w:rPr>
          <w:rFonts w:ascii="Times New Roman" w:hAnsi="Times New Roman" w:cs="Times New Roman"/>
          <w:sz w:val="28"/>
          <w:szCs w:val="28"/>
        </w:rPr>
      </w:pPr>
      <w:r>
        <w:rPr>
          <w:rFonts w:ascii="Times New Roman" w:hAnsi="Times New Roman" w:cs="Times New Roman"/>
          <w:sz w:val="28"/>
          <w:szCs w:val="28"/>
        </w:rPr>
        <w:t>Квалификация</w:t>
      </w:r>
      <w:r w:rsidRPr="00532B86">
        <w:rPr>
          <w:rFonts w:ascii="Times New Roman" w:hAnsi="Times New Roman" w:cs="Times New Roman"/>
          <w:sz w:val="28"/>
          <w:szCs w:val="28"/>
        </w:rPr>
        <w:t>:</w:t>
      </w:r>
      <w:r>
        <w:rPr>
          <w:rFonts w:ascii="Times New Roman" w:hAnsi="Times New Roman" w:cs="Times New Roman"/>
          <w:sz w:val="28"/>
          <w:szCs w:val="28"/>
        </w:rPr>
        <w:t xml:space="preserve"> работник, выполняющий сложную работу, которая требует большую квалификацию, соответственно увеличивает базовый размер оклада</w:t>
      </w:r>
      <w:r w:rsidRPr="00532B86">
        <w:rPr>
          <w:rFonts w:ascii="Times New Roman" w:hAnsi="Times New Roman" w:cs="Times New Roman"/>
          <w:sz w:val="28"/>
          <w:szCs w:val="28"/>
        </w:rPr>
        <w:t>;</w:t>
      </w:r>
    </w:p>
    <w:p w:rsidR="00532B86" w:rsidRDefault="00532B86" w:rsidP="00FD0E73">
      <w:pPr>
        <w:pStyle w:val="a7"/>
        <w:numPr>
          <w:ilvl w:val="0"/>
          <w:numId w:val="26"/>
        </w:numPr>
        <w:spacing w:line="360" w:lineRule="auto"/>
        <w:jc w:val="both"/>
        <w:rPr>
          <w:rFonts w:ascii="Times New Roman" w:hAnsi="Times New Roman" w:cs="Times New Roman"/>
          <w:sz w:val="28"/>
          <w:szCs w:val="28"/>
        </w:rPr>
      </w:pPr>
      <w:r>
        <w:rPr>
          <w:rFonts w:ascii="Times New Roman" w:hAnsi="Times New Roman" w:cs="Times New Roman"/>
          <w:sz w:val="28"/>
          <w:szCs w:val="28"/>
        </w:rPr>
        <w:t>Уровень образования</w:t>
      </w:r>
      <w:r w:rsidRPr="00532B86">
        <w:rPr>
          <w:rFonts w:ascii="Times New Roman" w:hAnsi="Times New Roman" w:cs="Times New Roman"/>
          <w:sz w:val="28"/>
          <w:szCs w:val="28"/>
        </w:rPr>
        <w:t>:</w:t>
      </w:r>
      <w:r>
        <w:rPr>
          <w:rFonts w:ascii="Times New Roman" w:hAnsi="Times New Roman" w:cs="Times New Roman"/>
          <w:sz w:val="28"/>
          <w:szCs w:val="28"/>
        </w:rPr>
        <w:t xml:space="preserve"> сотруднику, который имеет высшее образование по соответствующей специальности   положено незначительное увеличение оклада, по сравнению с сотрудником не имеющим его.</w:t>
      </w:r>
    </w:p>
    <w:p w:rsidR="00532B86" w:rsidRPr="00532B86" w:rsidRDefault="00532B86" w:rsidP="00FD0E73">
      <w:pPr>
        <w:pStyle w:val="a7"/>
        <w:numPr>
          <w:ilvl w:val="0"/>
          <w:numId w:val="26"/>
        </w:numPr>
        <w:spacing w:line="360" w:lineRule="auto"/>
        <w:jc w:val="both"/>
        <w:rPr>
          <w:rFonts w:ascii="Times New Roman" w:hAnsi="Times New Roman" w:cs="Times New Roman"/>
          <w:sz w:val="28"/>
          <w:szCs w:val="28"/>
        </w:rPr>
      </w:pPr>
      <w:r>
        <w:rPr>
          <w:rFonts w:ascii="Times New Roman" w:hAnsi="Times New Roman" w:cs="Times New Roman"/>
          <w:sz w:val="28"/>
          <w:szCs w:val="28"/>
        </w:rPr>
        <w:t>Заинтересованность в работе</w:t>
      </w:r>
      <w:r w:rsidRPr="00532B86">
        <w:rPr>
          <w:rFonts w:ascii="Times New Roman" w:hAnsi="Times New Roman" w:cs="Times New Roman"/>
          <w:sz w:val="28"/>
          <w:szCs w:val="28"/>
        </w:rPr>
        <w:t>:</w:t>
      </w:r>
      <w:r>
        <w:rPr>
          <w:rFonts w:ascii="Times New Roman" w:hAnsi="Times New Roman" w:cs="Times New Roman"/>
          <w:sz w:val="28"/>
          <w:szCs w:val="28"/>
        </w:rPr>
        <w:t xml:space="preserve"> несколько субъективный фактор, при принятии решения учитывается мнение конкретного руководителя (например, начальника смены, цеха), </w:t>
      </w:r>
      <w:proofErr w:type="spellStart"/>
      <w:r>
        <w:rPr>
          <w:rFonts w:ascii="Times New Roman" w:hAnsi="Times New Roman" w:cs="Times New Roman"/>
          <w:sz w:val="28"/>
          <w:szCs w:val="28"/>
        </w:rPr>
        <w:t>т</w:t>
      </w:r>
      <w:proofErr w:type="gramStart"/>
      <w:r>
        <w:rPr>
          <w:rFonts w:ascii="Times New Roman" w:hAnsi="Times New Roman" w:cs="Times New Roman"/>
          <w:sz w:val="28"/>
          <w:szCs w:val="28"/>
        </w:rPr>
        <w:t>.к</w:t>
      </w:r>
      <w:proofErr w:type="spellEnd"/>
      <w:proofErr w:type="gramEnd"/>
      <w:r>
        <w:rPr>
          <w:rFonts w:ascii="Times New Roman" w:hAnsi="Times New Roman" w:cs="Times New Roman"/>
          <w:sz w:val="28"/>
          <w:szCs w:val="28"/>
        </w:rPr>
        <w:t xml:space="preserve"> именно начальники производственного уровня способны оценить в конкретном сотруднике его тягу и желание работать, а так же от</w:t>
      </w:r>
      <w:r w:rsidR="00106E0D">
        <w:rPr>
          <w:rFonts w:ascii="Times New Roman" w:hAnsi="Times New Roman" w:cs="Times New Roman"/>
          <w:sz w:val="28"/>
          <w:szCs w:val="28"/>
        </w:rPr>
        <w:t>ношение к поставленным задачам.</w:t>
      </w:r>
      <w:r>
        <w:rPr>
          <w:rFonts w:ascii="Times New Roman" w:hAnsi="Times New Roman" w:cs="Times New Roman"/>
          <w:sz w:val="28"/>
          <w:szCs w:val="28"/>
        </w:rPr>
        <w:t xml:space="preserve"> </w:t>
      </w:r>
    </w:p>
    <w:p w:rsidR="00814A3C" w:rsidRDefault="00814A3C" w:rsidP="004C4786">
      <w:pPr>
        <w:spacing w:line="360" w:lineRule="auto"/>
        <w:ind w:left="360" w:firstLine="348"/>
        <w:jc w:val="both"/>
        <w:rPr>
          <w:rFonts w:ascii="Times New Roman" w:hAnsi="Times New Roman" w:cs="Times New Roman"/>
          <w:sz w:val="28"/>
          <w:szCs w:val="28"/>
        </w:rPr>
      </w:pPr>
      <w:r>
        <w:rPr>
          <w:rFonts w:ascii="Times New Roman" w:hAnsi="Times New Roman" w:cs="Times New Roman"/>
          <w:sz w:val="28"/>
          <w:szCs w:val="28"/>
        </w:rPr>
        <w:t>На ОАО «ЦКБА» использу</w:t>
      </w:r>
      <w:r w:rsidR="00D93DD2">
        <w:rPr>
          <w:rFonts w:ascii="Times New Roman" w:hAnsi="Times New Roman" w:cs="Times New Roman"/>
          <w:sz w:val="28"/>
          <w:szCs w:val="28"/>
        </w:rPr>
        <w:t>ются различные виды премирования,</w:t>
      </w:r>
      <w:r w:rsidR="00D93DD2" w:rsidRPr="00D93DD2">
        <w:rPr>
          <w:rFonts w:ascii="Times New Roman" w:hAnsi="Times New Roman" w:cs="Times New Roman"/>
          <w:sz w:val="28"/>
          <w:szCs w:val="28"/>
        </w:rPr>
        <w:t xml:space="preserve"> </w:t>
      </w:r>
      <w:r w:rsidR="00D93DD2">
        <w:rPr>
          <w:rFonts w:ascii="Times New Roman" w:hAnsi="Times New Roman" w:cs="Times New Roman"/>
          <w:sz w:val="28"/>
          <w:szCs w:val="28"/>
        </w:rPr>
        <w:t>такие как</w:t>
      </w:r>
      <w:r w:rsidR="00D93DD2" w:rsidRPr="00D93DD2">
        <w:rPr>
          <w:rFonts w:ascii="Times New Roman" w:hAnsi="Times New Roman" w:cs="Times New Roman"/>
          <w:sz w:val="28"/>
          <w:szCs w:val="28"/>
        </w:rPr>
        <w:t xml:space="preserve">: </w:t>
      </w:r>
      <w:r w:rsidR="00D93DD2">
        <w:rPr>
          <w:rFonts w:ascii="Times New Roman" w:hAnsi="Times New Roman" w:cs="Times New Roman"/>
          <w:sz w:val="28"/>
          <w:szCs w:val="28"/>
        </w:rPr>
        <w:t>премии, надбавки, доплаты.</w:t>
      </w:r>
    </w:p>
    <w:p w:rsidR="00106E0D" w:rsidRDefault="00106E0D" w:rsidP="004C4786">
      <w:pPr>
        <w:spacing w:line="360" w:lineRule="auto"/>
        <w:ind w:left="360" w:firstLine="348"/>
        <w:jc w:val="both"/>
        <w:rPr>
          <w:rFonts w:ascii="Times New Roman" w:hAnsi="Times New Roman" w:cs="Times New Roman"/>
          <w:sz w:val="28"/>
          <w:szCs w:val="28"/>
        </w:rPr>
      </w:pPr>
      <w:r>
        <w:rPr>
          <w:rFonts w:ascii="Times New Roman" w:hAnsi="Times New Roman" w:cs="Times New Roman"/>
          <w:sz w:val="28"/>
          <w:szCs w:val="28"/>
        </w:rPr>
        <w:t>Премии выплачиваются рабочим за достижение определенных результатов в работе – перевыполнение плана, снижение брака продукции в отчетном периоде, а так же за личную активность конкретного работника. Однак</w:t>
      </w:r>
      <w:r w:rsidR="004373EB">
        <w:rPr>
          <w:rFonts w:ascii="Times New Roman" w:hAnsi="Times New Roman" w:cs="Times New Roman"/>
          <w:sz w:val="28"/>
          <w:szCs w:val="28"/>
        </w:rPr>
        <w:t xml:space="preserve">о, </w:t>
      </w:r>
      <w:r>
        <w:rPr>
          <w:rFonts w:ascii="Times New Roman" w:hAnsi="Times New Roman" w:cs="Times New Roman"/>
          <w:sz w:val="28"/>
          <w:szCs w:val="28"/>
        </w:rPr>
        <w:t xml:space="preserve">невыполнение плана, дисциплинарные </w:t>
      </w:r>
      <w:r>
        <w:rPr>
          <w:rFonts w:ascii="Times New Roman" w:hAnsi="Times New Roman" w:cs="Times New Roman"/>
          <w:sz w:val="28"/>
          <w:szCs w:val="28"/>
        </w:rPr>
        <w:lastRenderedPageBreak/>
        <w:t>нарушения приводят к лишению либо определенной части премии, либо полное ее лишение.</w:t>
      </w:r>
    </w:p>
    <w:p w:rsidR="00106E0D" w:rsidRPr="002B5E63" w:rsidRDefault="00106E0D" w:rsidP="004C4786">
      <w:pPr>
        <w:spacing w:line="360" w:lineRule="auto"/>
        <w:ind w:left="360" w:firstLine="348"/>
        <w:jc w:val="both"/>
        <w:rPr>
          <w:rFonts w:ascii="Times New Roman" w:hAnsi="Times New Roman" w:cs="Times New Roman"/>
          <w:sz w:val="28"/>
          <w:szCs w:val="28"/>
        </w:rPr>
      </w:pPr>
      <w:r>
        <w:rPr>
          <w:rFonts w:ascii="Times New Roman" w:hAnsi="Times New Roman" w:cs="Times New Roman"/>
          <w:sz w:val="28"/>
          <w:szCs w:val="28"/>
        </w:rPr>
        <w:t>Премиальные начисляются согласно «Положению о заработной плате»</w:t>
      </w:r>
      <w:r w:rsidR="002B5E63">
        <w:rPr>
          <w:rFonts w:ascii="Times New Roman" w:hAnsi="Times New Roman" w:cs="Times New Roman"/>
          <w:sz w:val="28"/>
          <w:szCs w:val="28"/>
        </w:rPr>
        <w:t>, ниже приведена выдержка из положения</w:t>
      </w:r>
      <w:r w:rsidR="002B5E63" w:rsidRPr="002B5E63">
        <w:rPr>
          <w:rFonts w:ascii="Times New Roman" w:hAnsi="Times New Roman" w:cs="Times New Roman"/>
          <w:sz w:val="28"/>
          <w:szCs w:val="28"/>
        </w:rPr>
        <w:t>:</w:t>
      </w:r>
    </w:p>
    <w:p w:rsidR="002B5E63" w:rsidRPr="002B5E63" w:rsidRDefault="002B5E63" w:rsidP="002B5E63">
      <w:pPr>
        <w:pStyle w:val="ConsNormal"/>
        <w:widowControl/>
        <w:ind w:left="645"/>
        <w:jc w:val="both"/>
        <w:rPr>
          <w:b/>
          <w:sz w:val="28"/>
          <w:szCs w:val="28"/>
        </w:rPr>
      </w:pPr>
      <w:r w:rsidRPr="002B5E63">
        <w:rPr>
          <w:b/>
          <w:sz w:val="28"/>
          <w:szCs w:val="28"/>
        </w:rPr>
        <w:t>«ПРЕМИИ</w:t>
      </w:r>
      <w:r>
        <w:rPr>
          <w:b/>
          <w:sz w:val="28"/>
          <w:szCs w:val="28"/>
        </w:rPr>
        <w:t>»</w:t>
      </w:r>
    </w:p>
    <w:p w:rsidR="002B5E63" w:rsidRPr="002B5E63" w:rsidRDefault="002B5E63" w:rsidP="00FD0E73">
      <w:pPr>
        <w:pStyle w:val="ConsNormal"/>
        <w:widowControl/>
        <w:numPr>
          <w:ilvl w:val="0"/>
          <w:numId w:val="27"/>
        </w:numPr>
        <w:jc w:val="both"/>
        <w:rPr>
          <w:sz w:val="28"/>
          <w:szCs w:val="28"/>
        </w:rPr>
      </w:pPr>
      <w:r>
        <w:rPr>
          <w:sz w:val="28"/>
          <w:szCs w:val="28"/>
        </w:rPr>
        <w:t>«</w:t>
      </w:r>
      <w:r w:rsidRPr="002B5E63">
        <w:rPr>
          <w:sz w:val="28"/>
          <w:szCs w:val="28"/>
        </w:rPr>
        <w:t>В конце календарного года сотрудникам Компании выплачивается премия. Размер премии зависит от выслуги лет в Компании:</w:t>
      </w:r>
    </w:p>
    <w:p w:rsidR="002B5E63" w:rsidRPr="002B5E63" w:rsidRDefault="002B5E63" w:rsidP="00FD0E73">
      <w:pPr>
        <w:pStyle w:val="ConsNormal"/>
        <w:widowControl/>
        <w:numPr>
          <w:ilvl w:val="0"/>
          <w:numId w:val="27"/>
        </w:numPr>
        <w:jc w:val="both"/>
        <w:rPr>
          <w:sz w:val="28"/>
          <w:szCs w:val="28"/>
        </w:rPr>
      </w:pPr>
      <w:r w:rsidRPr="002B5E63">
        <w:rPr>
          <w:sz w:val="28"/>
          <w:szCs w:val="28"/>
        </w:rPr>
        <w:t>от 3 до 6 месяцев составляет 50% от тарифной ставки (оклада) сотрудника;</w:t>
      </w:r>
    </w:p>
    <w:p w:rsidR="002B5E63" w:rsidRPr="002B5E63" w:rsidRDefault="002B5E63" w:rsidP="00FD0E73">
      <w:pPr>
        <w:pStyle w:val="ConsNormal"/>
        <w:widowControl/>
        <w:numPr>
          <w:ilvl w:val="0"/>
          <w:numId w:val="27"/>
        </w:numPr>
        <w:jc w:val="both"/>
        <w:rPr>
          <w:sz w:val="28"/>
          <w:szCs w:val="28"/>
        </w:rPr>
      </w:pPr>
      <w:r w:rsidRPr="002B5E63">
        <w:rPr>
          <w:sz w:val="28"/>
          <w:szCs w:val="28"/>
        </w:rPr>
        <w:t>от 6 месяцев – составляет 100% от тарифной ставки (оклада) сотрудника.</w:t>
      </w:r>
    </w:p>
    <w:p w:rsidR="002B5E63" w:rsidRPr="002B5E63" w:rsidRDefault="002B5E63" w:rsidP="002B5E63">
      <w:pPr>
        <w:pStyle w:val="ConsNormal"/>
        <w:widowControl/>
        <w:ind w:left="900"/>
        <w:jc w:val="both"/>
        <w:rPr>
          <w:sz w:val="28"/>
          <w:szCs w:val="28"/>
        </w:rPr>
      </w:pPr>
      <w:r w:rsidRPr="002B5E63">
        <w:rPr>
          <w:sz w:val="28"/>
          <w:szCs w:val="28"/>
        </w:rPr>
        <w:t>Размер годовой премии может быть изменен в сторону увеличения или уменьшения по решению Администрации.</w:t>
      </w:r>
    </w:p>
    <w:p w:rsidR="002B5E63" w:rsidRPr="002B5E63" w:rsidRDefault="002B5E63" w:rsidP="00FD0E73">
      <w:pPr>
        <w:pStyle w:val="ConsNormal"/>
        <w:widowControl/>
        <w:numPr>
          <w:ilvl w:val="0"/>
          <w:numId w:val="28"/>
        </w:numPr>
        <w:spacing w:line="360" w:lineRule="auto"/>
        <w:jc w:val="both"/>
        <w:rPr>
          <w:sz w:val="28"/>
          <w:szCs w:val="28"/>
        </w:rPr>
      </w:pPr>
      <w:r w:rsidRPr="002B5E63">
        <w:rPr>
          <w:sz w:val="28"/>
          <w:szCs w:val="28"/>
        </w:rPr>
        <w:t>Премии генеральному директору, исполнительному директору, советнику генерального директора, консультанту по развитию бизнеса. Размер премии определяется по итогам финансово-хозяйственной деятельности компании. Размер премии и периодичность ее выплаты утверждается приказом генерального директора».</w:t>
      </w:r>
    </w:p>
    <w:p w:rsidR="00C46885" w:rsidRPr="002B5E63" w:rsidRDefault="00C46885" w:rsidP="00C46885">
      <w:pPr>
        <w:spacing w:line="360" w:lineRule="auto"/>
        <w:ind w:firstLine="360"/>
        <w:jc w:val="both"/>
        <w:rPr>
          <w:rFonts w:ascii="Times New Roman" w:hAnsi="Times New Roman" w:cs="Times New Roman"/>
          <w:sz w:val="28"/>
          <w:szCs w:val="28"/>
        </w:rPr>
      </w:pPr>
      <w:r>
        <w:rPr>
          <w:rFonts w:ascii="Times New Roman" w:hAnsi="Times New Roman" w:cs="Times New Roman"/>
          <w:sz w:val="28"/>
          <w:szCs w:val="28"/>
        </w:rPr>
        <w:t xml:space="preserve">Лицам, отработавшим на </w:t>
      </w:r>
      <w:r w:rsidR="00063838">
        <w:rPr>
          <w:rFonts w:ascii="Times New Roman" w:hAnsi="Times New Roman" w:cs="Times New Roman"/>
          <w:sz w:val="28"/>
          <w:szCs w:val="28"/>
        </w:rPr>
        <w:t>предприятии неполный месяц, прем</w:t>
      </w:r>
      <w:r>
        <w:rPr>
          <w:rFonts w:ascii="Times New Roman" w:hAnsi="Times New Roman" w:cs="Times New Roman"/>
          <w:sz w:val="28"/>
          <w:szCs w:val="28"/>
        </w:rPr>
        <w:t>ия начисляется согласно на основании положения. Работники</w:t>
      </w:r>
      <w:r w:rsidR="00063838">
        <w:rPr>
          <w:rFonts w:ascii="Times New Roman" w:hAnsi="Times New Roman" w:cs="Times New Roman"/>
          <w:sz w:val="28"/>
          <w:szCs w:val="28"/>
        </w:rPr>
        <w:t>,</w:t>
      </w:r>
      <w:r>
        <w:rPr>
          <w:rFonts w:ascii="Times New Roman" w:hAnsi="Times New Roman" w:cs="Times New Roman"/>
          <w:sz w:val="28"/>
          <w:szCs w:val="28"/>
        </w:rPr>
        <w:t xml:space="preserve"> уволенные по решению руководства, или же </w:t>
      </w:r>
      <w:proofErr w:type="gramStart"/>
      <w:r>
        <w:rPr>
          <w:rFonts w:ascii="Times New Roman" w:hAnsi="Times New Roman" w:cs="Times New Roman"/>
          <w:sz w:val="28"/>
          <w:szCs w:val="28"/>
        </w:rPr>
        <w:t>уволенным</w:t>
      </w:r>
      <w:proofErr w:type="gramEnd"/>
      <w:r>
        <w:rPr>
          <w:rFonts w:ascii="Times New Roman" w:hAnsi="Times New Roman" w:cs="Times New Roman"/>
          <w:sz w:val="28"/>
          <w:szCs w:val="28"/>
        </w:rPr>
        <w:t xml:space="preserve"> по собственному желанию премия не начисляется. Конкретный размер величины начисления премии, или же лишении принимает директор предприятия, издавая соответствующий указ. Согласно установленным условиям, в случае нарушения дисциплинарных правил (прогул, частные опоздания, преднамеренная порча имущества, хищение) провинившейся сотрудник лишается премирования.</w:t>
      </w:r>
    </w:p>
    <w:p w:rsidR="00D93DD2" w:rsidRPr="00F47B26" w:rsidRDefault="00D93DD2" w:rsidP="004C4786">
      <w:pPr>
        <w:spacing w:line="360" w:lineRule="auto"/>
        <w:ind w:left="360" w:firstLine="348"/>
        <w:jc w:val="both"/>
        <w:rPr>
          <w:rFonts w:ascii="Times New Roman" w:hAnsi="Times New Roman" w:cs="Times New Roman"/>
          <w:sz w:val="28"/>
          <w:szCs w:val="28"/>
        </w:rPr>
      </w:pPr>
      <w:r>
        <w:rPr>
          <w:rFonts w:ascii="Times New Roman" w:hAnsi="Times New Roman" w:cs="Times New Roman"/>
          <w:sz w:val="28"/>
          <w:szCs w:val="28"/>
        </w:rPr>
        <w:t>Надбавки – это повышение заработной платы работника, основанное на его личных достижениях. Отличие надбавок и премий состоит в том, что премия это единовременная выплата, а на</w:t>
      </w:r>
      <w:r w:rsidR="00F47B26">
        <w:rPr>
          <w:rFonts w:ascii="Times New Roman" w:hAnsi="Times New Roman" w:cs="Times New Roman"/>
          <w:sz w:val="28"/>
          <w:szCs w:val="28"/>
        </w:rPr>
        <w:t xml:space="preserve">дбавка это постоянная </w:t>
      </w:r>
      <w:r w:rsidR="00F47B26">
        <w:rPr>
          <w:rFonts w:ascii="Times New Roman" w:hAnsi="Times New Roman" w:cs="Times New Roman"/>
          <w:sz w:val="28"/>
          <w:szCs w:val="28"/>
        </w:rPr>
        <w:lastRenderedPageBreak/>
        <w:t xml:space="preserve">выплата. </w:t>
      </w:r>
      <w:r>
        <w:rPr>
          <w:rFonts w:ascii="Times New Roman" w:hAnsi="Times New Roman" w:cs="Times New Roman"/>
          <w:sz w:val="28"/>
          <w:szCs w:val="28"/>
        </w:rPr>
        <w:t>Основная задача на</w:t>
      </w:r>
      <w:r w:rsidR="00F47B26">
        <w:rPr>
          <w:rFonts w:ascii="Times New Roman" w:hAnsi="Times New Roman" w:cs="Times New Roman"/>
          <w:sz w:val="28"/>
          <w:szCs w:val="28"/>
        </w:rPr>
        <w:t>дбавок на ОАО «ЦКБА»</w:t>
      </w:r>
      <w:r w:rsidR="00F47B26" w:rsidRPr="00F47B26">
        <w:rPr>
          <w:rFonts w:ascii="Times New Roman" w:hAnsi="Times New Roman" w:cs="Times New Roman"/>
          <w:sz w:val="28"/>
          <w:szCs w:val="28"/>
        </w:rPr>
        <w:t xml:space="preserve"> </w:t>
      </w:r>
      <w:r w:rsidR="00F47B26">
        <w:rPr>
          <w:rFonts w:ascii="Times New Roman" w:hAnsi="Times New Roman" w:cs="Times New Roman"/>
          <w:sz w:val="28"/>
          <w:szCs w:val="28"/>
        </w:rPr>
        <w:t>состоит в том, что бы стимулировать</w:t>
      </w:r>
      <w:r w:rsidR="00F47B26" w:rsidRPr="00F47B26">
        <w:rPr>
          <w:rFonts w:ascii="Times New Roman" w:hAnsi="Times New Roman" w:cs="Times New Roman"/>
          <w:sz w:val="28"/>
          <w:szCs w:val="28"/>
        </w:rPr>
        <w:t>:</w:t>
      </w:r>
    </w:p>
    <w:p w:rsidR="00F47B26" w:rsidRPr="00A55B69" w:rsidRDefault="00F47B26" w:rsidP="00096DF2">
      <w:pPr>
        <w:pStyle w:val="af2"/>
        <w:numPr>
          <w:ilvl w:val="0"/>
          <w:numId w:val="16"/>
        </w:numPr>
        <w:tabs>
          <w:tab w:val="left" w:pos="1080"/>
        </w:tabs>
        <w:spacing w:after="0" w:line="360" w:lineRule="auto"/>
        <w:jc w:val="both"/>
        <w:rPr>
          <w:rFonts w:ascii="Times New Roman" w:hAnsi="Times New Roman" w:cs="Times New Roman"/>
          <w:sz w:val="28"/>
          <w:szCs w:val="28"/>
        </w:rPr>
      </w:pPr>
      <w:r w:rsidRPr="00A55B69">
        <w:rPr>
          <w:rFonts w:ascii="Times New Roman" w:hAnsi="Times New Roman" w:cs="Times New Roman"/>
          <w:sz w:val="28"/>
          <w:szCs w:val="28"/>
        </w:rPr>
        <w:t>Повышение работником квалификации и уровня мастерства;</w:t>
      </w:r>
    </w:p>
    <w:p w:rsidR="00F47B26" w:rsidRDefault="00F47B26" w:rsidP="00096DF2">
      <w:pPr>
        <w:pStyle w:val="af2"/>
        <w:numPr>
          <w:ilvl w:val="0"/>
          <w:numId w:val="16"/>
        </w:numPr>
        <w:tabs>
          <w:tab w:val="left" w:pos="1080"/>
        </w:tabs>
        <w:spacing w:after="0" w:line="360" w:lineRule="auto"/>
        <w:jc w:val="both"/>
        <w:rPr>
          <w:rFonts w:ascii="Times New Roman" w:hAnsi="Times New Roman" w:cs="Times New Roman"/>
          <w:sz w:val="28"/>
          <w:szCs w:val="28"/>
        </w:rPr>
      </w:pPr>
      <w:r w:rsidRPr="00A55B69">
        <w:rPr>
          <w:rFonts w:ascii="Times New Roman" w:hAnsi="Times New Roman" w:cs="Times New Roman"/>
          <w:sz w:val="28"/>
          <w:szCs w:val="28"/>
        </w:rPr>
        <w:t>Длительное выполнение трудовых обязанностей в определённой местности или сфере производственной деятельности.</w:t>
      </w:r>
    </w:p>
    <w:p w:rsidR="004C4786" w:rsidRPr="00A55B69" w:rsidRDefault="00F47B26" w:rsidP="004C4786">
      <w:pPr>
        <w:pStyle w:val="af2"/>
        <w:tabs>
          <w:tab w:val="left" w:pos="1080"/>
        </w:tabs>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Стоит отметить, что выплаты надбавок не связанны с возложением на сотрудника новых трудовых функций, сверх тех, которые были заключены при подписании трудового договора. </w:t>
      </w:r>
    </w:p>
    <w:p w:rsidR="00F76369" w:rsidRPr="00F76369" w:rsidRDefault="00F76369" w:rsidP="004C4786">
      <w:pPr>
        <w:spacing w:line="360" w:lineRule="auto"/>
        <w:ind w:firstLine="283"/>
        <w:jc w:val="both"/>
        <w:rPr>
          <w:rFonts w:ascii="Times New Roman" w:hAnsi="Times New Roman" w:cs="Times New Roman"/>
          <w:sz w:val="28"/>
          <w:szCs w:val="28"/>
        </w:rPr>
      </w:pPr>
      <w:r>
        <w:rPr>
          <w:rFonts w:ascii="Times New Roman" w:hAnsi="Times New Roman" w:cs="Times New Roman"/>
          <w:sz w:val="28"/>
          <w:szCs w:val="28"/>
        </w:rPr>
        <w:t>На анализируемом предприятии наиболее часто используются надбавки, которые стимулируют персонал к наиболее быстрому овладению необходимыми знаниями и опытом</w:t>
      </w:r>
      <w:r w:rsidRPr="00F76369">
        <w:rPr>
          <w:rFonts w:ascii="Times New Roman" w:hAnsi="Times New Roman" w:cs="Times New Roman"/>
          <w:sz w:val="28"/>
          <w:szCs w:val="28"/>
        </w:rPr>
        <w:t>:</w:t>
      </w:r>
    </w:p>
    <w:p w:rsidR="00F76369" w:rsidRDefault="00F76369" w:rsidP="00096DF2">
      <w:pPr>
        <w:pStyle w:val="a7"/>
        <w:numPr>
          <w:ilvl w:val="0"/>
          <w:numId w:val="17"/>
        </w:numPr>
        <w:spacing w:line="360" w:lineRule="auto"/>
        <w:jc w:val="both"/>
        <w:rPr>
          <w:rFonts w:ascii="Times New Roman" w:hAnsi="Times New Roman" w:cs="Times New Roman"/>
          <w:sz w:val="28"/>
          <w:szCs w:val="28"/>
        </w:rPr>
      </w:pPr>
      <w:r>
        <w:rPr>
          <w:rFonts w:ascii="Times New Roman" w:hAnsi="Times New Roman" w:cs="Times New Roman"/>
          <w:sz w:val="28"/>
          <w:szCs w:val="28"/>
        </w:rPr>
        <w:t>Надбавки за квалификацию, разряд</w:t>
      </w:r>
      <w:r>
        <w:rPr>
          <w:rFonts w:ascii="Times New Roman" w:hAnsi="Times New Roman" w:cs="Times New Roman"/>
          <w:sz w:val="28"/>
          <w:szCs w:val="28"/>
          <w:lang w:val="en-US"/>
        </w:rPr>
        <w:t>;</w:t>
      </w:r>
    </w:p>
    <w:p w:rsidR="00F76369" w:rsidRDefault="00F76369" w:rsidP="00096DF2">
      <w:pPr>
        <w:pStyle w:val="a7"/>
        <w:numPr>
          <w:ilvl w:val="0"/>
          <w:numId w:val="17"/>
        </w:numPr>
        <w:spacing w:line="360" w:lineRule="auto"/>
        <w:jc w:val="both"/>
        <w:rPr>
          <w:rFonts w:ascii="Times New Roman" w:hAnsi="Times New Roman" w:cs="Times New Roman"/>
          <w:sz w:val="28"/>
          <w:szCs w:val="28"/>
        </w:rPr>
      </w:pPr>
      <w:r>
        <w:rPr>
          <w:rFonts w:ascii="Times New Roman" w:hAnsi="Times New Roman" w:cs="Times New Roman"/>
          <w:sz w:val="28"/>
          <w:szCs w:val="28"/>
        </w:rPr>
        <w:t>Надбавки за профессиональное мастерство</w:t>
      </w:r>
      <w:r>
        <w:rPr>
          <w:rFonts w:ascii="Times New Roman" w:hAnsi="Times New Roman" w:cs="Times New Roman"/>
          <w:sz w:val="28"/>
          <w:szCs w:val="28"/>
          <w:lang w:val="en-US"/>
        </w:rPr>
        <w:t>;</w:t>
      </w:r>
    </w:p>
    <w:p w:rsidR="00F76369" w:rsidRDefault="00F76369" w:rsidP="00096DF2">
      <w:pPr>
        <w:pStyle w:val="a7"/>
        <w:numPr>
          <w:ilvl w:val="0"/>
          <w:numId w:val="17"/>
        </w:numPr>
        <w:spacing w:line="360" w:lineRule="auto"/>
        <w:jc w:val="both"/>
        <w:rPr>
          <w:rFonts w:ascii="Times New Roman" w:hAnsi="Times New Roman" w:cs="Times New Roman"/>
          <w:sz w:val="28"/>
          <w:szCs w:val="28"/>
        </w:rPr>
      </w:pPr>
      <w:r>
        <w:rPr>
          <w:rFonts w:ascii="Times New Roman" w:hAnsi="Times New Roman" w:cs="Times New Roman"/>
          <w:sz w:val="28"/>
          <w:szCs w:val="28"/>
        </w:rPr>
        <w:t>Надбавки за непрерывность работ;</w:t>
      </w:r>
    </w:p>
    <w:p w:rsidR="00F76369" w:rsidRDefault="00F76369" w:rsidP="004D1141">
      <w:pPr>
        <w:spacing w:line="360" w:lineRule="auto"/>
        <w:ind w:left="708" w:firstLine="655"/>
        <w:jc w:val="both"/>
        <w:rPr>
          <w:rFonts w:ascii="Times New Roman" w:hAnsi="Times New Roman" w:cs="Times New Roman"/>
          <w:sz w:val="28"/>
          <w:szCs w:val="28"/>
        </w:rPr>
      </w:pPr>
      <w:r>
        <w:rPr>
          <w:rFonts w:ascii="Times New Roman" w:hAnsi="Times New Roman" w:cs="Times New Roman"/>
          <w:sz w:val="28"/>
          <w:szCs w:val="28"/>
        </w:rPr>
        <w:t>Набавки руководящему персоналу начисляются за своевременное выполнение или перевыполнение  плана, за достижение определенных показателей в работе предприятия. Размер надбавок составляет до 50% от размера оклада.</w:t>
      </w:r>
    </w:p>
    <w:p w:rsidR="004D1141" w:rsidRDefault="00F76369" w:rsidP="004D1141">
      <w:pPr>
        <w:spacing w:line="360" w:lineRule="auto"/>
        <w:ind w:left="708" w:firstLine="655"/>
        <w:jc w:val="both"/>
        <w:rPr>
          <w:rFonts w:ascii="Times New Roman" w:hAnsi="Times New Roman" w:cs="Times New Roman"/>
          <w:sz w:val="28"/>
          <w:szCs w:val="28"/>
        </w:rPr>
      </w:pPr>
      <w:r>
        <w:rPr>
          <w:rFonts w:ascii="Times New Roman" w:hAnsi="Times New Roman" w:cs="Times New Roman"/>
          <w:sz w:val="28"/>
          <w:szCs w:val="28"/>
        </w:rPr>
        <w:t xml:space="preserve">В итоге можно сделать вывод, что надбавки на ОАО «ЦКБА» - это повышение заработной платы работника, которая зависит от его личных достижений. </w:t>
      </w:r>
    </w:p>
    <w:p w:rsidR="006D16ED" w:rsidRDefault="006D16ED" w:rsidP="004D1141">
      <w:pPr>
        <w:spacing w:line="360" w:lineRule="auto"/>
        <w:ind w:left="708" w:firstLine="655"/>
        <w:jc w:val="both"/>
        <w:rPr>
          <w:rFonts w:ascii="Times New Roman" w:hAnsi="Times New Roman" w:cs="Times New Roman"/>
          <w:sz w:val="28"/>
          <w:szCs w:val="28"/>
        </w:rPr>
      </w:pPr>
      <w:r>
        <w:rPr>
          <w:rFonts w:ascii="Times New Roman" w:hAnsi="Times New Roman" w:cs="Times New Roman"/>
          <w:sz w:val="28"/>
          <w:szCs w:val="28"/>
        </w:rPr>
        <w:t>Структуру материальной мотивации можно отобразить в виде рисунка.</w:t>
      </w:r>
    </w:p>
    <w:p w:rsidR="00C22B47" w:rsidRDefault="006D16ED" w:rsidP="00C22B47">
      <w:pPr>
        <w:keepNext/>
        <w:spacing w:line="360" w:lineRule="auto"/>
        <w:ind w:left="708"/>
        <w:jc w:val="both"/>
      </w:pPr>
      <w:r>
        <w:rPr>
          <w:rFonts w:ascii="Times New Roman" w:hAnsi="Times New Roman"/>
          <w:noProof/>
          <w:sz w:val="28"/>
          <w:szCs w:val="28"/>
          <w:lang w:eastAsia="ru-RU"/>
        </w:rPr>
        <w:lastRenderedPageBreak/>
        <w:drawing>
          <wp:inline distT="0" distB="0" distL="0" distR="0" wp14:anchorId="7A5152DA" wp14:editId="1CE47E51">
            <wp:extent cx="5452110" cy="1837690"/>
            <wp:effectExtent l="0" t="0" r="0" b="0"/>
            <wp:docPr id="6" name="Диаграмма 6"/>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rsidR="00B4676A" w:rsidRDefault="00C22B47" w:rsidP="00C22B47">
      <w:pPr>
        <w:pStyle w:val="af1"/>
        <w:jc w:val="both"/>
        <w:rPr>
          <w:rFonts w:ascii="Times New Roman" w:hAnsi="Times New Roman" w:cs="Times New Roman"/>
          <w:sz w:val="28"/>
          <w:szCs w:val="28"/>
        </w:rPr>
      </w:pPr>
      <w:r>
        <w:t>Рисунок</w:t>
      </w:r>
      <w:r w:rsidR="009B2604">
        <w:t xml:space="preserve"> 2.2</w:t>
      </w:r>
      <w:r>
        <w:t xml:space="preserve"> </w:t>
      </w:r>
      <w:r w:rsidRPr="00661DA9">
        <w:t>Структур</w:t>
      </w:r>
      <w:r>
        <w:t xml:space="preserve">а </w:t>
      </w:r>
      <w:r w:rsidRPr="00661DA9">
        <w:t>материальной мотивации</w:t>
      </w:r>
    </w:p>
    <w:p w:rsidR="00B4676A" w:rsidRDefault="006D16ED" w:rsidP="00FA1403">
      <w:pPr>
        <w:spacing w:line="360" w:lineRule="auto"/>
        <w:ind w:left="708" w:firstLine="708"/>
        <w:jc w:val="both"/>
        <w:rPr>
          <w:rFonts w:ascii="Times New Roman" w:hAnsi="Times New Roman" w:cs="Times New Roman"/>
          <w:sz w:val="28"/>
          <w:szCs w:val="28"/>
        </w:rPr>
      </w:pPr>
      <w:r>
        <w:rPr>
          <w:rFonts w:ascii="Times New Roman" w:hAnsi="Times New Roman" w:cs="Times New Roman"/>
          <w:sz w:val="28"/>
          <w:szCs w:val="28"/>
        </w:rPr>
        <w:t>Из рисунка видно, что средняя заработная плата увеличилась на 8.3%, это объясняется повышенным объемом реализации продукции.</w:t>
      </w:r>
    </w:p>
    <w:p w:rsidR="00FA1403" w:rsidRDefault="00FA1403" w:rsidP="00F76369">
      <w:pPr>
        <w:spacing w:line="360" w:lineRule="auto"/>
        <w:ind w:left="708"/>
        <w:jc w:val="both"/>
        <w:rPr>
          <w:rFonts w:ascii="Times New Roman" w:hAnsi="Times New Roman" w:cs="Times New Roman"/>
          <w:sz w:val="28"/>
          <w:szCs w:val="28"/>
        </w:rPr>
      </w:pPr>
      <w:r>
        <w:rPr>
          <w:rFonts w:ascii="Times New Roman" w:hAnsi="Times New Roman" w:cs="Times New Roman"/>
          <w:sz w:val="28"/>
          <w:szCs w:val="28"/>
        </w:rPr>
        <w:t>Кроме материальной мотивации, на ОАО «ЦКБА» используется методы нематериальной мотивации</w:t>
      </w:r>
      <w:r w:rsidRPr="00FA1403">
        <w:rPr>
          <w:rFonts w:ascii="Times New Roman" w:hAnsi="Times New Roman" w:cs="Times New Roman"/>
          <w:sz w:val="28"/>
          <w:szCs w:val="28"/>
        </w:rPr>
        <w:t>:</w:t>
      </w:r>
      <w:r>
        <w:rPr>
          <w:rFonts w:ascii="Times New Roman" w:hAnsi="Times New Roman" w:cs="Times New Roman"/>
          <w:sz w:val="28"/>
          <w:szCs w:val="28"/>
        </w:rPr>
        <w:t xml:space="preserve"> </w:t>
      </w:r>
    </w:p>
    <w:p w:rsidR="00FA1403" w:rsidRDefault="00FA1403" w:rsidP="00FD0E73">
      <w:pPr>
        <w:pStyle w:val="a7"/>
        <w:numPr>
          <w:ilvl w:val="0"/>
          <w:numId w:val="29"/>
        </w:numPr>
        <w:spacing w:line="360" w:lineRule="auto"/>
        <w:jc w:val="both"/>
        <w:rPr>
          <w:rFonts w:ascii="Times New Roman" w:hAnsi="Times New Roman" w:cs="Times New Roman"/>
          <w:sz w:val="28"/>
          <w:szCs w:val="28"/>
        </w:rPr>
      </w:pPr>
      <w:r>
        <w:rPr>
          <w:rFonts w:ascii="Times New Roman" w:hAnsi="Times New Roman" w:cs="Times New Roman"/>
          <w:sz w:val="28"/>
          <w:szCs w:val="28"/>
        </w:rPr>
        <w:t>Корпоративные праздники (например, празднование нового года);</w:t>
      </w:r>
    </w:p>
    <w:p w:rsidR="00FA1403" w:rsidRDefault="00FA1403" w:rsidP="00FD0E73">
      <w:pPr>
        <w:pStyle w:val="a7"/>
        <w:numPr>
          <w:ilvl w:val="0"/>
          <w:numId w:val="29"/>
        </w:numPr>
        <w:spacing w:line="360" w:lineRule="auto"/>
        <w:jc w:val="both"/>
        <w:rPr>
          <w:rFonts w:ascii="Times New Roman" w:hAnsi="Times New Roman" w:cs="Times New Roman"/>
          <w:sz w:val="28"/>
          <w:szCs w:val="28"/>
        </w:rPr>
      </w:pPr>
      <w:r>
        <w:rPr>
          <w:rFonts w:ascii="Times New Roman" w:hAnsi="Times New Roman" w:cs="Times New Roman"/>
          <w:sz w:val="28"/>
          <w:szCs w:val="28"/>
        </w:rPr>
        <w:t>Подарки отличившимся сотрудникам;</w:t>
      </w:r>
    </w:p>
    <w:p w:rsidR="00FA1403" w:rsidRDefault="00FA1403" w:rsidP="00FD0E73">
      <w:pPr>
        <w:pStyle w:val="a7"/>
        <w:numPr>
          <w:ilvl w:val="0"/>
          <w:numId w:val="29"/>
        </w:num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Обеспечение благоприятных условий для работы. </w:t>
      </w:r>
    </w:p>
    <w:p w:rsidR="00FA1403" w:rsidRDefault="006672B7" w:rsidP="006672B7">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Р</w:t>
      </w:r>
      <w:r w:rsidR="00FA1403">
        <w:rPr>
          <w:rFonts w:ascii="Times New Roman" w:hAnsi="Times New Roman" w:cs="Times New Roman"/>
          <w:sz w:val="28"/>
          <w:szCs w:val="28"/>
        </w:rPr>
        <w:t xml:space="preserve">ассмотрим нематериальную мотивацию более подробно. Творческое стимулирование в ОАО ЦКБА  направленно на удовлетворение потребностей работников в самовыражении. Изменение сложности поставленных задач и трудовых операций, которые решает </w:t>
      </w:r>
      <w:r>
        <w:rPr>
          <w:rFonts w:ascii="Times New Roman" w:hAnsi="Times New Roman" w:cs="Times New Roman"/>
          <w:sz w:val="28"/>
          <w:szCs w:val="28"/>
        </w:rPr>
        <w:t>сотрудник,</w:t>
      </w:r>
      <w:r w:rsidR="00FA1403">
        <w:rPr>
          <w:rFonts w:ascii="Times New Roman" w:hAnsi="Times New Roman" w:cs="Times New Roman"/>
          <w:sz w:val="28"/>
          <w:szCs w:val="28"/>
        </w:rPr>
        <w:t xml:space="preserve"> способствуют расширению </w:t>
      </w:r>
      <w:r>
        <w:rPr>
          <w:rFonts w:ascii="Times New Roman" w:hAnsi="Times New Roman" w:cs="Times New Roman"/>
          <w:sz w:val="28"/>
          <w:szCs w:val="28"/>
        </w:rPr>
        <w:t>деятельности творческих стимулов.</w:t>
      </w:r>
    </w:p>
    <w:p w:rsidR="006672B7" w:rsidRDefault="006672B7" w:rsidP="006672B7">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Положительно отличившиеся сотрудники предприятия поощряются и награждаются, например, именными грамотами, различные сертификаты на приобретение бытовой техники.  Данное поощрение призвано мотивировать не только отличившегося, но и  его коллег. Награждение таких сотрудников происходит в конце года на корпоративном торжестве. </w:t>
      </w:r>
    </w:p>
    <w:p w:rsidR="006672B7" w:rsidRDefault="006672B7" w:rsidP="006672B7">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lastRenderedPageBreak/>
        <w:t>Особое внимание предприятие уделяет тяжелому ручному труду, которые ежегодно сводится к минимуму путем механизации производства, так же уделяется внимание созданию благоприятных условий труда.</w:t>
      </w:r>
    </w:p>
    <w:p w:rsidR="006672B7" w:rsidRDefault="006672B7" w:rsidP="006672B7">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Для выявления проблем в системе мотивации необходимо выяснить существуют проблемы у работников ОАО ЦКБА. Для этого был разработан опросный лист (представлен в приложении).</w:t>
      </w:r>
    </w:p>
    <w:p w:rsidR="006672B7" w:rsidRPr="00FA1403" w:rsidRDefault="006672B7" w:rsidP="009B2604">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 </w:t>
      </w:r>
    </w:p>
    <w:p w:rsidR="00B4676A" w:rsidRDefault="00B4676A" w:rsidP="009B2604">
      <w:pPr>
        <w:spacing w:line="360" w:lineRule="auto"/>
        <w:jc w:val="both"/>
        <w:rPr>
          <w:rFonts w:ascii="Times New Roman" w:hAnsi="Times New Roman" w:cs="Times New Roman"/>
          <w:sz w:val="28"/>
          <w:szCs w:val="28"/>
        </w:rPr>
      </w:pPr>
    </w:p>
    <w:p w:rsidR="00C22B47" w:rsidRDefault="006672B7" w:rsidP="00C22B47">
      <w:pPr>
        <w:keepNext/>
        <w:spacing w:line="360" w:lineRule="auto"/>
        <w:ind w:left="708"/>
        <w:jc w:val="both"/>
      </w:pPr>
      <w:r>
        <w:rPr>
          <w:b/>
          <w:noProof/>
          <w:sz w:val="28"/>
          <w:szCs w:val="28"/>
          <w:lang w:eastAsia="ru-RU"/>
        </w:rPr>
        <w:drawing>
          <wp:inline distT="0" distB="0" distL="0" distR="0" wp14:anchorId="04CEAC57" wp14:editId="07B640F4">
            <wp:extent cx="5236210" cy="2398395"/>
            <wp:effectExtent l="0" t="0" r="0" b="0"/>
            <wp:docPr id="13" name="Диаграмма 13"/>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rsidR="00B4676A" w:rsidRDefault="00C22B47" w:rsidP="00C22B47">
      <w:pPr>
        <w:pStyle w:val="af1"/>
        <w:jc w:val="both"/>
        <w:rPr>
          <w:rFonts w:ascii="Times New Roman" w:hAnsi="Times New Roman" w:cs="Times New Roman"/>
          <w:sz w:val="28"/>
          <w:szCs w:val="28"/>
        </w:rPr>
      </w:pPr>
      <w:r>
        <w:t xml:space="preserve">Рисунок </w:t>
      </w:r>
      <w:r w:rsidR="009B2604">
        <w:t>2.3</w:t>
      </w:r>
      <w:r>
        <w:t xml:space="preserve"> наличие проблем по мнение сотрудников</w:t>
      </w:r>
    </w:p>
    <w:p w:rsidR="00B4676A" w:rsidRDefault="00B4676A" w:rsidP="00F76369">
      <w:pPr>
        <w:spacing w:line="360" w:lineRule="auto"/>
        <w:ind w:left="708"/>
        <w:jc w:val="both"/>
        <w:rPr>
          <w:rFonts w:ascii="Times New Roman" w:hAnsi="Times New Roman" w:cs="Times New Roman"/>
          <w:sz w:val="28"/>
          <w:szCs w:val="28"/>
        </w:rPr>
      </w:pPr>
    </w:p>
    <w:p w:rsidR="00B4676A" w:rsidRDefault="00266588" w:rsidP="00C22B47">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Согласно данным представленным в диаграмме, большинство работников (60%) считают, что проблем на предприятии нет, однако 31% сотрудников придерживается противоположного мнения. </w:t>
      </w:r>
    </w:p>
    <w:p w:rsidR="00B4676A" w:rsidRDefault="00317A46" w:rsidP="00C22B47">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Для того</w:t>
      </w:r>
      <w:proofErr w:type="gramStart"/>
      <w:r>
        <w:rPr>
          <w:rFonts w:ascii="Times New Roman" w:hAnsi="Times New Roman" w:cs="Times New Roman"/>
          <w:sz w:val="28"/>
          <w:szCs w:val="28"/>
        </w:rPr>
        <w:t>,</w:t>
      </w:r>
      <w:proofErr w:type="gramEnd"/>
      <w:r>
        <w:rPr>
          <w:rFonts w:ascii="Times New Roman" w:hAnsi="Times New Roman" w:cs="Times New Roman"/>
          <w:sz w:val="28"/>
          <w:szCs w:val="28"/>
        </w:rPr>
        <w:t xml:space="preserve"> что</w:t>
      </w:r>
      <w:r w:rsidR="00266588">
        <w:rPr>
          <w:rFonts w:ascii="Times New Roman" w:hAnsi="Times New Roman" w:cs="Times New Roman"/>
          <w:sz w:val="28"/>
          <w:szCs w:val="28"/>
        </w:rPr>
        <w:t>бы понять</w:t>
      </w:r>
      <w:r>
        <w:rPr>
          <w:rFonts w:ascii="Times New Roman" w:hAnsi="Times New Roman" w:cs="Times New Roman"/>
          <w:sz w:val="28"/>
          <w:szCs w:val="28"/>
        </w:rPr>
        <w:t>,</w:t>
      </w:r>
      <w:r w:rsidR="00266588">
        <w:rPr>
          <w:rFonts w:ascii="Times New Roman" w:hAnsi="Times New Roman" w:cs="Times New Roman"/>
          <w:sz w:val="28"/>
          <w:szCs w:val="28"/>
        </w:rPr>
        <w:t xml:space="preserve"> какие проблемы испытывают работники организации, была разработана анкета, которая поможет определить их потребность в изменении системы мотивации и кадровой политики.</w:t>
      </w:r>
      <w:r w:rsidR="001F751E">
        <w:rPr>
          <w:rFonts w:ascii="Times New Roman" w:hAnsi="Times New Roman" w:cs="Times New Roman"/>
          <w:sz w:val="28"/>
          <w:szCs w:val="28"/>
        </w:rPr>
        <w:t xml:space="preserve"> На вопросы анкеты ответил весь производственный состав предприятия.</w:t>
      </w:r>
    </w:p>
    <w:p w:rsidR="001F751E" w:rsidRPr="00CE6B28" w:rsidRDefault="001F751E" w:rsidP="00FD0E73">
      <w:pPr>
        <w:widowControl w:val="0"/>
        <w:numPr>
          <w:ilvl w:val="0"/>
          <w:numId w:val="38"/>
        </w:numPr>
        <w:tabs>
          <w:tab w:val="left" w:pos="1134"/>
        </w:tabs>
        <w:spacing w:after="0" w:line="360" w:lineRule="auto"/>
        <w:ind w:left="0" w:firstLine="709"/>
        <w:jc w:val="both"/>
        <w:rPr>
          <w:i/>
          <w:sz w:val="28"/>
          <w:szCs w:val="28"/>
        </w:rPr>
      </w:pPr>
      <w:r w:rsidRPr="00CE6B28">
        <w:rPr>
          <w:i/>
          <w:sz w:val="28"/>
          <w:szCs w:val="28"/>
        </w:rPr>
        <w:t xml:space="preserve">Какие факторы привлекли Вас при трудоустройстве в данной </w:t>
      </w:r>
      <w:r w:rsidRPr="00CE6B28">
        <w:rPr>
          <w:i/>
          <w:sz w:val="28"/>
          <w:szCs w:val="28"/>
        </w:rPr>
        <w:lastRenderedPageBreak/>
        <w:t xml:space="preserve">организации? </w:t>
      </w:r>
    </w:p>
    <w:p w:rsidR="001F751E" w:rsidRPr="001F751E" w:rsidRDefault="001F751E" w:rsidP="00FD0E73">
      <w:pPr>
        <w:pStyle w:val="a7"/>
        <w:widowControl w:val="0"/>
        <w:numPr>
          <w:ilvl w:val="0"/>
          <w:numId w:val="41"/>
        </w:numPr>
        <w:spacing w:after="0" w:line="360" w:lineRule="auto"/>
        <w:jc w:val="both"/>
        <w:rPr>
          <w:sz w:val="28"/>
          <w:szCs w:val="28"/>
        </w:rPr>
      </w:pPr>
      <w:r w:rsidRPr="001F751E">
        <w:rPr>
          <w:sz w:val="28"/>
          <w:szCs w:val="28"/>
        </w:rPr>
        <w:t xml:space="preserve">заработная плата – </w:t>
      </w:r>
      <w:r>
        <w:rPr>
          <w:sz w:val="28"/>
          <w:szCs w:val="28"/>
        </w:rPr>
        <w:t>45</w:t>
      </w:r>
      <w:r w:rsidRPr="001F751E">
        <w:rPr>
          <w:sz w:val="28"/>
          <w:szCs w:val="28"/>
        </w:rPr>
        <w:t>%;</w:t>
      </w:r>
    </w:p>
    <w:p w:rsidR="001F751E" w:rsidRPr="001F751E" w:rsidRDefault="001F751E" w:rsidP="00FD0E73">
      <w:pPr>
        <w:pStyle w:val="a7"/>
        <w:widowControl w:val="0"/>
        <w:numPr>
          <w:ilvl w:val="0"/>
          <w:numId w:val="41"/>
        </w:numPr>
        <w:spacing w:after="0" w:line="360" w:lineRule="auto"/>
        <w:jc w:val="both"/>
        <w:rPr>
          <w:sz w:val="28"/>
          <w:szCs w:val="28"/>
        </w:rPr>
      </w:pPr>
      <w:r>
        <w:rPr>
          <w:sz w:val="28"/>
          <w:szCs w:val="28"/>
        </w:rPr>
        <w:t>возможность карьерного роста</w:t>
      </w:r>
      <w:r w:rsidRPr="001F751E">
        <w:rPr>
          <w:sz w:val="28"/>
          <w:szCs w:val="28"/>
        </w:rPr>
        <w:t xml:space="preserve"> – </w:t>
      </w:r>
      <w:r>
        <w:rPr>
          <w:sz w:val="28"/>
          <w:szCs w:val="28"/>
        </w:rPr>
        <w:t>15</w:t>
      </w:r>
      <w:r w:rsidRPr="001F751E">
        <w:rPr>
          <w:sz w:val="28"/>
          <w:szCs w:val="28"/>
        </w:rPr>
        <w:t>%;</w:t>
      </w:r>
    </w:p>
    <w:p w:rsidR="001F751E" w:rsidRPr="001F751E" w:rsidRDefault="001F751E" w:rsidP="00FD0E73">
      <w:pPr>
        <w:pStyle w:val="a7"/>
        <w:widowControl w:val="0"/>
        <w:numPr>
          <w:ilvl w:val="0"/>
          <w:numId w:val="41"/>
        </w:numPr>
        <w:spacing w:after="0" w:line="360" w:lineRule="auto"/>
        <w:jc w:val="both"/>
        <w:rPr>
          <w:sz w:val="28"/>
          <w:szCs w:val="28"/>
        </w:rPr>
      </w:pPr>
      <w:r>
        <w:rPr>
          <w:sz w:val="28"/>
          <w:szCs w:val="28"/>
        </w:rPr>
        <w:t>гибкий график работы</w:t>
      </w:r>
      <w:r w:rsidRPr="001F751E">
        <w:rPr>
          <w:sz w:val="28"/>
          <w:szCs w:val="28"/>
        </w:rPr>
        <w:t xml:space="preserve">- </w:t>
      </w:r>
      <w:r>
        <w:rPr>
          <w:sz w:val="28"/>
          <w:szCs w:val="28"/>
        </w:rPr>
        <w:t>17</w:t>
      </w:r>
      <w:r w:rsidRPr="001F751E">
        <w:rPr>
          <w:sz w:val="28"/>
          <w:szCs w:val="28"/>
        </w:rPr>
        <w:t>%;</w:t>
      </w:r>
    </w:p>
    <w:p w:rsidR="001F751E" w:rsidRPr="001F751E" w:rsidRDefault="001F751E" w:rsidP="00FD0E73">
      <w:pPr>
        <w:pStyle w:val="a7"/>
        <w:widowControl w:val="0"/>
        <w:numPr>
          <w:ilvl w:val="0"/>
          <w:numId w:val="41"/>
        </w:numPr>
        <w:spacing w:after="0" w:line="360" w:lineRule="auto"/>
        <w:jc w:val="both"/>
        <w:rPr>
          <w:sz w:val="28"/>
          <w:szCs w:val="28"/>
        </w:rPr>
      </w:pPr>
      <w:r>
        <w:rPr>
          <w:sz w:val="28"/>
          <w:szCs w:val="28"/>
        </w:rPr>
        <w:t>прочее</w:t>
      </w:r>
      <w:r w:rsidRPr="001F751E">
        <w:rPr>
          <w:sz w:val="28"/>
          <w:szCs w:val="28"/>
        </w:rPr>
        <w:t xml:space="preserve">- </w:t>
      </w:r>
      <w:r>
        <w:rPr>
          <w:sz w:val="28"/>
          <w:szCs w:val="28"/>
        </w:rPr>
        <w:t>23</w:t>
      </w:r>
      <w:r w:rsidRPr="001F751E">
        <w:rPr>
          <w:sz w:val="28"/>
          <w:szCs w:val="28"/>
        </w:rPr>
        <w:t>%.</w:t>
      </w:r>
    </w:p>
    <w:p w:rsidR="001F751E" w:rsidRPr="00CE6B28" w:rsidRDefault="001F751E" w:rsidP="00FD0E73">
      <w:pPr>
        <w:widowControl w:val="0"/>
        <w:numPr>
          <w:ilvl w:val="0"/>
          <w:numId w:val="38"/>
        </w:numPr>
        <w:tabs>
          <w:tab w:val="left" w:pos="1134"/>
        </w:tabs>
        <w:spacing w:after="0" w:line="360" w:lineRule="auto"/>
        <w:ind w:left="0" w:firstLine="709"/>
        <w:jc w:val="both"/>
        <w:rPr>
          <w:i/>
          <w:sz w:val="28"/>
          <w:szCs w:val="28"/>
        </w:rPr>
      </w:pPr>
      <w:r w:rsidRPr="00CE6B28">
        <w:rPr>
          <w:i/>
          <w:sz w:val="28"/>
          <w:szCs w:val="28"/>
        </w:rPr>
        <w:t>Удовлетворены ли Вы на данный момент, что работаете в данной организации?</w:t>
      </w:r>
    </w:p>
    <w:p w:rsidR="001F751E" w:rsidRPr="00CE6B28" w:rsidRDefault="001F751E" w:rsidP="00FD0E73">
      <w:pPr>
        <w:widowControl w:val="0"/>
        <w:numPr>
          <w:ilvl w:val="0"/>
          <w:numId w:val="30"/>
        </w:numPr>
        <w:spacing w:after="0" w:line="360" w:lineRule="auto"/>
        <w:ind w:left="0" w:firstLine="709"/>
        <w:jc w:val="both"/>
        <w:rPr>
          <w:sz w:val="28"/>
          <w:szCs w:val="28"/>
        </w:rPr>
      </w:pPr>
      <w:r w:rsidRPr="00CE6B28">
        <w:rPr>
          <w:sz w:val="28"/>
          <w:szCs w:val="28"/>
        </w:rPr>
        <w:t xml:space="preserve">полностью удовлетворен – </w:t>
      </w:r>
      <w:r>
        <w:rPr>
          <w:sz w:val="28"/>
          <w:szCs w:val="28"/>
        </w:rPr>
        <w:t>4</w:t>
      </w:r>
      <w:r w:rsidRPr="00CE6B28">
        <w:rPr>
          <w:sz w:val="28"/>
          <w:szCs w:val="28"/>
        </w:rPr>
        <w:t>5%;</w:t>
      </w:r>
    </w:p>
    <w:p w:rsidR="001F751E" w:rsidRPr="00CE6B28" w:rsidRDefault="00986C1E" w:rsidP="00FD0E73">
      <w:pPr>
        <w:widowControl w:val="0"/>
        <w:numPr>
          <w:ilvl w:val="0"/>
          <w:numId w:val="30"/>
        </w:numPr>
        <w:spacing w:after="0" w:line="360" w:lineRule="auto"/>
        <w:ind w:left="0" w:firstLine="709"/>
        <w:jc w:val="both"/>
        <w:rPr>
          <w:sz w:val="28"/>
          <w:szCs w:val="28"/>
        </w:rPr>
      </w:pPr>
      <w:r>
        <w:rPr>
          <w:sz w:val="28"/>
          <w:szCs w:val="28"/>
        </w:rPr>
        <w:t>частично удовлетворен</w:t>
      </w:r>
      <w:r w:rsidR="001F751E" w:rsidRPr="00CE6B28">
        <w:rPr>
          <w:sz w:val="28"/>
          <w:szCs w:val="28"/>
        </w:rPr>
        <w:t xml:space="preserve"> – </w:t>
      </w:r>
      <w:r w:rsidR="001F751E">
        <w:rPr>
          <w:sz w:val="28"/>
          <w:szCs w:val="28"/>
        </w:rPr>
        <w:t>27</w:t>
      </w:r>
      <w:r w:rsidR="001F751E" w:rsidRPr="00CE6B28">
        <w:rPr>
          <w:sz w:val="28"/>
          <w:szCs w:val="28"/>
        </w:rPr>
        <w:t>%;</w:t>
      </w:r>
    </w:p>
    <w:p w:rsidR="001F751E" w:rsidRPr="00CE6B28" w:rsidRDefault="00986C1E" w:rsidP="00FD0E73">
      <w:pPr>
        <w:widowControl w:val="0"/>
        <w:numPr>
          <w:ilvl w:val="0"/>
          <w:numId w:val="30"/>
        </w:numPr>
        <w:spacing w:after="0" w:line="360" w:lineRule="auto"/>
        <w:ind w:left="0" w:firstLine="709"/>
        <w:jc w:val="both"/>
        <w:rPr>
          <w:sz w:val="28"/>
          <w:szCs w:val="28"/>
        </w:rPr>
      </w:pPr>
      <w:r>
        <w:rPr>
          <w:sz w:val="28"/>
          <w:szCs w:val="28"/>
        </w:rPr>
        <w:t>частично не  удовлетворен</w:t>
      </w:r>
      <w:r w:rsidR="001F751E" w:rsidRPr="00CE6B28">
        <w:rPr>
          <w:sz w:val="28"/>
          <w:szCs w:val="28"/>
        </w:rPr>
        <w:t xml:space="preserve"> – </w:t>
      </w:r>
      <w:r w:rsidR="001F751E">
        <w:rPr>
          <w:sz w:val="28"/>
          <w:szCs w:val="28"/>
        </w:rPr>
        <w:t>20</w:t>
      </w:r>
      <w:r w:rsidR="001F751E" w:rsidRPr="00CE6B28">
        <w:rPr>
          <w:sz w:val="28"/>
          <w:szCs w:val="28"/>
        </w:rPr>
        <w:t>%;</w:t>
      </w:r>
    </w:p>
    <w:p w:rsidR="001F751E" w:rsidRPr="00CE6B28" w:rsidRDefault="001F751E" w:rsidP="00FD0E73">
      <w:pPr>
        <w:widowControl w:val="0"/>
        <w:numPr>
          <w:ilvl w:val="0"/>
          <w:numId w:val="30"/>
        </w:numPr>
        <w:spacing w:after="0" w:line="360" w:lineRule="auto"/>
        <w:ind w:left="0" w:firstLine="709"/>
        <w:jc w:val="both"/>
        <w:rPr>
          <w:sz w:val="28"/>
          <w:szCs w:val="28"/>
        </w:rPr>
      </w:pPr>
      <w:r w:rsidRPr="00CE6B28">
        <w:rPr>
          <w:sz w:val="28"/>
          <w:szCs w:val="28"/>
        </w:rPr>
        <w:t xml:space="preserve"> </w:t>
      </w:r>
      <w:r w:rsidR="00986C1E">
        <w:rPr>
          <w:sz w:val="28"/>
          <w:szCs w:val="28"/>
        </w:rPr>
        <w:t xml:space="preserve">полностью </w:t>
      </w:r>
      <w:r w:rsidR="00986C1E" w:rsidRPr="00CE6B28">
        <w:rPr>
          <w:sz w:val="28"/>
          <w:szCs w:val="28"/>
        </w:rPr>
        <w:t>не удовлетворен</w:t>
      </w:r>
      <w:r w:rsidRPr="00CE6B28">
        <w:rPr>
          <w:sz w:val="28"/>
          <w:szCs w:val="28"/>
        </w:rPr>
        <w:t xml:space="preserve"> – </w:t>
      </w:r>
      <w:r>
        <w:rPr>
          <w:sz w:val="28"/>
          <w:szCs w:val="28"/>
        </w:rPr>
        <w:t>8</w:t>
      </w:r>
      <w:r w:rsidRPr="00CE6B28">
        <w:rPr>
          <w:sz w:val="28"/>
          <w:szCs w:val="28"/>
        </w:rPr>
        <w:t>%.</w:t>
      </w:r>
    </w:p>
    <w:p w:rsidR="001F751E" w:rsidRPr="00CE6B28" w:rsidRDefault="001F751E" w:rsidP="001F751E">
      <w:pPr>
        <w:widowControl w:val="0"/>
        <w:spacing w:line="360" w:lineRule="auto"/>
        <w:ind w:firstLine="709"/>
        <w:jc w:val="both"/>
        <w:rPr>
          <w:sz w:val="28"/>
          <w:szCs w:val="28"/>
        </w:rPr>
      </w:pPr>
      <w:r>
        <w:rPr>
          <w:sz w:val="28"/>
          <w:szCs w:val="28"/>
        </w:rPr>
        <w:t>Основная часть рабочих удовлетворена работой на предприятии</w:t>
      </w:r>
      <w:r w:rsidRPr="00CE6B28">
        <w:rPr>
          <w:sz w:val="28"/>
          <w:szCs w:val="28"/>
        </w:rPr>
        <w:t>.</w:t>
      </w:r>
    </w:p>
    <w:p w:rsidR="001F751E" w:rsidRPr="00CE6B28" w:rsidRDefault="001F751E" w:rsidP="00FD0E73">
      <w:pPr>
        <w:widowControl w:val="0"/>
        <w:numPr>
          <w:ilvl w:val="0"/>
          <w:numId w:val="38"/>
        </w:numPr>
        <w:tabs>
          <w:tab w:val="left" w:pos="567"/>
          <w:tab w:val="left" w:pos="1134"/>
        </w:tabs>
        <w:spacing w:after="0" w:line="360" w:lineRule="auto"/>
        <w:ind w:left="0" w:firstLine="709"/>
        <w:jc w:val="both"/>
        <w:rPr>
          <w:sz w:val="28"/>
          <w:szCs w:val="28"/>
        </w:rPr>
      </w:pPr>
      <w:r>
        <w:rPr>
          <w:i/>
          <w:sz w:val="28"/>
          <w:szCs w:val="28"/>
        </w:rPr>
        <w:t>Какой фактор был для вас весомым при выборе места – возможность карьерного роста или график работы</w:t>
      </w:r>
      <w:r w:rsidRPr="00CE6B28">
        <w:rPr>
          <w:sz w:val="28"/>
          <w:szCs w:val="28"/>
        </w:rPr>
        <w:t>.</w:t>
      </w:r>
    </w:p>
    <w:p w:rsidR="001F751E" w:rsidRPr="00CE6B28" w:rsidRDefault="001F751E" w:rsidP="00FD0E73">
      <w:pPr>
        <w:widowControl w:val="0"/>
        <w:numPr>
          <w:ilvl w:val="0"/>
          <w:numId w:val="38"/>
        </w:numPr>
        <w:spacing w:after="0" w:line="360" w:lineRule="auto"/>
        <w:ind w:left="0" w:firstLine="709"/>
        <w:jc w:val="both"/>
        <w:rPr>
          <w:i/>
          <w:sz w:val="28"/>
          <w:szCs w:val="28"/>
        </w:rPr>
      </w:pPr>
      <w:r w:rsidRPr="00CE6B28">
        <w:rPr>
          <w:i/>
          <w:sz w:val="28"/>
          <w:szCs w:val="28"/>
        </w:rPr>
        <w:t>Имеете ли Вы чувство принадлежности к организации?</w:t>
      </w:r>
    </w:p>
    <w:p w:rsidR="001F751E" w:rsidRPr="00CE6B28" w:rsidRDefault="001F751E" w:rsidP="00FD0E73">
      <w:pPr>
        <w:widowControl w:val="0"/>
        <w:numPr>
          <w:ilvl w:val="0"/>
          <w:numId w:val="31"/>
        </w:numPr>
        <w:spacing w:after="0" w:line="360" w:lineRule="auto"/>
        <w:ind w:left="0" w:firstLine="709"/>
        <w:jc w:val="both"/>
        <w:rPr>
          <w:sz w:val="28"/>
          <w:szCs w:val="28"/>
        </w:rPr>
      </w:pPr>
      <w:r w:rsidRPr="00CE6B28">
        <w:rPr>
          <w:sz w:val="28"/>
          <w:szCs w:val="28"/>
        </w:rPr>
        <w:t xml:space="preserve">да – </w:t>
      </w:r>
      <w:r>
        <w:rPr>
          <w:sz w:val="28"/>
          <w:szCs w:val="28"/>
        </w:rPr>
        <w:t>25</w:t>
      </w:r>
      <w:r w:rsidRPr="00CE6B28">
        <w:rPr>
          <w:sz w:val="28"/>
          <w:szCs w:val="28"/>
        </w:rPr>
        <w:t>%;</w:t>
      </w:r>
    </w:p>
    <w:p w:rsidR="001F751E" w:rsidRPr="00CE6B28" w:rsidRDefault="001F751E" w:rsidP="00FD0E73">
      <w:pPr>
        <w:widowControl w:val="0"/>
        <w:numPr>
          <w:ilvl w:val="0"/>
          <w:numId w:val="31"/>
        </w:numPr>
        <w:spacing w:after="0" w:line="360" w:lineRule="auto"/>
        <w:ind w:left="0" w:firstLine="709"/>
        <w:jc w:val="both"/>
        <w:rPr>
          <w:sz w:val="28"/>
          <w:szCs w:val="28"/>
        </w:rPr>
      </w:pPr>
      <w:r w:rsidRPr="00CE6B28">
        <w:rPr>
          <w:sz w:val="28"/>
          <w:szCs w:val="28"/>
        </w:rPr>
        <w:t xml:space="preserve">нет – </w:t>
      </w:r>
      <w:r>
        <w:rPr>
          <w:sz w:val="28"/>
          <w:szCs w:val="28"/>
        </w:rPr>
        <w:t>60</w:t>
      </w:r>
      <w:r w:rsidRPr="00CE6B28">
        <w:rPr>
          <w:sz w:val="28"/>
          <w:szCs w:val="28"/>
        </w:rPr>
        <w:t>%;</w:t>
      </w:r>
    </w:p>
    <w:p w:rsidR="001F751E" w:rsidRPr="00CE6B28" w:rsidRDefault="00986C1E" w:rsidP="00FD0E73">
      <w:pPr>
        <w:widowControl w:val="0"/>
        <w:numPr>
          <w:ilvl w:val="0"/>
          <w:numId w:val="31"/>
        </w:numPr>
        <w:spacing w:after="0" w:line="360" w:lineRule="auto"/>
        <w:ind w:left="0" w:firstLine="709"/>
        <w:jc w:val="both"/>
        <w:rPr>
          <w:sz w:val="28"/>
          <w:szCs w:val="28"/>
        </w:rPr>
      </w:pPr>
      <w:r>
        <w:rPr>
          <w:sz w:val="28"/>
          <w:szCs w:val="28"/>
        </w:rPr>
        <w:t>затрудняюсь ответить</w:t>
      </w:r>
      <w:r w:rsidR="001F751E" w:rsidRPr="00CE6B28">
        <w:rPr>
          <w:sz w:val="28"/>
          <w:szCs w:val="28"/>
        </w:rPr>
        <w:t xml:space="preserve">- </w:t>
      </w:r>
      <w:r w:rsidR="001F751E">
        <w:rPr>
          <w:sz w:val="28"/>
          <w:szCs w:val="28"/>
        </w:rPr>
        <w:t>15</w:t>
      </w:r>
      <w:r w:rsidR="001F751E" w:rsidRPr="00CE6B28">
        <w:rPr>
          <w:sz w:val="28"/>
          <w:szCs w:val="28"/>
        </w:rPr>
        <w:t>%.</w:t>
      </w:r>
    </w:p>
    <w:p w:rsidR="001F751E" w:rsidRDefault="001F751E" w:rsidP="001F751E">
      <w:pPr>
        <w:widowControl w:val="0"/>
        <w:spacing w:line="360" w:lineRule="auto"/>
        <w:ind w:firstLine="709"/>
        <w:jc w:val="both"/>
        <w:rPr>
          <w:sz w:val="28"/>
          <w:szCs w:val="28"/>
        </w:rPr>
      </w:pPr>
      <w:r>
        <w:rPr>
          <w:sz w:val="28"/>
          <w:szCs w:val="28"/>
        </w:rPr>
        <w:t xml:space="preserve">Персонал не чувствует, что имеет принадлежность к организации, 60 % из числа </w:t>
      </w:r>
      <w:proofErr w:type="gramStart"/>
      <w:r>
        <w:rPr>
          <w:sz w:val="28"/>
          <w:szCs w:val="28"/>
        </w:rPr>
        <w:t>опрошенных</w:t>
      </w:r>
      <w:proofErr w:type="gramEnd"/>
      <w:r>
        <w:rPr>
          <w:sz w:val="28"/>
          <w:szCs w:val="28"/>
        </w:rPr>
        <w:t xml:space="preserve"> считает, что это чувство отсутствует полностью.</w:t>
      </w:r>
    </w:p>
    <w:p w:rsidR="00C22B47" w:rsidRDefault="001F751E" w:rsidP="00C22B47">
      <w:pPr>
        <w:keepNext/>
        <w:widowControl w:val="0"/>
        <w:spacing w:line="360" w:lineRule="auto"/>
        <w:ind w:firstLine="709"/>
        <w:jc w:val="both"/>
      </w:pPr>
      <w:r>
        <w:rPr>
          <w:noProof/>
          <w:sz w:val="28"/>
          <w:szCs w:val="28"/>
          <w:lang w:eastAsia="ru-RU"/>
        </w:rPr>
        <w:lastRenderedPageBreak/>
        <w:drawing>
          <wp:inline distT="0" distB="0" distL="0" distR="0" wp14:anchorId="75E67EB8" wp14:editId="26984DE2">
            <wp:extent cx="5486400" cy="3200400"/>
            <wp:effectExtent l="0" t="0" r="19050" b="19050"/>
            <wp:docPr id="26" name="Диаграмма 26"/>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rsidR="001F751E" w:rsidRPr="00CE6B28" w:rsidRDefault="00C22B47" w:rsidP="00C22B47">
      <w:pPr>
        <w:pStyle w:val="af1"/>
        <w:jc w:val="both"/>
        <w:rPr>
          <w:sz w:val="28"/>
          <w:szCs w:val="28"/>
        </w:rPr>
      </w:pPr>
      <w:r>
        <w:t xml:space="preserve">Рисунок </w:t>
      </w:r>
      <w:r w:rsidR="009B2604">
        <w:t>2.4</w:t>
      </w:r>
      <w:r>
        <w:t xml:space="preserve"> наличие чувства принадлежности персонала к организации</w:t>
      </w:r>
    </w:p>
    <w:p w:rsidR="001F751E" w:rsidRPr="00CE6B28" w:rsidRDefault="001F751E" w:rsidP="00FD0E73">
      <w:pPr>
        <w:widowControl w:val="0"/>
        <w:numPr>
          <w:ilvl w:val="0"/>
          <w:numId w:val="38"/>
        </w:numPr>
        <w:tabs>
          <w:tab w:val="left" w:pos="1134"/>
        </w:tabs>
        <w:spacing w:after="0" w:line="360" w:lineRule="auto"/>
        <w:ind w:left="0" w:firstLine="709"/>
        <w:jc w:val="both"/>
        <w:rPr>
          <w:i/>
          <w:sz w:val="28"/>
          <w:szCs w:val="28"/>
        </w:rPr>
      </w:pPr>
      <w:r w:rsidRPr="00CE6B28">
        <w:rPr>
          <w:i/>
          <w:sz w:val="28"/>
          <w:szCs w:val="28"/>
        </w:rPr>
        <w:t>Общение с руководством в организации происходит по принципам:</w:t>
      </w:r>
    </w:p>
    <w:p w:rsidR="001F751E" w:rsidRPr="00CE6B28" w:rsidRDefault="001F751E" w:rsidP="00FD0E73">
      <w:pPr>
        <w:widowControl w:val="0"/>
        <w:numPr>
          <w:ilvl w:val="0"/>
          <w:numId w:val="32"/>
        </w:numPr>
        <w:spacing w:after="0" w:line="360" w:lineRule="auto"/>
        <w:ind w:left="0" w:firstLine="709"/>
        <w:jc w:val="both"/>
        <w:rPr>
          <w:sz w:val="28"/>
          <w:szCs w:val="28"/>
        </w:rPr>
      </w:pPr>
      <w:r w:rsidRPr="00CE6B28">
        <w:rPr>
          <w:sz w:val="28"/>
          <w:szCs w:val="28"/>
        </w:rPr>
        <w:t xml:space="preserve">руководитель всегда прав – </w:t>
      </w:r>
      <w:r w:rsidR="00986C1E">
        <w:rPr>
          <w:sz w:val="28"/>
          <w:szCs w:val="28"/>
        </w:rPr>
        <w:t>25</w:t>
      </w:r>
      <w:r w:rsidRPr="00CE6B28">
        <w:rPr>
          <w:sz w:val="28"/>
          <w:szCs w:val="28"/>
        </w:rPr>
        <w:t>%;</w:t>
      </w:r>
    </w:p>
    <w:p w:rsidR="001F751E" w:rsidRPr="00CE6B28" w:rsidRDefault="001F751E" w:rsidP="00FD0E73">
      <w:pPr>
        <w:widowControl w:val="0"/>
        <w:numPr>
          <w:ilvl w:val="0"/>
          <w:numId w:val="32"/>
        </w:numPr>
        <w:spacing w:after="0" w:line="360" w:lineRule="auto"/>
        <w:ind w:left="0" w:firstLine="709"/>
        <w:jc w:val="both"/>
        <w:rPr>
          <w:sz w:val="28"/>
          <w:szCs w:val="28"/>
        </w:rPr>
      </w:pPr>
      <w:r w:rsidRPr="00CE6B28">
        <w:rPr>
          <w:sz w:val="28"/>
          <w:szCs w:val="28"/>
        </w:rPr>
        <w:t xml:space="preserve">совместное сотрудничество – </w:t>
      </w:r>
      <w:r w:rsidR="00986C1E">
        <w:rPr>
          <w:sz w:val="28"/>
          <w:szCs w:val="28"/>
        </w:rPr>
        <w:t>25</w:t>
      </w:r>
      <w:r w:rsidRPr="00CE6B28">
        <w:rPr>
          <w:sz w:val="28"/>
          <w:szCs w:val="28"/>
        </w:rPr>
        <w:t>%;</w:t>
      </w:r>
    </w:p>
    <w:p w:rsidR="001F751E" w:rsidRPr="00CE6B28" w:rsidRDefault="001F751E" w:rsidP="00FD0E73">
      <w:pPr>
        <w:widowControl w:val="0"/>
        <w:numPr>
          <w:ilvl w:val="0"/>
          <w:numId w:val="32"/>
        </w:numPr>
        <w:spacing w:after="0" w:line="360" w:lineRule="auto"/>
        <w:ind w:left="0" w:firstLine="709"/>
        <w:jc w:val="both"/>
        <w:rPr>
          <w:sz w:val="28"/>
          <w:szCs w:val="28"/>
        </w:rPr>
      </w:pPr>
      <w:r w:rsidRPr="00CE6B28">
        <w:rPr>
          <w:sz w:val="28"/>
          <w:szCs w:val="28"/>
        </w:rPr>
        <w:t>всегда положительное отношение с сотрудниками –</w:t>
      </w:r>
      <w:r w:rsidR="00986C1E">
        <w:rPr>
          <w:sz w:val="28"/>
          <w:szCs w:val="28"/>
        </w:rPr>
        <w:t>1</w:t>
      </w:r>
      <w:r w:rsidRPr="00CE6B28">
        <w:rPr>
          <w:sz w:val="28"/>
          <w:szCs w:val="28"/>
        </w:rPr>
        <w:t>0%;</w:t>
      </w:r>
    </w:p>
    <w:p w:rsidR="001F751E" w:rsidRDefault="001F751E" w:rsidP="00FD0E73">
      <w:pPr>
        <w:widowControl w:val="0"/>
        <w:numPr>
          <w:ilvl w:val="0"/>
          <w:numId w:val="33"/>
        </w:numPr>
        <w:spacing w:after="0" w:line="360" w:lineRule="auto"/>
        <w:ind w:left="0" w:firstLine="709"/>
        <w:jc w:val="both"/>
        <w:rPr>
          <w:sz w:val="28"/>
          <w:szCs w:val="28"/>
        </w:rPr>
      </w:pPr>
      <w:r w:rsidRPr="00CE6B28">
        <w:rPr>
          <w:sz w:val="28"/>
          <w:szCs w:val="28"/>
        </w:rPr>
        <w:t xml:space="preserve">чаще отрицательное, нравоучительное отношение к сотрудникам – </w:t>
      </w:r>
      <w:r w:rsidR="00986C1E">
        <w:rPr>
          <w:sz w:val="28"/>
          <w:szCs w:val="28"/>
        </w:rPr>
        <w:t>40</w:t>
      </w:r>
      <w:r w:rsidRPr="00CE6B28">
        <w:rPr>
          <w:sz w:val="28"/>
          <w:szCs w:val="28"/>
        </w:rPr>
        <w:t xml:space="preserve">%. </w:t>
      </w:r>
    </w:p>
    <w:p w:rsidR="00986C1E" w:rsidRPr="00CE6B28" w:rsidRDefault="00986C1E" w:rsidP="00986C1E">
      <w:pPr>
        <w:widowControl w:val="0"/>
        <w:spacing w:after="0" w:line="360" w:lineRule="auto"/>
        <w:ind w:left="709"/>
        <w:jc w:val="both"/>
        <w:rPr>
          <w:sz w:val="28"/>
          <w:szCs w:val="28"/>
        </w:rPr>
      </w:pPr>
    </w:p>
    <w:p w:rsidR="001F751E" w:rsidRPr="00CE6B28" w:rsidRDefault="001F751E" w:rsidP="00FD0E73">
      <w:pPr>
        <w:widowControl w:val="0"/>
        <w:numPr>
          <w:ilvl w:val="0"/>
          <w:numId w:val="38"/>
        </w:numPr>
        <w:tabs>
          <w:tab w:val="left" w:pos="1134"/>
        </w:tabs>
        <w:spacing w:after="0" w:line="360" w:lineRule="auto"/>
        <w:ind w:left="0" w:firstLine="709"/>
        <w:jc w:val="both"/>
        <w:rPr>
          <w:i/>
          <w:sz w:val="28"/>
          <w:szCs w:val="28"/>
        </w:rPr>
      </w:pPr>
      <w:r w:rsidRPr="00CE6B28">
        <w:rPr>
          <w:i/>
          <w:sz w:val="28"/>
          <w:szCs w:val="28"/>
        </w:rPr>
        <w:t>Получаете ли Вы удовлетворение от организации рабочего места?</w:t>
      </w:r>
    </w:p>
    <w:p w:rsidR="001F751E" w:rsidRPr="00CE6B28" w:rsidRDefault="001F751E" w:rsidP="00FD0E73">
      <w:pPr>
        <w:widowControl w:val="0"/>
        <w:numPr>
          <w:ilvl w:val="0"/>
          <w:numId w:val="37"/>
        </w:numPr>
        <w:spacing w:after="0" w:line="360" w:lineRule="auto"/>
        <w:ind w:left="0" w:firstLine="709"/>
        <w:jc w:val="both"/>
        <w:rPr>
          <w:sz w:val="28"/>
          <w:szCs w:val="28"/>
        </w:rPr>
      </w:pPr>
      <w:r w:rsidRPr="00CE6B28">
        <w:rPr>
          <w:sz w:val="28"/>
          <w:szCs w:val="28"/>
        </w:rPr>
        <w:t xml:space="preserve">да – </w:t>
      </w:r>
      <w:r w:rsidR="00986C1E">
        <w:rPr>
          <w:sz w:val="28"/>
          <w:szCs w:val="28"/>
        </w:rPr>
        <w:t>7</w:t>
      </w:r>
      <w:r w:rsidRPr="00CE6B28">
        <w:rPr>
          <w:sz w:val="28"/>
          <w:szCs w:val="28"/>
        </w:rPr>
        <w:t>0%;</w:t>
      </w:r>
    </w:p>
    <w:p w:rsidR="001F751E" w:rsidRPr="00CE6B28" w:rsidRDefault="00986C1E" w:rsidP="00FD0E73">
      <w:pPr>
        <w:widowControl w:val="0"/>
        <w:numPr>
          <w:ilvl w:val="0"/>
          <w:numId w:val="37"/>
        </w:numPr>
        <w:spacing w:after="0" w:line="360" w:lineRule="auto"/>
        <w:ind w:left="0" w:firstLine="709"/>
        <w:jc w:val="both"/>
        <w:rPr>
          <w:sz w:val="28"/>
          <w:szCs w:val="28"/>
        </w:rPr>
      </w:pPr>
      <w:r>
        <w:rPr>
          <w:sz w:val="28"/>
          <w:szCs w:val="28"/>
        </w:rPr>
        <w:t>нет –3</w:t>
      </w:r>
      <w:r w:rsidR="001F751E" w:rsidRPr="00CE6B28">
        <w:rPr>
          <w:sz w:val="28"/>
          <w:szCs w:val="28"/>
        </w:rPr>
        <w:t>0%.</w:t>
      </w:r>
    </w:p>
    <w:p w:rsidR="001F751E" w:rsidRPr="00CE6B28" w:rsidRDefault="00986C1E" w:rsidP="001F751E">
      <w:pPr>
        <w:widowControl w:val="0"/>
        <w:spacing w:line="360" w:lineRule="auto"/>
        <w:ind w:firstLine="709"/>
        <w:jc w:val="both"/>
        <w:rPr>
          <w:sz w:val="28"/>
          <w:szCs w:val="28"/>
        </w:rPr>
      </w:pPr>
      <w:r>
        <w:rPr>
          <w:sz w:val="28"/>
          <w:szCs w:val="28"/>
        </w:rPr>
        <w:t>В большинстве персонал удовлетворен организаций рабочего места, одно</w:t>
      </w:r>
      <w:r w:rsidR="001F751E" w:rsidRPr="00CE6B28">
        <w:rPr>
          <w:sz w:val="28"/>
          <w:szCs w:val="28"/>
        </w:rPr>
        <w:t>.</w:t>
      </w:r>
    </w:p>
    <w:p w:rsidR="001F751E" w:rsidRPr="00CE6B28" w:rsidRDefault="00986C1E" w:rsidP="00FD0E73">
      <w:pPr>
        <w:widowControl w:val="0"/>
        <w:numPr>
          <w:ilvl w:val="0"/>
          <w:numId w:val="38"/>
        </w:numPr>
        <w:tabs>
          <w:tab w:val="left" w:pos="1134"/>
        </w:tabs>
        <w:spacing w:after="0" w:line="360" w:lineRule="auto"/>
        <w:ind w:left="0" w:firstLine="709"/>
        <w:jc w:val="both"/>
        <w:rPr>
          <w:i/>
          <w:sz w:val="28"/>
          <w:szCs w:val="28"/>
        </w:rPr>
      </w:pPr>
      <w:r>
        <w:rPr>
          <w:i/>
          <w:sz w:val="28"/>
          <w:szCs w:val="28"/>
        </w:rPr>
        <w:t>Какой метод обучения кадров вы считаете наиболее приемлемым</w:t>
      </w:r>
      <w:r w:rsidR="001F751E" w:rsidRPr="00CE6B28">
        <w:rPr>
          <w:i/>
          <w:sz w:val="28"/>
          <w:szCs w:val="28"/>
        </w:rPr>
        <w:t>?</w:t>
      </w:r>
    </w:p>
    <w:p w:rsidR="001F751E" w:rsidRPr="00CE6B28" w:rsidRDefault="001F751E" w:rsidP="00FD0E73">
      <w:pPr>
        <w:widowControl w:val="0"/>
        <w:numPr>
          <w:ilvl w:val="0"/>
          <w:numId w:val="34"/>
        </w:numPr>
        <w:spacing w:after="0" w:line="360" w:lineRule="auto"/>
        <w:ind w:left="0" w:firstLine="709"/>
        <w:jc w:val="both"/>
        <w:rPr>
          <w:sz w:val="28"/>
          <w:szCs w:val="28"/>
        </w:rPr>
      </w:pPr>
      <w:r w:rsidRPr="00CE6B28">
        <w:rPr>
          <w:sz w:val="28"/>
          <w:szCs w:val="28"/>
        </w:rPr>
        <w:lastRenderedPageBreak/>
        <w:t>подготовка и повышение квалифи</w:t>
      </w:r>
      <w:r w:rsidR="00986C1E">
        <w:rPr>
          <w:sz w:val="28"/>
          <w:szCs w:val="28"/>
        </w:rPr>
        <w:t>кации кадров на рабочем месте –22</w:t>
      </w:r>
      <w:r w:rsidRPr="00CE6B28">
        <w:rPr>
          <w:sz w:val="28"/>
          <w:szCs w:val="28"/>
        </w:rPr>
        <w:t>%;</w:t>
      </w:r>
    </w:p>
    <w:p w:rsidR="001F751E" w:rsidRPr="00CE6B28" w:rsidRDefault="0021374D" w:rsidP="00FD0E73">
      <w:pPr>
        <w:widowControl w:val="0"/>
        <w:numPr>
          <w:ilvl w:val="0"/>
          <w:numId w:val="34"/>
        </w:numPr>
        <w:spacing w:after="0" w:line="360" w:lineRule="auto"/>
        <w:ind w:left="0" w:firstLine="709"/>
        <w:jc w:val="both"/>
        <w:rPr>
          <w:sz w:val="28"/>
          <w:szCs w:val="28"/>
        </w:rPr>
      </w:pPr>
      <w:r>
        <w:rPr>
          <w:sz w:val="28"/>
          <w:szCs w:val="28"/>
        </w:rPr>
        <w:t>тренинг и семинары</w:t>
      </w:r>
      <w:r w:rsidR="001F751E" w:rsidRPr="00CE6B28">
        <w:rPr>
          <w:sz w:val="28"/>
          <w:szCs w:val="28"/>
        </w:rPr>
        <w:t>, проводимые в выход</w:t>
      </w:r>
      <w:r>
        <w:rPr>
          <w:sz w:val="28"/>
          <w:szCs w:val="28"/>
        </w:rPr>
        <w:t xml:space="preserve">ные дни </w:t>
      </w:r>
      <w:r w:rsidR="00986C1E">
        <w:rPr>
          <w:sz w:val="28"/>
          <w:szCs w:val="28"/>
        </w:rPr>
        <w:t>– 15</w:t>
      </w:r>
      <w:r w:rsidR="001F751E" w:rsidRPr="00CE6B28">
        <w:rPr>
          <w:sz w:val="28"/>
          <w:szCs w:val="28"/>
        </w:rPr>
        <w:t>%;</w:t>
      </w:r>
    </w:p>
    <w:p w:rsidR="001F751E" w:rsidRPr="00CE6B28" w:rsidRDefault="001F751E" w:rsidP="00FD0E73">
      <w:pPr>
        <w:widowControl w:val="0"/>
        <w:numPr>
          <w:ilvl w:val="0"/>
          <w:numId w:val="34"/>
        </w:numPr>
        <w:spacing w:after="0" w:line="360" w:lineRule="auto"/>
        <w:ind w:left="0" w:firstLine="709"/>
        <w:jc w:val="both"/>
        <w:rPr>
          <w:sz w:val="28"/>
          <w:szCs w:val="28"/>
        </w:rPr>
      </w:pPr>
      <w:r w:rsidRPr="00CE6B28">
        <w:rPr>
          <w:sz w:val="28"/>
          <w:szCs w:val="28"/>
        </w:rPr>
        <w:t>предоставление оплачиваемого времени для</w:t>
      </w:r>
      <w:r w:rsidR="00986C1E">
        <w:rPr>
          <w:sz w:val="28"/>
          <w:szCs w:val="28"/>
        </w:rPr>
        <w:t xml:space="preserve"> личного обучения персонала – 63</w:t>
      </w:r>
      <w:r w:rsidRPr="00CE6B28">
        <w:rPr>
          <w:sz w:val="28"/>
          <w:szCs w:val="28"/>
        </w:rPr>
        <w:t>%.</w:t>
      </w:r>
    </w:p>
    <w:p w:rsidR="00986C1E" w:rsidRPr="00CE6B28" w:rsidRDefault="00986C1E" w:rsidP="001F751E">
      <w:pPr>
        <w:widowControl w:val="0"/>
        <w:spacing w:line="360" w:lineRule="auto"/>
        <w:ind w:firstLine="709"/>
        <w:jc w:val="both"/>
        <w:rPr>
          <w:sz w:val="28"/>
          <w:szCs w:val="28"/>
        </w:rPr>
      </w:pPr>
      <w:r>
        <w:rPr>
          <w:sz w:val="28"/>
          <w:szCs w:val="28"/>
        </w:rPr>
        <w:t>Большинство предпочитает личное обучение</w:t>
      </w:r>
    </w:p>
    <w:p w:rsidR="001F751E" w:rsidRPr="00CE6B28" w:rsidRDefault="001F751E" w:rsidP="00FD0E73">
      <w:pPr>
        <w:widowControl w:val="0"/>
        <w:numPr>
          <w:ilvl w:val="0"/>
          <w:numId w:val="38"/>
        </w:numPr>
        <w:tabs>
          <w:tab w:val="left" w:pos="1134"/>
        </w:tabs>
        <w:spacing w:after="0" w:line="360" w:lineRule="auto"/>
        <w:ind w:left="0" w:firstLine="709"/>
        <w:jc w:val="both"/>
        <w:rPr>
          <w:i/>
          <w:sz w:val="28"/>
          <w:szCs w:val="28"/>
        </w:rPr>
      </w:pPr>
      <w:r w:rsidRPr="00CE6B28">
        <w:rPr>
          <w:i/>
          <w:sz w:val="28"/>
          <w:szCs w:val="28"/>
        </w:rPr>
        <w:t>Какие способы вознаграждения персонала Вам хотелось бы получать?</w:t>
      </w:r>
    </w:p>
    <w:p w:rsidR="001F751E" w:rsidRPr="00CE6B28" w:rsidRDefault="0021374D" w:rsidP="00FD0E73">
      <w:pPr>
        <w:widowControl w:val="0"/>
        <w:numPr>
          <w:ilvl w:val="0"/>
          <w:numId w:val="35"/>
        </w:numPr>
        <w:spacing w:after="0" w:line="360" w:lineRule="auto"/>
        <w:ind w:left="0" w:firstLine="709"/>
        <w:jc w:val="both"/>
        <w:rPr>
          <w:sz w:val="28"/>
          <w:szCs w:val="28"/>
        </w:rPr>
      </w:pPr>
      <w:r>
        <w:rPr>
          <w:sz w:val="28"/>
          <w:szCs w:val="28"/>
        </w:rPr>
        <w:t xml:space="preserve">премии </w:t>
      </w:r>
      <w:r w:rsidR="001F751E" w:rsidRPr="00CE6B28">
        <w:rPr>
          <w:sz w:val="28"/>
          <w:szCs w:val="28"/>
        </w:rPr>
        <w:t xml:space="preserve">– </w:t>
      </w:r>
      <w:r w:rsidR="009B2604">
        <w:rPr>
          <w:sz w:val="28"/>
          <w:szCs w:val="28"/>
        </w:rPr>
        <w:t>46</w:t>
      </w:r>
      <w:r w:rsidR="001F751E" w:rsidRPr="00CE6B28">
        <w:rPr>
          <w:sz w:val="28"/>
          <w:szCs w:val="28"/>
        </w:rPr>
        <w:t>%;</w:t>
      </w:r>
    </w:p>
    <w:p w:rsidR="001F751E" w:rsidRPr="00CE6B28" w:rsidRDefault="001F751E" w:rsidP="00FD0E73">
      <w:pPr>
        <w:widowControl w:val="0"/>
        <w:numPr>
          <w:ilvl w:val="0"/>
          <w:numId w:val="35"/>
        </w:numPr>
        <w:spacing w:after="0" w:line="360" w:lineRule="auto"/>
        <w:ind w:left="0" w:firstLine="709"/>
        <w:jc w:val="both"/>
        <w:rPr>
          <w:sz w:val="28"/>
          <w:szCs w:val="28"/>
        </w:rPr>
      </w:pPr>
      <w:r w:rsidRPr="00CE6B28">
        <w:rPr>
          <w:sz w:val="28"/>
          <w:szCs w:val="28"/>
        </w:rPr>
        <w:t xml:space="preserve">создание условий для отдыха и разгрузки – </w:t>
      </w:r>
      <w:r w:rsidR="0021374D">
        <w:rPr>
          <w:sz w:val="28"/>
          <w:szCs w:val="28"/>
        </w:rPr>
        <w:t>2</w:t>
      </w:r>
      <w:r w:rsidRPr="00CE6B28">
        <w:rPr>
          <w:sz w:val="28"/>
          <w:szCs w:val="28"/>
        </w:rPr>
        <w:t>0%;</w:t>
      </w:r>
    </w:p>
    <w:p w:rsidR="001F751E" w:rsidRPr="00CE6B28" w:rsidRDefault="001F751E" w:rsidP="00FD0E73">
      <w:pPr>
        <w:widowControl w:val="0"/>
        <w:numPr>
          <w:ilvl w:val="0"/>
          <w:numId w:val="35"/>
        </w:numPr>
        <w:spacing w:after="0" w:line="360" w:lineRule="auto"/>
        <w:ind w:left="0" w:firstLine="709"/>
        <w:jc w:val="both"/>
        <w:rPr>
          <w:sz w:val="28"/>
          <w:szCs w:val="28"/>
        </w:rPr>
      </w:pPr>
      <w:r w:rsidRPr="00CE6B28">
        <w:rPr>
          <w:sz w:val="28"/>
          <w:szCs w:val="28"/>
        </w:rPr>
        <w:t xml:space="preserve">организация коллективных мероприятий – </w:t>
      </w:r>
      <w:r w:rsidR="009B2604">
        <w:rPr>
          <w:sz w:val="28"/>
          <w:szCs w:val="28"/>
        </w:rPr>
        <w:t>14</w:t>
      </w:r>
      <w:r w:rsidRPr="00CE6B28">
        <w:rPr>
          <w:sz w:val="28"/>
          <w:szCs w:val="28"/>
        </w:rPr>
        <w:t>%;</w:t>
      </w:r>
    </w:p>
    <w:p w:rsidR="001F751E" w:rsidRPr="00CE6B28" w:rsidRDefault="001F751E" w:rsidP="00FD0E73">
      <w:pPr>
        <w:widowControl w:val="0"/>
        <w:numPr>
          <w:ilvl w:val="0"/>
          <w:numId w:val="35"/>
        </w:numPr>
        <w:spacing w:after="0" w:line="360" w:lineRule="auto"/>
        <w:ind w:left="0" w:firstLine="709"/>
        <w:jc w:val="both"/>
        <w:rPr>
          <w:sz w:val="28"/>
          <w:szCs w:val="28"/>
        </w:rPr>
      </w:pPr>
      <w:r w:rsidRPr="00CE6B28">
        <w:rPr>
          <w:sz w:val="28"/>
          <w:szCs w:val="28"/>
        </w:rPr>
        <w:t>более содержательная работа –</w:t>
      </w:r>
      <w:r w:rsidR="0021374D">
        <w:rPr>
          <w:sz w:val="28"/>
          <w:szCs w:val="28"/>
        </w:rPr>
        <w:t>2</w:t>
      </w:r>
      <w:r w:rsidRPr="00CE6B28">
        <w:rPr>
          <w:sz w:val="28"/>
          <w:szCs w:val="28"/>
        </w:rPr>
        <w:t>%;</w:t>
      </w:r>
    </w:p>
    <w:p w:rsidR="001F751E" w:rsidRPr="00CE6B28" w:rsidRDefault="001F751E" w:rsidP="00FD0E73">
      <w:pPr>
        <w:widowControl w:val="0"/>
        <w:numPr>
          <w:ilvl w:val="0"/>
          <w:numId w:val="35"/>
        </w:numPr>
        <w:spacing w:after="0" w:line="360" w:lineRule="auto"/>
        <w:ind w:left="0" w:firstLine="709"/>
        <w:jc w:val="both"/>
        <w:rPr>
          <w:sz w:val="28"/>
          <w:szCs w:val="28"/>
        </w:rPr>
      </w:pPr>
      <w:r w:rsidRPr="00CE6B28">
        <w:rPr>
          <w:sz w:val="28"/>
          <w:szCs w:val="28"/>
        </w:rPr>
        <w:t>проявление творческих способностей – 1</w:t>
      </w:r>
      <w:r w:rsidR="0021374D">
        <w:rPr>
          <w:sz w:val="28"/>
          <w:szCs w:val="28"/>
        </w:rPr>
        <w:t>1</w:t>
      </w:r>
      <w:r w:rsidRPr="00CE6B28">
        <w:rPr>
          <w:sz w:val="28"/>
          <w:szCs w:val="28"/>
        </w:rPr>
        <w:t>%;</w:t>
      </w:r>
    </w:p>
    <w:p w:rsidR="001F751E" w:rsidRDefault="0021374D" w:rsidP="00FD0E73">
      <w:pPr>
        <w:widowControl w:val="0"/>
        <w:numPr>
          <w:ilvl w:val="0"/>
          <w:numId w:val="35"/>
        </w:numPr>
        <w:spacing w:after="0" w:line="360" w:lineRule="auto"/>
        <w:ind w:left="0" w:firstLine="709"/>
        <w:jc w:val="both"/>
        <w:rPr>
          <w:sz w:val="28"/>
          <w:szCs w:val="28"/>
        </w:rPr>
      </w:pPr>
      <w:r>
        <w:rPr>
          <w:sz w:val="28"/>
          <w:szCs w:val="28"/>
        </w:rPr>
        <w:t>прочее</w:t>
      </w:r>
      <w:r w:rsidR="001F751E" w:rsidRPr="00CE6B28">
        <w:rPr>
          <w:sz w:val="28"/>
          <w:szCs w:val="28"/>
        </w:rPr>
        <w:t xml:space="preserve"> - </w:t>
      </w:r>
      <w:r>
        <w:rPr>
          <w:sz w:val="28"/>
          <w:szCs w:val="28"/>
        </w:rPr>
        <w:t>6</w:t>
      </w:r>
      <w:r w:rsidR="001F751E" w:rsidRPr="00CE6B28">
        <w:rPr>
          <w:sz w:val="28"/>
          <w:szCs w:val="28"/>
        </w:rPr>
        <w:t xml:space="preserve"> %. </w:t>
      </w:r>
    </w:p>
    <w:p w:rsidR="001F751E" w:rsidRPr="00CE6B28" w:rsidRDefault="001F751E" w:rsidP="001F751E">
      <w:pPr>
        <w:widowControl w:val="0"/>
        <w:spacing w:line="360" w:lineRule="auto"/>
        <w:ind w:left="349"/>
        <w:jc w:val="both"/>
        <w:rPr>
          <w:sz w:val="28"/>
          <w:szCs w:val="28"/>
        </w:rPr>
      </w:pPr>
    </w:p>
    <w:p w:rsidR="00C22B47" w:rsidRDefault="0021374D" w:rsidP="00C22B47">
      <w:pPr>
        <w:keepNext/>
        <w:widowControl w:val="0"/>
        <w:spacing w:line="360" w:lineRule="auto"/>
        <w:ind w:firstLine="709"/>
        <w:jc w:val="both"/>
      </w:pPr>
      <w:r>
        <w:rPr>
          <w:noProof/>
          <w:sz w:val="28"/>
          <w:szCs w:val="28"/>
          <w:lang w:eastAsia="ru-RU"/>
        </w:rPr>
        <w:drawing>
          <wp:inline distT="0" distB="0" distL="0" distR="0" wp14:anchorId="3BF0A64D" wp14:editId="1A28B197">
            <wp:extent cx="5486400" cy="3200400"/>
            <wp:effectExtent l="0" t="0" r="19050" b="19050"/>
            <wp:docPr id="27" name="Диаграмма 27"/>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rsidR="001F751E" w:rsidRPr="00CE6B28" w:rsidRDefault="00C22B47" w:rsidP="00C22B47">
      <w:pPr>
        <w:pStyle w:val="af1"/>
        <w:jc w:val="both"/>
        <w:rPr>
          <w:sz w:val="28"/>
          <w:szCs w:val="28"/>
        </w:rPr>
      </w:pPr>
      <w:r>
        <w:t xml:space="preserve">Рисунок </w:t>
      </w:r>
      <w:r w:rsidR="009B2604">
        <w:t>2.5</w:t>
      </w:r>
      <w:r>
        <w:t xml:space="preserve"> </w:t>
      </w:r>
      <w:r w:rsidRPr="00E30BF7">
        <w:t>Предпочитаемые работниками методы мотивации</w:t>
      </w:r>
    </w:p>
    <w:p w:rsidR="001F751E" w:rsidRPr="00CE6B28" w:rsidRDefault="001F751E" w:rsidP="00FD0E73">
      <w:pPr>
        <w:widowControl w:val="0"/>
        <w:numPr>
          <w:ilvl w:val="0"/>
          <w:numId w:val="38"/>
        </w:numPr>
        <w:tabs>
          <w:tab w:val="left" w:pos="426"/>
          <w:tab w:val="left" w:pos="1134"/>
        </w:tabs>
        <w:spacing w:after="0" w:line="360" w:lineRule="auto"/>
        <w:ind w:left="0" w:firstLine="709"/>
        <w:jc w:val="both"/>
        <w:rPr>
          <w:i/>
          <w:sz w:val="28"/>
          <w:szCs w:val="28"/>
        </w:rPr>
      </w:pPr>
      <w:r w:rsidRPr="00CE6B28">
        <w:rPr>
          <w:i/>
          <w:sz w:val="28"/>
          <w:szCs w:val="28"/>
        </w:rPr>
        <w:t>Устраивает ли Вас система взаимоотношений в коллективе?</w:t>
      </w:r>
    </w:p>
    <w:p w:rsidR="001F751E" w:rsidRPr="00CE6B28" w:rsidRDefault="001F751E" w:rsidP="00FD0E73">
      <w:pPr>
        <w:widowControl w:val="0"/>
        <w:numPr>
          <w:ilvl w:val="0"/>
          <w:numId w:val="36"/>
        </w:numPr>
        <w:spacing w:after="0" w:line="360" w:lineRule="auto"/>
        <w:ind w:left="0" w:firstLine="709"/>
        <w:jc w:val="both"/>
        <w:rPr>
          <w:sz w:val="28"/>
          <w:szCs w:val="28"/>
        </w:rPr>
      </w:pPr>
      <w:r w:rsidRPr="00CE6B28">
        <w:rPr>
          <w:sz w:val="28"/>
          <w:szCs w:val="28"/>
        </w:rPr>
        <w:lastRenderedPageBreak/>
        <w:t xml:space="preserve">в коллективе существует дружба, взаимопомощь – </w:t>
      </w:r>
      <w:r w:rsidR="000D52AA">
        <w:rPr>
          <w:sz w:val="28"/>
          <w:szCs w:val="28"/>
        </w:rPr>
        <w:t>4</w:t>
      </w:r>
      <w:r w:rsidRPr="00CE6B28">
        <w:rPr>
          <w:sz w:val="28"/>
          <w:szCs w:val="28"/>
        </w:rPr>
        <w:t>0%;</w:t>
      </w:r>
    </w:p>
    <w:p w:rsidR="001F751E" w:rsidRPr="00CE6B28" w:rsidRDefault="001F751E" w:rsidP="00FD0E73">
      <w:pPr>
        <w:widowControl w:val="0"/>
        <w:numPr>
          <w:ilvl w:val="0"/>
          <w:numId w:val="36"/>
        </w:numPr>
        <w:spacing w:after="0" w:line="360" w:lineRule="auto"/>
        <w:ind w:left="0" w:firstLine="709"/>
        <w:jc w:val="both"/>
        <w:rPr>
          <w:sz w:val="28"/>
          <w:szCs w:val="28"/>
        </w:rPr>
      </w:pPr>
      <w:r w:rsidRPr="00CE6B28">
        <w:rPr>
          <w:sz w:val="28"/>
          <w:szCs w:val="28"/>
        </w:rPr>
        <w:t>межличностные отношения, выходящие за рамки работы, отсутствуют – 30%;</w:t>
      </w:r>
    </w:p>
    <w:p w:rsidR="001F751E" w:rsidRPr="00CE6B28" w:rsidRDefault="001F751E" w:rsidP="00FD0E73">
      <w:pPr>
        <w:widowControl w:val="0"/>
        <w:numPr>
          <w:ilvl w:val="0"/>
          <w:numId w:val="36"/>
        </w:numPr>
        <w:spacing w:after="0" w:line="360" w:lineRule="auto"/>
        <w:ind w:left="0" w:firstLine="709"/>
        <w:jc w:val="both"/>
        <w:rPr>
          <w:sz w:val="28"/>
          <w:szCs w:val="28"/>
        </w:rPr>
      </w:pPr>
      <w:r w:rsidRPr="00CE6B28">
        <w:rPr>
          <w:sz w:val="28"/>
          <w:szCs w:val="28"/>
        </w:rPr>
        <w:t xml:space="preserve">в коллективе </w:t>
      </w:r>
      <w:r w:rsidR="000D52AA">
        <w:rPr>
          <w:sz w:val="28"/>
          <w:szCs w:val="28"/>
        </w:rPr>
        <w:t>чаще напряженная обстановка</w:t>
      </w:r>
      <w:r w:rsidRPr="00CE6B28">
        <w:rPr>
          <w:sz w:val="28"/>
          <w:szCs w:val="28"/>
        </w:rPr>
        <w:t xml:space="preserve"> – </w:t>
      </w:r>
      <w:r w:rsidR="000D52AA">
        <w:rPr>
          <w:sz w:val="28"/>
          <w:szCs w:val="28"/>
        </w:rPr>
        <w:t>3</w:t>
      </w:r>
      <w:r w:rsidRPr="00CE6B28">
        <w:rPr>
          <w:sz w:val="28"/>
          <w:szCs w:val="28"/>
        </w:rPr>
        <w:t>0%.</w:t>
      </w:r>
    </w:p>
    <w:p w:rsidR="001F751E" w:rsidRPr="00CE6B28" w:rsidRDefault="001F751E" w:rsidP="00FD0E73">
      <w:pPr>
        <w:widowControl w:val="0"/>
        <w:numPr>
          <w:ilvl w:val="0"/>
          <w:numId w:val="39"/>
        </w:numPr>
        <w:tabs>
          <w:tab w:val="left" w:pos="142"/>
          <w:tab w:val="left" w:pos="851"/>
          <w:tab w:val="left" w:pos="1134"/>
        </w:tabs>
        <w:spacing w:after="0" w:line="360" w:lineRule="auto"/>
        <w:ind w:left="0" w:firstLine="709"/>
        <w:jc w:val="both"/>
        <w:rPr>
          <w:sz w:val="28"/>
          <w:szCs w:val="28"/>
        </w:rPr>
      </w:pPr>
      <w:r w:rsidRPr="00CE6B28">
        <w:rPr>
          <w:i/>
          <w:sz w:val="28"/>
          <w:szCs w:val="28"/>
        </w:rPr>
        <w:t>Считаете ли Вы, что внедрение системы дополнительных компенсаций положительно скажется на Вашей работе?</w:t>
      </w:r>
      <w:r>
        <w:rPr>
          <w:i/>
          <w:sz w:val="28"/>
          <w:szCs w:val="28"/>
        </w:rPr>
        <w:t xml:space="preserve"> </w:t>
      </w:r>
    </w:p>
    <w:p w:rsidR="001F751E" w:rsidRPr="00CE6B28" w:rsidRDefault="001F751E" w:rsidP="00FD0E73">
      <w:pPr>
        <w:widowControl w:val="0"/>
        <w:numPr>
          <w:ilvl w:val="0"/>
          <w:numId w:val="40"/>
        </w:numPr>
        <w:tabs>
          <w:tab w:val="left" w:pos="142"/>
          <w:tab w:val="left" w:pos="851"/>
          <w:tab w:val="left" w:pos="1134"/>
        </w:tabs>
        <w:spacing w:after="0" w:line="360" w:lineRule="auto"/>
        <w:ind w:left="0" w:firstLine="709"/>
        <w:jc w:val="both"/>
        <w:rPr>
          <w:sz w:val="28"/>
          <w:szCs w:val="28"/>
        </w:rPr>
      </w:pPr>
      <w:r w:rsidRPr="00CE6B28">
        <w:rPr>
          <w:sz w:val="28"/>
          <w:szCs w:val="28"/>
        </w:rPr>
        <w:t>Да – 9</w:t>
      </w:r>
      <w:r w:rsidR="000D52AA">
        <w:rPr>
          <w:sz w:val="28"/>
          <w:szCs w:val="28"/>
        </w:rPr>
        <w:t>2</w:t>
      </w:r>
      <w:r w:rsidRPr="00CE6B28">
        <w:rPr>
          <w:sz w:val="28"/>
          <w:szCs w:val="28"/>
        </w:rPr>
        <w:t>%;</w:t>
      </w:r>
    </w:p>
    <w:p w:rsidR="001F751E" w:rsidRPr="00CE6B28" w:rsidRDefault="001F751E" w:rsidP="00FD0E73">
      <w:pPr>
        <w:widowControl w:val="0"/>
        <w:numPr>
          <w:ilvl w:val="0"/>
          <w:numId w:val="40"/>
        </w:numPr>
        <w:tabs>
          <w:tab w:val="left" w:pos="142"/>
          <w:tab w:val="left" w:pos="851"/>
          <w:tab w:val="left" w:pos="1134"/>
        </w:tabs>
        <w:spacing w:after="0" w:line="360" w:lineRule="auto"/>
        <w:ind w:left="0" w:firstLine="709"/>
        <w:jc w:val="both"/>
        <w:rPr>
          <w:sz w:val="28"/>
          <w:szCs w:val="28"/>
        </w:rPr>
      </w:pPr>
      <w:r w:rsidRPr="00CE6B28">
        <w:rPr>
          <w:sz w:val="28"/>
          <w:szCs w:val="28"/>
        </w:rPr>
        <w:t>Нет –</w:t>
      </w:r>
      <w:r>
        <w:rPr>
          <w:sz w:val="28"/>
          <w:szCs w:val="28"/>
        </w:rPr>
        <w:t xml:space="preserve"> </w:t>
      </w:r>
      <w:r w:rsidRPr="00CE6B28">
        <w:rPr>
          <w:sz w:val="28"/>
          <w:szCs w:val="28"/>
        </w:rPr>
        <w:t>4%;</w:t>
      </w:r>
    </w:p>
    <w:p w:rsidR="001F751E" w:rsidRPr="00CE6B28" w:rsidRDefault="001F751E" w:rsidP="00FD0E73">
      <w:pPr>
        <w:widowControl w:val="0"/>
        <w:numPr>
          <w:ilvl w:val="0"/>
          <w:numId w:val="40"/>
        </w:numPr>
        <w:tabs>
          <w:tab w:val="left" w:pos="142"/>
          <w:tab w:val="left" w:pos="851"/>
          <w:tab w:val="left" w:pos="1134"/>
        </w:tabs>
        <w:spacing w:after="0" w:line="360" w:lineRule="auto"/>
        <w:ind w:left="0" w:firstLine="709"/>
        <w:jc w:val="both"/>
        <w:rPr>
          <w:sz w:val="28"/>
          <w:szCs w:val="28"/>
        </w:rPr>
      </w:pPr>
      <w:r w:rsidRPr="00CE6B28">
        <w:rPr>
          <w:sz w:val="28"/>
          <w:szCs w:val="28"/>
        </w:rPr>
        <w:t xml:space="preserve">Затрудняюсь ответить – </w:t>
      </w:r>
      <w:r w:rsidR="000D52AA">
        <w:rPr>
          <w:sz w:val="28"/>
          <w:szCs w:val="28"/>
        </w:rPr>
        <w:t>4</w:t>
      </w:r>
      <w:r w:rsidRPr="00CE6B28">
        <w:rPr>
          <w:sz w:val="28"/>
          <w:szCs w:val="28"/>
        </w:rPr>
        <w:t>%.</w:t>
      </w:r>
    </w:p>
    <w:p w:rsidR="001F751E" w:rsidRDefault="001F751E" w:rsidP="00F76369">
      <w:pPr>
        <w:spacing w:line="360" w:lineRule="auto"/>
        <w:ind w:left="708"/>
        <w:jc w:val="both"/>
        <w:rPr>
          <w:rFonts w:ascii="Times New Roman" w:hAnsi="Times New Roman" w:cs="Times New Roman"/>
          <w:sz w:val="28"/>
          <w:szCs w:val="28"/>
        </w:rPr>
      </w:pPr>
    </w:p>
    <w:p w:rsidR="00B4676A" w:rsidRPr="000D52AA" w:rsidRDefault="000D52AA" w:rsidP="00F76369">
      <w:pPr>
        <w:spacing w:line="360" w:lineRule="auto"/>
        <w:ind w:left="708"/>
        <w:jc w:val="both"/>
        <w:rPr>
          <w:rFonts w:ascii="Times New Roman" w:hAnsi="Times New Roman" w:cs="Times New Roman"/>
          <w:sz w:val="28"/>
          <w:szCs w:val="28"/>
        </w:rPr>
      </w:pPr>
      <w:r>
        <w:rPr>
          <w:rFonts w:ascii="Times New Roman" w:hAnsi="Times New Roman" w:cs="Times New Roman"/>
          <w:sz w:val="28"/>
          <w:szCs w:val="28"/>
        </w:rPr>
        <w:t>Исходя из данных анкеты, можно сделать, что, несмотря на все достоинства выбранной системы мотивации на ОАО ЦКБА, все же в ней есть недостатки</w:t>
      </w:r>
      <w:r w:rsidRPr="000D52AA">
        <w:rPr>
          <w:rFonts w:ascii="Times New Roman" w:hAnsi="Times New Roman" w:cs="Times New Roman"/>
          <w:sz w:val="28"/>
          <w:szCs w:val="28"/>
        </w:rPr>
        <w:t>:</w:t>
      </w:r>
    </w:p>
    <w:p w:rsidR="000D52AA" w:rsidRDefault="000D52AA" w:rsidP="00FD0E73">
      <w:pPr>
        <w:pStyle w:val="a7"/>
        <w:numPr>
          <w:ilvl w:val="0"/>
          <w:numId w:val="42"/>
        </w:numPr>
        <w:spacing w:line="360" w:lineRule="auto"/>
        <w:jc w:val="both"/>
        <w:rPr>
          <w:rFonts w:ascii="Times New Roman" w:hAnsi="Times New Roman" w:cs="Times New Roman"/>
          <w:sz w:val="28"/>
          <w:szCs w:val="28"/>
        </w:rPr>
      </w:pPr>
      <w:proofErr w:type="gramStart"/>
      <w:r>
        <w:rPr>
          <w:rFonts w:ascii="Times New Roman" w:hAnsi="Times New Roman" w:cs="Times New Roman"/>
          <w:sz w:val="28"/>
          <w:szCs w:val="28"/>
        </w:rPr>
        <w:t>Слабо оценивается личный вклад конкретного работника в производство, например, сотрудник, не отработавший норму смен по уважительное причине, получит такие же премиальные выплаты, как и эффективный сотрудник.</w:t>
      </w:r>
      <w:proofErr w:type="gramEnd"/>
      <w:r>
        <w:rPr>
          <w:rFonts w:ascii="Times New Roman" w:hAnsi="Times New Roman" w:cs="Times New Roman"/>
          <w:sz w:val="28"/>
          <w:szCs w:val="28"/>
        </w:rPr>
        <w:t xml:space="preserve"> При выплате премиальных, большее внимание уделяется выполнению плана;</w:t>
      </w:r>
    </w:p>
    <w:p w:rsidR="000D52AA" w:rsidRDefault="000D52AA" w:rsidP="00FD0E73">
      <w:pPr>
        <w:pStyle w:val="a7"/>
        <w:numPr>
          <w:ilvl w:val="0"/>
          <w:numId w:val="42"/>
        </w:numPr>
        <w:spacing w:line="360" w:lineRule="auto"/>
        <w:jc w:val="both"/>
        <w:rPr>
          <w:rFonts w:ascii="Times New Roman" w:hAnsi="Times New Roman" w:cs="Times New Roman"/>
          <w:sz w:val="28"/>
          <w:szCs w:val="28"/>
        </w:rPr>
      </w:pPr>
      <w:r>
        <w:rPr>
          <w:rFonts w:ascii="Times New Roman" w:hAnsi="Times New Roman" w:cs="Times New Roman"/>
          <w:sz w:val="28"/>
          <w:szCs w:val="28"/>
        </w:rPr>
        <w:t>Сотрудник не видит, как его личный вклад отражается на размере премиальных выплат</w:t>
      </w:r>
      <w:r w:rsidRPr="000D52AA">
        <w:rPr>
          <w:rFonts w:ascii="Times New Roman" w:hAnsi="Times New Roman" w:cs="Times New Roman"/>
          <w:sz w:val="28"/>
          <w:szCs w:val="28"/>
        </w:rPr>
        <w:t>;</w:t>
      </w:r>
    </w:p>
    <w:p w:rsidR="000D52AA" w:rsidRDefault="000D52AA" w:rsidP="00FD0E73">
      <w:pPr>
        <w:pStyle w:val="a7"/>
        <w:numPr>
          <w:ilvl w:val="0"/>
          <w:numId w:val="42"/>
        </w:numPr>
        <w:spacing w:line="360" w:lineRule="auto"/>
        <w:jc w:val="both"/>
        <w:rPr>
          <w:rFonts w:ascii="Times New Roman" w:hAnsi="Times New Roman" w:cs="Times New Roman"/>
          <w:sz w:val="28"/>
          <w:szCs w:val="28"/>
        </w:rPr>
      </w:pPr>
      <w:r>
        <w:rPr>
          <w:rFonts w:ascii="Times New Roman" w:hAnsi="Times New Roman" w:cs="Times New Roman"/>
          <w:sz w:val="28"/>
          <w:szCs w:val="28"/>
        </w:rPr>
        <w:t>В</w:t>
      </w:r>
      <w:r w:rsidR="0005429D">
        <w:rPr>
          <w:rFonts w:ascii="Times New Roman" w:hAnsi="Times New Roman" w:cs="Times New Roman"/>
          <w:sz w:val="28"/>
          <w:szCs w:val="28"/>
        </w:rPr>
        <w:t xml:space="preserve"> основном стимулировании труда, т.е. при выплате заработной платы, не учитывается дополнительное отработанное время, что значительно снижает заинтересованность сотрудника в работе</w:t>
      </w:r>
      <w:r w:rsidR="0005429D" w:rsidRPr="0005429D">
        <w:rPr>
          <w:rFonts w:ascii="Times New Roman" w:hAnsi="Times New Roman" w:cs="Times New Roman"/>
          <w:sz w:val="28"/>
          <w:szCs w:val="28"/>
        </w:rPr>
        <w:t>;</w:t>
      </w:r>
    </w:p>
    <w:p w:rsidR="0005429D" w:rsidRPr="000D52AA" w:rsidRDefault="0005429D" w:rsidP="0005429D">
      <w:pPr>
        <w:pStyle w:val="a7"/>
        <w:spacing w:line="360" w:lineRule="auto"/>
        <w:ind w:left="1428"/>
        <w:jc w:val="both"/>
        <w:rPr>
          <w:rFonts w:ascii="Times New Roman" w:hAnsi="Times New Roman" w:cs="Times New Roman"/>
          <w:sz w:val="28"/>
          <w:szCs w:val="28"/>
        </w:rPr>
      </w:pPr>
    </w:p>
    <w:p w:rsidR="00B4676A" w:rsidRDefault="00B4676A" w:rsidP="00F76369">
      <w:pPr>
        <w:spacing w:line="360" w:lineRule="auto"/>
        <w:ind w:left="708"/>
        <w:jc w:val="both"/>
        <w:rPr>
          <w:rFonts w:ascii="Times New Roman" w:hAnsi="Times New Roman" w:cs="Times New Roman"/>
          <w:sz w:val="28"/>
          <w:szCs w:val="28"/>
        </w:rPr>
      </w:pPr>
    </w:p>
    <w:p w:rsidR="00B4676A" w:rsidRPr="00266588" w:rsidRDefault="00446996" w:rsidP="007B1340">
      <w:pPr>
        <w:pStyle w:val="1"/>
        <w:spacing w:line="360" w:lineRule="auto"/>
        <w:jc w:val="center"/>
        <w:rPr>
          <w:rFonts w:ascii="Times New Roman" w:hAnsi="Times New Roman" w:cs="Times New Roman"/>
        </w:rPr>
      </w:pPr>
      <w:hyperlink w:anchor="_Toc206393493" w:history="1">
        <w:bookmarkStart w:id="41" w:name="_Toc421618277"/>
        <w:bookmarkStart w:id="42" w:name="_Toc421647136"/>
        <w:bookmarkStart w:id="43" w:name="_Toc422487460"/>
        <w:bookmarkStart w:id="44" w:name="_Toc422929344"/>
        <w:r w:rsidR="00B4676A" w:rsidRPr="00266588">
          <w:rPr>
            <w:rStyle w:val="a3"/>
            <w:rFonts w:ascii="Times New Roman" w:hAnsi="Times New Roman" w:cs="Times New Roman"/>
            <w:noProof/>
            <w:color w:val="000000" w:themeColor="text1"/>
            <w:u w:val="none"/>
          </w:rPr>
          <w:t>3.</w:t>
        </w:r>
        <w:r w:rsidR="00077CFA">
          <w:rPr>
            <w:rStyle w:val="a3"/>
            <w:rFonts w:ascii="Times New Roman" w:hAnsi="Times New Roman" w:cs="Times New Roman"/>
            <w:noProof/>
            <w:color w:val="000000" w:themeColor="text1"/>
            <w:u w:val="none"/>
          </w:rPr>
          <w:t xml:space="preserve"> </w:t>
        </w:r>
        <w:r w:rsidR="00B4676A" w:rsidRPr="00266588">
          <w:rPr>
            <w:rStyle w:val="a3"/>
            <w:rFonts w:ascii="Times New Roman" w:hAnsi="Times New Roman" w:cs="Times New Roman"/>
            <w:noProof/>
            <w:color w:val="000000" w:themeColor="text1"/>
            <w:u w:val="none"/>
          </w:rPr>
          <w:t xml:space="preserve"> Разработка мероприятий по совершенствованию системы мотивациии персонала в ОАО "ЦКБА"</w:t>
        </w:r>
        <w:bookmarkEnd w:id="41"/>
        <w:bookmarkEnd w:id="42"/>
        <w:bookmarkEnd w:id="43"/>
        <w:bookmarkEnd w:id="44"/>
      </w:hyperlink>
    </w:p>
    <w:p w:rsidR="00B4676A" w:rsidRPr="00317A46" w:rsidRDefault="00446996" w:rsidP="00077CFA">
      <w:pPr>
        <w:pStyle w:val="1"/>
        <w:numPr>
          <w:ilvl w:val="1"/>
          <w:numId w:val="13"/>
        </w:numPr>
        <w:spacing w:line="360" w:lineRule="auto"/>
        <w:jc w:val="center"/>
        <w:rPr>
          <w:rFonts w:ascii="Times New Roman" w:hAnsi="Times New Roman" w:cs="Times New Roman"/>
          <w:b w:val="0"/>
          <w:color w:val="000000" w:themeColor="text1"/>
        </w:rPr>
      </w:pPr>
      <w:hyperlink w:anchor="_Toc206393494" w:history="1">
        <w:bookmarkStart w:id="45" w:name="_Toc421618278"/>
        <w:bookmarkStart w:id="46" w:name="_Toc421647137"/>
        <w:bookmarkStart w:id="47" w:name="_Toc422487461"/>
        <w:bookmarkStart w:id="48" w:name="_Toc422929345"/>
        <w:r w:rsidR="00B4676A" w:rsidRPr="00317A46">
          <w:rPr>
            <w:rStyle w:val="a3"/>
            <w:rFonts w:ascii="Times New Roman" w:hAnsi="Times New Roman" w:cs="Times New Roman"/>
            <w:b w:val="0"/>
            <w:color w:val="000000" w:themeColor="text1"/>
            <w:u w:val="none"/>
          </w:rPr>
          <w:t>Мероприятия по совершенствованию системы мотивации персонала</w:t>
        </w:r>
      </w:hyperlink>
      <w:r w:rsidR="00C7567F" w:rsidRPr="00317A46">
        <w:rPr>
          <w:rStyle w:val="a3"/>
          <w:rFonts w:ascii="Times New Roman" w:hAnsi="Times New Roman" w:cs="Times New Roman"/>
          <w:b w:val="0"/>
          <w:color w:val="000000" w:themeColor="text1"/>
          <w:u w:val="none"/>
        </w:rPr>
        <w:t>.</w:t>
      </w:r>
      <w:bookmarkEnd w:id="45"/>
      <w:bookmarkEnd w:id="46"/>
      <w:bookmarkEnd w:id="47"/>
      <w:bookmarkEnd w:id="48"/>
    </w:p>
    <w:p w:rsidR="00B4676A" w:rsidRPr="00266588" w:rsidRDefault="00B4676A" w:rsidP="00C67F8D">
      <w:pPr>
        <w:spacing w:line="360" w:lineRule="auto"/>
        <w:ind w:firstLine="708"/>
        <w:jc w:val="both"/>
        <w:rPr>
          <w:rFonts w:ascii="Times New Roman" w:hAnsi="Times New Roman" w:cs="Times New Roman"/>
          <w:sz w:val="28"/>
          <w:szCs w:val="28"/>
        </w:rPr>
      </w:pPr>
      <w:r w:rsidRPr="00266588">
        <w:rPr>
          <w:rFonts w:ascii="Times New Roman" w:hAnsi="Times New Roman" w:cs="Times New Roman"/>
          <w:sz w:val="28"/>
          <w:szCs w:val="28"/>
        </w:rPr>
        <w:t>Для повышения эффективности мотивации персонала существуют направления совершенствования сложившейся систем</w:t>
      </w:r>
      <w:r w:rsidR="00745243" w:rsidRPr="00266588">
        <w:rPr>
          <w:rFonts w:ascii="Times New Roman" w:hAnsi="Times New Roman" w:cs="Times New Roman"/>
          <w:sz w:val="28"/>
          <w:szCs w:val="28"/>
        </w:rPr>
        <w:t xml:space="preserve"> мотивации</w:t>
      </w:r>
      <w:r w:rsidRPr="00266588">
        <w:rPr>
          <w:rFonts w:ascii="Times New Roman" w:hAnsi="Times New Roman" w:cs="Times New Roman"/>
          <w:sz w:val="28"/>
          <w:szCs w:val="28"/>
        </w:rPr>
        <w:t>.</w:t>
      </w:r>
    </w:p>
    <w:p w:rsidR="00B4676A" w:rsidRPr="00266588" w:rsidRDefault="00B4676A" w:rsidP="00266588">
      <w:pPr>
        <w:spacing w:line="360" w:lineRule="auto"/>
        <w:jc w:val="both"/>
        <w:rPr>
          <w:rFonts w:ascii="Times New Roman" w:hAnsi="Times New Roman" w:cs="Times New Roman"/>
          <w:sz w:val="28"/>
          <w:szCs w:val="28"/>
        </w:rPr>
      </w:pPr>
      <w:r w:rsidRPr="00266588">
        <w:rPr>
          <w:rFonts w:ascii="Times New Roman" w:hAnsi="Times New Roman" w:cs="Times New Roman"/>
          <w:sz w:val="28"/>
          <w:szCs w:val="28"/>
        </w:rPr>
        <w:t>Основными из них являются:</w:t>
      </w:r>
    </w:p>
    <w:p w:rsidR="00B4676A" w:rsidRPr="00266588" w:rsidRDefault="00B4676A" w:rsidP="00266588">
      <w:pPr>
        <w:pStyle w:val="a7"/>
        <w:numPr>
          <w:ilvl w:val="0"/>
          <w:numId w:val="18"/>
        </w:numPr>
        <w:spacing w:line="360" w:lineRule="auto"/>
        <w:jc w:val="both"/>
        <w:rPr>
          <w:rFonts w:ascii="Times New Roman" w:hAnsi="Times New Roman" w:cs="Times New Roman"/>
          <w:sz w:val="28"/>
          <w:szCs w:val="28"/>
        </w:rPr>
      </w:pPr>
      <w:r w:rsidRPr="00266588">
        <w:rPr>
          <w:rFonts w:ascii="Times New Roman" w:hAnsi="Times New Roman" w:cs="Times New Roman"/>
          <w:sz w:val="28"/>
          <w:szCs w:val="28"/>
        </w:rPr>
        <w:t>совершенствование системы стимулирования;</w:t>
      </w:r>
    </w:p>
    <w:p w:rsidR="00B4676A" w:rsidRPr="00266588" w:rsidRDefault="00B4676A" w:rsidP="00266588">
      <w:pPr>
        <w:pStyle w:val="a7"/>
        <w:numPr>
          <w:ilvl w:val="0"/>
          <w:numId w:val="18"/>
        </w:numPr>
        <w:spacing w:line="360" w:lineRule="auto"/>
        <w:jc w:val="both"/>
        <w:rPr>
          <w:rFonts w:ascii="Times New Roman" w:hAnsi="Times New Roman" w:cs="Times New Roman"/>
          <w:sz w:val="28"/>
          <w:szCs w:val="28"/>
        </w:rPr>
      </w:pPr>
      <w:r w:rsidRPr="00266588">
        <w:rPr>
          <w:rFonts w:ascii="Times New Roman" w:hAnsi="Times New Roman" w:cs="Times New Roman"/>
          <w:sz w:val="28"/>
          <w:szCs w:val="28"/>
        </w:rPr>
        <w:t>совершенствование системы управления персоналом;</w:t>
      </w:r>
    </w:p>
    <w:p w:rsidR="00B4676A" w:rsidRPr="00266588" w:rsidRDefault="00B4676A" w:rsidP="00266588">
      <w:pPr>
        <w:pStyle w:val="a7"/>
        <w:numPr>
          <w:ilvl w:val="0"/>
          <w:numId w:val="18"/>
        </w:numPr>
        <w:spacing w:line="360" w:lineRule="auto"/>
        <w:jc w:val="both"/>
        <w:rPr>
          <w:rFonts w:ascii="Times New Roman" w:hAnsi="Times New Roman" w:cs="Times New Roman"/>
          <w:sz w:val="28"/>
          <w:szCs w:val="28"/>
        </w:rPr>
      </w:pPr>
      <w:r w:rsidRPr="00266588">
        <w:rPr>
          <w:rFonts w:ascii="Times New Roman" w:hAnsi="Times New Roman" w:cs="Times New Roman"/>
          <w:sz w:val="28"/>
          <w:szCs w:val="28"/>
        </w:rPr>
        <w:t>повышение квалификации кадров.</w:t>
      </w:r>
    </w:p>
    <w:p w:rsidR="00745243" w:rsidRPr="00266588" w:rsidRDefault="00B4676A" w:rsidP="00266588">
      <w:pPr>
        <w:spacing w:line="360" w:lineRule="auto"/>
        <w:jc w:val="both"/>
        <w:rPr>
          <w:rFonts w:ascii="Times New Roman" w:hAnsi="Times New Roman" w:cs="Times New Roman"/>
          <w:sz w:val="28"/>
          <w:szCs w:val="28"/>
        </w:rPr>
      </w:pPr>
      <w:r w:rsidRPr="00266588">
        <w:rPr>
          <w:rFonts w:ascii="Times New Roman" w:hAnsi="Times New Roman" w:cs="Times New Roman"/>
          <w:sz w:val="28"/>
          <w:szCs w:val="28"/>
        </w:rPr>
        <w:t>К области совершенствования системы стимулирования относятся:</w:t>
      </w:r>
    </w:p>
    <w:p w:rsidR="00B4676A" w:rsidRPr="00266588" w:rsidRDefault="00B4676A" w:rsidP="00266588">
      <w:pPr>
        <w:pStyle w:val="a7"/>
        <w:numPr>
          <w:ilvl w:val="0"/>
          <w:numId w:val="19"/>
        </w:numPr>
        <w:spacing w:line="360" w:lineRule="auto"/>
        <w:jc w:val="both"/>
        <w:rPr>
          <w:rFonts w:ascii="Times New Roman" w:hAnsi="Times New Roman" w:cs="Times New Roman"/>
          <w:sz w:val="28"/>
          <w:szCs w:val="28"/>
        </w:rPr>
      </w:pPr>
      <w:r w:rsidRPr="00266588">
        <w:rPr>
          <w:rFonts w:ascii="Times New Roman" w:hAnsi="Times New Roman" w:cs="Times New Roman"/>
          <w:sz w:val="28"/>
          <w:szCs w:val="28"/>
        </w:rPr>
        <w:t>заранее согласованные принципы, вознаграждения за перевыполнение плана, внесенные в систему бухгалтерского учета;</w:t>
      </w:r>
    </w:p>
    <w:p w:rsidR="007D2244" w:rsidRPr="00266588" w:rsidRDefault="007D2244" w:rsidP="00266588">
      <w:pPr>
        <w:pStyle w:val="a7"/>
        <w:numPr>
          <w:ilvl w:val="0"/>
          <w:numId w:val="19"/>
        </w:numPr>
        <w:spacing w:line="360" w:lineRule="auto"/>
        <w:jc w:val="both"/>
        <w:rPr>
          <w:rFonts w:ascii="Times New Roman" w:hAnsi="Times New Roman" w:cs="Times New Roman"/>
          <w:sz w:val="28"/>
          <w:szCs w:val="28"/>
        </w:rPr>
      </w:pPr>
      <w:r w:rsidRPr="00266588">
        <w:rPr>
          <w:rFonts w:ascii="Times New Roman" w:hAnsi="Times New Roman" w:cs="Times New Roman"/>
          <w:sz w:val="28"/>
          <w:szCs w:val="28"/>
        </w:rPr>
        <w:t>заработная плата, справедливо отражающая вклад сотрудника в достижение определенного результата;</w:t>
      </w:r>
    </w:p>
    <w:p w:rsidR="007D2244" w:rsidRPr="00266588" w:rsidRDefault="007D2244" w:rsidP="00266588">
      <w:pPr>
        <w:pStyle w:val="a7"/>
        <w:numPr>
          <w:ilvl w:val="0"/>
          <w:numId w:val="19"/>
        </w:numPr>
        <w:spacing w:line="360" w:lineRule="auto"/>
        <w:jc w:val="both"/>
        <w:rPr>
          <w:rFonts w:ascii="Times New Roman" w:hAnsi="Times New Roman" w:cs="Times New Roman"/>
          <w:sz w:val="28"/>
          <w:szCs w:val="28"/>
        </w:rPr>
      </w:pPr>
      <w:r w:rsidRPr="00266588">
        <w:rPr>
          <w:rFonts w:ascii="Times New Roman" w:hAnsi="Times New Roman" w:cs="Times New Roman"/>
          <w:sz w:val="28"/>
          <w:szCs w:val="28"/>
        </w:rPr>
        <w:t>четко поставленная система начисления премий, которая зависит от вклада в производство каждого работника, личных достижений, наиболее активных участников производства;</w:t>
      </w:r>
    </w:p>
    <w:p w:rsidR="00B4676A" w:rsidRPr="00266588" w:rsidRDefault="00745243" w:rsidP="00266588">
      <w:pPr>
        <w:pStyle w:val="a7"/>
        <w:numPr>
          <w:ilvl w:val="0"/>
          <w:numId w:val="19"/>
        </w:numPr>
        <w:spacing w:line="360" w:lineRule="auto"/>
        <w:jc w:val="both"/>
        <w:rPr>
          <w:rFonts w:ascii="Times New Roman" w:hAnsi="Times New Roman" w:cs="Times New Roman"/>
          <w:sz w:val="28"/>
          <w:szCs w:val="28"/>
        </w:rPr>
      </w:pPr>
      <w:r w:rsidRPr="00266588">
        <w:rPr>
          <w:rFonts w:ascii="Times New Roman" w:hAnsi="Times New Roman" w:cs="Times New Roman"/>
          <w:sz w:val="28"/>
          <w:szCs w:val="28"/>
        </w:rPr>
        <w:t>обмен опытом между сотрудниками как внутри организации, так и</w:t>
      </w:r>
      <w:r w:rsidR="007D2244" w:rsidRPr="00266588">
        <w:rPr>
          <w:rFonts w:ascii="Times New Roman" w:hAnsi="Times New Roman" w:cs="Times New Roman"/>
          <w:sz w:val="28"/>
          <w:szCs w:val="28"/>
        </w:rPr>
        <w:t xml:space="preserve"> за ее пределами</w:t>
      </w:r>
      <w:r w:rsidR="00B4676A" w:rsidRPr="00266588">
        <w:rPr>
          <w:rFonts w:ascii="Times New Roman" w:hAnsi="Times New Roman" w:cs="Times New Roman"/>
          <w:sz w:val="28"/>
          <w:szCs w:val="28"/>
        </w:rPr>
        <w:t>;</w:t>
      </w:r>
    </w:p>
    <w:p w:rsidR="00745243" w:rsidRPr="00266588" w:rsidRDefault="00745243" w:rsidP="00266588">
      <w:pPr>
        <w:pStyle w:val="a7"/>
        <w:numPr>
          <w:ilvl w:val="0"/>
          <w:numId w:val="19"/>
        </w:numPr>
        <w:spacing w:line="360" w:lineRule="auto"/>
        <w:jc w:val="both"/>
        <w:rPr>
          <w:rFonts w:ascii="Times New Roman" w:hAnsi="Times New Roman" w:cs="Times New Roman"/>
          <w:sz w:val="28"/>
          <w:szCs w:val="28"/>
        </w:rPr>
      </w:pPr>
      <w:r w:rsidRPr="00266588">
        <w:rPr>
          <w:rFonts w:ascii="Times New Roman" w:hAnsi="Times New Roman" w:cs="Times New Roman"/>
          <w:sz w:val="28"/>
          <w:szCs w:val="28"/>
        </w:rPr>
        <w:t>нематериальное поощрение работника (именные грамоты, благодарственные письма)</w:t>
      </w:r>
    </w:p>
    <w:p w:rsidR="009A64DC" w:rsidRPr="00266588" w:rsidRDefault="00830A55" w:rsidP="00266588">
      <w:pPr>
        <w:spacing w:line="360" w:lineRule="auto"/>
        <w:ind w:firstLine="360"/>
        <w:jc w:val="both"/>
        <w:rPr>
          <w:rFonts w:ascii="Times New Roman" w:hAnsi="Times New Roman" w:cs="Times New Roman"/>
          <w:sz w:val="28"/>
          <w:szCs w:val="28"/>
        </w:rPr>
      </w:pPr>
      <w:r w:rsidRPr="00266588">
        <w:rPr>
          <w:rFonts w:ascii="Times New Roman" w:hAnsi="Times New Roman" w:cs="Times New Roman"/>
          <w:sz w:val="28"/>
          <w:szCs w:val="28"/>
        </w:rPr>
        <w:t xml:space="preserve">Сплотив коллектив в единое целое, привив к сотрудникам, чувство коллективизма, наличие корпоративной культуры приводит к улучшению производственных показателей организации. Единство в коллективе </w:t>
      </w:r>
      <w:r w:rsidRPr="00266588">
        <w:rPr>
          <w:rFonts w:ascii="Times New Roman" w:hAnsi="Times New Roman" w:cs="Times New Roman"/>
          <w:sz w:val="28"/>
          <w:szCs w:val="28"/>
        </w:rPr>
        <w:lastRenderedPageBreak/>
        <w:t>является в определенной степени мотивирующим фактором для сотрудников.</w:t>
      </w:r>
    </w:p>
    <w:p w:rsidR="00745243" w:rsidRPr="00266588" w:rsidRDefault="00745243" w:rsidP="00DF46BA">
      <w:pPr>
        <w:spacing w:line="360" w:lineRule="auto"/>
        <w:ind w:firstLine="708"/>
        <w:jc w:val="both"/>
        <w:rPr>
          <w:rFonts w:ascii="Times New Roman" w:hAnsi="Times New Roman" w:cs="Times New Roman"/>
          <w:sz w:val="28"/>
          <w:szCs w:val="28"/>
        </w:rPr>
      </w:pPr>
      <w:r w:rsidRPr="00266588">
        <w:rPr>
          <w:rFonts w:ascii="Times New Roman" w:hAnsi="Times New Roman" w:cs="Times New Roman"/>
          <w:sz w:val="28"/>
          <w:szCs w:val="28"/>
        </w:rPr>
        <w:t>Стоит отметить важность заинтересованности каждого работника в производстве, так как от желания работника во многом</w:t>
      </w:r>
      <w:r w:rsidR="00DF46BA">
        <w:rPr>
          <w:rFonts w:ascii="Times New Roman" w:hAnsi="Times New Roman" w:cs="Times New Roman"/>
          <w:sz w:val="28"/>
          <w:szCs w:val="28"/>
        </w:rPr>
        <w:t xml:space="preserve"> зависит уровень производства. </w:t>
      </w:r>
    </w:p>
    <w:p w:rsidR="00367F0D" w:rsidRPr="00266588" w:rsidRDefault="00367F0D" w:rsidP="00266588">
      <w:pPr>
        <w:spacing w:line="360" w:lineRule="auto"/>
        <w:ind w:firstLine="708"/>
        <w:jc w:val="both"/>
        <w:rPr>
          <w:rFonts w:ascii="Times New Roman" w:hAnsi="Times New Roman" w:cs="Times New Roman"/>
          <w:sz w:val="28"/>
          <w:szCs w:val="28"/>
        </w:rPr>
      </w:pPr>
      <w:r w:rsidRPr="00266588">
        <w:rPr>
          <w:rFonts w:ascii="Times New Roman" w:hAnsi="Times New Roman" w:cs="Times New Roman"/>
          <w:sz w:val="28"/>
          <w:szCs w:val="28"/>
        </w:rPr>
        <w:t>Высококвалифицированный сотрудник является очень ценной трудовой единицей на предприятии, так как во многом именно такие специалисты вносят весомый вклад в достижение организации.</w:t>
      </w:r>
    </w:p>
    <w:p w:rsidR="009A64DC" w:rsidRPr="00266588" w:rsidRDefault="009A64DC" w:rsidP="00266588">
      <w:pPr>
        <w:spacing w:line="360" w:lineRule="auto"/>
        <w:ind w:firstLine="708"/>
        <w:jc w:val="both"/>
        <w:rPr>
          <w:rFonts w:ascii="Times New Roman" w:hAnsi="Times New Roman" w:cs="Times New Roman"/>
          <w:sz w:val="28"/>
          <w:szCs w:val="28"/>
        </w:rPr>
      </w:pPr>
      <w:r w:rsidRPr="00266588">
        <w:rPr>
          <w:rFonts w:ascii="Times New Roman" w:hAnsi="Times New Roman" w:cs="Times New Roman"/>
          <w:sz w:val="28"/>
          <w:szCs w:val="28"/>
        </w:rPr>
        <w:t>Как известно время идет вперед, знаний и опыта работника для достижения целей организации сегодня, возможно, будет не  достаточно завтра, именно поэтому повышение квалификации работника важно для предприятия.  Однако, для повышения квалификации сотрудника необходим отрыв от производства, это влечет определенное ухудшение показателей предприятия. Поэтому  переобучение должно быть организованно так, чтобы конечный результат (более высокие показатели производительности, улучшение качества продукции с помощью освоение новых технологий, нового оборудования) перекрывал издержки от временно отрыва сотрудника от производства.</w:t>
      </w:r>
    </w:p>
    <w:p w:rsidR="003E727B" w:rsidRPr="00266588" w:rsidRDefault="003E727B" w:rsidP="00266588">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Программа по повышению квалификации работника и отбор лиц, которые должны быть отправлены на переобучение, должен быть связан с целями организации, а именно на повышении эффективности работы персонала.</w:t>
      </w:r>
    </w:p>
    <w:p w:rsidR="003E727B" w:rsidRPr="00266588" w:rsidRDefault="003E727B" w:rsidP="00266588">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Для большей эффективности повышения квалификации специалистов и руководящих лиц будет применен принцип преемственности обучения с последующим рациональным использование персонала, учитывая при этом ново приобретенные знания и навыки, а для большей заинтересованности и ответственности кадров в непрерывном </w:t>
      </w:r>
      <w:r>
        <w:rPr>
          <w:rFonts w:ascii="Times New Roman" w:hAnsi="Times New Roman" w:cs="Times New Roman"/>
          <w:sz w:val="28"/>
          <w:szCs w:val="28"/>
        </w:rPr>
        <w:lastRenderedPageBreak/>
        <w:t>повышении квалификации необходимо связать результаты повышения квалификации, аттестации с оплатой труда работников.</w:t>
      </w:r>
    </w:p>
    <w:p w:rsidR="003E727B" w:rsidRPr="00266588" w:rsidRDefault="003E727B" w:rsidP="00266588">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Работы, связанные с повышением квалификации работников является главной составляющей частью подготовки кадровых резервов организации, и поэтому она предусматривается коллективными договорами администрации </w:t>
      </w:r>
      <w:proofErr w:type="gramStart"/>
      <w:r>
        <w:rPr>
          <w:rFonts w:ascii="Times New Roman" w:hAnsi="Times New Roman" w:cs="Times New Roman"/>
          <w:sz w:val="28"/>
          <w:szCs w:val="28"/>
        </w:rPr>
        <w:t>с</w:t>
      </w:r>
      <w:proofErr w:type="gramEnd"/>
      <w:r>
        <w:rPr>
          <w:rFonts w:ascii="Times New Roman" w:hAnsi="Times New Roman" w:cs="Times New Roman"/>
          <w:sz w:val="28"/>
          <w:szCs w:val="28"/>
        </w:rPr>
        <w:t xml:space="preserve"> </w:t>
      </w:r>
      <w:proofErr w:type="gramStart"/>
      <w:r>
        <w:rPr>
          <w:rFonts w:ascii="Times New Roman" w:hAnsi="Times New Roman" w:cs="Times New Roman"/>
          <w:sz w:val="28"/>
          <w:szCs w:val="28"/>
        </w:rPr>
        <w:t>работникам</w:t>
      </w:r>
      <w:proofErr w:type="gramEnd"/>
      <w:r>
        <w:rPr>
          <w:rFonts w:ascii="Times New Roman" w:hAnsi="Times New Roman" w:cs="Times New Roman"/>
          <w:sz w:val="28"/>
          <w:szCs w:val="28"/>
        </w:rPr>
        <w:t xml:space="preserve"> предприятия, а мероприятия по повышение квалификации персонала учитываются в системе планирования предприятия.</w:t>
      </w:r>
    </w:p>
    <w:p w:rsidR="003E727B" w:rsidRPr="00266588" w:rsidRDefault="00FE434D" w:rsidP="00266588">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Гарантированная занятость и снижение текучести кадров дадут серьезный экономический эффект и поможет сформировать у персонала организации желание повысить эффективность своей работы, будучи уверенными в сохранении своего рабочего места.</w:t>
      </w:r>
    </w:p>
    <w:p w:rsidR="00B4676A" w:rsidRPr="00266588" w:rsidRDefault="00745243" w:rsidP="00266588">
      <w:pPr>
        <w:spacing w:line="360" w:lineRule="auto"/>
        <w:ind w:firstLine="708"/>
        <w:jc w:val="both"/>
        <w:rPr>
          <w:rFonts w:ascii="Times New Roman" w:hAnsi="Times New Roman" w:cs="Times New Roman"/>
          <w:sz w:val="28"/>
          <w:szCs w:val="28"/>
        </w:rPr>
      </w:pPr>
      <w:r w:rsidRPr="00266588">
        <w:rPr>
          <w:rFonts w:ascii="Times New Roman" w:hAnsi="Times New Roman" w:cs="Times New Roman"/>
          <w:sz w:val="28"/>
          <w:szCs w:val="28"/>
        </w:rPr>
        <w:t>Для организации</w:t>
      </w:r>
      <w:r w:rsidR="00B4676A" w:rsidRPr="00266588">
        <w:rPr>
          <w:rFonts w:ascii="Times New Roman" w:hAnsi="Times New Roman" w:cs="Times New Roman"/>
          <w:sz w:val="28"/>
          <w:szCs w:val="28"/>
        </w:rPr>
        <w:t>, безусловно, необходима автоматизация делопроизводства и кадрового учета, которая позволит эффективнее решать задачи в этой области.</w:t>
      </w:r>
    </w:p>
    <w:p w:rsidR="00B4676A" w:rsidRPr="00266588" w:rsidRDefault="00B4676A" w:rsidP="00266588">
      <w:pPr>
        <w:spacing w:line="360" w:lineRule="auto"/>
        <w:ind w:firstLine="708"/>
        <w:jc w:val="both"/>
        <w:rPr>
          <w:rFonts w:ascii="Times New Roman" w:hAnsi="Times New Roman" w:cs="Times New Roman"/>
          <w:sz w:val="28"/>
          <w:szCs w:val="28"/>
        </w:rPr>
      </w:pPr>
      <w:r w:rsidRPr="00266588">
        <w:rPr>
          <w:rFonts w:ascii="Times New Roman" w:hAnsi="Times New Roman" w:cs="Times New Roman"/>
          <w:sz w:val="28"/>
          <w:szCs w:val="28"/>
        </w:rPr>
        <w:t>Итак, в качестве рекомендаций для более эффективного использования персонала можно предложить:</w:t>
      </w:r>
    </w:p>
    <w:p w:rsidR="00B4676A" w:rsidRPr="00266588" w:rsidRDefault="001D6FD5" w:rsidP="00FD0E73">
      <w:pPr>
        <w:pStyle w:val="a7"/>
        <w:numPr>
          <w:ilvl w:val="0"/>
          <w:numId w:val="21"/>
        </w:numPr>
        <w:spacing w:line="360" w:lineRule="auto"/>
        <w:jc w:val="both"/>
        <w:rPr>
          <w:rFonts w:ascii="Times New Roman" w:hAnsi="Times New Roman" w:cs="Times New Roman"/>
          <w:sz w:val="28"/>
          <w:szCs w:val="28"/>
        </w:rPr>
      </w:pPr>
      <w:r w:rsidRPr="00266588">
        <w:rPr>
          <w:rFonts w:ascii="Times New Roman" w:hAnsi="Times New Roman" w:cs="Times New Roman"/>
          <w:sz w:val="28"/>
          <w:szCs w:val="28"/>
        </w:rPr>
        <w:t>Повышение квалификации работников отделов всех производственных уровней, особое внимание стоит уделить уровню финансово-экономических знаний</w:t>
      </w:r>
      <w:r w:rsidR="00B4676A" w:rsidRPr="00266588">
        <w:rPr>
          <w:rFonts w:ascii="Times New Roman" w:hAnsi="Times New Roman" w:cs="Times New Roman"/>
          <w:sz w:val="28"/>
          <w:szCs w:val="28"/>
        </w:rPr>
        <w:t>;</w:t>
      </w:r>
    </w:p>
    <w:p w:rsidR="001D6FD5" w:rsidRPr="00266588" w:rsidRDefault="001D6FD5" w:rsidP="00FD0E73">
      <w:pPr>
        <w:pStyle w:val="a7"/>
        <w:numPr>
          <w:ilvl w:val="0"/>
          <w:numId w:val="21"/>
        </w:numPr>
        <w:spacing w:line="360" w:lineRule="auto"/>
        <w:jc w:val="both"/>
        <w:rPr>
          <w:rFonts w:ascii="Times New Roman" w:hAnsi="Times New Roman" w:cs="Times New Roman"/>
          <w:sz w:val="28"/>
          <w:szCs w:val="28"/>
        </w:rPr>
      </w:pPr>
      <w:r w:rsidRPr="00266588">
        <w:rPr>
          <w:rFonts w:ascii="Times New Roman" w:hAnsi="Times New Roman" w:cs="Times New Roman"/>
          <w:sz w:val="28"/>
          <w:szCs w:val="28"/>
        </w:rPr>
        <w:t>Переход на автоматизированные и механизированные процессы выполнения ряда функций, передача «рутинных работ» на электронно-вычислительные машины, оснащение ряда рабочих мест современными ПК;</w:t>
      </w:r>
    </w:p>
    <w:p w:rsidR="001D6FD5" w:rsidRPr="00266588" w:rsidRDefault="00B4676A" w:rsidP="00FD0E73">
      <w:pPr>
        <w:pStyle w:val="a7"/>
        <w:numPr>
          <w:ilvl w:val="0"/>
          <w:numId w:val="21"/>
        </w:numPr>
        <w:spacing w:line="360" w:lineRule="auto"/>
        <w:jc w:val="both"/>
        <w:rPr>
          <w:rFonts w:ascii="Times New Roman" w:hAnsi="Times New Roman" w:cs="Times New Roman"/>
          <w:sz w:val="28"/>
          <w:szCs w:val="28"/>
        </w:rPr>
      </w:pPr>
      <w:r w:rsidRPr="00266588">
        <w:rPr>
          <w:rFonts w:ascii="Times New Roman" w:hAnsi="Times New Roman" w:cs="Times New Roman"/>
          <w:sz w:val="28"/>
          <w:szCs w:val="28"/>
        </w:rPr>
        <w:t xml:space="preserve">В-третьих, совершенствование системы мотивации и стимулирования рабочего отдела, улучшение методов и регламента работы отделов, проведение работы по </w:t>
      </w:r>
      <w:r w:rsidRPr="00266588">
        <w:rPr>
          <w:rFonts w:ascii="Times New Roman" w:hAnsi="Times New Roman" w:cs="Times New Roman"/>
          <w:sz w:val="28"/>
          <w:szCs w:val="28"/>
        </w:rPr>
        <w:lastRenderedPageBreak/>
        <w:t>централизации ряда функций, устранению дублирования, излишних не свойственных функций;</w:t>
      </w:r>
    </w:p>
    <w:p w:rsidR="00B4676A" w:rsidRPr="00266588" w:rsidRDefault="00B4676A" w:rsidP="00266588">
      <w:pPr>
        <w:spacing w:line="360" w:lineRule="auto"/>
        <w:ind w:firstLine="708"/>
        <w:jc w:val="both"/>
        <w:rPr>
          <w:rFonts w:ascii="Times New Roman" w:hAnsi="Times New Roman" w:cs="Times New Roman"/>
          <w:sz w:val="28"/>
          <w:szCs w:val="28"/>
        </w:rPr>
      </w:pPr>
      <w:r w:rsidRPr="00266588">
        <w:rPr>
          <w:rFonts w:ascii="Times New Roman" w:hAnsi="Times New Roman" w:cs="Times New Roman"/>
          <w:sz w:val="28"/>
          <w:szCs w:val="28"/>
        </w:rPr>
        <w:t>Изучив систему мотивации ОАО ЦКБА можно отметить, что существует необходимость совершенствования данной системы.</w:t>
      </w:r>
    </w:p>
    <w:p w:rsidR="00B4676A" w:rsidRPr="00266588" w:rsidRDefault="00B4676A" w:rsidP="00266588">
      <w:pPr>
        <w:spacing w:line="360" w:lineRule="auto"/>
        <w:ind w:firstLine="708"/>
        <w:jc w:val="both"/>
        <w:rPr>
          <w:rFonts w:ascii="Times New Roman" w:hAnsi="Times New Roman" w:cs="Times New Roman"/>
          <w:sz w:val="28"/>
          <w:szCs w:val="28"/>
        </w:rPr>
      </w:pPr>
      <w:r w:rsidRPr="00266588">
        <w:rPr>
          <w:rFonts w:ascii="Times New Roman" w:hAnsi="Times New Roman" w:cs="Times New Roman"/>
          <w:sz w:val="28"/>
          <w:szCs w:val="28"/>
        </w:rPr>
        <w:t>Направления по совершенствованию системы мотивации на ОАО ЦКБА  представлено на рисунке.</w:t>
      </w:r>
    </w:p>
    <w:p w:rsidR="00C22B47" w:rsidRDefault="00B4676A" w:rsidP="00C22B47">
      <w:pPr>
        <w:keepNext/>
        <w:spacing w:line="360" w:lineRule="auto"/>
        <w:jc w:val="both"/>
      </w:pPr>
      <w:r w:rsidRPr="00266588">
        <w:rPr>
          <w:rFonts w:ascii="Times New Roman" w:hAnsi="Times New Roman" w:cs="Times New Roman"/>
          <w:noProof/>
          <w:sz w:val="28"/>
          <w:szCs w:val="28"/>
          <w:lang w:eastAsia="ru-RU"/>
        </w:rPr>
        <mc:AlternateContent>
          <mc:Choice Requires="wpc">
            <w:drawing>
              <wp:inline distT="0" distB="0" distL="0" distR="0" wp14:anchorId="2631AAA0" wp14:editId="5A6B7B83">
                <wp:extent cx="4873924" cy="6159261"/>
                <wp:effectExtent l="0" t="0" r="3175" b="0"/>
                <wp:docPr id="21" name="Полотно 21"/>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4" name="Rectangle 12"/>
                        <wps:cNvSpPr>
                          <a:spLocks noChangeArrowheads="1"/>
                        </wps:cNvSpPr>
                        <wps:spPr bwMode="auto">
                          <a:xfrm>
                            <a:off x="1866943" y="838626"/>
                            <a:ext cx="2972050" cy="571676"/>
                          </a:xfrm>
                          <a:prstGeom prst="rect">
                            <a:avLst/>
                          </a:prstGeom>
                          <a:solidFill>
                            <a:srgbClr val="FFFFFF"/>
                          </a:solidFill>
                          <a:ln w="9525">
                            <a:solidFill>
                              <a:srgbClr val="000000"/>
                            </a:solidFill>
                            <a:miter lim="800000"/>
                            <a:headEnd/>
                            <a:tailEnd/>
                          </a:ln>
                        </wps:spPr>
                        <wps:txbx>
                          <w:txbxContent>
                            <w:p w:rsidR="00446996" w:rsidRDefault="00446996" w:rsidP="00B4676A">
                              <w:pPr>
                                <w:pStyle w:val="af7"/>
                              </w:pPr>
                              <w:r>
                                <w:t>Совершенствование процедуры адаптации персонала</w:t>
                              </w:r>
                            </w:p>
                            <w:p w:rsidR="00446996" w:rsidRDefault="00446996" w:rsidP="00B4676A">
                              <w:pPr>
                                <w:pStyle w:val="af7"/>
                              </w:pPr>
                            </w:p>
                          </w:txbxContent>
                        </wps:txbx>
                        <wps:bodyPr rot="0" vert="horz" wrap="square" lIns="91440" tIns="45720" rIns="91440" bIns="45720" anchor="t" anchorCtr="0" upright="1">
                          <a:noAutofit/>
                        </wps:bodyPr>
                      </wps:wsp>
                      <wps:wsp>
                        <wps:cNvPr id="7" name="Rectangle 14"/>
                        <wps:cNvSpPr>
                          <a:spLocks noChangeArrowheads="1"/>
                        </wps:cNvSpPr>
                        <wps:spPr bwMode="auto">
                          <a:xfrm>
                            <a:off x="1866943" y="1714207"/>
                            <a:ext cx="2972050" cy="571676"/>
                          </a:xfrm>
                          <a:prstGeom prst="rect">
                            <a:avLst/>
                          </a:prstGeom>
                          <a:solidFill>
                            <a:srgbClr val="FFFFFF"/>
                          </a:solidFill>
                          <a:ln w="9525">
                            <a:solidFill>
                              <a:srgbClr val="000000"/>
                            </a:solidFill>
                            <a:miter lim="800000"/>
                            <a:headEnd/>
                            <a:tailEnd/>
                          </a:ln>
                        </wps:spPr>
                        <wps:txbx>
                          <w:txbxContent>
                            <w:p w:rsidR="00446996" w:rsidRDefault="00446996" w:rsidP="00B4676A">
                              <w:pPr>
                                <w:pStyle w:val="af7"/>
                              </w:pPr>
                              <w:r>
                                <w:t>Совершенствование мотивации и стимулирования труда</w:t>
                              </w:r>
                            </w:p>
                          </w:txbxContent>
                        </wps:txbx>
                        <wps:bodyPr rot="0" vert="horz" wrap="square" lIns="91440" tIns="45720" rIns="91440" bIns="45720" anchor="t" anchorCtr="0" upright="1">
                          <a:noAutofit/>
                        </wps:bodyPr>
                      </wps:wsp>
                      <wps:wsp>
                        <wps:cNvPr id="8" name="Rectangle 15"/>
                        <wps:cNvSpPr>
                          <a:spLocks noChangeArrowheads="1"/>
                        </wps:cNvSpPr>
                        <wps:spPr bwMode="auto">
                          <a:xfrm>
                            <a:off x="1866943" y="2514717"/>
                            <a:ext cx="2972050" cy="571676"/>
                          </a:xfrm>
                          <a:prstGeom prst="rect">
                            <a:avLst/>
                          </a:prstGeom>
                          <a:solidFill>
                            <a:srgbClr val="FFFFFF"/>
                          </a:solidFill>
                          <a:ln w="9525">
                            <a:solidFill>
                              <a:srgbClr val="000000"/>
                            </a:solidFill>
                            <a:miter lim="800000"/>
                            <a:headEnd/>
                            <a:tailEnd/>
                          </a:ln>
                        </wps:spPr>
                        <wps:txbx>
                          <w:txbxContent>
                            <w:p w:rsidR="00446996" w:rsidRDefault="00446996" w:rsidP="00B4676A">
                              <w:pPr>
                                <w:pStyle w:val="af7"/>
                              </w:pPr>
                              <w:r>
                                <w:t>В</w:t>
                              </w:r>
                              <w:r w:rsidRPr="00056D29">
                                <w:t xml:space="preserve">ведение </w:t>
                              </w:r>
                              <w:r>
                                <w:t>более эффективных методов обучения</w:t>
                              </w:r>
                            </w:p>
                          </w:txbxContent>
                        </wps:txbx>
                        <wps:bodyPr rot="0" vert="horz" wrap="square" lIns="91440" tIns="45720" rIns="91440" bIns="45720" anchor="t" anchorCtr="0" upright="1">
                          <a:noAutofit/>
                        </wps:bodyPr>
                      </wps:wsp>
                      <wps:wsp>
                        <wps:cNvPr id="9" name="Rectangle 16"/>
                        <wps:cNvSpPr>
                          <a:spLocks noChangeArrowheads="1"/>
                        </wps:cNvSpPr>
                        <wps:spPr bwMode="auto">
                          <a:xfrm>
                            <a:off x="1866943" y="3200400"/>
                            <a:ext cx="2972050" cy="456848"/>
                          </a:xfrm>
                          <a:prstGeom prst="rect">
                            <a:avLst/>
                          </a:prstGeom>
                          <a:solidFill>
                            <a:srgbClr val="FFFFFF"/>
                          </a:solidFill>
                          <a:ln w="9525">
                            <a:solidFill>
                              <a:srgbClr val="000000"/>
                            </a:solidFill>
                            <a:miter lim="800000"/>
                            <a:headEnd/>
                            <a:tailEnd/>
                          </a:ln>
                        </wps:spPr>
                        <wps:txbx>
                          <w:txbxContent>
                            <w:p w:rsidR="00446996" w:rsidRDefault="00446996" w:rsidP="00B4676A">
                              <w:pPr>
                                <w:pStyle w:val="af7"/>
                              </w:pPr>
                              <w:r>
                                <w:t>Организация  аттестации персонала</w:t>
                              </w:r>
                            </w:p>
                          </w:txbxContent>
                        </wps:txbx>
                        <wps:bodyPr rot="0" vert="horz" wrap="square" lIns="91440" tIns="45720" rIns="91440" bIns="45720" anchor="t" anchorCtr="0" upright="1">
                          <a:noAutofit/>
                        </wps:bodyPr>
                      </wps:wsp>
                      <wps:wsp>
                        <wps:cNvPr id="10" name="Rectangle 18"/>
                        <wps:cNvSpPr>
                          <a:spLocks noChangeArrowheads="1"/>
                        </wps:cNvSpPr>
                        <wps:spPr bwMode="auto">
                          <a:xfrm>
                            <a:off x="1866942" y="3889352"/>
                            <a:ext cx="2972050" cy="799690"/>
                          </a:xfrm>
                          <a:prstGeom prst="rect">
                            <a:avLst/>
                          </a:prstGeom>
                          <a:solidFill>
                            <a:srgbClr val="FFFFFF"/>
                          </a:solidFill>
                          <a:ln w="9525">
                            <a:solidFill>
                              <a:srgbClr val="000000"/>
                            </a:solidFill>
                            <a:miter lim="800000"/>
                            <a:headEnd/>
                            <a:tailEnd/>
                          </a:ln>
                        </wps:spPr>
                        <wps:txbx>
                          <w:txbxContent>
                            <w:p w:rsidR="00446996" w:rsidRDefault="00446996" w:rsidP="00B4676A">
                              <w:pPr>
                                <w:pStyle w:val="af7"/>
                              </w:pPr>
                              <w:r>
                                <w:t>Совершенствование работы по  планированию потребности в персонале</w:t>
                              </w:r>
                            </w:p>
                            <w:p w:rsidR="00446996" w:rsidRDefault="00446996" w:rsidP="00B4676A">
                              <w:pPr>
                                <w:pStyle w:val="af7"/>
                              </w:pPr>
                            </w:p>
                          </w:txbxContent>
                        </wps:txbx>
                        <wps:bodyPr rot="0" vert="horz" wrap="square" lIns="91440" tIns="45720" rIns="91440" bIns="45720" anchor="t" anchorCtr="0" upright="1">
                          <a:noAutofit/>
                        </wps:bodyPr>
                      </wps:wsp>
                      <wps:wsp>
                        <wps:cNvPr id="11" name="Rectangle 19"/>
                        <wps:cNvSpPr>
                          <a:spLocks noChangeArrowheads="1"/>
                        </wps:cNvSpPr>
                        <wps:spPr bwMode="auto">
                          <a:xfrm>
                            <a:off x="1866942" y="5104739"/>
                            <a:ext cx="2972050" cy="571676"/>
                          </a:xfrm>
                          <a:prstGeom prst="rect">
                            <a:avLst/>
                          </a:prstGeom>
                          <a:solidFill>
                            <a:srgbClr val="FFFFFF"/>
                          </a:solidFill>
                          <a:ln w="9525">
                            <a:solidFill>
                              <a:srgbClr val="000000"/>
                            </a:solidFill>
                            <a:miter lim="800000"/>
                            <a:headEnd/>
                            <a:tailEnd/>
                          </a:ln>
                        </wps:spPr>
                        <wps:txbx>
                          <w:txbxContent>
                            <w:p w:rsidR="00446996" w:rsidRDefault="00446996" w:rsidP="00B4676A">
                              <w:pPr>
                                <w:pStyle w:val="af7"/>
                              </w:pPr>
                              <w:r>
                                <w:t>Информированность сотрудников организации</w:t>
                              </w:r>
                            </w:p>
                          </w:txbxContent>
                        </wps:txbx>
                        <wps:bodyPr rot="0" vert="horz" wrap="square" lIns="91440" tIns="45720" rIns="91440" bIns="45720" anchor="t" anchorCtr="0" upright="1">
                          <a:noAutofit/>
                        </wps:bodyPr>
                      </wps:wsp>
                      <wps:wsp>
                        <wps:cNvPr id="12" name="Rectangle 20"/>
                        <wps:cNvSpPr>
                          <a:spLocks noChangeArrowheads="1"/>
                        </wps:cNvSpPr>
                        <wps:spPr bwMode="auto">
                          <a:xfrm>
                            <a:off x="0" y="2514717"/>
                            <a:ext cx="1409517" cy="914517"/>
                          </a:xfrm>
                          <a:prstGeom prst="rect">
                            <a:avLst/>
                          </a:prstGeom>
                          <a:solidFill>
                            <a:srgbClr val="FFFFFF"/>
                          </a:solidFill>
                          <a:ln w="9525">
                            <a:solidFill>
                              <a:srgbClr val="000000"/>
                            </a:solidFill>
                            <a:miter lim="800000"/>
                            <a:headEnd/>
                            <a:tailEnd/>
                          </a:ln>
                        </wps:spPr>
                        <wps:txbx>
                          <w:txbxContent>
                            <w:p w:rsidR="00446996" w:rsidRPr="00EC2DC1" w:rsidRDefault="00446996" w:rsidP="00B4676A">
                              <w:pPr>
                                <w:pStyle w:val="af7"/>
                              </w:pPr>
                              <w:r w:rsidRPr="00EC2DC1">
                                <w:t xml:space="preserve">Совершенствование системы </w:t>
                              </w:r>
                              <w:r>
                                <w:t xml:space="preserve">мотивации персонала </w:t>
                              </w:r>
                              <w:r w:rsidRPr="00FA244A">
                                <w:t>ОАО ЦКБА</w:t>
                              </w:r>
                            </w:p>
                          </w:txbxContent>
                        </wps:txbx>
                        <wps:bodyPr rot="0" vert="horz" wrap="square" lIns="91440" tIns="45720" rIns="91440" bIns="45720" anchor="t" anchorCtr="0" upright="1">
                          <a:noAutofit/>
                        </wps:bodyPr>
                      </wps:wsp>
                      <wps:wsp>
                        <wps:cNvPr id="14" name="Line 22"/>
                        <wps:cNvCnPr/>
                        <wps:spPr bwMode="auto">
                          <a:xfrm>
                            <a:off x="1637725" y="1143278"/>
                            <a:ext cx="0" cy="4215597"/>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 name="Line 23"/>
                        <wps:cNvCnPr/>
                        <wps:spPr bwMode="auto">
                          <a:xfrm>
                            <a:off x="1637825" y="5359219"/>
                            <a:ext cx="229117"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 name="Line 24"/>
                        <wps:cNvCnPr/>
                        <wps:spPr bwMode="auto">
                          <a:xfrm>
                            <a:off x="1637825" y="4289426"/>
                            <a:ext cx="229117"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 name="Line 26"/>
                        <wps:cNvCnPr/>
                        <wps:spPr bwMode="auto">
                          <a:xfrm>
                            <a:off x="1637825" y="3429234"/>
                            <a:ext cx="229117"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8" name="Line 27"/>
                        <wps:cNvCnPr/>
                        <wps:spPr bwMode="auto">
                          <a:xfrm>
                            <a:off x="1409517" y="2857559"/>
                            <a:ext cx="45742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 name="Line 28"/>
                        <wps:cNvCnPr/>
                        <wps:spPr bwMode="auto">
                          <a:xfrm>
                            <a:off x="1637825" y="2057048"/>
                            <a:ext cx="229117"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0" name="Line 29"/>
                        <wps:cNvCnPr/>
                        <wps:spPr bwMode="auto">
                          <a:xfrm>
                            <a:off x="1637825" y="1143352"/>
                            <a:ext cx="229117"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id="Полотно 21" o:spid="_x0000_s1026" editas="canvas" style="width:383.75pt;height:485pt;mso-position-horizontal-relative:char;mso-position-vertical-relative:line" coordsize="48736,615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">
                <v:shape id="_x0000_s1027" type="#_x0000_t75" style="position:absolute;width:48736;height:61588;visibility:visible;mso-wrap-style:square">
                  <v:fill o:detectmouseclick="t"/>
                  <v:path o:connecttype="none"/>
                </v:shape>
                <v:rect id="Rectangle 12" o:spid="_x0000_s1028" style="position:absolute;left:18669;top:8386;width:29720;height:57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Tz1gsIA&#10;AADaAAAADwAAAGRycy9kb3ducmV2LnhtbESPT4vCMBTE7wt+h/AEb2vqH0SrUWQXFz1qvXh7Ns+2&#10;2ryUJmrXT28EweMwM79hZovGlOJGtSssK+h1IxDEqdUFZwr2yep7DMJ5ZI2lZVLwTw4W89bXDGNt&#10;77yl285nIkDYxagg976KpXRpTgZd11bEwTvZ2qAPss6krvEe4KaU/SgaSYMFh4UcK/rJKb3srkbB&#10;sejv8bFN/iIzWQ38pknO18OvUp12s5yC8NT4T/jdXmsFQ3hdCTdAz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PPWCwgAAANoAAAAPAAAAAAAAAAAAAAAAAJgCAABkcnMvZG93&#10;bnJldi54bWxQSwUGAAAAAAQABAD1AAAAhwMAAAAA&#10;">
                  <v:textbox>
                    <w:txbxContent>
                      <w:p w:rsidR="00C00711" w:rsidRDefault="00C00711" w:rsidP="00B4676A">
                        <w:pPr>
                          <w:pStyle w:val="af7"/>
                        </w:pPr>
                        <w:r>
                          <w:t>Совершенствование процедуры адаптации персонала</w:t>
                        </w:r>
                      </w:p>
                      <w:p w:rsidR="00C00711" w:rsidRDefault="00C00711" w:rsidP="00B4676A">
                        <w:pPr>
                          <w:pStyle w:val="af7"/>
                        </w:pPr>
                      </w:p>
                    </w:txbxContent>
                  </v:textbox>
                </v:rect>
                <v:rect id="Rectangle 14" o:spid="_x0000_s1029" style="position:absolute;left:18669;top:17142;width:29720;height:57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5r9cIA&#10;AADaAAAADwAAAGRycy9kb3ducmV2LnhtbESPT4vCMBTE7wt+h/AEb2uqgn+qUWQXFz1qvXh7Ns+2&#10;2ryUJmrXT28EweMwM79hZovGlOJGtSssK+h1IxDEqdUFZwr2yep7DMJ5ZI2lZVLwTw4W89bXDGNt&#10;77yl285nIkDYxagg976KpXRpTgZd11bEwTvZ2qAPss6krvEe4KaU/SgaSoMFh4UcK/rJKb3srkbB&#10;sejv8bFN/iIzWQ38pknO18OvUp12s5yC8NT4T/jdXmsFI3hdCTdAz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x7mv1wgAAANoAAAAPAAAAAAAAAAAAAAAAAJgCAABkcnMvZG93&#10;bnJldi54bWxQSwUGAAAAAAQABAD1AAAAhwMAAAAA&#10;">
                  <v:textbox>
                    <w:txbxContent>
                      <w:p w:rsidR="00C00711" w:rsidRDefault="00C00711" w:rsidP="00B4676A">
                        <w:pPr>
                          <w:pStyle w:val="af7"/>
                        </w:pPr>
                        <w:r>
                          <w:t>Совершенствование мотивации и стимулирования труда</w:t>
                        </w:r>
                      </w:p>
                    </w:txbxContent>
                  </v:textbox>
                </v:rect>
                <v:rect id="Rectangle 15" o:spid="_x0000_s1030" style="position:absolute;left:18669;top:25147;width:29720;height:57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HH/h78A&#10;AADaAAAADwAAAGRycy9kb3ducmV2LnhtbERPTYvCMBC9L/gfwgje1lQXFq2mRRQX96j14m1sxrba&#10;TEoTtfrrzUHw+Hjf87QztbhR6yrLCkbDCARxbnXFhYJ9tv6egHAeWWNtmRQ8yEGa9L7mGGt75y3d&#10;dr4QIYRdjApK75tYSpeXZNANbUMcuJNtDfoA20LqFu8h3NRyHEW/0mDFoaHEhpYl5Zfd1Sg4VuM9&#10;PrfZX2Sm6x//32Xn62Gl1KDfLWYgPHX+I367N1pB2BquhBsgkx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Acf+HvwAAANoAAAAPAAAAAAAAAAAAAAAAAJgCAABkcnMvZG93bnJl&#10;di54bWxQSwUGAAAAAAQABAD1AAAAhAMAAAAA&#10;">
                  <v:textbox>
                    <w:txbxContent>
                      <w:p w:rsidR="00C00711" w:rsidRDefault="00C00711" w:rsidP="00B4676A">
                        <w:pPr>
                          <w:pStyle w:val="af7"/>
                        </w:pPr>
                        <w:r>
                          <w:t>В</w:t>
                        </w:r>
                        <w:r w:rsidRPr="00056D29">
                          <w:t xml:space="preserve">ведение </w:t>
                        </w:r>
                        <w:r>
                          <w:t>более эффективных методов обучения</w:t>
                        </w:r>
                      </w:p>
                    </w:txbxContent>
                  </v:textbox>
                </v:rect>
                <v:rect id="Rectangle 16" o:spid="_x0000_s1031" style="position:absolute;left:18669;top:32004;width:29720;height:45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z1aHMEA&#10;AADaAAAADwAAAGRycy9kb3ducmV2LnhtbESPQYvCMBSE74L/ITzBm6a6sGg1iigu7lHrxduzebbV&#10;5qU0Uau/3giCx2FmvmGm88aU4ka1KywrGPQjEMSp1QVnCvbJujcC4TyyxtIyKXiQg/ms3ZpirO2d&#10;t3Tb+UwECLsYFeTeV7GULs3JoOvbijh4J1sb9EHWmdQ13gPclHIYRb/SYMFhIceKljmll93VKDgW&#10;wz0+t8lfZMbrH//fJOfrYaVUt9MsJiA8Nf4b/rQ3WsEY3lfCDZCz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89WhzBAAAA2gAAAA8AAAAAAAAAAAAAAAAAmAIAAGRycy9kb3du&#10;cmV2LnhtbFBLBQYAAAAABAAEAPUAAACGAwAAAAA=&#10;">
                  <v:textbox>
                    <w:txbxContent>
                      <w:p w:rsidR="00C00711" w:rsidRDefault="00C00711" w:rsidP="00B4676A">
                        <w:pPr>
                          <w:pStyle w:val="af7"/>
                        </w:pPr>
                        <w:r>
                          <w:t>Организация  аттестации персонала</w:t>
                        </w:r>
                      </w:p>
                    </w:txbxContent>
                  </v:textbox>
                </v:rect>
                <v:rect id="Rectangle 18" o:spid="_x0000_s1032" style="position:absolute;left:18669;top:38893;width:29720;height:79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q9NnsQA&#10;AADbAAAADwAAAGRycy9kb3ducmV2LnhtbESPQW/CMAyF75P4D5GRdhvpmDRBIa2mTUzbEcplN68x&#10;baFxqiZA4dfjAxI3W+/5vc/LfHCtOlEfGs8GXicJKOLS24YrA9ti9TIDFSKyxdYzGbhQgDwbPS0x&#10;tf7MazptYqUkhEOKBuoYu1TrUNbkMEx8RyzazvcOo6x9pW2PZwl3rZ4mybt22LA01NjRZ03lYXN0&#10;Bv6b6Rav6+I7cfPVW/wdiv3x78uY5/HwsQAVaYgP8/36xwq+0MsvMoDO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qvTZ7EAAAA2wAAAA8AAAAAAAAAAAAAAAAAmAIAAGRycy9k&#10;b3ducmV2LnhtbFBLBQYAAAAABAAEAPUAAACJAwAAAAA=&#10;">
                  <v:textbox>
                    <w:txbxContent>
                      <w:p w:rsidR="00C00711" w:rsidRDefault="00C00711" w:rsidP="00B4676A">
                        <w:pPr>
                          <w:pStyle w:val="af7"/>
                        </w:pPr>
                        <w:r>
                          <w:t>Совершенствование работы по  планированию потребности в персонале</w:t>
                        </w:r>
                      </w:p>
                      <w:p w:rsidR="00C00711" w:rsidRDefault="00C00711" w:rsidP="00B4676A">
                        <w:pPr>
                          <w:pStyle w:val="af7"/>
                        </w:pPr>
                      </w:p>
                    </w:txbxContent>
                  </v:textbox>
                </v:rect>
                <v:rect id="Rectangle 19" o:spid="_x0000_s1033" style="position:absolute;left:18669;top:51047;width:29720;height:57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ePoBb8A&#10;AADbAAAADwAAAGRycy9kb3ducmV2LnhtbERPTYvCMBC9C/6HMII3TXVh0WoUUVzco9aLt7EZ22oz&#10;KU3U6q83guBtHu9zpvPGlOJGtSssKxj0IxDEqdUFZwr2ybo3AuE8ssbSMil4kIP5rN2aYqztnbd0&#10;2/lMhBB2MSrIva9iKV2ak0HXtxVx4E62NugDrDOpa7yHcFPKYRT9SoMFh4YcK1rmlF52V6PgWAz3&#10;+Nwmf5EZr3/8f5Ocr4eVUt1Os5iA8NT4r/jj3ugwfwDvX8IBcvY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14+gFvwAAANsAAAAPAAAAAAAAAAAAAAAAAJgCAABkcnMvZG93bnJl&#10;di54bWxQSwUGAAAAAAQABAD1AAAAhAMAAAAA&#10;">
                  <v:textbox>
                    <w:txbxContent>
                      <w:p w:rsidR="00C00711" w:rsidRDefault="00C00711" w:rsidP="00B4676A">
                        <w:pPr>
                          <w:pStyle w:val="af7"/>
                        </w:pPr>
                        <w:r>
                          <w:t>Информированность сотрудников организации</w:t>
                        </w:r>
                      </w:p>
                    </w:txbxContent>
                  </v:textbox>
                </v:rect>
                <v:rect id="Rectangle 20" o:spid="_x0000_s1034" style="position:absolute;top:25147;width:14095;height:91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TF2csIA&#10;AADbAAAADwAAAGRycy9kb3ducmV2LnhtbERPS2vCQBC+C/6HZYTedGMEaaOrSItSj3lceptmxyRt&#10;djZk1yTtr+8WCr3Nx/ec/XEyrRiod41lBetVBIK4tLrhSkGRn5ePIJxH1thaJgVf5OB4mM/2mGg7&#10;ckpD5isRQtglqKD2vkukdGVNBt3KdsSBu9neoA+wr6TucQzhppVxFG2lwYZDQ40dPddUfmZ3o+C9&#10;iQv8TvNLZJ7OG3+d8o/724tSD4vptAPhafL/4j/3qw7zY/j9JRwgD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MXZywgAAANsAAAAPAAAAAAAAAAAAAAAAAJgCAABkcnMvZG93&#10;bnJldi54bWxQSwUGAAAAAAQABAD1AAAAhwMAAAAA&#10;">
                  <v:textbox>
                    <w:txbxContent>
                      <w:p w:rsidR="00C00711" w:rsidRPr="00EC2DC1" w:rsidRDefault="00C00711" w:rsidP="00B4676A">
                        <w:pPr>
                          <w:pStyle w:val="af7"/>
                        </w:pPr>
                        <w:r w:rsidRPr="00EC2DC1">
                          <w:t xml:space="preserve">Совершенствование системы </w:t>
                        </w:r>
                        <w:r>
                          <w:t xml:space="preserve">мотивации персонала </w:t>
                        </w:r>
                        <w:r w:rsidRPr="00FA244A">
                          <w:t>ОАО ЦКБА</w:t>
                        </w:r>
                      </w:p>
                    </w:txbxContent>
                  </v:textbox>
                </v:rect>
                <v:line id="Line 22" o:spid="_x0000_s1035" style="position:absolute;visibility:visible;mso-wrap-style:square" from="16377,11432" to="16377,535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BoNi8QAAADbAAAADwAAAGRycy9kb3ducmV2LnhtbERPS2vCQBC+F/oflhF6qxvbEiS6irQU&#10;1IPUB+hxzI5JbHY27K5J+u+7QqG3+fieM533phYtOV9ZVjAaJiCIc6srLhQc9p/PYxA+IGusLZOC&#10;H/Iwnz0+TDHTtuMttbtQiBjCPkMFZQhNJqXPSzLoh7YhjtzFOoMhQldI7bCL4aaWL0mSSoMVx4YS&#10;G3ovKf/e3YyCzetX2i5W62V/XKXn/GN7Pl07p9TToF9MQATqw7/4z73Ucf4b3H+JB8jZ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EGg2LxAAAANsAAAAPAAAAAAAAAAAA&#10;AAAAAKECAABkcnMvZG93bnJldi54bWxQSwUGAAAAAAQABAD5AAAAkgMAAAAA&#10;"/>
                <v:line id="Line 23" o:spid="_x0000_s1036" style="position:absolute;visibility:visible;mso-wrap-style:square" from="16378,53592" to="18669,535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1aoEMQAAADbAAAADwAAAGRycy9kb3ducmV2LnhtbERPS2vCQBC+F/oflhF6qxtbGiS6irQU&#10;1IPUB+hxzI5JbHY27K5J+u+7QqG3+fieM533phYtOV9ZVjAaJiCIc6srLhQc9p/PYxA+IGusLZOC&#10;H/Iwnz0+TDHTtuMttbtQiBjCPkMFZQhNJqXPSzLoh7YhjtzFOoMhQldI7bCL4aaWL0mSSoMVx4YS&#10;G3ovKf/e3YyCzetX2i5W62V/XKXn/GN7Pl07p9TToF9MQATqw7/4z73Ucf4b3H+JB8jZ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rVqgQxAAAANsAAAAPAAAAAAAAAAAA&#10;AAAAAKECAABkcnMvZG93bnJldi54bWxQSwUGAAAAAAQABAD5AAAAkgMAAAAA&#10;"/>
                <v:line id="Line 24" o:spid="_x0000_s1037" style="position:absolute;visibility:visible;mso-wrap-style:square" from="16378,42894" to="18669,428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4Q2Z8MAAADbAAAADwAAAGRycy9kb3ducmV2LnhtbERPS2vCQBC+C/6HZQRvurGFUFJXEUXQ&#10;Hkp9QD2O2TFJm50Nu2uS/vtuoeBtPr7nzJe9qUVLzleWFcymCQji3OqKCwXn03byAsIHZI21ZVLw&#10;Qx6Wi+Fgjpm2HR+oPYZCxBD2GSooQ2gyKX1ekkE/tQ1x5G7WGQwRukJqh10MN7V8SpJUGqw4NpTY&#10;0Lqk/Pt4Nwrenz/SdrV/2/Wf+/Sabw7Xy1fnlBqP+tUriEB9eIj/3Tsd56fw90s8QC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uENmfDAAAA2wAAAA8AAAAAAAAAAAAA&#10;AAAAoQIAAGRycy9kb3ducmV2LnhtbFBLBQYAAAAABAAEAPkAAACRAwAAAAA=&#10;"/>
                <v:line id="Line 26" o:spid="_x0000_s1038" style="position:absolute;visibility:visible;mso-wrap-style:square" from="16378,34292" to="18669,342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MiT/MQAAADbAAAADwAAAGRycy9kb3ducmV2LnhtbERPS2vCQBC+F/oflhF6qxtbSCW6irQU&#10;1EOpD9DjmB2T2Oxs2F2T9N+7QqG3+fieM533phYtOV9ZVjAaJiCIc6srLhTsd5/PYxA+IGusLZOC&#10;X/Iwnz0+TDHTtuMNtdtQiBjCPkMFZQhNJqXPSzLoh7YhjtzZOoMhQldI7bCL4aaWL0mSSoMVx4YS&#10;G3ovKf/ZXo2Cr9fvtF2s1sv+sEpP+cfmdLx0TqmnQb+YgAjUh3/xn3up4/w3uP8SD5CzG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0yJP8xAAAANsAAAAPAAAAAAAAAAAA&#10;AAAAAKECAABkcnMvZG93bnJldi54bWxQSwUGAAAAAAQABAD5AAAAkgMAAAAA&#10;"/>
                <v:line id="Line 27" o:spid="_x0000_s1039" style="position:absolute;visibility:visible;mso-wrap-style:square" from="14095,28575" to="18669,285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VcHjsYAAADbAAAADwAAAGRycy9kb3ducmV2LnhtbESPQUvDQBCF74L/YRmhN7vRQiix21IU&#10;oe2h2CrocZodk2h2Nuxuk/TfO4eCtxnem/e+WaxG16qeQmw8G3iYZqCIS28brgx8vL/ez0HFhGyx&#10;9UwGLhRhtby9WWBh/cAH6o+pUhLCsUADdUpdoXUsa3IYp74jFu3bB4dJ1lBpG3CQcNfqxyzLtcOG&#10;paHGjp5rKn+PZ2dgP3vL+/V2txk/t/mpfDmcvn6GYMzkblw/gUo0pn/z9XpjBV9g5RcZQC//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VXB47GAAAA2wAAAA8AAAAAAAAA&#10;AAAAAAAAoQIAAGRycy9kb3ducmV2LnhtbFBLBQYAAAAABAAEAPkAAACUAwAAAAA=&#10;"/>
                <v:line id="Line 28" o:spid="_x0000_s1040" style="position:absolute;visibility:visible;mso-wrap-style:square" from="16378,20570" to="18669,205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huiFcQAAADbAAAADwAAAGRycy9kb3ducmV2LnhtbERPS2vCQBC+F/oflhF6qxtbCDW6irQU&#10;1EOpD9DjmB2T2Oxs2F2T9N+7QqG3+fieM533phYtOV9ZVjAaJiCIc6srLhTsd5/PbyB8QNZYWyYF&#10;v+RhPnt8mGKmbccbarehEDGEfYYKyhCaTEqfl2TQD21DHLmzdQZDhK6Q2mEXw00tX5IklQYrjg0l&#10;NvReUv6zvRoFX6/fabtYrZf9YZWe8o/N6XjpnFJPg34xARGoD//iP/dSx/ljuP8SD5CzG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qG6IVxAAAANsAAAAPAAAAAAAAAAAA&#10;AAAAAKECAABkcnMvZG93bnJldi54bWxQSwUGAAAAAAQABAD5AAAAkgMAAAAA&#10;"/>
                <v:line id="Line 29" o:spid="_x0000_s1041" style="position:absolute;visibility:visible;mso-wrap-style:square" from="16378,11433" to="18669,114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U3BNcIAAADbAAAADwAAAGRycy9kb3ducmV2LnhtbERPy2rCQBTdF/oPwy24qxMVQomOIpaC&#10;uij1Abq8Zq5JNHMnzIxJ+vedRcHl4bxni97UoiXnK8sKRsMEBHFudcWFguPh6/0DhA/IGmvLpOCX&#10;PCzmry8zzLTteEftPhQihrDPUEEZQpNJ6fOSDPqhbYgjd7XOYIjQFVI77GK4qeU4SVJpsOLYUGJD&#10;q5Ly+/5hFHxPftJ2udmu+9MmveSfu8v51jmlBm/9cgoiUB+e4n/3WisYx/XxS/wBcv4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U3BNcIAAADbAAAADwAAAAAAAAAAAAAA&#10;AAChAgAAZHJzL2Rvd25yZXYueG1sUEsFBgAAAAAEAAQA+QAAAJADAAAAAA==&#10;"/>
                <w10:anchorlock/>
              </v:group>
            </w:pict>
          </mc:Fallback>
        </mc:AlternateContent>
      </w:r>
    </w:p>
    <w:p w:rsidR="00B4676A" w:rsidRPr="00266588" w:rsidRDefault="00C22B47" w:rsidP="00C22B47">
      <w:pPr>
        <w:pStyle w:val="af1"/>
        <w:jc w:val="both"/>
        <w:rPr>
          <w:rFonts w:ascii="Times New Roman" w:hAnsi="Times New Roman" w:cs="Times New Roman"/>
          <w:sz w:val="28"/>
          <w:szCs w:val="28"/>
        </w:rPr>
      </w:pPr>
      <w:r>
        <w:t xml:space="preserve">Рисунок </w:t>
      </w:r>
      <w:r w:rsidR="00CC48F6">
        <w:t>3.1</w:t>
      </w:r>
      <w:r>
        <w:t xml:space="preserve"> </w:t>
      </w:r>
      <w:r w:rsidRPr="00204484">
        <w:t>Направления по совершенствованию системы мотивации</w:t>
      </w:r>
    </w:p>
    <w:p w:rsidR="00B4676A" w:rsidRPr="00266588" w:rsidRDefault="00B4676A" w:rsidP="00FD0E73">
      <w:pPr>
        <w:pStyle w:val="a7"/>
        <w:numPr>
          <w:ilvl w:val="0"/>
          <w:numId w:val="22"/>
        </w:numPr>
        <w:spacing w:line="360" w:lineRule="auto"/>
        <w:jc w:val="both"/>
        <w:rPr>
          <w:rFonts w:ascii="Times New Roman" w:hAnsi="Times New Roman" w:cs="Times New Roman"/>
          <w:sz w:val="28"/>
          <w:szCs w:val="28"/>
        </w:rPr>
      </w:pPr>
      <w:r w:rsidRPr="00266588">
        <w:rPr>
          <w:rFonts w:ascii="Times New Roman" w:hAnsi="Times New Roman" w:cs="Times New Roman"/>
          <w:sz w:val="28"/>
          <w:szCs w:val="28"/>
        </w:rPr>
        <w:lastRenderedPageBreak/>
        <w:t>Совершенствование процедуры адаптации персонала. Здесь важно отметить, что прежде чем закрепить за новым работником определенного наставника, необходимо изучить его деловые и личностные качества, определить совместимость наставника и нового работника.</w:t>
      </w:r>
    </w:p>
    <w:p w:rsidR="00D704C8" w:rsidRPr="00266588" w:rsidRDefault="00D704C8" w:rsidP="00FD0E73">
      <w:pPr>
        <w:pStyle w:val="a7"/>
        <w:numPr>
          <w:ilvl w:val="0"/>
          <w:numId w:val="22"/>
        </w:numPr>
        <w:spacing w:line="360" w:lineRule="auto"/>
        <w:jc w:val="both"/>
        <w:rPr>
          <w:rFonts w:ascii="Times New Roman" w:hAnsi="Times New Roman" w:cs="Times New Roman"/>
          <w:sz w:val="28"/>
          <w:szCs w:val="28"/>
        </w:rPr>
      </w:pPr>
      <w:r w:rsidRPr="00266588">
        <w:rPr>
          <w:rFonts w:ascii="Times New Roman" w:hAnsi="Times New Roman" w:cs="Times New Roman"/>
          <w:sz w:val="28"/>
          <w:szCs w:val="28"/>
        </w:rPr>
        <w:t>Совершенствование мотивации и стимулирования труда. На анализируемом предприятии действует только лишь материальные стимулы. В этом случае стоит нематериальные способы стимулирования сотрудников, к ним относятся, например: похвальные письма, именные грамоты. Так же искренняя похвала со стороны руководителя способна стать мотивирующим фактором. Возможность карьерного роста, более гибкий график работы благоприятно сказываются на моральном состоянии работника, что положительно сказывается на результатах его работы.</w:t>
      </w:r>
      <w:r w:rsidR="00536F92" w:rsidRPr="00266588">
        <w:rPr>
          <w:rFonts w:ascii="Times New Roman" w:hAnsi="Times New Roman" w:cs="Times New Roman"/>
          <w:sz w:val="28"/>
          <w:szCs w:val="28"/>
        </w:rPr>
        <w:t xml:space="preserve"> Проведение культурных мероприятий способствует развитию дружеских отношений внутри коллектива, </w:t>
      </w:r>
      <w:proofErr w:type="gramStart"/>
      <w:r w:rsidR="00536F92" w:rsidRPr="00266588">
        <w:rPr>
          <w:rFonts w:ascii="Times New Roman" w:hAnsi="Times New Roman" w:cs="Times New Roman"/>
          <w:sz w:val="28"/>
          <w:szCs w:val="28"/>
        </w:rPr>
        <w:t>что</w:t>
      </w:r>
      <w:proofErr w:type="gramEnd"/>
      <w:r w:rsidR="00536F92" w:rsidRPr="00266588">
        <w:rPr>
          <w:rFonts w:ascii="Times New Roman" w:hAnsi="Times New Roman" w:cs="Times New Roman"/>
          <w:sz w:val="28"/>
          <w:szCs w:val="28"/>
        </w:rPr>
        <w:t xml:space="preserve"> несомненно повысит интерес к работе.</w:t>
      </w:r>
    </w:p>
    <w:p w:rsidR="00536F92" w:rsidRPr="00266588" w:rsidRDefault="00536F92" w:rsidP="00266588">
      <w:pPr>
        <w:spacing w:line="360" w:lineRule="auto"/>
        <w:jc w:val="both"/>
        <w:rPr>
          <w:rFonts w:ascii="Times New Roman" w:hAnsi="Times New Roman" w:cs="Times New Roman"/>
          <w:sz w:val="28"/>
          <w:szCs w:val="28"/>
          <w:lang w:val="en-US"/>
        </w:rPr>
      </w:pPr>
      <w:r w:rsidRPr="00266588">
        <w:rPr>
          <w:rFonts w:ascii="Times New Roman" w:hAnsi="Times New Roman" w:cs="Times New Roman"/>
          <w:sz w:val="28"/>
          <w:szCs w:val="28"/>
        </w:rPr>
        <w:t>Примером культурных мероприятий являются</w:t>
      </w:r>
      <w:r w:rsidRPr="00266588">
        <w:rPr>
          <w:rFonts w:ascii="Times New Roman" w:hAnsi="Times New Roman" w:cs="Times New Roman"/>
          <w:sz w:val="28"/>
          <w:szCs w:val="28"/>
          <w:lang w:val="en-US"/>
        </w:rPr>
        <w:t>:</w:t>
      </w:r>
    </w:p>
    <w:p w:rsidR="00536F92" w:rsidRPr="00266588" w:rsidRDefault="00536F92" w:rsidP="00FD0E73">
      <w:pPr>
        <w:pStyle w:val="a7"/>
        <w:numPr>
          <w:ilvl w:val="0"/>
          <w:numId w:val="23"/>
        </w:numPr>
        <w:spacing w:line="360" w:lineRule="auto"/>
        <w:jc w:val="both"/>
        <w:rPr>
          <w:rFonts w:ascii="Times New Roman" w:hAnsi="Times New Roman" w:cs="Times New Roman"/>
          <w:sz w:val="28"/>
          <w:szCs w:val="28"/>
        </w:rPr>
      </w:pPr>
      <w:r w:rsidRPr="00266588">
        <w:rPr>
          <w:rFonts w:ascii="Times New Roman" w:hAnsi="Times New Roman" w:cs="Times New Roman"/>
          <w:sz w:val="28"/>
          <w:szCs w:val="28"/>
        </w:rPr>
        <w:t>совместное празднование дней рождений, сотрудников коллектива;</w:t>
      </w:r>
    </w:p>
    <w:p w:rsidR="00536F92" w:rsidRPr="00266588" w:rsidRDefault="00536F92" w:rsidP="00FD0E73">
      <w:pPr>
        <w:pStyle w:val="a7"/>
        <w:numPr>
          <w:ilvl w:val="0"/>
          <w:numId w:val="23"/>
        </w:numPr>
        <w:spacing w:line="360" w:lineRule="auto"/>
        <w:jc w:val="both"/>
        <w:rPr>
          <w:rFonts w:ascii="Times New Roman" w:hAnsi="Times New Roman" w:cs="Times New Roman"/>
          <w:sz w:val="28"/>
          <w:szCs w:val="28"/>
        </w:rPr>
      </w:pPr>
      <w:r w:rsidRPr="00266588">
        <w:rPr>
          <w:rFonts w:ascii="Times New Roman" w:hAnsi="Times New Roman" w:cs="Times New Roman"/>
          <w:sz w:val="28"/>
          <w:szCs w:val="28"/>
        </w:rPr>
        <w:t>проведение спортивных соревнований</w:t>
      </w:r>
      <w:r w:rsidRPr="00266588">
        <w:rPr>
          <w:rFonts w:ascii="Times New Roman" w:hAnsi="Times New Roman" w:cs="Times New Roman"/>
          <w:sz w:val="28"/>
          <w:szCs w:val="28"/>
          <w:lang w:val="en-US"/>
        </w:rPr>
        <w:t>;</w:t>
      </w:r>
    </w:p>
    <w:p w:rsidR="00B4676A" w:rsidRPr="00266588" w:rsidRDefault="00536F92" w:rsidP="00266588">
      <w:pPr>
        <w:spacing w:line="360" w:lineRule="auto"/>
        <w:jc w:val="both"/>
        <w:rPr>
          <w:rFonts w:ascii="Times New Roman" w:hAnsi="Times New Roman" w:cs="Times New Roman"/>
          <w:sz w:val="28"/>
          <w:szCs w:val="28"/>
        </w:rPr>
      </w:pPr>
      <w:r w:rsidRPr="00266588">
        <w:rPr>
          <w:rFonts w:ascii="Times New Roman" w:hAnsi="Times New Roman" w:cs="Times New Roman"/>
          <w:sz w:val="28"/>
          <w:szCs w:val="28"/>
        </w:rPr>
        <w:t>3</w:t>
      </w:r>
      <w:r w:rsidR="00B4676A" w:rsidRPr="00266588">
        <w:rPr>
          <w:rFonts w:ascii="Times New Roman" w:hAnsi="Times New Roman" w:cs="Times New Roman"/>
          <w:sz w:val="28"/>
          <w:szCs w:val="28"/>
        </w:rPr>
        <w:t xml:space="preserve">. Введение более эффективных методов обучения, таких как тренинги. </w:t>
      </w:r>
    </w:p>
    <w:p w:rsidR="00352DA7" w:rsidRPr="00266588" w:rsidRDefault="00352DA7" w:rsidP="007B1340">
      <w:pPr>
        <w:spacing w:line="360" w:lineRule="auto"/>
        <w:ind w:firstLine="708"/>
        <w:jc w:val="both"/>
        <w:rPr>
          <w:rFonts w:ascii="Times New Roman" w:hAnsi="Times New Roman" w:cs="Times New Roman"/>
          <w:sz w:val="28"/>
          <w:szCs w:val="28"/>
        </w:rPr>
      </w:pPr>
      <w:r w:rsidRPr="00266588">
        <w:rPr>
          <w:rFonts w:ascii="Times New Roman" w:hAnsi="Times New Roman" w:cs="Times New Roman"/>
          <w:sz w:val="28"/>
          <w:szCs w:val="28"/>
        </w:rPr>
        <w:t>«</w:t>
      </w:r>
      <w:r w:rsidR="00536F92" w:rsidRPr="00266588">
        <w:rPr>
          <w:rFonts w:ascii="Times New Roman" w:hAnsi="Times New Roman" w:cs="Times New Roman"/>
          <w:sz w:val="28"/>
          <w:szCs w:val="28"/>
        </w:rPr>
        <w:t xml:space="preserve">Тренинг - </w:t>
      </w:r>
      <w:r w:rsidR="00536F92" w:rsidRPr="00266588">
        <w:rPr>
          <w:rFonts w:ascii="Times New Roman" w:hAnsi="Times New Roman" w:cs="Times New Roman"/>
          <w:color w:val="252525"/>
          <w:sz w:val="28"/>
          <w:szCs w:val="28"/>
          <w:shd w:val="clear" w:color="auto" w:fill="FFFFFF"/>
        </w:rPr>
        <w:t>форма</w:t>
      </w:r>
      <w:r w:rsidR="00536F92" w:rsidRPr="00266588">
        <w:rPr>
          <w:rStyle w:val="apple-converted-space"/>
          <w:rFonts w:ascii="Times New Roman" w:hAnsi="Times New Roman" w:cs="Times New Roman"/>
          <w:color w:val="252525"/>
          <w:sz w:val="28"/>
          <w:szCs w:val="28"/>
          <w:shd w:val="clear" w:color="auto" w:fill="FFFFFF"/>
        </w:rPr>
        <w:t> </w:t>
      </w:r>
      <w:r w:rsidR="00536F92" w:rsidRPr="00266588">
        <w:rPr>
          <w:rFonts w:ascii="Times New Roman" w:hAnsi="Times New Roman" w:cs="Times New Roman"/>
          <w:sz w:val="28"/>
          <w:szCs w:val="28"/>
          <w:shd w:val="clear" w:color="auto" w:fill="FFFFFF"/>
        </w:rPr>
        <w:t>активного обучения</w:t>
      </w:r>
      <w:r w:rsidR="00536F92" w:rsidRPr="00266588">
        <w:rPr>
          <w:rFonts w:ascii="Times New Roman" w:hAnsi="Times New Roman" w:cs="Times New Roman"/>
          <w:color w:val="252525"/>
          <w:sz w:val="28"/>
          <w:szCs w:val="28"/>
          <w:shd w:val="clear" w:color="auto" w:fill="FFFFFF"/>
        </w:rPr>
        <w:t>, направленная на развитие знаний,</w:t>
      </w:r>
      <w:r w:rsidR="00536F92" w:rsidRPr="00266588">
        <w:rPr>
          <w:rStyle w:val="apple-converted-space"/>
          <w:rFonts w:ascii="Times New Roman" w:hAnsi="Times New Roman" w:cs="Times New Roman"/>
          <w:color w:val="252525"/>
          <w:sz w:val="28"/>
          <w:szCs w:val="28"/>
          <w:shd w:val="clear" w:color="auto" w:fill="FFFFFF"/>
        </w:rPr>
        <w:t> </w:t>
      </w:r>
      <w:r w:rsidR="00536F92" w:rsidRPr="00266588">
        <w:rPr>
          <w:rFonts w:ascii="Times New Roman" w:hAnsi="Times New Roman" w:cs="Times New Roman"/>
          <w:sz w:val="28"/>
          <w:szCs w:val="28"/>
          <w:shd w:val="clear" w:color="auto" w:fill="FFFFFF"/>
        </w:rPr>
        <w:t>умений</w:t>
      </w:r>
      <w:r w:rsidR="00536F92" w:rsidRPr="00266588">
        <w:rPr>
          <w:rStyle w:val="apple-converted-space"/>
          <w:rFonts w:ascii="Times New Roman" w:hAnsi="Times New Roman" w:cs="Times New Roman"/>
          <w:color w:val="252525"/>
          <w:sz w:val="28"/>
          <w:szCs w:val="28"/>
          <w:shd w:val="clear" w:color="auto" w:fill="FFFFFF"/>
        </w:rPr>
        <w:t> </w:t>
      </w:r>
      <w:r w:rsidR="00536F92" w:rsidRPr="00266588">
        <w:rPr>
          <w:rFonts w:ascii="Times New Roman" w:hAnsi="Times New Roman" w:cs="Times New Roman"/>
          <w:color w:val="252525"/>
          <w:sz w:val="28"/>
          <w:szCs w:val="28"/>
          <w:shd w:val="clear" w:color="auto" w:fill="FFFFFF"/>
        </w:rPr>
        <w:t>и</w:t>
      </w:r>
      <w:r w:rsidR="00536F92" w:rsidRPr="00266588">
        <w:rPr>
          <w:rStyle w:val="apple-converted-space"/>
          <w:rFonts w:ascii="Times New Roman" w:hAnsi="Times New Roman" w:cs="Times New Roman"/>
          <w:color w:val="252525"/>
          <w:sz w:val="28"/>
          <w:szCs w:val="28"/>
          <w:shd w:val="clear" w:color="auto" w:fill="FFFFFF"/>
        </w:rPr>
        <w:t> </w:t>
      </w:r>
      <w:r w:rsidR="00536F92" w:rsidRPr="00266588">
        <w:rPr>
          <w:rFonts w:ascii="Times New Roman" w:hAnsi="Times New Roman" w:cs="Times New Roman"/>
          <w:sz w:val="28"/>
          <w:szCs w:val="28"/>
          <w:shd w:val="clear" w:color="auto" w:fill="FFFFFF"/>
        </w:rPr>
        <w:t>навыков</w:t>
      </w:r>
      <w:r w:rsidR="00536F92" w:rsidRPr="00266588">
        <w:rPr>
          <w:rStyle w:val="apple-converted-space"/>
          <w:rFonts w:ascii="Times New Roman" w:hAnsi="Times New Roman" w:cs="Times New Roman"/>
          <w:color w:val="252525"/>
          <w:sz w:val="28"/>
          <w:szCs w:val="28"/>
          <w:shd w:val="clear" w:color="auto" w:fill="FFFFFF"/>
        </w:rPr>
        <w:t> </w:t>
      </w:r>
      <w:r w:rsidR="00536F92" w:rsidRPr="00266588">
        <w:rPr>
          <w:rFonts w:ascii="Times New Roman" w:hAnsi="Times New Roman" w:cs="Times New Roman"/>
          <w:color w:val="252525"/>
          <w:sz w:val="28"/>
          <w:szCs w:val="28"/>
          <w:shd w:val="clear" w:color="auto" w:fill="FFFFFF"/>
        </w:rPr>
        <w:t>и социальных установок. Тренинг достаточно часто используется, если желаемый результат — это не только получение новой информации, но и применение полученных знаний на практике</w:t>
      </w:r>
      <w:r w:rsidRPr="00266588">
        <w:rPr>
          <w:rFonts w:ascii="Times New Roman" w:hAnsi="Times New Roman" w:cs="Times New Roman"/>
          <w:color w:val="252525"/>
          <w:sz w:val="28"/>
          <w:szCs w:val="28"/>
          <w:shd w:val="clear" w:color="auto" w:fill="FFFFFF"/>
        </w:rPr>
        <w:t>.</w:t>
      </w:r>
      <w:r w:rsidR="001F12F7" w:rsidRPr="00266588">
        <w:rPr>
          <w:rFonts w:ascii="Times New Roman" w:hAnsi="Times New Roman" w:cs="Times New Roman"/>
          <w:sz w:val="28"/>
          <w:szCs w:val="28"/>
        </w:rPr>
        <w:t xml:space="preserve"> </w:t>
      </w:r>
      <w:r w:rsidR="00B4676A" w:rsidRPr="00266588">
        <w:rPr>
          <w:rFonts w:ascii="Times New Roman" w:hAnsi="Times New Roman" w:cs="Times New Roman"/>
          <w:sz w:val="28"/>
          <w:szCs w:val="28"/>
        </w:rPr>
        <w:t xml:space="preserve">Использование тренингов позволит:  увеличить качество и количество выпускаемой продукции; уменьшить потери от брака; сохранить </w:t>
      </w:r>
      <w:r w:rsidR="00B4676A" w:rsidRPr="00266588">
        <w:rPr>
          <w:rFonts w:ascii="Times New Roman" w:hAnsi="Times New Roman" w:cs="Times New Roman"/>
          <w:sz w:val="28"/>
          <w:szCs w:val="28"/>
        </w:rPr>
        <w:lastRenderedPageBreak/>
        <w:t>оборудование; снизить число и потери от инцидентов; снизить текучесть, число прогулов, повысить удовлетворенность работой; предотв</w:t>
      </w:r>
      <w:r w:rsidR="00DF62C1" w:rsidRPr="00266588">
        <w:rPr>
          <w:rFonts w:ascii="Times New Roman" w:hAnsi="Times New Roman" w:cs="Times New Roman"/>
          <w:sz w:val="28"/>
          <w:szCs w:val="28"/>
        </w:rPr>
        <w:t>ратить "устаревание" работников</w:t>
      </w:r>
      <w:r w:rsidR="001F12F7" w:rsidRPr="00266588">
        <w:rPr>
          <w:rFonts w:ascii="Times New Roman" w:hAnsi="Times New Roman" w:cs="Times New Roman"/>
          <w:sz w:val="28"/>
          <w:szCs w:val="28"/>
        </w:rPr>
        <w:t>»</w:t>
      </w:r>
      <w:r w:rsidR="00DF62C1" w:rsidRPr="00266588">
        <w:rPr>
          <w:rFonts w:ascii="Times New Roman" w:hAnsi="Times New Roman" w:cs="Times New Roman"/>
          <w:sz w:val="28"/>
          <w:szCs w:val="28"/>
        </w:rPr>
        <w:t>.</w:t>
      </w:r>
    </w:p>
    <w:p w:rsidR="00DF62C1" w:rsidRPr="00266588" w:rsidRDefault="00536F92" w:rsidP="007B1340">
      <w:pPr>
        <w:spacing w:line="360" w:lineRule="auto"/>
        <w:ind w:left="708"/>
        <w:jc w:val="both"/>
        <w:rPr>
          <w:rFonts w:ascii="Times New Roman" w:hAnsi="Times New Roman" w:cs="Times New Roman"/>
          <w:sz w:val="28"/>
          <w:szCs w:val="28"/>
        </w:rPr>
      </w:pPr>
      <w:r w:rsidRPr="00266588">
        <w:rPr>
          <w:rFonts w:ascii="Times New Roman" w:hAnsi="Times New Roman" w:cs="Times New Roman"/>
          <w:sz w:val="28"/>
          <w:szCs w:val="28"/>
        </w:rPr>
        <w:t>4</w:t>
      </w:r>
      <w:r w:rsidR="00B4676A" w:rsidRPr="00266588">
        <w:rPr>
          <w:rFonts w:ascii="Times New Roman" w:hAnsi="Times New Roman" w:cs="Times New Roman"/>
          <w:sz w:val="28"/>
          <w:szCs w:val="28"/>
        </w:rPr>
        <w:t>. Организация аттестации персонала.</w:t>
      </w:r>
      <w:r w:rsidR="00DF62C1" w:rsidRPr="00266588">
        <w:rPr>
          <w:rFonts w:ascii="Times New Roman" w:hAnsi="Times New Roman" w:cs="Times New Roman"/>
          <w:sz w:val="28"/>
          <w:szCs w:val="28"/>
        </w:rPr>
        <w:t xml:space="preserve"> Предприятию необходимы высококвалифицированные кадры, с помощью аттестации персонала можно выявить, чьи знания и опыт не соответствуют текущим требованиям ОАО «ЦКБА». Для рабочего персонала аттестация проводится один раз в четыре года, для руководителей один раз в три года.</w:t>
      </w:r>
    </w:p>
    <w:p w:rsidR="00B4676A" w:rsidRPr="00266588" w:rsidRDefault="00536F92" w:rsidP="00266588">
      <w:pPr>
        <w:spacing w:line="360" w:lineRule="auto"/>
        <w:jc w:val="both"/>
        <w:rPr>
          <w:rFonts w:ascii="Times New Roman" w:hAnsi="Times New Roman" w:cs="Times New Roman"/>
          <w:sz w:val="28"/>
          <w:szCs w:val="28"/>
        </w:rPr>
      </w:pPr>
      <w:r w:rsidRPr="00266588">
        <w:rPr>
          <w:rFonts w:ascii="Times New Roman" w:hAnsi="Times New Roman" w:cs="Times New Roman"/>
          <w:sz w:val="28"/>
          <w:szCs w:val="28"/>
        </w:rPr>
        <w:t>5. П</w:t>
      </w:r>
      <w:r w:rsidR="00B4676A" w:rsidRPr="00266588">
        <w:rPr>
          <w:rFonts w:ascii="Times New Roman" w:hAnsi="Times New Roman" w:cs="Times New Roman"/>
          <w:sz w:val="28"/>
          <w:szCs w:val="28"/>
        </w:rPr>
        <w:t>овысить информированность сотрудников организации</w:t>
      </w:r>
      <w:r w:rsidR="00DF62C1" w:rsidRPr="00266588">
        <w:rPr>
          <w:rFonts w:ascii="Times New Roman" w:hAnsi="Times New Roman" w:cs="Times New Roman"/>
          <w:sz w:val="28"/>
          <w:szCs w:val="28"/>
        </w:rPr>
        <w:t>. От скорости передачи информации зависит мобильность организации, а так же это влияет на скорость принятия управленческих решений в сложных ситуациях.</w:t>
      </w:r>
    </w:p>
    <w:p w:rsidR="00B4676A" w:rsidRPr="00266588" w:rsidRDefault="00B4676A" w:rsidP="007B1340">
      <w:pPr>
        <w:spacing w:line="360" w:lineRule="auto"/>
        <w:ind w:firstLine="360"/>
        <w:jc w:val="both"/>
        <w:rPr>
          <w:rFonts w:ascii="Times New Roman" w:hAnsi="Times New Roman" w:cs="Times New Roman"/>
          <w:sz w:val="28"/>
          <w:szCs w:val="28"/>
        </w:rPr>
      </w:pPr>
      <w:r w:rsidRPr="00266588">
        <w:rPr>
          <w:rFonts w:ascii="Times New Roman" w:hAnsi="Times New Roman" w:cs="Times New Roman"/>
          <w:sz w:val="28"/>
          <w:szCs w:val="28"/>
        </w:rPr>
        <w:t>Для реализации данных мероприятий необходимо:</w:t>
      </w:r>
    </w:p>
    <w:p w:rsidR="00DF62C1" w:rsidRPr="00266588" w:rsidRDefault="00DF62C1" w:rsidP="00FD0E73">
      <w:pPr>
        <w:pStyle w:val="a7"/>
        <w:numPr>
          <w:ilvl w:val="0"/>
          <w:numId w:val="24"/>
        </w:numPr>
        <w:spacing w:line="360" w:lineRule="auto"/>
        <w:jc w:val="both"/>
        <w:rPr>
          <w:rFonts w:ascii="Times New Roman" w:hAnsi="Times New Roman" w:cs="Times New Roman"/>
          <w:sz w:val="28"/>
          <w:szCs w:val="28"/>
        </w:rPr>
      </w:pPr>
      <w:r w:rsidRPr="00266588">
        <w:rPr>
          <w:rFonts w:ascii="Times New Roman" w:hAnsi="Times New Roman" w:cs="Times New Roman"/>
          <w:sz w:val="28"/>
          <w:szCs w:val="28"/>
        </w:rPr>
        <w:t>Распределение должностных функций и обязанно</w:t>
      </w:r>
      <w:r w:rsidR="00620071" w:rsidRPr="00266588">
        <w:rPr>
          <w:rFonts w:ascii="Times New Roman" w:hAnsi="Times New Roman" w:cs="Times New Roman"/>
          <w:sz w:val="28"/>
          <w:szCs w:val="28"/>
        </w:rPr>
        <w:t>ст</w:t>
      </w:r>
      <w:r w:rsidRPr="00266588">
        <w:rPr>
          <w:rFonts w:ascii="Times New Roman" w:hAnsi="Times New Roman" w:cs="Times New Roman"/>
          <w:sz w:val="28"/>
          <w:szCs w:val="28"/>
        </w:rPr>
        <w:t>ей</w:t>
      </w:r>
      <w:r w:rsidR="00620071" w:rsidRPr="00266588">
        <w:rPr>
          <w:rFonts w:ascii="Times New Roman" w:hAnsi="Times New Roman" w:cs="Times New Roman"/>
          <w:sz w:val="28"/>
          <w:szCs w:val="28"/>
        </w:rPr>
        <w:t xml:space="preserve"> между работниками отделов, для того, чтобы каждый знал и выполнял перечень работы, и нес персональную ответственность за ее результаты.</w:t>
      </w:r>
    </w:p>
    <w:p w:rsidR="00B4676A" w:rsidRPr="00266588" w:rsidRDefault="00B4676A" w:rsidP="00FD0E73">
      <w:pPr>
        <w:pStyle w:val="a7"/>
        <w:numPr>
          <w:ilvl w:val="0"/>
          <w:numId w:val="24"/>
        </w:numPr>
        <w:spacing w:line="360" w:lineRule="auto"/>
        <w:jc w:val="both"/>
        <w:rPr>
          <w:rFonts w:ascii="Times New Roman" w:hAnsi="Times New Roman" w:cs="Times New Roman"/>
          <w:sz w:val="28"/>
          <w:szCs w:val="28"/>
        </w:rPr>
      </w:pPr>
      <w:r w:rsidRPr="00266588">
        <w:rPr>
          <w:rFonts w:ascii="Times New Roman" w:hAnsi="Times New Roman" w:cs="Times New Roman"/>
          <w:sz w:val="28"/>
          <w:szCs w:val="28"/>
        </w:rPr>
        <w:t xml:space="preserve"> </w:t>
      </w:r>
      <w:r w:rsidR="00EF1CF6" w:rsidRPr="00266588">
        <w:rPr>
          <w:rFonts w:ascii="Times New Roman" w:hAnsi="Times New Roman" w:cs="Times New Roman"/>
          <w:sz w:val="28"/>
          <w:szCs w:val="28"/>
        </w:rPr>
        <w:t>П</w:t>
      </w:r>
      <w:r w:rsidRPr="00266588">
        <w:rPr>
          <w:rFonts w:ascii="Times New Roman" w:hAnsi="Times New Roman" w:cs="Times New Roman"/>
          <w:sz w:val="28"/>
          <w:szCs w:val="28"/>
        </w:rPr>
        <w:t>ринять методиста, который будет заниматься разработкой методик по управлению персоналом, а именно:</w:t>
      </w:r>
    </w:p>
    <w:p w:rsidR="00B4676A" w:rsidRPr="00266588" w:rsidRDefault="00B4676A" w:rsidP="00266588">
      <w:pPr>
        <w:pStyle w:val="a7"/>
        <w:numPr>
          <w:ilvl w:val="0"/>
          <w:numId w:val="20"/>
        </w:numPr>
        <w:spacing w:line="360" w:lineRule="auto"/>
        <w:jc w:val="both"/>
        <w:rPr>
          <w:rFonts w:ascii="Times New Roman" w:hAnsi="Times New Roman" w:cs="Times New Roman"/>
          <w:sz w:val="28"/>
          <w:szCs w:val="28"/>
        </w:rPr>
      </w:pPr>
      <w:r w:rsidRPr="00266588">
        <w:rPr>
          <w:rFonts w:ascii="Times New Roman" w:hAnsi="Times New Roman" w:cs="Times New Roman"/>
          <w:sz w:val="28"/>
          <w:szCs w:val="28"/>
        </w:rPr>
        <w:t>методику обучения персоналом;</w:t>
      </w:r>
    </w:p>
    <w:p w:rsidR="00B4676A" w:rsidRPr="00266588" w:rsidRDefault="00B4676A" w:rsidP="00266588">
      <w:pPr>
        <w:pStyle w:val="a7"/>
        <w:numPr>
          <w:ilvl w:val="0"/>
          <w:numId w:val="20"/>
        </w:numPr>
        <w:spacing w:line="360" w:lineRule="auto"/>
        <w:jc w:val="both"/>
        <w:rPr>
          <w:rFonts w:ascii="Times New Roman" w:hAnsi="Times New Roman" w:cs="Times New Roman"/>
          <w:sz w:val="28"/>
          <w:szCs w:val="28"/>
        </w:rPr>
      </w:pPr>
      <w:r w:rsidRPr="00266588">
        <w:rPr>
          <w:rFonts w:ascii="Times New Roman" w:hAnsi="Times New Roman" w:cs="Times New Roman"/>
          <w:sz w:val="28"/>
          <w:szCs w:val="28"/>
        </w:rPr>
        <w:t>методику оценки и аттестации персонала;</w:t>
      </w:r>
    </w:p>
    <w:p w:rsidR="00B4676A" w:rsidRPr="00266588" w:rsidRDefault="00B4676A" w:rsidP="00266588">
      <w:pPr>
        <w:pStyle w:val="a7"/>
        <w:numPr>
          <w:ilvl w:val="0"/>
          <w:numId w:val="20"/>
        </w:numPr>
        <w:spacing w:line="360" w:lineRule="auto"/>
        <w:jc w:val="both"/>
        <w:rPr>
          <w:rFonts w:ascii="Times New Roman" w:hAnsi="Times New Roman" w:cs="Times New Roman"/>
          <w:sz w:val="28"/>
          <w:szCs w:val="28"/>
        </w:rPr>
      </w:pPr>
      <w:r w:rsidRPr="00266588">
        <w:rPr>
          <w:rFonts w:ascii="Times New Roman" w:hAnsi="Times New Roman" w:cs="Times New Roman"/>
          <w:sz w:val="28"/>
          <w:szCs w:val="28"/>
        </w:rPr>
        <w:t>методику подбора и расстановки персонала;</w:t>
      </w:r>
    </w:p>
    <w:p w:rsidR="00B4676A" w:rsidRPr="00266588" w:rsidRDefault="00B4676A" w:rsidP="00266588">
      <w:pPr>
        <w:pStyle w:val="a7"/>
        <w:numPr>
          <w:ilvl w:val="0"/>
          <w:numId w:val="20"/>
        </w:numPr>
        <w:spacing w:line="360" w:lineRule="auto"/>
        <w:jc w:val="both"/>
        <w:rPr>
          <w:rFonts w:ascii="Times New Roman" w:hAnsi="Times New Roman" w:cs="Times New Roman"/>
          <w:sz w:val="28"/>
          <w:szCs w:val="28"/>
        </w:rPr>
      </w:pPr>
      <w:r w:rsidRPr="00266588">
        <w:rPr>
          <w:rFonts w:ascii="Times New Roman" w:hAnsi="Times New Roman" w:cs="Times New Roman"/>
          <w:sz w:val="28"/>
          <w:szCs w:val="28"/>
        </w:rPr>
        <w:t>методику управления трудовыми конфликтами и др.</w:t>
      </w:r>
    </w:p>
    <w:p w:rsidR="00620071" w:rsidRPr="00266588" w:rsidRDefault="00620071" w:rsidP="007B1340">
      <w:pPr>
        <w:spacing w:line="360" w:lineRule="auto"/>
        <w:ind w:firstLine="360"/>
        <w:jc w:val="both"/>
        <w:rPr>
          <w:rFonts w:ascii="Times New Roman" w:hAnsi="Times New Roman" w:cs="Times New Roman"/>
          <w:sz w:val="28"/>
          <w:szCs w:val="28"/>
        </w:rPr>
      </w:pPr>
      <w:r w:rsidRPr="00266588">
        <w:rPr>
          <w:rFonts w:ascii="Times New Roman" w:hAnsi="Times New Roman" w:cs="Times New Roman"/>
          <w:sz w:val="28"/>
          <w:szCs w:val="28"/>
        </w:rPr>
        <w:t xml:space="preserve">От предприятия потребуется снабдить необходимыми для работы </w:t>
      </w:r>
      <w:r w:rsidR="00D8703C" w:rsidRPr="00266588">
        <w:rPr>
          <w:rFonts w:ascii="Times New Roman" w:hAnsi="Times New Roman" w:cs="Times New Roman"/>
          <w:sz w:val="28"/>
          <w:szCs w:val="28"/>
        </w:rPr>
        <w:t>средствами</w:t>
      </w:r>
      <w:r w:rsidRPr="00266588">
        <w:rPr>
          <w:rFonts w:ascii="Times New Roman" w:hAnsi="Times New Roman" w:cs="Times New Roman"/>
          <w:sz w:val="28"/>
          <w:szCs w:val="28"/>
        </w:rPr>
        <w:t>: предоставить рабочее место, дать доступ к необходимой информации, поставить необходимые для решения задачи.</w:t>
      </w:r>
    </w:p>
    <w:p w:rsidR="00B4676A" w:rsidRPr="00266588" w:rsidRDefault="00B4676A" w:rsidP="007B1340">
      <w:pPr>
        <w:spacing w:line="360" w:lineRule="auto"/>
        <w:ind w:firstLine="708"/>
        <w:jc w:val="both"/>
        <w:rPr>
          <w:rFonts w:ascii="Times New Roman" w:hAnsi="Times New Roman" w:cs="Times New Roman"/>
          <w:sz w:val="28"/>
          <w:szCs w:val="28"/>
        </w:rPr>
      </w:pPr>
      <w:r w:rsidRPr="00266588">
        <w:rPr>
          <w:rFonts w:ascii="Times New Roman" w:hAnsi="Times New Roman" w:cs="Times New Roman"/>
          <w:sz w:val="28"/>
          <w:szCs w:val="28"/>
        </w:rPr>
        <w:lastRenderedPageBreak/>
        <w:t>Результатом всех проведенных мероприятий станет конечн</w:t>
      </w:r>
      <w:r w:rsidR="00D8703C" w:rsidRPr="00266588">
        <w:rPr>
          <w:rFonts w:ascii="Times New Roman" w:hAnsi="Times New Roman" w:cs="Times New Roman"/>
          <w:sz w:val="28"/>
          <w:szCs w:val="28"/>
        </w:rPr>
        <w:t>ый результат работы ОАО ЦКБА.</w:t>
      </w:r>
    </w:p>
    <w:p w:rsidR="00EF1CF6" w:rsidRPr="00266588" w:rsidRDefault="00EF1CF6" w:rsidP="007B1340">
      <w:pPr>
        <w:spacing w:line="360" w:lineRule="auto"/>
        <w:ind w:firstLine="708"/>
        <w:jc w:val="both"/>
        <w:rPr>
          <w:rFonts w:ascii="Times New Roman" w:hAnsi="Times New Roman" w:cs="Times New Roman"/>
          <w:sz w:val="28"/>
          <w:szCs w:val="28"/>
        </w:rPr>
      </w:pPr>
      <w:r w:rsidRPr="00266588">
        <w:rPr>
          <w:rFonts w:ascii="Times New Roman" w:hAnsi="Times New Roman" w:cs="Times New Roman"/>
          <w:sz w:val="28"/>
          <w:szCs w:val="28"/>
        </w:rPr>
        <w:t xml:space="preserve">При формировании резерва не всегда достаточно провести отбор только лишь способных сотрудников, более важно грамотно провести подготовку к их конкретной должности и способствовать их продвижению. Профессиональная подготовка </w:t>
      </w:r>
      <w:r w:rsidR="00D8703C" w:rsidRPr="00266588">
        <w:rPr>
          <w:rFonts w:ascii="Times New Roman" w:hAnsi="Times New Roman" w:cs="Times New Roman"/>
          <w:sz w:val="28"/>
          <w:szCs w:val="28"/>
        </w:rPr>
        <w:t xml:space="preserve">проходить под четким руководством руководителя, в виде стажировки на предполагаемой должности, или же на курсах повышения квалификации. Для каждого кандидата в должность должна быть составлена индивидуальная программа подготовки, которая включает как теоритическую, так и практическую подготовку, а </w:t>
      </w:r>
      <w:proofErr w:type="gramStart"/>
      <w:r w:rsidR="00D8703C" w:rsidRPr="00266588">
        <w:rPr>
          <w:rFonts w:ascii="Times New Roman" w:hAnsi="Times New Roman" w:cs="Times New Roman"/>
          <w:sz w:val="28"/>
          <w:szCs w:val="28"/>
        </w:rPr>
        <w:t>так ж</w:t>
      </w:r>
      <w:proofErr w:type="gramEnd"/>
      <w:r w:rsidR="00D8703C" w:rsidRPr="00266588">
        <w:rPr>
          <w:rFonts w:ascii="Times New Roman" w:hAnsi="Times New Roman" w:cs="Times New Roman"/>
          <w:sz w:val="28"/>
          <w:szCs w:val="28"/>
        </w:rPr>
        <w:t xml:space="preserve"> задания по повышению текущих знаний и навыков работы.</w:t>
      </w:r>
    </w:p>
    <w:p w:rsidR="00D8703C" w:rsidRPr="00266588" w:rsidRDefault="00D8703C" w:rsidP="00317A46">
      <w:pPr>
        <w:spacing w:line="360" w:lineRule="auto"/>
        <w:ind w:firstLine="708"/>
        <w:jc w:val="both"/>
        <w:rPr>
          <w:rFonts w:ascii="Times New Roman" w:hAnsi="Times New Roman" w:cs="Times New Roman"/>
          <w:sz w:val="28"/>
          <w:szCs w:val="28"/>
        </w:rPr>
      </w:pPr>
      <w:r w:rsidRPr="00266588">
        <w:rPr>
          <w:rFonts w:ascii="Times New Roman" w:hAnsi="Times New Roman" w:cs="Times New Roman"/>
          <w:sz w:val="28"/>
          <w:szCs w:val="28"/>
        </w:rPr>
        <w:t>Кадровый резервный состав должен в конце каждого года пересматриваться, а в случае необходимости пополнятся.</w:t>
      </w:r>
    </w:p>
    <w:p w:rsidR="00D8703C" w:rsidRPr="00266588" w:rsidRDefault="00D8703C" w:rsidP="00317A46">
      <w:pPr>
        <w:spacing w:line="360" w:lineRule="auto"/>
        <w:ind w:firstLine="708"/>
        <w:jc w:val="both"/>
        <w:rPr>
          <w:rFonts w:ascii="Times New Roman" w:hAnsi="Times New Roman" w:cs="Times New Roman"/>
          <w:sz w:val="28"/>
          <w:szCs w:val="28"/>
        </w:rPr>
      </w:pPr>
      <w:r w:rsidRPr="00266588">
        <w:rPr>
          <w:rFonts w:ascii="Times New Roman" w:hAnsi="Times New Roman" w:cs="Times New Roman"/>
          <w:sz w:val="28"/>
          <w:szCs w:val="28"/>
        </w:rPr>
        <w:t>В конечном итоге, кадровый резерв способен мотивировать работающ</w:t>
      </w:r>
      <w:r w:rsidR="00661301" w:rsidRPr="00266588">
        <w:rPr>
          <w:rFonts w:ascii="Times New Roman" w:hAnsi="Times New Roman" w:cs="Times New Roman"/>
          <w:sz w:val="28"/>
          <w:szCs w:val="28"/>
        </w:rPr>
        <w:t>ий</w:t>
      </w:r>
      <w:r w:rsidRPr="00266588">
        <w:rPr>
          <w:rFonts w:ascii="Times New Roman" w:hAnsi="Times New Roman" w:cs="Times New Roman"/>
          <w:sz w:val="28"/>
          <w:szCs w:val="28"/>
        </w:rPr>
        <w:t xml:space="preserve"> персонал, так как работник будет понимать, что если результат его труда будет не удовлетворител</w:t>
      </w:r>
      <w:r w:rsidR="00661301" w:rsidRPr="00266588">
        <w:rPr>
          <w:rFonts w:ascii="Times New Roman" w:hAnsi="Times New Roman" w:cs="Times New Roman"/>
          <w:sz w:val="28"/>
          <w:szCs w:val="28"/>
        </w:rPr>
        <w:t>ьным</w:t>
      </w:r>
      <w:r w:rsidRPr="00266588">
        <w:rPr>
          <w:rFonts w:ascii="Times New Roman" w:hAnsi="Times New Roman" w:cs="Times New Roman"/>
          <w:sz w:val="28"/>
          <w:szCs w:val="28"/>
        </w:rPr>
        <w:t xml:space="preserve">, то его место способен занять более </w:t>
      </w:r>
      <w:proofErr w:type="gramStart"/>
      <w:r w:rsidRPr="00266588">
        <w:rPr>
          <w:rFonts w:ascii="Times New Roman" w:hAnsi="Times New Roman" w:cs="Times New Roman"/>
          <w:sz w:val="28"/>
          <w:szCs w:val="28"/>
        </w:rPr>
        <w:t>амбициозный</w:t>
      </w:r>
      <w:proofErr w:type="gramEnd"/>
      <w:r w:rsidRPr="00266588">
        <w:rPr>
          <w:rFonts w:ascii="Times New Roman" w:hAnsi="Times New Roman" w:cs="Times New Roman"/>
          <w:sz w:val="28"/>
          <w:szCs w:val="28"/>
        </w:rPr>
        <w:t xml:space="preserve"> сотрудник.</w:t>
      </w:r>
    </w:p>
    <w:p w:rsidR="00661301" w:rsidRPr="00266588" w:rsidRDefault="00661301" w:rsidP="00317A46">
      <w:pPr>
        <w:spacing w:line="360" w:lineRule="auto"/>
        <w:ind w:firstLine="360"/>
        <w:jc w:val="both"/>
        <w:rPr>
          <w:rFonts w:ascii="Times New Roman" w:hAnsi="Times New Roman" w:cs="Times New Roman"/>
          <w:sz w:val="28"/>
          <w:szCs w:val="28"/>
        </w:rPr>
      </w:pPr>
      <w:r w:rsidRPr="00266588">
        <w:rPr>
          <w:rFonts w:ascii="Times New Roman" w:hAnsi="Times New Roman" w:cs="Times New Roman"/>
          <w:sz w:val="28"/>
          <w:szCs w:val="28"/>
        </w:rPr>
        <w:t xml:space="preserve">Ниже приведен перечень мероприятий способных </w:t>
      </w:r>
      <w:proofErr w:type="gramStart"/>
      <w:r w:rsidRPr="00266588">
        <w:rPr>
          <w:rFonts w:ascii="Times New Roman" w:hAnsi="Times New Roman" w:cs="Times New Roman"/>
          <w:sz w:val="28"/>
          <w:szCs w:val="28"/>
        </w:rPr>
        <w:t>усовершенствовать</w:t>
      </w:r>
      <w:proofErr w:type="gramEnd"/>
      <w:r w:rsidRPr="00266588">
        <w:rPr>
          <w:rFonts w:ascii="Times New Roman" w:hAnsi="Times New Roman" w:cs="Times New Roman"/>
          <w:sz w:val="28"/>
          <w:szCs w:val="28"/>
        </w:rPr>
        <w:t xml:space="preserve"> общий уровень системы мотивации персонала в ОАО ЦКБА:</w:t>
      </w:r>
    </w:p>
    <w:p w:rsidR="00661301" w:rsidRPr="00266588" w:rsidRDefault="00661301" w:rsidP="00FD0E73">
      <w:pPr>
        <w:pStyle w:val="a7"/>
        <w:numPr>
          <w:ilvl w:val="0"/>
          <w:numId w:val="25"/>
        </w:numPr>
        <w:spacing w:line="360" w:lineRule="auto"/>
        <w:jc w:val="both"/>
        <w:rPr>
          <w:rFonts w:ascii="Times New Roman" w:hAnsi="Times New Roman" w:cs="Times New Roman"/>
          <w:sz w:val="28"/>
          <w:szCs w:val="28"/>
        </w:rPr>
      </w:pPr>
      <w:proofErr w:type="gramStart"/>
      <w:r w:rsidRPr="00266588">
        <w:rPr>
          <w:rFonts w:ascii="Times New Roman" w:hAnsi="Times New Roman" w:cs="Times New Roman"/>
          <w:sz w:val="28"/>
          <w:szCs w:val="28"/>
        </w:rPr>
        <w:t>Внедр</w:t>
      </w:r>
      <w:r w:rsidR="0067287B" w:rsidRPr="00266588">
        <w:rPr>
          <w:rFonts w:ascii="Times New Roman" w:hAnsi="Times New Roman" w:cs="Times New Roman"/>
          <w:sz w:val="28"/>
          <w:szCs w:val="28"/>
        </w:rPr>
        <w:t>ить</w:t>
      </w:r>
      <w:r w:rsidRPr="00266588">
        <w:rPr>
          <w:rFonts w:ascii="Times New Roman" w:hAnsi="Times New Roman" w:cs="Times New Roman"/>
          <w:sz w:val="28"/>
          <w:szCs w:val="28"/>
        </w:rPr>
        <w:t xml:space="preserve"> в организацию процедур регулярного стратегического планирования, которые объединяют усилия разрозненных подразделений  в единую </w:t>
      </w:r>
      <w:r w:rsidR="00647E10" w:rsidRPr="00266588">
        <w:rPr>
          <w:rFonts w:ascii="Times New Roman" w:hAnsi="Times New Roman" w:cs="Times New Roman"/>
          <w:sz w:val="28"/>
          <w:szCs w:val="28"/>
        </w:rPr>
        <w:t>комплекс с четко координированными действиями (к примеру, на основе систем сбалансированных показателей);</w:t>
      </w:r>
      <w:proofErr w:type="gramEnd"/>
    </w:p>
    <w:p w:rsidR="0067287B" w:rsidRPr="00266588" w:rsidRDefault="0067287B" w:rsidP="00FD0E73">
      <w:pPr>
        <w:pStyle w:val="a7"/>
        <w:numPr>
          <w:ilvl w:val="0"/>
          <w:numId w:val="25"/>
        </w:numPr>
        <w:spacing w:line="360" w:lineRule="auto"/>
        <w:jc w:val="both"/>
        <w:rPr>
          <w:rFonts w:ascii="Times New Roman" w:hAnsi="Times New Roman" w:cs="Times New Roman"/>
          <w:sz w:val="28"/>
          <w:szCs w:val="28"/>
        </w:rPr>
      </w:pPr>
      <w:r w:rsidRPr="00266588">
        <w:rPr>
          <w:rFonts w:ascii="Times New Roman" w:hAnsi="Times New Roman" w:cs="Times New Roman"/>
          <w:sz w:val="28"/>
          <w:szCs w:val="28"/>
        </w:rPr>
        <w:t xml:space="preserve">Разработать критерии эффективности труда, как руководящего персонала, так и рабочего персонала, при этом, нужно учитывать не только оперативные цели, но и стратегические цели компании. </w:t>
      </w:r>
      <w:r w:rsidRPr="00266588">
        <w:rPr>
          <w:rFonts w:ascii="Times New Roman" w:hAnsi="Times New Roman" w:cs="Times New Roman"/>
          <w:sz w:val="28"/>
          <w:szCs w:val="28"/>
        </w:rPr>
        <w:lastRenderedPageBreak/>
        <w:t>Необходимо донести эту информацию до персонала организации, и начать сбор статистических данных по результатам периодической оценки. Эти данные можно использовать при распределении премий, надбавок, возможности повышение в должности, а так же при планировании обучения;</w:t>
      </w:r>
    </w:p>
    <w:p w:rsidR="0067287B" w:rsidRPr="00266588" w:rsidRDefault="0067287B" w:rsidP="00FD0E73">
      <w:pPr>
        <w:pStyle w:val="a7"/>
        <w:numPr>
          <w:ilvl w:val="0"/>
          <w:numId w:val="25"/>
        </w:numPr>
        <w:spacing w:line="360" w:lineRule="auto"/>
        <w:jc w:val="both"/>
        <w:rPr>
          <w:rFonts w:ascii="Times New Roman" w:hAnsi="Times New Roman" w:cs="Times New Roman"/>
          <w:sz w:val="28"/>
          <w:szCs w:val="28"/>
        </w:rPr>
      </w:pPr>
      <w:r w:rsidRPr="00266588">
        <w:rPr>
          <w:rFonts w:ascii="Times New Roman" w:hAnsi="Times New Roman" w:cs="Times New Roman"/>
          <w:sz w:val="28"/>
          <w:szCs w:val="28"/>
        </w:rPr>
        <w:t xml:space="preserve">Учитывать </w:t>
      </w:r>
      <w:r w:rsidR="00C1063C" w:rsidRPr="00266588">
        <w:rPr>
          <w:rFonts w:ascii="Times New Roman" w:hAnsi="Times New Roman" w:cs="Times New Roman"/>
          <w:sz w:val="28"/>
          <w:szCs w:val="28"/>
        </w:rPr>
        <w:t>показатели эффективности командной работы персонала различных подразделений в рамках их вклада в достижение целей и задач предприятия в систему эффективности работы их руководителей;</w:t>
      </w:r>
    </w:p>
    <w:p w:rsidR="00B4676A" w:rsidRPr="00266588" w:rsidRDefault="00C1063C" w:rsidP="00FD0E73">
      <w:pPr>
        <w:pStyle w:val="a7"/>
        <w:numPr>
          <w:ilvl w:val="0"/>
          <w:numId w:val="25"/>
        </w:numPr>
        <w:spacing w:line="360" w:lineRule="auto"/>
        <w:jc w:val="both"/>
        <w:rPr>
          <w:rFonts w:ascii="Times New Roman" w:hAnsi="Times New Roman" w:cs="Times New Roman"/>
          <w:sz w:val="28"/>
          <w:szCs w:val="28"/>
        </w:rPr>
      </w:pPr>
      <w:r w:rsidRPr="00266588">
        <w:rPr>
          <w:rFonts w:ascii="Times New Roman" w:hAnsi="Times New Roman" w:cs="Times New Roman"/>
          <w:sz w:val="28"/>
          <w:szCs w:val="28"/>
        </w:rPr>
        <w:t xml:space="preserve">Провести разработку программы повышения квалификации начальников подразделений, учитывая </w:t>
      </w:r>
      <w:proofErr w:type="gramStart"/>
      <w:r w:rsidRPr="00266588">
        <w:rPr>
          <w:rFonts w:ascii="Times New Roman" w:hAnsi="Times New Roman" w:cs="Times New Roman"/>
          <w:sz w:val="28"/>
          <w:szCs w:val="28"/>
        </w:rPr>
        <w:t>при</w:t>
      </w:r>
      <w:proofErr w:type="gramEnd"/>
      <w:r w:rsidRPr="00266588">
        <w:rPr>
          <w:rFonts w:ascii="Times New Roman" w:hAnsi="Times New Roman" w:cs="Times New Roman"/>
          <w:sz w:val="28"/>
          <w:szCs w:val="28"/>
        </w:rPr>
        <w:t xml:space="preserve"> это статистические данные предварительного исследования (пункт 2);</w:t>
      </w:r>
    </w:p>
    <w:p w:rsidR="00C1063C" w:rsidRPr="00266588" w:rsidRDefault="00C1063C" w:rsidP="00FD0E73">
      <w:pPr>
        <w:pStyle w:val="a7"/>
        <w:numPr>
          <w:ilvl w:val="0"/>
          <w:numId w:val="25"/>
        </w:numPr>
        <w:spacing w:line="360" w:lineRule="auto"/>
        <w:jc w:val="both"/>
        <w:rPr>
          <w:rFonts w:ascii="Times New Roman" w:hAnsi="Times New Roman" w:cs="Times New Roman"/>
          <w:sz w:val="28"/>
          <w:szCs w:val="28"/>
        </w:rPr>
      </w:pPr>
      <w:r w:rsidRPr="00266588">
        <w:rPr>
          <w:rFonts w:ascii="Times New Roman" w:hAnsi="Times New Roman" w:cs="Times New Roman"/>
          <w:sz w:val="28"/>
          <w:szCs w:val="28"/>
        </w:rPr>
        <w:t>Ежемесячно учитывать количество уволенных сотрудников, проводить поиск причин увольнения.</w:t>
      </w:r>
    </w:p>
    <w:p w:rsidR="005C6187" w:rsidRPr="00266588" w:rsidRDefault="005C6187" w:rsidP="00317A46">
      <w:pPr>
        <w:spacing w:line="360" w:lineRule="auto"/>
        <w:ind w:firstLine="360"/>
        <w:jc w:val="both"/>
        <w:rPr>
          <w:rFonts w:ascii="Times New Roman" w:hAnsi="Times New Roman" w:cs="Times New Roman"/>
          <w:sz w:val="28"/>
          <w:szCs w:val="28"/>
        </w:rPr>
      </w:pPr>
      <w:r w:rsidRPr="00266588">
        <w:rPr>
          <w:rFonts w:ascii="Times New Roman" w:hAnsi="Times New Roman" w:cs="Times New Roman"/>
          <w:sz w:val="28"/>
          <w:szCs w:val="28"/>
        </w:rPr>
        <w:t>Данная разработка поможет не только усовершенствовать систему мотивации персонала</w:t>
      </w:r>
      <w:r w:rsidR="00077ED4" w:rsidRPr="00266588">
        <w:rPr>
          <w:rFonts w:ascii="Times New Roman" w:hAnsi="Times New Roman" w:cs="Times New Roman"/>
          <w:sz w:val="28"/>
          <w:szCs w:val="28"/>
        </w:rPr>
        <w:t>, также частично модернизируется система управления персонала в целом.</w:t>
      </w:r>
    </w:p>
    <w:p w:rsidR="00B4676A" w:rsidRDefault="00B4676A" w:rsidP="00F76369">
      <w:pPr>
        <w:spacing w:line="360" w:lineRule="auto"/>
        <w:ind w:left="708"/>
        <w:jc w:val="both"/>
        <w:rPr>
          <w:rFonts w:ascii="Times New Roman" w:hAnsi="Times New Roman" w:cs="Times New Roman"/>
          <w:sz w:val="28"/>
          <w:szCs w:val="28"/>
        </w:rPr>
      </w:pPr>
    </w:p>
    <w:p w:rsidR="00CF5FEA" w:rsidRDefault="00CF5FEA" w:rsidP="00F76369">
      <w:pPr>
        <w:spacing w:line="360" w:lineRule="auto"/>
        <w:ind w:left="708"/>
        <w:jc w:val="both"/>
        <w:rPr>
          <w:rFonts w:ascii="Times New Roman" w:hAnsi="Times New Roman" w:cs="Times New Roman"/>
          <w:sz w:val="28"/>
          <w:szCs w:val="28"/>
        </w:rPr>
      </w:pPr>
    </w:p>
    <w:p w:rsidR="00CF5FEA" w:rsidRDefault="00CF5FEA" w:rsidP="00F76369">
      <w:pPr>
        <w:spacing w:line="360" w:lineRule="auto"/>
        <w:ind w:left="708"/>
        <w:jc w:val="both"/>
        <w:rPr>
          <w:rFonts w:ascii="Times New Roman" w:hAnsi="Times New Roman" w:cs="Times New Roman"/>
          <w:sz w:val="28"/>
          <w:szCs w:val="28"/>
        </w:rPr>
      </w:pPr>
    </w:p>
    <w:p w:rsidR="00CF5FEA" w:rsidRDefault="00CF5FEA" w:rsidP="00F76369">
      <w:pPr>
        <w:spacing w:line="360" w:lineRule="auto"/>
        <w:ind w:left="708"/>
        <w:jc w:val="both"/>
        <w:rPr>
          <w:rFonts w:ascii="Times New Roman" w:hAnsi="Times New Roman" w:cs="Times New Roman"/>
          <w:sz w:val="28"/>
          <w:szCs w:val="28"/>
        </w:rPr>
      </w:pPr>
    </w:p>
    <w:p w:rsidR="00CF5FEA" w:rsidRDefault="00CF5FEA" w:rsidP="00F76369">
      <w:pPr>
        <w:spacing w:line="360" w:lineRule="auto"/>
        <w:ind w:left="708"/>
        <w:jc w:val="both"/>
        <w:rPr>
          <w:rFonts w:ascii="Times New Roman" w:hAnsi="Times New Roman" w:cs="Times New Roman"/>
          <w:sz w:val="28"/>
          <w:szCs w:val="28"/>
        </w:rPr>
      </w:pPr>
    </w:p>
    <w:p w:rsidR="00CF5FEA" w:rsidRDefault="00CF5FEA" w:rsidP="00F76369">
      <w:pPr>
        <w:spacing w:line="360" w:lineRule="auto"/>
        <w:ind w:left="708"/>
        <w:jc w:val="both"/>
        <w:rPr>
          <w:rFonts w:ascii="Times New Roman" w:hAnsi="Times New Roman" w:cs="Times New Roman"/>
          <w:sz w:val="28"/>
          <w:szCs w:val="28"/>
        </w:rPr>
      </w:pPr>
    </w:p>
    <w:p w:rsidR="00CF5FEA" w:rsidRDefault="00CF5FEA" w:rsidP="00F76369">
      <w:pPr>
        <w:spacing w:line="360" w:lineRule="auto"/>
        <w:ind w:left="708"/>
        <w:jc w:val="both"/>
        <w:rPr>
          <w:rFonts w:ascii="Times New Roman" w:hAnsi="Times New Roman" w:cs="Times New Roman"/>
          <w:sz w:val="28"/>
          <w:szCs w:val="28"/>
        </w:rPr>
      </w:pPr>
    </w:p>
    <w:p w:rsidR="00CF5FEA" w:rsidRDefault="00CF5FEA" w:rsidP="00F76369">
      <w:pPr>
        <w:spacing w:line="360" w:lineRule="auto"/>
        <w:ind w:left="708"/>
        <w:jc w:val="both"/>
        <w:rPr>
          <w:rFonts w:ascii="Times New Roman" w:hAnsi="Times New Roman" w:cs="Times New Roman"/>
          <w:sz w:val="28"/>
          <w:szCs w:val="28"/>
        </w:rPr>
      </w:pPr>
    </w:p>
    <w:p w:rsidR="00CF5FEA" w:rsidRDefault="00CF5FEA" w:rsidP="0035105B">
      <w:pPr>
        <w:spacing w:line="360" w:lineRule="auto"/>
        <w:jc w:val="both"/>
        <w:rPr>
          <w:rFonts w:ascii="Times New Roman" w:hAnsi="Times New Roman" w:cs="Times New Roman"/>
          <w:sz w:val="28"/>
          <w:szCs w:val="28"/>
        </w:rPr>
      </w:pPr>
    </w:p>
    <w:p w:rsidR="00CF5FEA" w:rsidRPr="00317A46" w:rsidRDefault="00CF5FEA" w:rsidP="00077CFA">
      <w:pPr>
        <w:pStyle w:val="1"/>
        <w:numPr>
          <w:ilvl w:val="1"/>
          <w:numId w:val="21"/>
        </w:numPr>
        <w:jc w:val="center"/>
        <w:rPr>
          <w:b w:val="0"/>
          <w:color w:val="auto"/>
        </w:rPr>
      </w:pPr>
      <w:bookmarkStart w:id="49" w:name="_Toc421618279"/>
      <w:bookmarkStart w:id="50" w:name="_Toc421647138"/>
      <w:bookmarkStart w:id="51" w:name="_Toc422487462"/>
      <w:bookmarkStart w:id="52" w:name="_Toc422929346"/>
      <w:r w:rsidRPr="00317A46">
        <w:rPr>
          <w:b w:val="0"/>
          <w:color w:val="auto"/>
        </w:rPr>
        <w:lastRenderedPageBreak/>
        <w:t xml:space="preserve">Расчет социально-экономической эффективности </w:t>
      </w:r>
      <w:r w:rsidR="00077CFA" w:rsidRPr="00317A46">
        <w:rPr>
          <w:b w:val="0"/>
          <w:color w:val="auto"/>
        </w:rPr>
        <w:t xml:space="preserve">разработанных </w:t>
      </w:r>
      <w:r w:rsidRPr="00317A46">
        <w:rPr>
          <w:b w:val="0"/>
          <w:color w:val="auto"/>
        </w:rPr>
        <w:t xml:space="preserve"> мероприятий</w:t>
      </w:r>
      <w:bookmarkEnd w:id="49"/>
      <w:bookmarkEnd w:id="50"/>
      <w:bookmarkEnd w:id="51"/>
      <w:bookmarkEnd w:id="52"/>
    </w:p>
    <w:p w:rsidR="00CF5FEA" w:rsidRDefault="00CF5FEA" w:rsidP="00CF5FEA">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Модернизация материальных способов мотивации персонала ОАО ЦКБА должна опираться на зависимость между заработной платой персонала и уровнем доходов организации, а так же от эффективности труда каждого работника.</w:t>
      </w:r>
    </w:p>
    <w:p w:rsidR="002D1F11" w:rsidRDefault="00856F4A" w:rsidP="002D1F11">
      <w:pPr>
        <w:spacing w:line="360" w:lineRule="auto"/>
        <w:ind w:firstLine="360"/>
        <w:jc w:val="both"/>
        <w:rPr>
          <w:rFonts w:ascii="Times New Roman" w:hAnsi="Times New Roman" w:cs="Times New Roman"/>
          <w:sz w:val="28"/>
          <w:szCs w:val="28"/>
        </w:rPr>
      </w:pPr>
      <w:r>
        <w:rPr>
          <w:rFonts w:ascii="Times New Roman" w:hAnsi="Times New Roman" w:cs="Times New Roman"/>
          <w:sz w:val="28"/>
          <w:szCs w:val="28"/>
        </w:rPr>
        <w:tab/>
        <w:t xml:space="preserve">Стоит сказать, что большинство мероприятий носит затратный характер, но, тем не </w:t>
      </w:r>
      <w:r w:rsidR="009153DB">
        <w:rPr>
          <w:rFonts w:ascii="Times New Roman" w:hAnsi="Times New Roman" w:cs="Times New Roman"/>
          <w:sz w:val="28"/>
          <w:szCs w:val="28"/>
        </w:rPr>
        <w:t>менее,</w:t>
      </w:r>
      <w:r>
        <w:rPr>
          <w:rFonts w:ascii="Times New Roman" w:hAnsi="Times New Roman" w:cs="Times New Roman"/>
          <w:sz w:val="28"/>
          <w:szCs w:val="28"/>
        </w:rPr>
        <w:t xml:space="preserve"> они направленны на увеличение</w:t>
      </w:r>
      <w:r w:rsidR="003A022E">
        <w:rPr>
          <w:rFonts w:ascii="Times New Roman" w:hAnsi="Times New Roman" w:cs="Times New Roman"/>
          <w:sz w:val="28"/>
          <w:szCs w:val="28"/>
        </w:rPr>
        <w:t xml:space="preserve"> прибыли и выручки предприятия. Р</w:t>
      </w:r>
      <w:r>
        <w:rPr>
          <w:rFonts w:ascii="Times New Roman" w:hAnsi="Times New Roman" w:cs="Times New Roman"/>
          <w:sz w:val="28"/>
          <w:szCs w:val="28"/>
        </w:rPr>
        <w:t>еализация всех мероприятий должна увеличить сре</w:t>
      </w:r>
      <w:r w:rsidR="00FE3A82">
        <w:rPr>
          <w:rFonts w:ascii="Times New Roman" w:hAnsi="Times New Roman" w:cs="Times New Roman"/>
          <w:sz w:val="28"/>
          <w:szCs w:val="28"/>
        </w:rPr>
        <w:t>днюю прибыль организации на 14%</w:t>
      </w:r>
      <w:r w:rsidR="003A022E">
        <w:rPr>
          <w:rFonts w:ascii="Times New Roman" w:hAnsi="Times New Roman" w:cs="Times New Roman"/>
          <w:sz w:val="28"/>
          <w:szCs w:val="28"/>
        </w:rPr>
        <w:t>, за счет снижения бракованной продукции.</w:t>
      </w:r>
      <w:r w:rsidR="00FE3A82">
        <w:rPr>
          <w:rFonts w:ascii="Times New Roman" w:hAnsi="Times New Roman" w:cs="Times New Roman"/>
          <w:sz w:val="28"/>
          <w:szCs w:val="28"/>
        </w:rPr>
        <w:t xml:space="preserve"> </w:t>
      </w:r>
    </w:p>
    <w:p w:rsidR="002D1F11" w:rsidRDefault="002D1F11" w:rsidP="002D1F11">
      <w:pPr>
        <w:spacing w:line="360" w:lineRule="auto"/>
        <w:ind w:firstLine="360"/>
        <w:jc w:val="both"/>
        <w:rPr>
          <w:rFonts w:ascii="Times New Roman" w:hAnsi="Times New Roman" w:cs="Times New Roman"/>
          <w:sz w:val="28"/>
          <w:szCs w:val="28"/>
        </w:rPr>
      </w:pPr>
      <w:r>
        <w:rPr>
          <w:rFonts w:ascii="Times New Roman" w:hAnsi="Times New Roman" w:cs="Times New Roman"/>
          <w:sz w:val="28"/>
          <w:szCs w:val="28"/>
        </w:rPr>
        <w:t>Анализ существующей системы мотивации труда в ОАО ЦКБА позволил выявить её недостатки. Для их устранения были предложены следующие мероприятия:</w:t>
      </w:r>
    </w:p>
    <w:p w:rsidR="002D1F11" w:rsidRPr="002D1F11" w:rsidRDefault="002D1F11" w:rsidP="007E03F6">
      <w:pPr>
        <w:pStyle w:val="a7"/>
        <w:numPr>
          <w:ilvl w:val="0"/>
          <w:numId w:val="53"/>
        </w:numPr>
        <w:spacing w:line="360" w:lineRule="auto"/>
        <w:jc w:val="both"/>
        <w:rPr>
          <w:rFonts w:ascii="Times New Roman" w:hAnsi="Times New Roman" w:cs="Times New Roman"/>
          <w:sz w:val="28"/>
          <w:szCs w:val="28"/>
        </w:rPr>
      </w:pPr>
      <w:r w:rsidRPr="002D1F11">
        <w:rPr>
          <w:rFonts w:ascii="Times New Roman" w:hAnsi="Times New Roman" w:cs="Times New Roman"/>
          <w:sz w:val="28"/>
          <w:szCs w:val="28"/>
        </w:rPr>
        <w:t>разработка четких правил премирования за перевыполнение плана;</w:t>
      </w:r>
    </w:p>
    <w:p w:rsidR="002835DE" w:rsidRPr="002D1F11" w:rsidRDefault="002835DE" w:rsidP="002835DE">
      <w:pPr>
        <w:pStyle w:val="a7"/>
        <w:numPr>
          <w:ilvl w:val="0"/>
          <w:numId w:val="19"/>
        </w:numPr>
        <w:spacing w:line="360" w:lineRule="auto"/>
        <w:jc w:val="both"/>
        <w:rPr>
          <w:rFonts w:ascii="Times New Roman" w:hAnsi="Times New Roman" w:cs="Times New Roman"/>
          <w:sz w:val="28"/>
          <w:szCs w:val="28"/>
        </w:rPr>
      </w:pPr>
      <w:r w:rsidRPr="002D1F11">
        <w:rPr>
          <w:rFonts w:ascii="Times New Roman" w:hAnsi="Times New Roman" w:cs="Times New Roman"/>
          <w:sz w:val="28"/>
          <w:szCs w:val="28"/>
        </w:rPr>
        <w:t xml:space="preserve">повышение размера заработной платы с учетом роста цен за последний год справедливо </w:t>
      </w:r>
      <w:proofErr w:type="gramStart"/>
      <w:r w:rsidRPr="002D1F11">
        <w:rPr>
          <w:rFonts w:ascii="Times New Roman" w:hAnsi="Times New Roman" w:cs="Times New Roman"/>
          <w:sz w:val="28"/>
          <w:szCs w:val="28"/>
        </w:rPr>
        <w:t>отражающая</w:t>
      </w:r>
      <w:proofErr w:type="gramEnd"/>
      <w:r w:rsidRPr="002D1F11">
        <w:rPr>
          <w:rFonts w:ascii="Times New Roman" w:hAnsi="Times New Roman" w:cs="Times New Roman"/>
          <w:sz w:val="28"/>
          <w:szCs w:val="28"/>
        </w:rPr>
        <w:t xml:space="preserve"> вклад сотрудника в достижение определенного результата;</w:t>
      </w:r>
    </w:p>
    <w:p w:rsidR="002835DE" w:rsidRPr="00266588" w:rsidRDefault="002835DE" w:rsidP="002835DE">
      <w:pPr>
        <w:pStyle w:val="a7"/>
        <w:numPr>
          <w:ilvl w:val="0"/>
          <w:numId w:val="19"/>
        </w:numPr>
        <w:spacing w:line="360" w:lineRule="auto"/>
        <w:jc w:val="both"/>
        <w:rPr>
          <w:rFonts w:ascii="Times New Roman" w:hAnsi="Times New Roman" w:cs="Times New Roman"/>
          <w:sz w:val="28"/>
          <w:szCs w:val="28"/>
        </w:rPr>
      </w:pPr>
      <w:r w:rsidRPr="00266588">
        <w:rPr>
          <w:rFonts w:ascii="Times New Roman" w:hAnsi="Times New Roman" w:cs="Times New Roman"/>
          <w:sz w:val="28"/>
          <w:szCs w:val="28"/>
        </w:rPr>
        <w:t>четко поставленная система начисления премий, которая зависит от вклада в производство каждо</w:t>
      </w:r>
      <w:r>
        <w:rPr>
          <w:rFonts w:ascii="Times New Roman" w:hAnsi="Times New Roman" w:cs="Times New Roman"/>
          <w:sz w:val="28"/>
          <w:szCs w:val="28"/>
        </w:rPr>
        <w:t>го работника, личных достижений</w:t>
      </w:r>
      <w:r w:rsidRPr="00266588">
        <w:rPr>
          <w:rFonts w:ascii="Times New Roman" w:hAnsi="Times New Roman" w:cs="Times New Roman"/>
          <w:sz w:val="28"/>
          <w:szCs w:val="28"/>
        </w:rPr>
        <w:t xml:space="preserve"> наиболее активных участников производства;</w:t>
      </w:r>
    </w:p>
    <w:p w:rsidR="002835DE" w:rsidRPr="002D1F11" w:rsidRDefault="002835DE" w:rsidP="002835DE">
      <w:pPr>
        <w:pStyle w:val="a7"/>
        <w:numPr>
          <w:ilvl w:val="0"/>
          <w:numId w:val="19"/>
        </w:numPr>
        <w:spacing w:line="360" w:lineRule="auto"/>
        <w:jc w:val="both"/>
        <w:rPr>
          <w:rFonts w:ascii="Times New Roman" w:hAnsi="Times New Roman" w:cs="Times New Roman"/>
          <w:sz w:val="28"/>
          <w:szCs w:val="28"/>
        </w:rPr>
      </w:pPr>
      <w:r w:rsidRPr="002D1F11">
        <w:rPr>
          <w:rFonts w:ascii="Times New Roman" w:hAnsi="Times New Roman" w:cs="Times New Roman"/>
          <w:sz w:val="28"/>
          <w:szCs w:val="28"/>
        </w:rPr>
        <w:t>повышение материальной заинтересованности руководителей и специалистов в четком выполнении своих функций;</w:t>
      </w:r>
    </w:p>
    <w:p w:rsidR="002835DE" w:rsidRDefault="002835DE" w:rsidP="002835DE">
      <w:pPr>
        <w:pStyle w:val="a7"/>
        <w:numPr>
          <w:ilvl w:val="0"/>
          <w:numId w:val="19"/>
        </w:numPr>
        <w:spacing w:line="360" w:lineRule="auto"/>
        <w:jc w:val="both"/>
        <w:rPr>
          <w:rFonts w:ascii="Times New Roman" w:hAnsi="Times New Roman" w:cs="Times New Roman"/>
          <w:sz w:val="28"/>
          <w:szCs w:val="28"/>
        </w:rPr>
      </w:pPr>
      <w:r w:rsidRPr="00266588">
        <w:rPr>
          <w:rFonts w:ascii="Times New Roman" w:hAnsi="Times New Roman" w:cs="Times New Roman"/>
          <w:sz w:val="28"/>
          <w:szCs w:val="28"/>
        </w:rPr>
        <w:t>нематериальное поощрение работника (именные грамоты, благодарственные письма)</w:t>
      </w:r>
    </w:p>
    <w:p w:rsidR="00E46E18" w:rsidRPr="00E46E18" w:rsidRDefault="00E46E18" w:rsidP="00C14D14">
      <w:pPr>
        <w:spacing w:line="360" w:lineRule="auto"/>
        <w:ind w:left="360" w:firstLine="348"/>
        <w:jc w:val="both"/>
        <w:rPr>
          <w:rFonts w:ascii="Times New Roman" w:hAnsi="Times New Roman" w:cs="Times New Roman"/>
          <w:sz w:val="28"/>
          <w:szCs w:val="28"/>
        </w:rPr>
      </w:pPr>
      <w:r>
        <w:rPr>
          <w:rFonts w:ascii="Times New Roman" w:hAnsi="Times New Roman" w:cs="Times New Roman"/>
          <w:sz w:val="28"/>
          <w:szCs w:val="28"/>
        </w:rPr>
        <w:t xml:space="preserve">Для совершенствования системы мотивации, была заработана новое «Положение о премировании», </w:t>
      </w:r>
      <w:r w:rsidR="00C14D14">
        <w:rPr>
          <w:rFonts w:ascii="Times New Roman" w:hAnsi="Times New Roman" w:cs="Times New Roman"/>
          <w:sz w:val="28"/>
          <w:szCs w:val="28"/>
        </w:rPr>
        <w:t>часть,</w:t>
      </w:r>
      <w:r>
        <w:rPr>
          <w:rFonts w:ascii="Times New Roman" w:hAnsi="Times New Roman" w:cs="Times New Roman"/>
          <w:sz w:val="28"/>
          <w:szCs w:val="28"/>
        </w:rPr>
        <w:t xml:space="preserve"> кот</w:t>
      </w:r>
      <w:r w:rsidR="00C14D14">
        <w:rPr>
          <w:rFonts w:ascii="Times New Roman" w:hAnsi="Times New Roman" w:cs="Times New Roman"/>
          <w:sz w:val="28"/>
          <w:szCs w:val="28"/>
        </w:rPr>
        <w:t>орой представлена в таблице 3.1.</w:t>
      </w:r>
    </w:p>
    <w:p w:rsidR="00E46E18" w:rsidRDefault="00E46E18" w:rsidP="00E46E18">
      <w:pPr>
        <w:pStyle w:val="af1"/>
        <w:keepNext/>
      </w:pPr>
      <w:r>
        <w:lastRenderedPageBreak/>
        <w:t xml:space="preserve">Таблица </w:t>
      </w:r>
      <w:r w:rsidR="007B1340">
        <w:t>3.1</w:t>
      </w:r>
      <w:r>
        <w:t xml:space="preserve"> положение о премировании</w:t>
      </w:r>
    </w:p>
    <w:tbl>
      <w:tblPr>
        <w:tblStyle w:val="af4"/>
        <w:tblW w:w="0" w:type="auto"/>
        <w:tblLook w:val="04A0" w:firstRow="1" w:lastRow="0" w:firstColumn="1" w:lastColumn="0" w:noHBand="0" w:noVBand="1"/>
      </w:tblPr>
      <w:tblGrid>
        <w:gridCol w:w="4564"/>
        <w:gridCol w:w="4722"/>
      </w:tblGrid>
      <w:tr w:rsidR="00E46E18" w:rsidTr="00D92C86">
        <w:tc>
          <w:tcPr>
            <w:tcW w:w="4785" w:type="dxa"/>
          </w:tcPr>
          <w:p w:rsidR="00E46E18" w:rsidRPr="006F06C6" w:rsidRDefault="00E46E18" w:rsidP="00D92C86">
            <w:pPr>
              <w:jc w:val="center"/>
              <w:rPr>
                <w:rFonts w:ascii="Times New Roman" w:hAnsi="Times New Roman" w:cs="Times New Roman"/>
                <w:sz w:val="28"/>
                <w:szCs w:val="28"/>
              </w:rPr>
            </w:pPr>
            <w:r w:rsidRPr="006F06C6">
              <w:rPr>
                <w:rFonts w:ascii="Times New Roman" w:hAnsi="Times New Roman" w:cs="Times New Roman"/>
                <w:sz w:val="28"/>
                <w:szCs w:val="28"/>
              </w:rPr>
              <w:t>Занимаемая должность</w:t>
            </w:r>
          </w:p>
        </w:tc>
        <w:tc>
          <w:tcPr>
            <w:tcW w:w="4786" w:type="dxa"/>
          </w:tcPr>
          <w:p w:rsidR="00E46E18" w:rsidRPr="006F06C6" w:rsidRDefault="00E46E18" w:rsidP="00D92C86">
            <w:pPr>
              <w:jc w:val="center"/>
              <w:rPr>
                <w:rFonts w:ascii="Times New Roman" w:hAnsi="Times New Roman" w:cs="Times New Roman"/>
                <w:sz w:val="28"/>
                <w:szCs w:val="28"/>
              </w:rPr>
            </w:pPr>
            <w:r>
              <w:rPr>
                <w:rFonts w:ascii="Times New Roman" w:hAnsi="Times New Roman" w:cs="Times New Roman"/>
                <w:sz w:val="28"/>
                <w:szCs w:val="28"/>
              </w:rPr>
              <w:t>Источники премирования</w:t>
            </w:r>
          </w:p>
        </w:tc>
      </w:tr>
      <w:tr w:rsidR="00E46E18" w:rsidTr="00D92C86">
        <w:tc>
          <w:tcPr>
            <w:tcW w:w="4785" w:type="dxa"/>
          </w:tcPr>
          <w:p w:rsidR="00E46E18" w:rsidRPr="006F06C6" w:rsidRDefault="00E46E18" w:rsidP="00D92C86">
            <w:pPr>
              <w:jc w:val="center"/>
              <w:rPr>
                <w:rFonts w:ascii="Times New Roman" w:hAnsi="Times New Roman" w:cs="Times New Roman"/>
                <w:sz w:val="28"/>
                <w:szCs w:val="28"/>
              </w:rPr>
            </w:pPr>
            <w:r w:rsidRPr="006F06C6">
              <w:rPr>
                <w:rFonts w:ascii="Times New Roman" w:hAnsi="Times New Roman" w:cs="Times New Roman"/>
                <w:sz w:val="28"/>
                <w:szCs w:val="28"/>
              </w:rPr>
              <w:t>Заместитель генерального директора</w:t>
            </w:r>
          </w:p>
        </w:tc>
        <w:tc>
          <w:tcPr>
            <w:tcW w:w="4786" w:type="dxa"/>
          </w:tcPr>
          <w:p w:rsidR="00E46E18" w:rsidRPr="00AC1AF3" w:rsidRDefault="00E46E18" w:rsidP="007E03F6">
            <w:pPr>
              <w:pStyle w:val="a7"/>
              <w:numPr>
                <w:ilvl w:val="0"/>
                <w:numId w:val="54"/>
              </w:numPr>
              <w:jc w:val="both"/>
              <w:rPr>
                <w:rFonts w:ascii="Times New Roman" w:hAnsi="Times New Roman" w:cs="Times New Roman"/>
                <w:sz w:val="28"/>
                <w:szCs w:val="28"/>
              </w:rPr>
            </w:pPr>
            <w:r w:rsidRPr="00AC1AF3">
              <w:rPr>
                <w:rFonts w:ascii="Times New Roman" w:hAnsi="Times New Roman" w:cs="Times New Roman"/>
                <w:sz w:val="28"/>
                <w:szCs w:val="28"/>
              </w:rPr>
              <w:t>Рост объема продаж</w:t>
            </w:r>
            <w:r w:rsidRPr="007B1340">
              <w:rPr>
                <w:rFonts w:ascii="Times New Roman" w:hAnsi="Times New Roman" w:cs="Times New Roman"/>
                <w:sz w:val="28"/>
                <w:szCs w:val="28"/>
              </w:rPr>
              <w:t>;</w:t>
            </w:r>
          </w:p>
          <w:p w:rsidR="00E46E18" w:rsidRDefault="00E46E18" w:rsidP="007E03F6">
            <w:pPr>
              <w:pStyle w:val="a7"/>
              <w:numPr>
                <w:ilvl w:val="0"/>
                <w:numId w:val="54"/>
              </w:numPr>
              <w:jc w:val="both"/>
              <w:rPr>
                <w:rFonts w:ascii="Times New Roman" w:hAnsi="Times New Roman" w:cs="Times New Roman"/>
                <w:sz w:val="28"/>
                <w:szCs w:val="28"/>
              </w:rPr>
            </w:pPr>
            <w:r>
              <w:rPr>
                <w:rFonts w:ascii="Times New Roman" w:hAnsi="Times New Roman" w:cs="Times New Roman"/>
                <w:sz w:val="28"/>
                <w:szCs w:val="28"/>
              </w:rPr>
              <w:t>Снижение себестоимости продаж;</w:t>
            </w:r>
          </w:p>
          <w:p w:rsidR="00E46E18" w:rsidRDefault="00E46E18" w:rsidP="007E03F6">
            <w:pPr>
              <w:pStyle w:val="a7"/>
              <w:numPr>
                <w:ilvl w:val="0"/>
                <w:numId w:val="54"/>
              </w:numPr>
              <w:jc w:val="both"/>
              <w:rPr>
                <w:rFonts w:ascii="Times New Roman" w:hAnsi="Times New Roman" w:cs="Times New Roman"/>
                <w:sz w:val="28"/>
                <w:szCs w:val="28"/>
              </w:rPr>
            </w:pPr>
            <w:r>
              <w:rPr>
                <w:rFonts w:ascii="Times New Roman" w:hAnsi="Times New Roman" w:cs="Times New Roman"/>
                <w:sz w:val="28"/>
                <w:szCs w:val="28"/>
              </w:rPr>
              <w:t>За привлечение дополнительных источников финансирования на выгодных для предприятия условиях;</w:t>
            </w:r>
          </w:p>
          <w:p w:rsidR="00E46E18" w:rsidRPr="00190680" w:rsidRDefault="00E46E18" w:rsidP="007E03F6">
            <w:pPr>
              <w:pStyle w:val="a7"/>
              <w:numPr>
                <w:ilvl w:val="0"/>
                <w:numId w:val="54"/>
              </w:numPr>
              <w:jc w:val="both"/>
              <w:rPr>
                <w:rFonts w:ascii="Times New Roman" w:hAnsi="Times New Roman" w:cs="Times New Roman"/>
                <w:sz w:val="28"/>
                <w:szCs w:val="28"/>
              </w:rPr>
            </w:pPr>
            <w:r w:rsidRPr="00190680">
              <w:rPr>
                <w:rFonts w:ascii="Times New Roman" w:hAnsi="Times New Roman" w:cs="Times New Roman"/>
                <w:sz w:val="28"/>
                <w:szCs w:val="28"/>
              </w:rPr>
              <w:t>Отсутствие обоснованных претензий к качеству и срокам выполнения работ</w:t>
            </w:r>
          </w:p>
          <w:p w:rsidR="00E46E18" w:rsidRDefault="00E46E18" w:rsidP="00D92C86">
            <w:pPr>
              <w:pStyle w:val="a7"/>
              <w:ind w:left="1440"/>
              <w:jc w:val="both"/>
              <w:rPr>
                <w:rFonts w:ascii="Times New Roman" w:hAnsi="Times New Roman" w:cs="Times New Roman"/>
                <w:sz w:val="28"/>
                <w:szCs w:val="28"/>
              </w:rPr>
            </w:pPr>
          </w:p>
          <w:p w:rsidR="00E46E18" w:rsidRPr="006F06C6" w:rsidRDefault="00E46E18" w:rsidP="00D92C86">
            <w:pPr>
              <w:pStyle w:val="a7"/>
              <w:ind w:left="1440"/>
              <w:rPr>
                <w:rFonts w:ascii="Times New Roman" w:hAnsi="Times New Roman" w:cs="Times New Roman"/>
                <w:sz w:val="28"/>
                <w:szCs w:val="28"/>
              </w:rPr>
            </w:pPr>
          </w:p>
        </w:tc>
      </w:tr>
      <w:tr w:rsidR="00E46E18" w:rsidTr="00D92C86">
        <w:tc>
          <w:tcPr>
            <w:tcW w:w="4785" w:type="dxa"/>
          </w:tcPr>
          <w:p w:rsidR="00E46E18" w:rsidRPr="006F06C6" w:rsidRDefault="00E46E18" w:rsidP="00D92C86">
            <w:pPr>
              <w:jc w:val="center"/>
              <w:rPr>
                <w:rFonts w:ascii="Times New Roman" w:hAnsi="Times New Roman" w:cs="Times New Roman"/>
                <w:sz w:val="28"/>
                <w:szCs w:val="28"/>
              </w:rPr>
            </w:pPr>
            <w:r w:rsidRPr="006F06C6">
              <w:rPr>
                <w:rFonts w:ascii="Times New Roman" w:hAnsi="Times New Roman" w:cs="Times New Roman"/>
                <w:sz w:val="28"/>
                <w:szCs w:val="28"/>
              </w:rPr>
              <w:t xml:space="preserve">Первый заместитель генерального директора (главный </w:t>
            </w:r>
            <w:r w:rsidRPr="006F06C6">
              <w:rPr>
                <w:rFonts w:ascii="Times New Roman" w:hAnsi="Times New Roman" w:cs="Times New Roman"/>
                <w:sz w:val="28"/>
                <w:szCs w:val="28"/>
                <w:shd w:val="clear" w:color="auto" w:fill="FFFFFF"/>
              </w:rPr>
              <w:t>конструктор радиотехнических систем)</w:t>
            </w:r>
          </w:p>
        </w:tc>
        <w:tc>
          <w:tcPr>
            <w:tcW w:w="4786" w:type="dxa"/>
          </w:tcPr>
          <w:p w:rsidR="00E46E18" w:rsidRDefault="00E46E18" w:rsidP="007E03F6">
            <w:pPr>
              <w:pStyle w:val="a7"/>
              <w:numPr>
                <w:ilvl w:val="0"/>
                <w:numId w:val="55"/>
              </w:numPr>
              <w:jc w:val="both"/>
              <w:rPr>
                <w:rFonts w:ascii="Times New Roman" w:hAnsi="Times New Roman" w:cs="Times New Roman"/>
                <w:sz w:val="28"/>
                <w:szCs w:val="28"/>
              </w:rPr>
            </w:pPr>
            <w:r>
              <w:rPr>
                <w:rFonts w:ascii="Times New Roman" w:hAnsi="Times New Roman" w:cs="Times New Roman"/>
                <w:sz w:val="28"/>
                <w:szCs w:val="28"/>
              </w:rPr>
              <w:t>Личный вклад  в постановку и реализацию новых эффективных проектов</w:t>
            </w:r>
          </w:p>
          <w:p w:rsidR="00E46E18" w:rsidRPr="00AC1AF3" w:rsidRDefault="00E46E18" w:rsidP="007E03F6">
            <w:pPr>
              <w:pStyle w:val="a7"/>
              <w:numPr>
                <w:ilvl w:val="0"/>
                <w:numId w:val="55"/>
              </w:numPr>
              <w:jc w:val="both"/>
              <w:rPr>
                <w:rFonts w:ascii="Times New Roman" w:hAnsi="Times New Roman" w:cs="Times New Roman"/>
                <w:sz w:val="28"/>
                <w:szCs w:val="28"/>
              </w:rPr>
            </w:pPr>
          </w:p>
        </w:tc>
      </w:tr>
      <w:tr w:rsidR="00E46E18" w:rsidTr="00D92C86">
        <w:tc>
          <w:tcPr>
            <w:tcW w:w="4785" w:type="dxa"/>
          </w:tcPr>
          <w:p w:rsidR="00E46E18" w:rsidRPr="006F06C6" w:rsidRDefault="00E46E18" w:rsidP="00D92C86">
            <w:pPr>
              <w:jc w:val="center"/>
              <w:rPr>
                <w:rFonts w:ascii="Times New Roman" w:hAnsi="Times New Roman" w:cs="Times New Roman"/>
                <w:sz w:val="28"/>
                <w:szCs w:val="28"/>
              </w:rPr>
            </w:pPr>
            <w:r w:rsidRPr="006F06C6">
              <w:rPr>
                <w:rFonts w:ascii="Times New Roman" w:hAnsi="Times New Roman" w:cs="Times New Roman"/>
                <w:sz w:val="28"/>
                <w:szCs w:val="28"/>
                <w:shd w:val="clear" w:color="auto" w:fill="FFFFFF"/>
              </w:rPr>
              <w:t>Заместитель генерального директора по производству</w:t>
            </w:r>
          </w:p>
        </w:tc>
        <w:tc>
          <w:tcPr>
            <w:tcW w:w="4786" w:type="dxa"/>
          </w:tcPr>
          <w:p w:rsidR="00E46E18" w:rsidRDefault="00E46E18" w:rsidP="007E03F6">
            <w:pPr>
              <w:pStyle w:val="a7"/>
              <w:numPr>
                <w:ilvl w:val="0"/>
                <w:numId w:val="55"/>
              </w:numPr>
              <w:rPr>
                <w:rFonts w:ascii="Times New Roman" w:hAnsi="Times New Roman" w:cs="Times New Roman"/>
                <w:sz w:val="28"/>
                <w:szCs w:val="28"/>
              </w:rPr>
            </w:pPr>
            <w:r>
              <w:rPr>
                <w:rFonts w:ascii="Times New Roman" w:hAnsi="Times New Roman" w:cs="Times New Roman"/>
                <w:sz w:val="28"/>
                <w:szCs w:val="28"/>
              </w:rPr>
              <w:t>За отсутствие простоев  на производстве;</w:t>
            </w:r>
          </w:p>
          <w:p w:rsidR="00E46E18" w:rsidRPr="00AC1AF3" w:rsidRDefault="00E46E18" w:rsidP="007E03F6">
            <w:pPr>
              <w:pStyle w:val="a7"/>
              <w:numPr>
                <w:ilvl w:val="0"/>
                <w:numId w:val="55"/>
              </w:numPr>
              <w:rPr>
                <w:rFonts w:ascii="Times New Roman" w:hAnsi="Times New Roman" w:cs="Times New Roman"/>
                <w:sz w:val="28"/>
                <w:szCs w:val="28"/>
              </w:rPr>
            </w:pPr>
          </w:p>
        </w:tc>
      </w:tr>
      <w:tr w:rsidR="00E46E18" w:rsidTr="00D92C86">
        <w:tc>
          <w:tcPr>
            <w:tcW w:w="4785" w:type="dxa"/>
          </w:tcPr>
          <w:p w:rsidR="00E46E18" w:rsidRPr="006F06C6" w:rsidRDefault="00E46E18" w:rsidP="00D92C86">
            <w:pPr>
              <w:jc w:val="center"/>
              <w:rPr>
                <w:rFonts w:ascii="Times New Roman" w:hAnsi="Times New Roman" w:cs="Times New Roman"/>
                <w:sz w:val="28"/>
                <w:szCs w:val="28"/>
              </w:rPr>
            </w:pPr>
            <w:r w:rsidRPr="006F06C6">
              <w:rPr>
                <w:rFonts w:ascii="Times New Roman" w:hAnsi="Times New Roman" w:cs="Times New Roman"/>
                <w:sz w:val="28"/>
                <w:szCs w:val="28"/>
              </w:rPr>
              <w:t>Главный инженер</w:t>
            </w:r>
          </w:p>
        </w:tc>
        <w:tc>
          <w:tcPr>
            <w:tcW w:w="4786" w:type="dxa"/>
          </w:tcPr>
          <w:p w:rsidR="00E46E18" w:rsidRPr="00190680" w:rsidRDefault="00E46E18" w:rsidP="007E03F6">
            <w:pPr>
              <w:pStyle w:val="a7"/>
              <w:numPr>
                <w:ilvl w:val="0"/>
                <w:numId w:val="55"/>
              </w:numPr>
              <w:rPr>
                <w:rFonts w:ascii="Times New Roman" w:hAnsi="Times New Roman" w:cs="Times New Roman"/>
                <w:sz w:val="28"/>
                <w:szCs w:val="28"/>
              </w:rPr>
            </w:pPr>
            <w:r w:rsidRPr="00190680">
              <w:rPr>
                <w:rFonts w:ascii="Times New Roman" w:hAnsi="Times New Roman" w:cs="Times New Roman"/>
                <w:color w:val="393939"/>
                <w:sz w:val="28"/>
                <w:szCs w:val="20"/>
              </w:rPr>
              <w:t>Отсутствие фактов утечки конфиденциальной информации, нарушений коммерческой тайны</w:t>
            </w:r>
          </w:p>
        </w:tc>
      </w:tr>
      <w:tr w:rsidR="00E46E18" w:rsidTr="00D92C86">
        <w:tc>
          <w:tcPr>
            <w:tcW w:w="4785" w:type="dxa"/>
          </w:tcPr>
          <w:p w:rsidR="00E46E18" w:rsidRPr="006F06C6" w:rsidRDefault="00E46E18" w:rsidP="00D92C86">
            <w:pPr>
              <w:jc w:val="center"/>
              <w:rPr>
                <w:rFonts w:ascii="Times New Roman" w:hAnsi="Times New Roman" w:cs="Times New Roman"/>
                <w:sz w:val="28"/>
                <w:szCs w:val="28"/>
              </w:rPr>
            </w:pPr>
            <w:r w:rsidRPr="006F06C6">
              <w:rPr>
                <w:rFonts w:ascii="Times New Roman" w:hAnsi="Times New Roman" w:cs="Times New Roman"/>
                <w:sz w:val="28"/>
                <w:szCs w:val="28"/>
              </w:rPr>
              <w:t>Руководители низшего уровня (начальники смен</w:t>
            </w:r>
            <w:r>
              <w:rPr>
                <w:rFonts w:ascii="Times New Roman" w:hAnsi="Times New Roman" w:cs="Times New Roman"/>
                <w:sz w:val="28"/>
                <w:szCs w:val="28"/>
              </w:rPr>
              <w:t>)</w:t>
            </w:r>
          </w:p>
        </w:tc>
        <w:tc>
          <w:tcPr>
            <w:tcW w:w="4786" w:type="dxa"/>
          </w:tcPr>
          <w:p w:rsidR="00E46E18" w:rsidRDefault="00E46E18" w:rsidP="007E03F6">
            <w:pPr>
              <w:pStyle w:val="a7"/>
              <w:numPr>
                <w:ilvl w:val="0"/>
                <w:numId w:val="55"/>
              </w:numPr>
              <w:rPr>
                <w:rFonts w:ascii="Times New Roman" w:hAnsi="Times New Roman" w:cs="Times New Roman"/>
                <w:sz w:val="28"/>
                <w:szCs w:val="28"/>
              </w:rPr>
            </w:pPr>
            <w:r>
              <w:rPr>
                <w:rFonts w:ascii="Times New Roman" w:hAnsi="Times New Roman" w:cs="Times New Roman"/>
                <w:sz w:val="28"/>
                <w:szCs w:val="28"/>
              </w:rPr>
              <w:t>Перевыполнение плана;</w:t>
            </w:r>
          </w:p>
          <w:p w:rsidR="00E46E18" w:rsidRDefault="00E46E18" w:rsidP="007E03F6">
            <w:pPr>
              <w:pStyle w:val="a7"/>
              <w:numPr>
                <w:ilvl w:val="0"/>
                <w:numId w:val="55"/>
              </w:numPr>
              <w:rPr>
                <w:rFonts w:ascii="Times New Roman" w:hAnsi="Times New Roman" w:cs="Times New Roman"/>
                <w:sz w:val="28"/>
                <w:szCs w:val="28"/>
              </w:rPr>
            </w:pPr>
            <w:r>
              <w:rPr>
                <w:rFonts w:ascii="Times New Roman" w:hAnsi="Times New Roman" w:cs="Times New Roman"/>
                <w:sz w:val="28"/>
                <w:szCs w:val="28"/>
              </w:rPr>
              <w:t>Отсутствие брака;</w:t>
            </w:r>
          </w:p>
          <w:p w:rsidR="00E46E18" w:rsidRDefault="00E46E18" w:rsidP="00D92C86">
            <w:pPr>
              <w:pStyle w:val="a7"/>
              <w:rPr>
                <w:rFonts w:ascii="Times New Roman" w:hAnsi="Times New Roman" w:cs="Times New Roman"/>
                <w:sz w:val="28"/>
                <w:szCs w:val="28"/>
              </w:rPr>
            </w:pPr>
          </w:p>
          <w:p w:rsidR="00E46E18" w:rsidRPr="007F2600" w:rsidRDefault="00E46E18" w:rsidP="00D92C86">
            <w:pPr>
              <w:ind w:left="360"/>
              <w:rPr>
                <w:rFonts w:ascii="Times New Roman" w:hAnsi="Times New Roman" w:cs="Times New Roman"/>
                <w:sz w:val="28"/>
                <w:szCs w:val="28"/>
              </w:rPr>
            </w:pPr>
          </w:p>
        </w:tc>
      </w:tr>
      <w:tr w:rsidR="00E46E18" w:rsidTr="00D92C86">
        <w:tc>
          <w:tcPr>
            <w:tcW w:w="4785" w:type="dxa"/>
          </w:tcPr>
          <w:p w:rsidR="00E46E18" w:rsidRPr="006F06C6" w:rsidRDefault="00E46E18" w:rsidP="00D92C86">
            <w:pPr>
              <w:jc w:val="center"/>
              <w:rPr>
                <w:rFonts w:ascii="Times New Roman" w:hAnsi="Times New Roman" w:cs="Times New Roman"/>
                <w:sz w:val="28"/>
                <w:szCs w:val="28"/>
              </w:rPr>
            </w:pPr>
            <w:r w:rsidRPr="006F06C6">
              <w:rPr>
                <w:rFonts w:ascii="Times New Roman" w:hAnsi="Times New Roman" w:cs="Times New Roman"/>
                <w:sz w:val="28"/>
                <w:szCs w:val="28"/>
              </w:rPr>
              <w:t>Основные производственные рабочие</w:t>
            </w:r>
          </w:p>
        </w:tc>
        <w:tc>
          <w:tcPr>
            <w:tcW w:w="4786" w:type="dxa"/>
          </w:tcPr>
          <w:p w:rsidR="00E46E18" w:rsidRDefault="00E46E18" w:rsidP="007E03F6">
            <w:pPr>
              <w:pStyle w:val="a7"/>
              <w:numPr>
                <w:ilvl w:val="0"/>
                <w:numId w:val="55"/>
              </w:numPr>
              <w:rPr>
                <w:rFonts w:ascii="Times New Roman" w:hAnsi="Times New Roman" w:cs="Times New Roman"/>
                <w:sz w:val="28"/>
                <w:szCs w:val="28"/>
              </w:rPr>
            </w:pPr>
            <w:r>
              <w:rPr>
                <w:rFonts w:ascii="Times New Roman" w:hAnsi="Times New Roman" w:cs="Times New Roman"/>
                <w:sz w:val="28"/>
                <w:szCs w:val="28"/>
              </w:rPr>
              <w:t>Соблюдение трудовой дисциплины;</w:t>
            </w:r>
          </w:p>
          <w:p w:rsidR="00E46E18" w:rsidRDefault="00E46E18" w:rsidP="007E03F6">
            <w:pPr>
              <w:pStyle w:val="a7"/>
              <w:numPr>
                <w:ilvl w:val="0"/>
                <w:numId w:val="55"/>
              </w:numPr>
              <w:rPr>
                <w:rFonts w:ascii="Times New Roman" w:hAnsi="Times New Roman" w:cs="Times New Roman"/>
                <w:sz w:val="28"/>
                <w:szCs w:val="28"/>
              </w:rPr>
            </w:pPr>
            <w:r>
              <w:rPr>
                <w:rFonts w:ascii="Times New Roman" w:hAnsi="Times New Roman" w:cs="Times New Roman"/>
                <w:sz w:val="28"/>
                <w:szCs w:val="28"/>
              </w:rPr>
              <w:t>Перевыполнение плана;</w:t>
            </w:r>
          </w:p>
          <w:p w:rsidR="00E46E18" w:rsidRDefault="00E46E18" w:rsidP="007E03F6">
            <w:pPr>
              <w:pStyle w:val="a7"/>
              <w:numPr>
                <w:ilvl w:val="0"/>
                <w:numId w:val="55"/>
              </w:numPr>
              <w:rPr>
                <w:rFonts w:ascii="Times New Roman" w:hAnsi="Times New Roman" w:cs="Times New Roman"/>
                <w:sz w:val="28"/>
                <w:szCs w:val="28"/>
              </w:rPr>
            </w:pPr>
            <w:r>
              <w:rPr>
                <w:rFonts w:ascii="Times New Roman" w:hAnsi="Times New Roman" w:cs="Times New Roman"/>
                <w:sz w:val="28"/>
                <w:szCs w:val="28"/>
              </w:rPr>
              <w:t>Отсутствие брака;</w:t>
            </w:r>
          </w:p>
          <w:p w:rsidR="00E46E18" w:rsidRDefault="00E46E18" w:rsidP="007E03F6">
            <w:pPr>
              <w:pStyle w:val="a7"/>
              <w:numPr>
                <w:ilvl w:val="0"/>
                <w:numId w:val="55"/>
              </w:numPr>
              <w:rPr>
                <w:rFonts w:ascii="Times New Roman" w:hAnsi="Times New Roman" w:cs="Times New Roman"/>
                <w:sz w:val="28"/>
                <w:szCs w:val="28"/>
              </w:rPr>
            </w:pPr>
            <w:r>
              <w:rPr>
                <w:rFonts w:ascii="Times New Roman" w:hAnsi="Times New Roman" w:cs="Times New Roman"/>
                <w:sz w:val="28"/>
                <w:szCs w:val="28"/>
              </w:rPr>
              <w:t>Совмещение профессий;</w:t>
            </w:r>
          </w:p>
          <w:p w:rsidR="00E46E18" w:rsidRPr="00AC1AF3" w:rsidRDefault="00E46E18" w:rsidP="007C4DAC">
            <w:pPr>
              <w:pStyle w:val="a7"/>
              <w:rPr>
                <w:rFonts w:ascii="Times New Roman" w:hAnsi="Times New Roman" w:cs="Times New Roman"/>
                <w:sz w:val="28"/>
                <w:szCs w:val="28"/>
              </w:rPr>
            </w:pPr>
          </w:p>
        </w:tc>
      </w:tr>
    </w:tbl>
    <w:p w:rsidR="00E46E18" w:rsidRPr="00DF6608" w:rsidRDefault="00E46E18" w:rsidP="007F6CEB">
      <w:pPr>
        <w:ind w:firstLine="708"/>
        <w:jc w:val="both"/>
        <w:rPr>
          <w:rFonts w:ascii="Times New Roman" w:hAnsi="Times New Roman" w:cs="Times New Roman"/>
          <w:sz w:val="28"/>
          <w:szCs w:val="28"/>
        </w:rPr>
      </w:pPr>
      <w:r w:rsidRPr="00DF6608">
        <w:rPr>
          <w:rFonts w:ascii="Times New Roman" w:hAnsi="Times New Roman" w:cs="Times New Roman"/>
          <w:sz w:val="28"/>
          <w:szCs w:val="28"/>
        </w:rPr>
        <w:t>Размер премии для заместителей генерального директора величина премии не должна превышать 0,</w:t>
      </w:r>
      <w:r w:rsidR="007F6CEB">
        <w:rPr>
          <w:rFonts w:ascii="Times New Roman" w:hAnsi="Times New Roman" w:cs="Times New Roman"/>
          <w:sz w:val="28"/>
          <w:szCs w:val="28"/>
        </w:rPr>
        <w:t>1</w:t>
      </w:r>
      <w:r w:rsidRPr="00DF6608">
        <w:rPr>
          <w:rFonts w:ascii="Times New Roman" w:hAnsi="Times New Roman" w:cs="Times New Roman"/>
          <w:sz w:val="28"/>
          <w:szCs w:val="28"/>
        </w:rPr>
        <w:t xml:space="preserve">% </w:t>
      </w:r>
      <w:r w:rsidR="007F6CEB">
        <w:rPr>
          <w:rFonts w:ascii="Times New Roman" w:hAnsi="Times New Roman" w:cs="Times New Roman"/>
          <w:sz w:val="28"/>
          <w:szCs w:val="28"/>
        </w:rPr>
        <w:t xml:space="preserve">от годовой выручки предприятия для главного инженера объем премии не превышает 0.05% от годовой выручки </w:t>
      </w:r>
      <w:r w:rsidRPr="00DF6608">
        <w:rPr>
          <w:rFonts w:ascii="Times New Roman" w:hAnsi="Times New Roman" w:cs="Times New Roman"/>
          <w:sz w:val="28"/>
          <w:szCs w:val="28"/>
        </w:rPr>
        <w:lastRenderedPageBreak/>
        <w:t>для руководителей низшего уровня и основных производственных рабочих размер премии 0,</w:t>
      </w:r>
      <w:r w:rsidR="007F6CEB">
        <w:rPr>
          <w:rFonts w:ascii="Times New Roman" w:hAnsi="Times New Roman" w:cs="Times New Roman"/>
          <w:sz w:val="28"/>
          <w:szCs w:val="28"/>
        </w:rPr>
        <w:t>5</w:t>
      </w:r>
      <w:r w:rsidRPr="00DF6608">
        <w:rPr>
          <w:rFonts w:ascii="Times New Roman" w:hAnsi="Times New Roman" w:cs="Times New Roman"/>
          <w:sz w:val="28"/>
          <w:szCs w:val="28"/>
        </w:rPr>
        <w:t>% от ежемесячной выручки организации.</w:t>
      </w:r>
      <w:r>
        <w:rPr>
          <w:rFonts w:ascii="Times New Roman" w:hAnsi="Times New Roman" w:cs="Times New Roman"/>
          <w:sz w:val="28"/>
          <w:szCs w:val="28"/>
        </w:rPr>
        <w:t xml:space="preserve"> </w:t>
      </w:r>
    </w:p>
    <w:p w:rsidR="00E87D79" w:rsidRDefault="00E87D79" w:rsidP="00FE3A82">
      <w:pPr>
        <w:spacing w:line="360" w:lineRule="auto"/>
        <w:ind w:firstLine="708"/>
        <w:jc w:val="both"/>
        <w:rPr>
          <w:rFonts w:ascii="Times New Roman" w:eastAsia="Times New Roman" w:hAnsi="Times New Roman" w:cs="Times New Roman"/>
          <w:sz w:val="28"/>
          <w:szCs w:val="28"/>
          <w:lang w:eastAsia="ru-RU"/>
        </w:rPr>
      </w:pPr>
      <w:r>
        <w:rPr>
          <w:rFonts w:ascii="Times New Roman" w:hAnsi="Times New Roman" w:cs="Times New Roman"/>
          <w:sz w:val="28"/>
          <w:szCs w:val="28"/>
        </w:rPr>
        <w:t xml:space="preserve">В 2014 годовой объем выручки составил </w:t>
      </w:r>
      <w:r>
        <w:rPr>
          <w:rFonts w:ascii="Times New Roman" w:eastAsia="Times New Roman" w:hAnsi="Times New Roman" w:cs="Times New Roman"/>
          <w:sz w:val="28"/>
          <w:szCs w:val="28"/>
          <w:lang w:eastAsia="ru-RU"/>
        </w:rPr>
        <w:t>4 875 087 тыс.</w:t>
      </w:r>
      <w:r w:rsidR="00FE3A82">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руб.</w:t>
      </w:r>
    </w:p>
    <w:p w:rsidR="00E87D79" w:rsidRDefault="00E87D79" w:rsidP="00E87D79">
      <w:pPr>
        <w:pStyle w:val="af1"/>
        <w:keepNext/>
      </w:pPr>
      <w:r>
        <w:t xml:space="preserve">Таблица </w:t>
      </w:r>
      <w:r w:rsidR="007B1340">
        <w:t>3.2</w:t>
      </w:r>
      <w:r>
        <w:t xml:space="preserve"> затраты на введение мероприятий</w:t>
      </w:r>
    </w:p>
    <w:tbl>
      <w:tblPr>
        <w:tblW w:w="4450" w:type="pct"/>
        <w:tblCellMar>
          <w:left w:w="40" w:type="dxa"/>
          <w:right w:w="40" w:type="dxa"/>
        </w:tblCellMar>
        <w:tblLook w:val="0000" w:firstRow="0" w:lastRow="0" w:firstColumn="0" w:lastColumn="0" w:noHBand="0" w:noVBand="0"/>
      </w:tblPr>
      <w:tblGrid>
        <w:gridCol w:w="2815"/>
        <w:gridCol w:w="3298"/>
        <w:gridCol w:w="2031"/>
      </w:tblGrid>
      <w:tr w:rsidR="00E87D79" w:rsidRPr="00CE6B28" w:rsidTr="00E87D79">
        <w:trPr>
          <w:trHeight w:val="1148"/>
        </w:trPr>
        <w:tc>
          <w:tcPr>
            <w:tcW w:w="1728" w:type="pct"/>
            <w:tcBorders>
              <w:top w:val="single" w:sz="6" w:space="0" w:color="auto"/>
              <w:left w:val="single" w:sz="6" w:space="0" w:color="auto"/>
              <w:bottom w:val="single" w:sz="6" w:space="0" w:color="auto"/>
              <w:right w:val="single" w:sz="6" w:space="0" w:color="auto"/>
            </w:tcBorders>
            <w:shd w:val="clear" w:color="auto" w:fill="FFFFFF"/>
          </w:tcPr>
          <w:p w:rsidR="00E87D79" w:rsidRPr="00E87D79" w:rsidRDefault="00E87D79" w:rsidP="00E87D79">
            <w:pPr>
              <w:widowControl w:val="0"/>
              <w:spacing w:line="360" w:lineRule="auto"/>
              <w:jc w:val="center"/>
              <w:rPr>
                <w:rFonts w:ascii="Times New Roman" w:hAnsi="Times New Roman" w:cs="Times New Roman"/>
                <w:sz w:val="28"/>
              </w:rPr>
            </w:pPr>
            <w:r w:rsidRPr="00E87D79">
              <w:rPr>
                <w:rFonts w:ascii="Times New Roman" w:hAnsi="Times New Roman" w:cs="Times New Roman"/>
                <w:sz w:val="28"/>
              </w:rPr>
              <w:t>Название мероприятия</w:t>
            </w:r>
          </w:p>
        </w:tc>
        <w:tc>
          <w:tcPr>
            <w:tcW w:w="2025" w:type="pct"/>
            <w:tcBorders>
              <w:top w:val="single" w:sz="6" w:space="0" w:color="auto"/>
              <w:left w:val="single" w:sz="6" w:space="0" w:color="auto"/>
              <w:bottom w:val="single" w:sz="6" w:space="0" w:color="auto"/>
              <w:right w:val="single" w:sz="6" w:space="0" w:color="auto"/>
            </w:tcBorders>
            <w:shd w:val="clear" w:color="auto" w:fill="FFFFFF"/>
          </w:tcPr>
          <w:p w:rsidR="00E87D79" w:rsidRPr="00E87D79" w:rsidRDefault="00E87D79" w:rsidP="00E87D79">
            <w:pPr>
              <w:widowControl w:val="0"/>
              <w:spacing w:line="360" w:lineRule="auto"/>
              <w:jc w:val="center"/>
              <w:rPr>
                <w:rFonts w:ascii="Times New Roman" w:hAnsi="Times New Roman" w:cs="Times New Roman"/>
                <w:sz w:val="28"/>
              </w:rPr>
            </w:pPr>
            <w:r w:rsidRPr="00E87D79">
              <w:rPr>
                <w:rFonts w:ascii="Times New Roman" w:hAnsi="Times New Roman" w:cs="Times New Roman"/>
                <w:sz w:val="28"/>
              </w:rPr>
              <w:t>Методы реализации мероприятий</w:t>
            </w:r>
          </w:p>
        </w:tc>
        <w:tc>
          <w:tcPr>
            <w:tcW w:w="1247" w:type="pct"/>
            <w:tcBorders>
              <w:top w:val="single" w:sz="6" w:space="0" w:color="auto"/>
              <w:left w:val="single" w:sz="6" w:space="0" w:color="auto"/>
              <w:bottom w:val="single" w:sz="6" w:space="0" w:color="auto"/>
              <w:right w:val="single" w:sz="6" w:space="0" w:color="auto"/>
            </w:tcBorders>
            <w:shd w:val="clear" w:color="auto" w:fill="FFFFFF"/>
          </w:tcPr>
          <w:p w:rsidR="00E87D79" w:rsidRPr="00E87D79" w:rsidRDefault="00E87D79" w:rsidP="00E87D79">
            <w:pPr>
              <w:widowControl w:val="0"/>
              <w:spacing w:line="360" w:lineRule="auto"/>
              <w:jc w:val="center"/>
              <w:rPr>
                <w:rFonts w:ascii="Times New Roman" w:hAnsi="Times New Roman" w:cs="Times New Roman"/>
                <w:sz w:val="28"/>
              </w:rPr>
            </w:pPr>
            <w:r w:rsidRPr="00E87D79">
              <w:rPr>
                <w:rFonts w:ascii="Times New Roman" w:hAnsi="Times New Roman" w:cs="Times New Roman"/>
                <w:sz w:val="28"/>
              </w:rPr>
              <w:t xml:space="preserve">Затраты на реализацию мероприятий, </w:t>
            </w:r>
            <w:r w:rsidRPr="003966CB">
              <w:rPr>
                <w:rFonts w:ascii="Times New Roman" w:hAnsi="Times New Roman" w:cs="Times New Roman"/>
                <w:sz w:val="28"/>
              </w:rPr>
              <w:t>тыс.</w:t>
            </w:r>
            <w:r w:rsidR="00FE3A82" w:rsidRPr="003966CB">
              <w:rPr>
                <w:rFonts w:ascii="Times New Roman" w:hAnsi="Times New Roman" w:cs="Times New Roman"/>
                <w:sz w:val="28"/>
              </w:rPr>
              <w:t xml:space="preserve"> </w:t>
            </w:r>
            <w:r w:rsidRPr="003966CB">
              <w:rPr>
                <w:rFonts w:ascii="Times New Roman" w:hAnsi="Times New Roman" w:cs="Times New Roman"/>
                <w:sz w:val="28"/>
              </w:rPr>
              <w:t>руб</w:t>
            </w:r>
            <w:r w:rsidR="00FE3A82" w:rsidRPr="003966CB">
              <w:rPr>
                <w:rFonts w:ascii="Times New Roman" w:hAnsi="Times New Roman" w:cs="Times New Roman"/>
                <w:sz w:val="28"/>
              </w:rPr>
              <w:t>.</w:t>
            </w:r>
            <w:r w:rsidRPr="003966CB">
              <w:rPr>
                <w:rFonts w:ascii="Times New Roman" w:hAnsi="Times New Roman" w:cs="Times New Roman"/>
                <w:sz w:val="28"/>
              </w:rPr>
              <w:t>/год</w:t>
            </w:r>
            <w:r w:rsidRPr="00947DC3">
              <w:rPr>
                <w:rFonts w:ascii="Times New Roman" w:hAnsi="Times New Roman" w:cs="Times New Roman"/>
                <w:color w:val="FF0000"/>
                <w:sz w:val="28"/>
              </w:rPr>
              <w:t>.</w:t>
            </w:r>
          </w:p>
        </w:tc>
      </w:tr>
      <w:tr w:rsidR="00E87D79" w:rsidRPr="00CE6B28" w:rsidTr="00E87D79">
        <w:trPr>
          <w:trHeight w:val="1121"/>
        </w:trPr>
        <w:tc>
          <w:tcPr>
            <w:tcW w:w="1728" w:type="pct"/>
            <w:vMerge w:val="restart"/>
            <w:tcBorders>
              <w:top w:val="single" w:sz="6" w:space="0" w:color="auto"/>
              <w:left w:val="single" w:sz="6" w:space="0" w:color="auto"/>
              <w:right w:val="single" w:sz="6" w:space="0" w:color="auto"/>
            </w:tcBorders>
            <w:shd w:val="clear" w:color="auto" w:fill="FFFFFF"/>
          </w:tcPr>
          <w:p w:rsidR="00E87D79" w:rsidRPr="00E87D79" w:rsidRDefault="00E87D79" w:rsidP="00E87D79">
            <w:pPr>
              <w:widowControl w:val="0"/>
              <w:spacing w:line="360" w:lineRule="auto"/>
              <w:jc w:val="center"/>
              <w:rPr>
                <w:rFonts w:ascii="Times New Roman" w:hAnsi="Times New Roman" w:cs="Times New Roman"/>
                <w:sz w:val="28"/>
              </w:rPr>
            </w:pPr>
            <w:r w:rsidRPr="00E87D79">
              <w:rPr>
                <w:rFonts w:ascii="Times New Roman" w:hAnsi="Times New Roman" w:cs="Times New Roman"/>
                <w:sz w:val="28"/>
              </w:rPr>
              <w:t>Изменение системы оплаты труда</w:t>
            </w:r>
          </w:p>
        </w:tc>
        <w:tc>
          <w:tcPr>
            <w:tcW w:w="2025" w:type="pct"/>
            <w:tcBorders>
              <w:top w:val="single" w:sz="6" w:space="0" w:color="auto"/>
              <w:left w:val="single" w:sz="6" w:space="0" w:color="auto"/>
              <w:bottom w:val="single" w:sz="6" w:space="0" w:color="auto"/>
              <w:right w:val="single" w:sz="6" w:space="0" w:color="auto"/>
            </w:tcBorders>
            <w:shd w:val="clear" w:color="auto" w:fill="FFFFFF"/>
          </w:tcPr>
          <w:p w:rsidR="00E87D79" w:rsidRPr="00E87D79" w:rsidRDefault="00E87D79" w:rsidP="00E87D79">
            <w:pPr>
              <w:widowControl w:val="0"/>
              <w:spacing w:line="360" w:lineRule="auto"/>
              <w:jc w:val="both"/>
              <w:rPr>
                <w:rFonts w:ascii="Times New Roman" w:hAnsi="Times New Roman" w:cs="Times New Roman"/>
                <w:sz w:val="28"/>
              </w:rPr>
            </w:pPr>
            <w:r w:rsidRPr="00E87D79">
              <w:rPr>
                <w:rFonts w:ascii="Times New Roman" w:hAnsi="Times New Roman" w:cs="Times New Roman"/>
                <w:sz w:val="28"/>
              </w:rPr>
              <w:t xml:space="preserve">1. </w:t>
            </w:r>
            <w:r>
              <w:rPr>
                <w:rFonts w:ascii="Times New Roman" w:hAnsi="Times New Roman" w:cs="Times New Roman"/>
                <w:sz w:val="28"/>
              </w:rPr>
              <w:t>Повышение постоянной части заработной платы персонала.</w:t>
            </w:r>
          </w:p>
        </w:tc>
        <w:tc>
          <w:tcPr>
            <w:tcW w:w="1247" w:type="pct"/>
            <w:tcBorders>
              <w:top w:val="single" w:sz="6" w:space="0" w:color="auto"/>
              <w:left w:val="single" w:sz="6" w:space="0" w:color="auto"/>
              <w:bottom w:val="single" w:sz="6" w:space="0" w:color="auto"/>
              <w:right w:val="single" w:sz="6" w:space="0" w:color="auto"/>
            </w:tcBorders>
            <w:shd w:val="clear" w:color="auto" w:fill="FFFFFF"/>
          </w:tcPr>
          <w:p w:rsidR="003966CB" w:rsidRPr="00394D7C" w:rsidRDefault="003966CB" w:rsidP="00E87D79">
            <w:pPr>
              <w:widowControl w:val="0"/>
              <w:spacing w:line="360" w:lineRule="auto"/>
              <w:jc w:val="center"/>
              <w:rPr>
                <w:rFonts w:ascii="Times New Roman" w:hAnsi="Times New Roman" w:cs="Times New Roman"/>
                <w:color w:val="FF0000"/>
                <w:sz w:val="28"/>
              </w:rPr>
            </w:pPr>
            <w:r w:rsidRPr="003966CB">
              <w:rPr>
                <w:rFonts w:ascii="Times New Roman" w:hAnsi="Times New Roman" w:cs="Times New Roman"/>
                <w:sz w:val="28"/>
              </w:rPr>
              <w:t>422 580</w:t>
            </w:r>
          </w:p>
        </w:tc>
      </w:tr>
      <w:tr w:rsidR="00E87D79" w:rsidRPr="00CE6B28" w:rsidTr="003966CB">
        <w:trPr>
          <w:trHeight w:val="268"/>
        </w:trPr>
        <w:tc>
          <w:tcPr>
            <w:tcW w:w="1728" w:type="pct"/>
            <w:vMerge/>
            <w:tcBorders>
              <w:left w:val="single" w:sz="6" w:space="0" w:color="auto"/>
              <w:bottom w:val="single" w:sz="4" w:space="0" w:color="auto"/>
              <w:right w:val="single" w:sz="6" w:space="0" w:color="auto"/>
            </w:tcBorders>
            <w:shd w:val="clear" w:color="auto" w:fill="FFFFFF"/>
          </w:tcPr>
          <w:p w:rsidR="00E87D79" w:rsidRPr="00E87D79" w:rsidRDefault="00E87D79" w:rsidP="00B87DE9">
            <w:pPr>
              <w:widowControl w:val="0"/>
              <w:spacing w:line="360" w:lineRule="auto"/>
              <w:jc w:val="both"/>
              <w:rPr>
                <w:rFonts w:ascii="Times New Roman" w:hAnsi="Times New Roman" w:cs="Times New Roman"/>
                <w:sz w:val="28"/>
              </w:rPr>
            </w:pPr>
          </w:p>
        </w:tc>
        <w:tc>
          <w:tcPr>
            <w:tcW w:w="2025" w:type="pct"/>
            <w:tcBorders>
              <w:top w:val="single" w:sz="6" w:space="0" w:color="auto"/>
              <w:left w:val="single" w:sz="6" w:space="0" w:color="auto"/>
              <w:bottom w:val="single" w:sz="6" w:space="0" w:color="auto"/>
              <w:right w:val="single" w:sz="6" w:space="0" w:color="auto"/>
            </w:tcBorders>
            <w:shd w:val="clear" w:color="auto" w:fill="FFFFFF"/>
          </w:tcPr>
          <w:p w:rsidR="00E87D79" w:rsidRPr="00E87D79" w:rsidRDefault="00E87D79" w:rsidP="00E87D79">
            <w:pPr>
              <w:widowControl w:val="0"/>
              <w:spacing w:line="360" w:lineRule="auto"/>
              <w:jc w:val="both"/>
              <w:rPr>
                <w:rFonts w:ascii="Times New Roman" w:hAnsi="Times New Roman" w:cs="Times New Roman"/>
                <w:sz w:val="28"/>
              </w:rPr>
            </w:pPr>
            <w:r w:rsidRPr="00E87D79">
              <w:rPr>
                <w:rFonts w:ascii="Times New Roman" w:hAnsi="Times New Roman" w:cs="Times New Roman"/>
                <w:sz w:val="28"/>
              </w:rPr>
              <w:t xml:space="preserve">2. </w:t>
            </w:r>
            <w:r>
              <w:rPr>
                <w:rFonts w:ascii="Times New Roman" w:hAnsi="Times New Roman" w:cs="Times New Roman"/>
                <w:sz w:val="28"/>
              </w:rPr>
              <w:t>Изменение премиальных выплат</w:t>
            </w:r>
          </w:p>
        </w:tc>
        <w:tc>
          <w:tcPr>
            <w:tcW w:w="1247" w:type="pct"/>
            <w:tcBorders>
              <w:top w:val="single" w:sz="6" w:space="0" w:color="auto"/>
              <w:left w:val="single" w:sz="6" w:space="0" w:color="auto"/>
              <w:bottom w:val="single" w:sz="6" w:space="0" w:color="auto"/>
              <w:right w:val="single" w:sz="6" w:space="0" w:color="auto"/>
            </w:tcBorders>
            <w:shd w:val="clear" w:color="auto" w:fill="FFFFFF"/>
          </w:tcPr>
          <w:p w:rsidR="003966CB" w:rsidRPr="00394D7C" w:rsidRDefault="003966CB" w:rsidP="003966CB">
            <w:pPr>
              <w:widowControl w:val="0"/>
              <w:spacing w:line="360" w:lineRule="auto"/>
              <w:jc w:val="center"/>
              <w:rPr>
                <w:rFonts w:ascii="Times New Roman" w:hAnsi="Times New Roman" w:cs="Times New Roman"/>
                <w:color w:val="FF0000"/>
                <w:sz w:val="28"/>
              </w:rPr>
            </w:pPr>
            <w:r w:rsidRPr="003966CB">
              <w:rPr>
                <w:rFonts w:ascii="Times New Roman" w:hAnsi="Times New Roman" w:cs="Times New Roman"/>
                <w:sz w:val="28"/>
              </w:rPr>
              <w:t>117 850</w:t>
            </w:r>
          </w:p>
        </w:tc>
      </w:tr>
      <w:tr w:rsidR="00E87D79" w:rsidRPr="00CE6B28" w:rsidTr="00E87D79">
        <w:trPr>
          <w:trHeight w:val="259"/>
        </w:trPr>
        <w:tc>
          <w:tcPr>
            <w:tcW w:w="1728" w:type="pct"/>
            <w:tcBorders>
              <w:top w:val="single" w:sz="6" w:space="0" w:color="auto"/>
              <w:left w:val="single" w:sz="6" w:space="0" w:color="auto"/>
              <w:bottom w:val="single" w:sz="6" w:space="0" w:color="auto"/>
              <w:right w:val="single" w:sz="6" w:space="0" w:color="auto"/>
            </w:tcBorders>
            <w:shd w:val="clear" w:color="auto" w:fill="FFFFFF"/>
          </w:tcPr>
          <w:p w:rsidR="00E87D79" w:rsidRPr="00E87D79" w:rsidRDefault="00E87D79" w:rsidP="00B87DE9">
            <w:pPr>
              <w:widowControl w:val="0"/>
              <w:spacing w:line="360" w:lineRule="auto"/>
              <w:jc w:val="both"/>
              <w:rPr>
                <w:rFonts w:ascii="Times New Roman" w:hAnsi="Times New Roman" w:cs="Times New Roman"/>
                <w:sz w:val="28"/>
              </w:rPr>
            </w:pPr>
            <w:r>
              <w:rPr>
                <w:rFonts w:ascii="Times New Roman" w:hAnsi="Times New Roman" w:cs="Times New Roman"/>
                <w:sz w:val="28"/>
              </w:rPr>
              <w:t>ВСЕГО</w:t>
            </w:r>
            <w:r w:rsidRPr="00E87D79">
              <w:rPr>
                <w:rFonts w:ascii="Times New Roman" w:hAnsi="Times New Roman" w:cs="Times New Roman"/>
                <w:sz w:val="28"/>
              </w:rPr>
              <w:t>:</w:t>
            </w:r>
          </w:p>
        </w:tc>
        <w:tc>
          <w:tcPr>
            <w:tcW w:w="2025" w:type="pct"/>
            <w:tcBorders>
              <w:top w:val="single" w:sz="6" w:space="0" w:color="auto"/>
              <w:left w:val="single" w:sz="6" w:space="0" w:color="auto"/>
              <w:bottom w:val="single" w:sz="6" w:space="0" w:color="auto"/>
              <w:right w:val="single" w:sz="6" w:space="0" w:color="auto"/>
            </w:tcBorders>
            <w:shd w:val="clear" w:color="auto" w:fill="FFFFFF"/>
          </w:tcPr>
          <w:p w:rsidR="00E87D79" w:rsidRPr="00E87D79" w:rsidRDefault="00E87D79" w:rsidP="00B87DE9">
            <w:pPr>
              <w:widowControl w:val="0"/>
              <w:spacing w:line="360" w:lineRule="auto"/>
              <w:jc w:val="both"/>
              <w:rPr>
                <w:rFonts w:ascii="Times New Roman" w:hAnsi="Times New Roman" w:cs="Times New Roman"/>
                <w:sz w:val="28"/>
              </w:rPr>
            </w:pPr>
          </w:p>
        </w:tc>
        <w:tc>
          <w:tcPr>
            <w:tcW w:w="1247" w:type="pct"/>
            <w:tcBorders>
              <w:top w:val="single" w:sz="6" w:space="0" w:color="auto"/>
              <w:left w:val="single" w:sz="6" w:space="0" w:color="auto"/>
              <w:bottom w:val="single" w:sz="6" w:space="0" w:color="auto"/>
              <w:right w:val="single" w:sz="6" w:space="0" w:color="auto"/>
            </w:tcBorders>
            <w:shd w:val="clear" w:color="auto" w:fill="FFFFFF"/>
          </w:tcPr>
          <w:p w:rsidR="00E87D79" w:rsidRPr="00394D7C" w:rsidRDefault="003966CB" w:rsidP="00E87D79">
            <w:pPr>
              <w:widowControl w:val="0"/>
              <w:spacing w:line="360" w:lineRule="auto"/>
              <w:jc w:val="center"/>
              <w:rPr>
                <w:rFonts w:ascii="Times New Roman" w:hAnsi="Times New Roman" w:cs="Times New Roman"/>
                <w:color w:val="FF0000"/>
                <w:sz w:val="28"/>
              </w:rPr>
            </w:pPr>
            <w:r w:rsidRPr="003966CB">
              <w:rPr>
                <w:rFonts w:ascii="Times New Roman" w:hAnsi="Times New Roman" w:cs="Times New Roman"/>
                <w:sz w:val="28"/>
              </w:rPr>
              <w:t>540 430</w:t>
            </w:r>
          </w:p>
        </w:tc>
      </w:tr>
    </w:tbl>
    <w:p w:rsidR="00B160B3" w:rsidRPr="00D23306" w:rsidRDefault="00B160B3" w:rsidP="00D23306">
      <w:pPr>
        <w:widowControl w:val="0"/>
        <w:spacing w:line="360" w:lineRule="auto"/>
        <w:ind w:firstLine="708"/>
        <w:jc w:val="both"/>
        <w:rPr>
          <w:rFonts w:ascii="Times New Roman" w:hAnsi="Times New Roman" w:cs="Times New Roman"/>
          <w:sz w:val="28"/>
          <w:szCs w:val="28"/>
        </w:rPr>
      </w:pPr>
      <w:r w:rsidRPr="00D23306">
        <w:rPr>
          <w:rFonts w:ascii="Times New Roman" w:hAnsi="Times New Roman" w:cs="Times New Roman"/>
          <w:sz w:val="28"/>
          <w:szCs w:val="28"/>
        </w:rPr>
        <w:t>Затраты на внедрение мероприятий</w:t>
      </w:r>
    </w:p>
    <w:p w:rsidR="00B160B3" w:rsidRPr="00D23306" w:rsidRDefault="00B160B3" w:rsidP="0098339F">
      <w:pPr>
        <w:widowControl w:val="0"/>
        <w:numPr>
          <w:ilvl w:val="0"/>
          <w:numId w:val="45"/>
        </w:numPr>
        <w:tabs>
          <w:tab w:val="left" w:pos="1134"/>
        </w:tabs>
        <w:spacing w:after="0" w:line="360" w:lineRule="auto"/>
        <w:ind w:left="0" w:firstLine="709"/>
        <w:jc w:val="both"/>
        <w:rPr>
          <w:rFonts w:ascii="Times New Roman" w:hAnsi="Times New Roman" w:cs="Times New Roman"/>
          <w:sz w:val="28"/>
          <w:szCs w:val="28"/>
        </w:rPr>
      </w:pPr>
      <w:r w:rsidRPr="00D23306">
        <w:rPr>
          <w:rFonts w:ascii="Times New Roman" w:hAnsi="Times New Roman" w:cs="Times New Roman"/>
          <w:sz w:val="28"/>
          <w:szCs w:val="28"/>
        </w:rPr>
        <w:t>Изменение уровня постоянной части заработной платы:</w:t>
      </w:r>
    </w:p>
    <w:p w:rsidR="00B160B3" w:rsidRPr="00D23306" w:rsidRDefault="00B160B3" w:rsidP="0098339F">
      <w:pPr>
        <w:widowControl w:val="0"/>
        <w:numPr>
          <w:ilvl w:val="0"/>
          <w:numId w:val="46"/>
        </w:numPr>
        <w:spacing w:after="0" w:line="360" w:lineRule="auto"/>
        <w:ind w:left="0" w:firstLine="709"/>
        <w:jc w:val="both"/>
        <w:rPr>
          <w:rFonts w:ascii="Times New Roman" w:hAnsi="Times New Roman" w:cs="Times New Roman"/>
          <w:sz w:val="28"/>
          <w:szCs w:val="28"/>
        </w:rPr>
      </w:pPr>
      <w:r w:rsidRPr="00D23306">
        <w:rPr>
          <w:rFonts w:ascii="Times New Roman" w:hAnsi="Times New Roman" w:cs="Times New Roman"/>
          <w:sz w:val="28"/>
          <w:szCs w:val="28"/>
        </w:rPr>
        <w:t>Заместитель генерального директора: увеличение заработной платы с 61 000 до 67 000 руб.;</w:t>
      </w:r>
    </w:p>
    <w:p w:rsidR="00B160B3" w:rsidRPr="00D23306" w:rsidRDefault="00B160B3" w:rsidP="0098339F">
      <w:pPr>
        <w:widowControl w:val="0"/>
        <w:numPr>
          <w:ilvl w:val="0"/>
          <w:numId w:val="46"/>
        </w:numPr>
        <w:spacing w:after="0" w:line="360" w:lineRule="auto"/>
        <w:ind w:left="0" w:firstLine="709"/>
        <w:jc w:val="both"/>
        <w:rPr>
          <w:rFonts w:ascii="Times New Roman" w:hAnsi="Times New Roman" w:cs="Times New Roman"/>
          <w:sz w:val="28"/>
          <w:szCs w:val="28"/>
        </w:rPr>
      </w:pPr>
      <w:r w:rsidRPr="00D23306">
        <w:rPr>
          <w:rFonts w:ascii="Times New Roman" w:hAnsi="Times New Roman" w:cs="Times New Roman"/>
          <w:sz w:val="28"/>
          <w:szCs w:val="28"/>
        </w:rPr>
        <w:t xml:space="preserve">Первый заместитель генерального директора (главный </w:t>
      </w:r>
      <w:r w:rsidRPr="00D23306">
        <w:rPr>
          <w:rFonts w:ascii="Times New Roman" w:hAnsi="Times New Roman" w:cs="Times New Roman"/>
          <w:color w:val="000000"/>
          <w:sz w:val="28"/>
          <w:szCs w:val="28"/>
          <w:shd w:val="clear" w:color="auto" w:fill="FFFFFF"/>
        </w:rPr>
        <w:t>конструктор радиотехнических систем)</w:t>
      </w:r>
      <w:r w:rsidRPr="00D23306">
        <w:rPr>
          <w:rFonts w:ascii="Times New Roman" w:hAnsi="Times New Roman" w:cs="Times New Roman"/>
          <w:sz w:val="28"/>
          <w:szCs w:val="28"/>
        </w:rPr>
        <w:t>: увеличение заработной платы с 54 000 до 60 000;</w:t>
      </w:r>
    </w:p>
    <w:p w:rsidR="00B160B3" w:rsidRPr="00D23306" w:rsidRDefault="00B160B3" w:rsidP="0098339F">
      <w:pPr>
        <w:widowControl w:val="0"/>
        <w:numPr>
          <w:ilvl w:val="0"/>
          <w:numId w:val="46"/>
        </w:numPr>
        <w:spacing w:after="0" w:line="360" w:lineRule="auto"/>
        <w:ind w:left="0" w:firstLine="709"/>
        <w:jc w:val="both"/>
        <w:rPr>
          <w:rFonts w:ascii="Times New Roman" w:hAnsi="Times New Roman" w:cs="Times New Roman"/>
          <w:sz w:val="28"/>
          <w:szCs w:val="28"/>
        </w:rPr>
      </w:pPr>
      <w:r w:rsidRPr="00D23306">
        <w:rPr>
          <w:rFonts w:ascii="Times New Roman" w:hAnsi="Times New Roman" w:cs="Times New Roman"/>
          <w:color w:val="000000"/>
          <w:sz w:val="28"/>
          <w:szCs w:val="28"/>
          <w:shd w:val="clear" w:color="auto" w:fill="FFFFFF"/>
        </w:rPr>
        <w:t>Заместитель генерального директора по производству</w:t>
      </w:r>
      <w:r w:rsidRPr="00D23306">
        <w:rPr>
          <w:rFonts w:ascii="Times New Roman" w:hAnsi="Times New Roman" w:cs="Times New Roman"/>
          <w:sz w:val="28"/>
          <w:szCs w:val="28"/>
        </w:rPr>
        <w:t>: увеличение заработной платы с 50 000 до 55 000 руб.</w:t>
      </w:r>
    </w:p>
    <w:p w:rsidR="00B160B3" w:rsidRPr="00D23306" w:rsidRDefault="004D4B43" w:rsidP="0098339F">
      <w:pPr>
        <w:widowControl w:val="0"/>
        <w:numPr>
          <w:ilvl w:val="0"/>
          <w:numId w:val="46"/>
        </w:numPr>
        <w:spacing w:after="0" w:line="360" w:lineRule="auto"/>
        <w:ind w:left="0" w:firstLine="709"/>
        <w:jc w:val="both"/>
        <w:rPr>
          <w:rFonts w:ascii="Times New Roman" w:hAnsi="Times New Roman" w:cs="Times New Roman"/>
          <w:sz w:val="28"/>
          <w:szCs w:val="28"/>
        </w:rPr>
      </w:pPr>
      <w:r w:rsidRPr="00D23306">
        <w:rPr>
          <w:rFonts w:ascii="Times New Roman" w:hAnsi="Times New Roman" w:cs="Times New Roman"/>
          <w:sz w:val="28"/>
          <w:szCs w:val="28"/>
        </w:rPr>
        <w:t>Главный инженер: увеличение заработной платы с 42 000 до 46 000 руб.;</w:t>
      </w:r>
    </w:p>
    <w:p w:rsidR="00B160B3" w:rsidRPr="00D23306" w:rsidRDefault="004D4B43" w:rsidP="0098339F">
      <w:pPr>
        <w:widowControl w:val="0"/>
        <w:numPr>
          <w:ilvl w:val="0"/>
          <w:numId w:val="46"/>
        </w:numPr>
        <w:spacing w:after="0" w:line="360" w:lineRule="auto"/>
        <w:ind w:left="0" w:firstLine="709"/>
        <w:jc w:val="both"/>
        <w:rPr>
          <w:rFonts w:ascii="Times New Roman" w:hAnsi="Times New Roman" w:cs="Times New Roman"/>
          <w:sz w:val="28"/>
          <w:szCs w:val="28"/>
        </w:rPr>
      </w:pPr>
      <w:r w:rsidRPr="00D23306">
        <w:rPr>
          <w:rFonts w:ascii="Times New Roman" w:hAnsi="Times New Roman" w:cs="Times New Roman"/>
          <w:sz w:val="28"/>
          <w:szCs w:val="28"/>
        </w:rPr>
        <w:t>Руководители низшего уровня</w:t>
      </w:r>
      <w:r w:rsidR="00B160B3" w:rsidRPr="00D23306">
        <w:rPr>
          <w:rFonts w:ascii="Times New Roman" w:hAnsi="Times New Roman" w:cs="Times New Roman"/>
          <w:sz w:val="28"/>
          <w:szCs w:val="28"/>
        </w:rPr>
        <w:t xml:space="preserve"> (</w:t>
      </w:r>
      <w:r w:rsidRPr="00D23306">
        <w:rPr>
          <w:rFonts w:ascii="Times New Roman" w:hAnsi="Times New Roman" w:cs="Times New Roman"/>
          <w:sz w:val="28"/>
          <w:szCs w:val="28"/>
        </w:rPr>
        <w:t>начальники смен</w:t>
      </w:r>
      <w:r w:rsidR="00B160B3" w:rsidRPr="00D23306">
        <w:rPr>
          <w:rFonts w:ascii="Times New Roman" w:hAnsi="Times New Roman" w:cs="Times New Roman"/>
          <w:sz w:val="28"/>
          <w:szCs w:val="28"/>
        </w:rPr>
        <w:t xml:space="preserve">): </w:t>
      </w:r>
      <w:r w:rsidRPr="00D23306">
        <w:rPr>
          <w:rFonts w:ascii="Times New Roman" w:hAnsi="Times New Roman" w:cs="Times New Roman"/>
          <w:sz w:val="28"/>
          <w:szCs w:val="28"/>
        </w:rPr>
        <w:t>увеличение заработной платы с 3</w:t>
      </w:r>
      <w:r w:rsidR="00D23306" w:rsidRPr="00D23306">
        <w:rPr>
          <w:rFonts w:ascii="Times New Roman" w:hAnsi="Times New Roman" w:cs="Times New Roman"/>
          <w:sz w:val="28"/>
          <w:szCs w:val="28"/>
        </w:rPr>
        <w:t>6</w:t>
      </w:r>
      <w:r w:rsidRPr="00D23306">
        <w:rPr>
          <w:rFonts w:ascii="Times New Roman" w:hAnsi="Times New Roman" w:cs="Times New Roman"/>
          <w:sz w:val="28"/>
          <w:szCs w:val="28"/>
        </w:rPr>
        <w:t> 000 до 4</w:t>
      </w:r>
      <w:r w:rsidR="00D23306" w:rsidRPr="00D23306">
        <w:rPr>
          <w:rFonts w:ascii="Times New Roman" w:hAnsi="Times New Roman" w:cs="Times New Roman"/>
          <w:sz w:val="28"/>
          <w:szCs w:val="28"/>
        </w:rPr>
        <w:t>0</w:t>
      </w:r>
      <w:r w:rsidRPr="00D23306">
        <w:rPr>
          <w:rFonts w:ascii="Times New Roman" w:hAnsi="Times New Roman" w:cs="Times New Roman"/>
          <w:sz w:val="28"/>
          <w:szCs w:val="28"/>
        </w:rPr>
        <w:t> 000;</w:t>
      </w:r>
    </w:p>
    <w:p w:rsidR="004D4B43" w:rsidRPr="00D23306" w:rsidRDefault="004D4B43" w:rsidP="0098339F">
      <w:pPr>
        <w:widowControl w:val="0"/>
        <w:numPr>
          <w:ilvl w:val="0"/>
          <w:numId w:val="46"/>
        </w:numPr>
        <w:spacing w:after="0" w:line="360" w:lineRule="auto"/>
        <w:ind w:left="0" w:firstLine="709"/>
        <w:jc w:val="both"/>
        <w:rPr>
          <w:rFonts w:ascii="Times New Roman" w:hAnsi="Times New Roman" w:cs="Times New Roman"/>
          <w:sz w:val="28"/>
          <w:szCs w:val="28"/>
        </w:rPr>
      </w:pPr>
      <w:r w:rsidRPr="00D23306">
        <w:rPr>
          <w:rFonts w:ascii="Times New Roman" w:hAnsi="Times New Roman" w:cs="Times New Roman"/>
          <w:sz w:val="28"/>
          <w:szCs w:val="28"/>
        </w:rPr>
        <w:lastRenderedPageBreak/>
        <w:t xml:space="preserve">Основные </w:t>
      </w:r>
      <w:r w:rsidR="00EA53B9" w:rsidRPr="007F6CEB">
        <w:rPr>
          <w:rFonts w:ascii="Times New Roman" w:hAnsi="Times New Roman" w:cs="Times New Roman"/>
          <w:sz w:val="28"/>
          <w:szCs w:val="28"/>
        </w:rPr>
        <w:t>производственные рабочие</w:t>
      </w:r>
      <w:r w:rsidRPr="007F6CEB">
        <w:rPr>
          <w:rFonts w:ascii="Times New Roman" w:hAnsi="Times New Roman" w:cs="Times New Roman"/>
          <w:sz w:val="28"/>
          <w:szCs w:val="28"/>
        </w:rPr>
        <w:t xml:space="preserve">: </w:t>
      </w:r>
      <w:r w:rsidRPr="00D23306">
        <w:rPr>
          <w:rFonts w:ascii="Times New Roman" w:hAnsi="Times New Roman" w:cs="Times New Roman"/>
          <w:sz w:val="28"/>
          <w:szCs w:val="28"/>
        </w:rPr>
        <w:t>рост заработной платы с 32 400 до 36 000.</w:t>
      </w:r>
    </w:p>
    <w:p w:rsidR="004D4B43" w:rsidRPr="00D23306" w:rsidRDefault="004D4B43" w:rsidP="0098339F">
      <w:pPr>
        <w:pStyle w:val="a7"/>
        <w:widowControl w:val="0"/>
        <w:numPr>
          <w:ilvl w:val="0"/>
          <w:numId w:val="45"/>
        </w:numPr>
        <w:spacing w:after="0" w:line="360" w:lineRule="auto"/>
        <w:jc w:val="both"/>
        <w:rPr>
          <w:rFonts w:ascii="Times New Roman" w:hAnsi="Times New Roman" w:cs="Times New Roman"/>
          <w:sz w:val="28"/>
          <w:szCs w:val="28"/>
        </w:rPr>
      </w:pPr>
      <w:r w:rsidRPr="00D23306">
        <w:rPr>
          <w:rFonts w:ascii="Times New Roman" w:hAnsi="Times New Roman" w:cs="Times New Roman"/>
          <w:sz w:val="28"/>
          <w:szCs w:val="28"/>
        </w:rPr>
        <w:t>Рассчитаем заработную плату с учетом премий. Расчет производится за 1 год.</w:t>
      </w:r>
      <w:r w:rsidRPr="00D23306">
        <w:rPr>
          <w:rFonts w:ascii="Times New Roman" w:hAnsi="Times New Roman" w:cs="Times New Roman"/>
          <w:sz w:val="28"/>
          <w:szCs w:val="28"/>
        </w:rPr>
        <w:tab/>
      </w:r>
    </w:p>
    <w:p w:rsidR="004D4B43" w:rsidRPr="00D23306" w:rsidRDefault="004D4B43" w:rsidP="0098339F">
      <w:pPr>
        <w:pStyle w:val="a7"/>
        <w:widowControl w:val="0"/>
        <w:numPr>
          <w:ilvl w:val="0"/>
          <w:numId w:val="49"/>
        </w:numPr>
        <w:spacing w:after="0" w:line="360" w:lineRule="auto"/>
        <w:jc w:val="both"/>
        <w:rPr>
          <w:rFonts w:ascii="Times New Roman" w:hAnsi="Times New Roman" w:cs="Times New Roman"/>
          <w:sz w:val="28"/>
          <w:szCs w:val="28"/>
        </w:rPr>
      </w:pPr>
      <w:r w:rsidRPr="00D23306">
        <w:rPr>
          <w:rFonts w:ascii="Times New Roman" w:hAnsi="Times New Roman" w:cs="Times New Roman"/>
          <w:sz w:val="28"/>
          <w:szCs w:val="28"/>
        </w:rPr>
        <w:t>Заместитель генерального директора:</w:t>
      </w:r>
    </w:p>
    <w:p w:rsidR="00E45798" w:rsidRPr="00D23306" w:rsidRDefault="00E45798" w:rsidP="004D4B43">
      <w:pPr>
        <w:pStyle w:val="a7"/>
        <w:widowControl w:val="0"/>
        <w:spacing w:after="0" w:line="360" w:lineRule="auto"/>
        <w:jc w:val="both"/>
        <w:rPr>
          <w:rFonts w:ascii="Times New Roman" w:eastAsia="Times New Roman" w:hAnsi="Times New Roman" w:cs="Times New Roman"/>
          <w:sz w:val="28"/>
          <w:szCs w:val="28"/>
          <w:lang w:eastAsia="ru-RU"/>
        </w:rPr>
      </w:pPr>
      <m:oMath>
        <m:r>
          <m:rPr>
            <m:sty m:val="p"/>
          </m:rPr>
          <w:rPr>
            <w:rFonts w:ascii="Cambria Math" w:hAnsi="Cambria Math" w:cs="Times New Roman"/>
            <w:sz w:val="28"/>
            <w:szCs w:val="28"/>
          </w:rPr>
          <m:t>67*12+0,1%/100*</m:t>
        </m:r>
        <m:r>
          <m:rPr>
            <m:sty m:val="p"/>
          </m:rPr>
          <w:rPr>
            <w:rFonts w:ascii="Cambria Math" w:eastAsia="Times New Roman" w:hAnsi="Cambria Math" w:cs="Times New Roman"/>
            <w:sz w:val="28"/>
            <w:szCs w:val="28"/>
            <w:lang w:eastAsia="ru-RU"/>
          </w:rPr>
          <m:t>4 875 087=804+487,5= 1291,5 тыс. руб</m:t>
        </m:r>
      </m:oMath>
      <w:r>
        <w:rPr>
          <w:rFonts w:ascii="Times New Roman" w:eastAsia="Times New Roman" w:hAnsi="Times New Roman" w:cs="Times New Roman"/>
          <w:sz w:val="28"/>
          <w:szCs w:val="28"/>
          <w:lang w:eastAsia="ru-RU"/>
        </w:rPr>
        <w:t>, где</w:t>
      </w:r>
    </w:p>
    <w:p w:rsidR="004D4B43" w:rsidRDefault="0068737E" w:rsidP="00E45798">
      <w:pPr>
        <w:pStyle w:val="a7"/>
        <w:widowControl w:val="0"/>
        <w:spacing w:after="0" w:line="360" w:lineRule="auto"/>
        <w:jc w:val="both"/>
        <w:rPr>
          <w:rFonts w:ascii="Times New Roman" w:eastAsia="Times New Roman" w:hAnsi="Times New Roman" w:cs="Times New Roman"/>
          <w:sz w:val="28"/>
          <w:szCs w:val="28"/>
          <w:lang w:eastAsia="ru-RU"/>
        </w:rPr>
      </w:pPr>
      <w:r w:rsidRPr="00D23306">
        <w:rPr>
          <w:rFonts w:ascii="Times New Roman" w:eastAsia="Times New Roman" w:hAnsi="Times New Roman" w:cs="Times New Roman"/>
          <w:sz w:val="28"/>
          <w:szCs w:val="28"/>
          <w:lang w:eastAsia="ru-RU"/>
        </w:rPr>
        <w:t>0,54% - процент от прибыли за отчетный период.</w:t>
      </w:r>
    </w:p>
    <w:p w:rsidR="001E74B3" w:rsidRPr="001E74B3" w:rsidRDefault="001E74B3" w:rsidP="00E45798">
      <w:pPr>
        <w:pStyle w:val="a7"/>
        <w:widowControl w:val="0"/>
        <w:spacing w:after="0" w:line="360" w:lineRule="auto"/>
        <w:jc w:val="both"/>
        <w:rPr>
          <w:rFonts w:ascii="Times New Roman" w:hAnsi="Times New Roman" w:cs="Times New Roman"/>
          <w:sz w:val="28"/>
          <w:szCs w:val="28"/>
        </w:rPr>
      </w:pPr>
      <w:r>
        <w:rPr>
          <w:rFonts w:ascii="Times New Roman" w:eastAsia="Times New Roman" w:hAnsi="Times New Roman" w:cs="Times New Roman"/>
          <w:sz w:val="28"/>
          <w:szCs w:val="28"/>
          <w:lang w:eastAsia="ru-RU"/>
        </w:rPr>
        <w:t>4 875 087 тыс.</w:t>
      </w:r>
      <w:r w:rsidR="00394D7C">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руб</w:t>
      </w:r>
      <w:r w:rsidR="00394D7C">
        <w:rPr>
          <w:rFonts w:ascii="Times New Roman" w:eastAsia="Times New Roman" w:hAnsi="Times New Roman" w:cs="Times New Roman"/>
          <w:sz w:val="28"/>
          <w:szCs w:val="28"/>
          <w:lang w:eastAsia="ru-RU"/>
        </w:rPr>
        <w:t>.</w:t>
      </w:r>
      <w:r>
        <w:rPr>
          <w:rFonts w:ascii="Times New Roman" w:eastAsia="Times New Roman" w:hAnsi="Times New Roman" w:cs="Times New Roman"/>
          <w:sz w:val="28"/>
          <w:szCs w:val="28"/>
          <w:lang w:eastAsia="ru-RU"/>
        </w:rPr>
        <w:t xml:space="preserve"> – годовая выручка;</w:t>
      </w:r>
    </w:p>
    <w:p w:rsidR="00E45798" w:rsidRDefault="0068737E" w:rsidP="0098339F">
      <w:pPr>
        <w:pStyle w:val="a7"/>
        <w:numPr>
          <w:ilvl w:val="0"/>
          <w:numId w:val="49"/>
        </w:numPr>
        <w:spacing w:line="360" w:lineRule="auto"/>
        <w:jc w:val="both"/>
        <w:rPr>
          <w:rFonts w:ascii="Times New Roman" w:hAnsi="Times New Roman" w:cs="Times New Roman"/>
          <w:sz w:val="28"/>
          <w:szCs w:val="28"/>
        </w:rPr>
      </w:pPr>
      <w:r w:rsidRPr="00D23306">
        <w:rPr>
          <w:rFonts w:ascii="Times New Roman" w:hAnsi="Times New Roman" w:cs="Times New Roman"/>
          <w:sz w:val="28"/>
          <w:szCs w:val="28"/>
        </w:rPr>
        <w:t>Первый заместитель генерального директора:</w:t>
      </w:r>
    </w:p>
    <w:p w:rsidR="00E45798" w:rsidRPr="00E46E18" w:rsidRDefault="007A45AF" w:rsidP="00E45798">
      <w:pPr>
        <w:spacing w:line="360" w:lineRule="auto"/>
        <w:jc w:val="both"/>
        <w:rPr>
          <w:rFonts w:ascii="Times New Roman" w:eastAsiaTheme="minorEastAsia" w:hAnsi="Times New Roman" w:cs="Times New Roman"/>
          <w:sz w:val="28"/>
          <w:szCs w:val="28"/>
          <w:lang w:eastAsia="ru-RU"/>
        </w:rPr>
      </w:pPr>
      <m:oMathPara>
        <m:oMath>
          <m:r>
            <m:rPr>
              <m:sty m:val="p"/>
            </m:rPr>
            <w:rPr>
              <w:rFonts w:ascii="Cambria Math" w:hAnsi="Cambria Math" w:cs="Times New Roman"/>
              <w:sz w:val="28"/>
              <w:szCs w:val="28"/>
            </w:rPr>
            <m:t>60*12+0,1%/100*</m:t>
          </m:r>
          <m:r>
            <m:rPr>
              <m:sty m:val="p"/>
            </m:rPr>
            <w:rPr>
              <w:rFonts w:ascii="Cambria Math" w:eastAsia="Times New Roman" w:hAnsi="Cambria Math" w:cs="Times New Roman"/>
              <w:sz w:val="28"/>
              <w:szCs w:val="28"/>
              <w:lang w:eastAsia="ru-RU"/>
            </w:rPr>
            <m:t>4 875 087=720+487,5= 1207,5 тыс. руб</m:t>
          </m:r>
        </m:oMath>
      </m:oMathPara>
    </w:p>
    <w:p w:rsidR="00E46E18" w:rsidRPr="007F6CEB" w:rsidRDefault="007F6CEB" w:rsidP="00E46E18">
      <w:pPr>
        <w:pStyle w:val="a7"/>
        <w:numPr>
          <w:ilvl w:val="0"/>
          <w:numId w:val="49"/>
        </w:numPr>
        <w:spacing w:line="360" w:lineRule="auto"/>
        <w:jc w:val="both"/>
        <w:rPr>
          <w:rFonts w:ascii="Times New Roman" w:hAnsi="Times New Roman" w:cs="Times New Roman"/>
          <w:sz w:val="28"/>
          <w:szCs w:val="28"/>
        </w:rPr>
      </w:pPr>
      <w:r w:rsidRPr="00D23306">
        <w:rPr>
          <w:rFonts w:ascii="Times New Roman" w:hAnsi="Times New Roman" w:cs="Times New Roman"/>
          <w:color w:val="000000"/>
          <w:sz w:val="28"/>
          <w:szCs w:val="28"/>
          <w:shd w:val="clear" w:color="auto" w:fill="FFFFFF"/>
        </w:rPr>
        <w:t>Заместитель генерального директора по производству</w:t>
      </w:r>
      <w:r w:rsidRPr="007F6CEB">
        <w:rPr>
          <w:rFonts w:ascii="Times New Roman" w:hAnsi="Times New Roman" w:cs="Times New Roman"/>
          <w:color w:val="000000"/>
          <w:sz w:val="28"/>
          <w:szCs w:val="28"/>
          <w:shd w:val="clear" w:color="auto" w:fill="FFFFFF"/>
        </w:rPr>
        <w:t>:</w:t>
      </w:r>
    </w:p>
    <w:p w:rsidR="007F6CEB" w:rsidRPr="00E46E18" w:rsidRDefault="007F6CEB" w:rsidP="007F6CEB">
      <w:pPr>
        <w:pStyle w:val="a7"/>
        <w:spacing w:line="360" w:lineRule="auto"/>
        <w:ind w:left="1440"/>
        <w:jc w:val="both"/>
        <w:rPr>
          <w:rFonts w:ascii="Times New Roman" w:hAnsi="Times New Roman" w:cs="Times New Roman"/>
          <w:sz w:val="28"/>
          <w:szCs w:val="28"/>
        </w:rPr>
      </w:pPr>
      <m:oMath>
        <m:r>
          <w:rPr>
            <w:rFonts w:ascii="Cambria Math" w:hAnsi="Cambria Math" w:cs="Times New Roman"/>
            <w:sz w:val="28"/>
            <w:szCs w:val="28"/>
          </w:rPr>
          <m:t>55*12+0,1%/100*4 875 087</m:t>
        </m:r>
      </m:oMath>
      <w:r>
        <w:rPr>
          <w:rFonts w:ascii="Times New Roman" w:hAnsi="Times New Roman" w:cs="Times New Roman"/>
          <w:sz w:val="28"/>
          <w:szCs w:val="28"/>
        </w:rPr>
        <w:t>=660+</w:t>
      </w:r>
      <m:oMath>
        <m:r>
          <m:rPr>
            <m:sty m:val="p"/>
          </m:rPr>
          <w:rPr>
            <w:rFonts w:ascii="Cambria Math" w:eastAsia="Times New Roman" w:hAnsi="Cambria Math" w:cs="Times New Roman"/>
            <w:sz w:val="28"/>
            <w:szCs w:val="28"/>
            <w:lang w:eastAsia="ru-RU"/>
          </w:rPr>
          <m:t>487,5</m:t>
        </m:r>
      </m:oMath>
      <w:r>
        <w:rPr>
          <w:rFonts w:ascii="Times New Roman" w:eastAsiaTheme="minorEastAsia" w:hAnsi="Times New Roman" w:cs="Times New Roman"/>
          <w:sz w:val="28"/>
          <w:szCs w:val="28"/>
          <w:lang w:eastAsia="ru-RU"/>
        </w:rPr>
        <w:t xml:space="preserve">= </w:t>
      </w:r>
      <w:r w:rsidRPr="007F6CEB">
        <w:rPr>
          <w:rFonts w:ascii="Times New Roman" w:eastAsiaTheme="minorEastAsia" w:hAnsi="Times New Roman" w:cs="Times New Roman"/>
          <w:sz w:val="28"/>
          <w:szCs w:val="28"/>
          <w:lang w:eastAsia="ru-RU"/>
        </w:rPr>
        <w:t>1147,5</w:t>
      </w:r>
    </w:p>
    <w:p w:rsidR="00310637" w:rsidRPr="00D23306" w:rsidRDefault="00310637" w:rsidP="0098339F">
      <w:pPr>
        <w:pStyle w:val="a7"/>
        <w:numPr>
          <w:ilvl w:val="0"/>
          <w:numId w:val="48"/>
        </w:numPr>
        <w:spacing w:line="360" w:lineRule="auto"/>
        <w:jc w:val="both"/>
        <w:rPr>
          <w:rFonts w:ascii="Times New Roman" w:eastAsia="Times New Roman" w:hAnsi="Times New Roman" w:cs="Times New Roman"/>
          <w:sz w:val="28"/>
          <w:szCs w:val="28"/>
          <w:lang w:eastAsia="ru-RU"/>
        </w:rPr>
      </w:pPr>
      <w:r w:rsidRPr="00D23306">
        <w:rPr>
          <w:rFonts w:ascii="Times New Roman" w:eastAsia="Times New Roman" w:hAnsi="Times New Roman" w:cs="Times New Roman"/>
          <w:sz w:val="28"/>
          <w:szCs w:val="28"/>
          <w:lang w:eastAsia="ru-RU"/>
        </w:rPr>
        <w:t>Главный инженер:</w:t>
      </w:r>
    </w:p>
    <w:p w:rsidR="00E45798" w:rsidRPr="00E45798" w:rsidRDefault="00E45798" w:rsidP="00E45798">
      <w:pPr>
        <w:pStyle w:val="a7"/>
        <w:spacing w:line="360" w:lineRule="auto"/>
        <w:jc w:val="both"/>
        <w:rPr>
          <w:rFonts w:ascii="Times New Roman" w:eastAsia="Times New Roman" w:hAnsi="Times New Roman" w:cs="Times New Roman"/>
          <w:sz w:val="28"/>
          <w:szCs w:val="28"/>
          <w:lang w:eastAsia="ru-RU"/>
        </w:rPr>
      </w:pPr>
      <w:r w:rsidRPr="00D23306">
        <w:rPr>
          <w:rFonts w:ascii="Times New Roman" w:eastAsia="Times New Roman" w:hAnsi="Times New Roman" w:cs="Times New Roman"/>
          <w:sz w:val="28"/>
          <w:szCs w:val="28"/>
          <w:lang w:eastAsia="ru-RU"/>
        </w:rPr>
        <w:t>46 *12+</w:t>
      </w:r>
      <w:r w:rsidRPr="007F6CEB">
        <w:rPr>
          <w:rFonts w:ascii="Times New Roman" w:eastAsia="Times New Roman" w:hAnsi="Times New Roman" w:cs="Times New Roman"/>
          <w:sz w:val="28"/>
          <w:szCs w:val="28"/>
          <w:lang w:eastAsia="ru-RU"/>
        </w:rPr>
        <w:t>0,</w:t>
      </w:r>
      <w:r w:rsidR="007F6CEB" w:rsidRPr="007F6CEB">
        <w:rPr>
          <w:rFonts w:ascii="Times New Roman" w:eastAsia="Times New Roman" w:hAnsi="Times New Roman" w:cs="Times New Roman"/>
          <w:sz w:val="28"/>
          <w:szCs w:val="28"/>
          <w:lang w:eastAsia="ru-RU"/>
        </w:rPr>
        <w:t>05</w:t>
      </w:r>
      <w:r w:rsidR="00413576">
        <w:rPr>
          <w:rFonts w:ascii="Times New Roman" w:eastAsia="Times New Roman" w:hAnsi="Times New Roman" w:cs="Times New Roman"/>
          <w:sz w:val="28"/>
          <w:szCs w:val="28"/>
          <w:lang w:eastAsia="ru-RU"/>
        </w:rPr>
        <w:t>%</w:t>
      </w:r>
      <w:r w:rsidR="005C30E0">
        <w:rPr>
          <w:rFonts w:ascii="Times New Roman" w:eastAsia="Times New Roman" w:hAnsi="Times New Roman" w:cs="Times New Roman"/>
          <w:sz w:val="28"/>
          <w:szCs w:val="28"/>
          <w:lang w:eastAsia="ru-RU"/>
        </w:rPr>
        <w:t>/100</w:t>
      </w:r>
      <w:r w:rsidRPr="00D23306">
        <w:rPr>
          <w:rFonts w:ascii="Times New Roman" w:eastAsia="Times New Roman" w:hAnsi="Times New Roman" w:cs="Times New Roman"/>
          <w:sz w:val="28"/>
          <w:szCs w:val="28"/>
          <w:lang w:eastAsia="ru-RU"/>
        </w:rPr>
        <w:t>*4 875 087=552+263,25=815,25 тыс. руб.</w:t>
      </w:r>
    </w:p>
    <w:p w:rsidR="00CF5FEA" w:rsidRPr="00D23306" w:rsidRDefault="0068737E" w:rsidP="0098339F">
      <w:pPr>
        <w:pStyle w:val="a7"/>
        <w:numPr>
          <w:ilvl w:val="0"/>
          <w:numId w:val="48"/>
        </w:numPr>
        <w:spacing w:line="360" w:lineRule="auto"/>
        <w:jc w:val="both"/>
        <w:rPr>
          <w:rFonts w:ascii="Times New Roman" w:hAnsi="Times New Roman" w:cs="Times New Roman"/>
          <w:sz w:val="28"/>
          <w:szCs w:val="28"/>
        </w:rPr>
      </w:pPr>
      <w:r w:rsidRPr="00D23306">
        <w:rPr>
          <w:rFonts w:ascii="Times New Roman" w:hAnsi="Times New Roman" w:cs="Times New Roman"/>
          <w:sz w:val="28"/>
          <w:szCs w:val="28"/>
        </w:rPr>
        <w:t>Руководители низшего уровня</w:t>
      </w:r>
      <w:r w:rsidR="00195DEA">
        <w:rPr>
          <w:rFonts w:ascii="Times New Roman" w:hAnsi="Times New Roman" w:cs="Times New Roman"/>
          <w:sz w:val="28"/>
          <w:szCs w:val="28"/>
        </w:rPr>
        <w:t xml:space="preserve"> (</w:t>
      </w:r>
      <w:r w:rsidR="003966CB">
        <w:rPr>
          <w:rFonts w:ascii="Times New Roman" w:hAnsi="Times New Roman" w:cs="Times New Roman"/>
          <w:sz w:val="28"/>
          <w:szCs w:val="28"/>
        </w:rPr>
        <w:t>38</w:t>
      </w:r>
      <w:r w:rsidR="00195DEA">
        <w:rPr>
          <w:rFonts w:ascii="Times New Roman" w:hAnsi="Times New Roman" w:cs="Times New Roman"/>
          <w:sz w:val="28"/>
          <w:szCs w:val="28"/>
        </w:rPr>
        <w:t xml:space="preserve"> сотрудник</w:t>
      </w:r>
      <w:r w:rsidR="003966CB">
        <w:rPr>
          <w:rFonts w:ascii="Times New Roman" w:hAnsi="Times New Roman" w:cs="Times New Roman"/>
          <w:sz w:val="28"/>
          <w:szCs w:val="28"/>
        </w:rPr>
        <w:t>ов</w:t>
      </w:r>
      <w:r w:rsidR="00195DEA">
        <w:rPr>
          <w:rFonts w:ascii="Times New Roman" w:hAnsi="Times New Roman" w:cs="Times New Roman"/>
          <w:sz w:val="28"/>
          <w:szCs w:val="28"/>
        </w:rPr>
        <w:t>)</w:t>
      </w:r>
      <w:r w:rsidR="00EA2FE6" w:rsidRPr="00D23306">
        <w:rPr>
          <w:rFonts w:ascii="Times New Roman" w:hAnsi="Times New Roman" w:cs="Times New Roman"/>
          <w:sz w:val="28"/>
          <w:szCs w:val="28"/>
        </w:rPr>
        <w:t xml:space="preserve"> – </w:t>
      </w:r>
      <w:r w:rsidR="00310637" w:rsidRPr="00D23306">
        <w:rPr>
          <w:rFonts w:ascii="Times New Roman" w:hAnsi="Times New Roman" w:cs="Times New Roman"/>
          <w:sz w:val="28"/>
          <w:szCs w:val="28"/>
        </w:rPr>
        <w:t>размер премиальных зависит от размера ежемесячной прибыли предприятия. Ежемесячная прибыль ОАО ЦКБА - 406257,25 тыс. руб.</w:t>
      </w:r>
    </w:p>
    <w:p w:rsidR="00310637" w:rsidRPr="00D23306" w:rsidRDefault="00E45798" w:rsidP="00EA2FE6">
      <w:pPr>
        <w:pStyle w:val="a7"/>
        <w:spacing w:line="360" w:lineRule="auto"/>
        <w:jc w:val="both"/>
        <w:rPr>
          <w:rFonts w:ascii="Times New Roman" w:hAnsi="Times New Roman" w:cs="Times New Roman"/>
          <w:sz w:val="28"/>
          <w:szCs w:val="28"/>
        </w:rPr>
      </w:pPr>
      <m:oMath>
        <m:r>
          <m:rPr>
            <m:sty m:val="p"/>
          </m:rPr>
          <w:rPr>
            <w:rFonts w:ascii="Cambria Math" w:hAnsi="Cambria Math" w:cs="Times New Roman"/>
            <w:sz w:val="28"/>
            <w:szCs w:val="28"/>
          </w:rPr>
          <m:t>406257,25*0,005%/100= 21 тыс.руб</m:t>
        </m:r>
      </m:oMath>
      <w:r w:rsidR="00310637" w:rsidRPr="007F6CEB">
        <w:rPr>
          <w:rFonts w:ascii="Times New Roman" w:hAnsi="Times New Roman" w:cs="Times New Roman"/>
          <w:sz w:val="28"/>
          <w:szCs w:val="28"/>
        </w:rPr>
        <w:t xml:space="preserve"> </w:t>
      </w:r>
      <w:r w:rsidR="00310637" w:rsidRPr="00D23306">
        <w:rPr>
          <w:rFonts w:ascii="Times New Roman" w:hAnsi="Times New Roman" w:cs="Times New Roman"/>
          <w:sz w:val="28"/>
          <w:szCs w:val="28"/>
        </w:rPr>
        <w:t xml:space="preserve">– ежемесячная премия, где </w:t>
      </w:r>
      <w:r w:rsidR="00310637" w:rsidRPr="007F6CEB">
        <w:rPr>
          <w:rFonts w:ascii="Times New Roman" w:hAnsi="Times New Roman" w:cs="Times New Roman"/>
          <w:sz w:val="28"/>
          <w:szCs w:val="28"/>
        </w:rPr>
        <w:t>0,</w:t>
      </w:r>
      <w:r w:rsidR="007F6CEB" w:rsidRPr="007F6CEB">
        <w:rPr>
          <w:rFonts w:ascii="Times New Roman" w:hAnsi="Times New Roman" w:cs="Times New Roman"/>
          <w:sz w:val="28"/>
          <w:szCs w:val="28"/>
        </w:rPr>
        <w:t>0</w:t>
      </w:r>
      <w:r w:rsidR="00413576">
        <w:rPr>
          <w:rFonts w:ascii="Times New Roman" w:hAnsi="Times New Roman" w:cs="Times New Roman"/>
          <w:sz w:val="28"/>
          <w:szCs w:val="28"/>
        </w:rPr>
        <w:t>0</w:t>
      </w:r>
      <w:r w:rsidR="007F6CEB" w:rsidRPr="007F6CEB">
        <w:rPr>
          <w:rFonts w:ascii="Times New Roman" w:hAnsi="Times New Roman" w:cs="Times New Roman"/>
          <w:sz w:val="28"/>
          <w:szCs w:val="28"/>
        </w:rPr>
        <w:t>5</w:t>
      </w:r>
      <w:r w:rsidR="00310637" w:rsidRPr="007F6CEB">
        <w:rPr>
          <w:rFonts w:ascii="Times New Roman" w:hAnsi="Times New Roman" w:cs="Times New Roman"/>
          <w:sz w:val="28"/>
          <w:szCs w:val="28"/>
        </w:rPr>
        <w:t xml:space="preserve">% - </w:t>
      </w:r>
      <w:r w:rsidR="00310637" w:rsidRPr="00D23306">
        <w:rPr>
          <w:rFonts w:ascii="Times New Roman" w:hAnsi="Times New Roman" w:cs="Times New Roman"/>
          <w:sz w:val="28"/>
          <w:szCs w:val="28"/>
        </w:rPr>
        <w:t>процент ежемесячн</w:t>
      </w:r>
      <w:r w:rsidR="00413576">
        <w:rPr>
          <w:rFonts w:ascii="Times New Roman" w:hAnsi="Times New Roman" w:cs="Times New Roman"/>
          <w:sz w:val="28"/>
          <w:szCs w:val="28"/>
        </w:rPr>
        <w:t>ой премии</w:t>
      </w:r>
      <w:r w:rsidR="00310637" w:rsidRPr="00D23306">
        <w:rPr>
          <w:rFonts w:ascii="Times New Roman" w:hAnsi="Times New Roman" w:cs="Times New Roman"/>
          <w:sz w:val="28"/>
          <w:szCs w:val="28"/>
        </w:rPr>
        <w:t>.</w:t>
      </w:r>
    </w:p>
    <w:p w:rsidR="00310637" w:rsidRPr="00D23306" w:rsidRDefault="00310637" w:rsidP="00EA2FE6">
      <w:pPr>
        <w:pStyle w:val="a7"/>
        <w:spacing w:line="360" w:lineRule="auto"/>
        <w:jc w:val="both"/>
        <w:rPr>
          <w:rFonts w:ascii="Times New Roman" w:hAnsi="Times New Roman" w:cs="Times New Roman"/>
          <w:sz w:val="28"/>
          <w:szCs w:val="28"/>
        </w:rPr>
      </w:pPr>
      <w:r w:rsidRPr="00D23306">
        <w:rPr>
          <w:rFonts w:ascii="Times New Roman" w:hAnsi="Times New Roman" w:cs="Times New Roman"/>
          <w:sz w:val="28"/>
          <w:szCs w:val="28"/>
        </w:rPr>
        <w:t>Далее рассчитаем ежегодную заработную плату с учетом премий:</w:t>
      </w:r>
    </w:p>
    <w:p w:rsidR="00310637" w:rsidRPr="00D23306" w:rsidRDefault="00E45798" w:rsidP="00EA2FE6">
      <w:pPr>
        <w:pStyle w:val="a7"/>
        <w:spacing w:line="360" w:lineRule="auto"/>
        <w:jc w:val="both"/>
        <w:rPr>
          <w:rFonts w:ascii="Times New Roman" w:hAnsi="Times New Roman" w:cs="Times New Roman"/>
          <w:sz w:val="28"/>
          <w:szCs w:val="28"/>
        </w:rPr>
      </w:pPr>
      <m:oMath>
        <m:r>
          <w:rPr>
            <w:rFonts w:ascii="Cambria Math" w:hAnsi="Cambria Math" w:cs="Times New Roman"/>
            <w:sz w:val="28"/>
            <w:szCs w:val="28"/>
          </w:rPr>
          <m:t>40*12+12*21=480+252= 732</m:t>
        </m:r>
      </m:oMath>
      <w:r w:rsidR="00D23306" w:rsidRPr="00D23306">
        <w:rPr>
          <w:rFonts w:ascii="Times New Roman" w:hAnsi="Times New Roman" w:cs="Times New Roman"/>
          <w:sz w:val="28"/>
          <w:szCs w:val="28"/>
        </w:rPr>
        <w:t xml:space="preserve"> тыс.</w:t>
      </w:r>
      <w:r w:rsidR="00FE3A82">
        <w:rPr>
          <w:rFonts w:ascii="Times New Roman" w:hAnsi="Times New Roman" w:cs="Times New Roman"/>
          <w:sz w:val="28"/>
          <w:szCs w:val="28"/>
        </w:rPr>
        <w:t xml:space="preserve"> </w:t>
      </w:r>
      <w:r w:rsidR="00D23306" w:rsidRPr="00D23306">
        <w:rPr>
          <w:rFonts w:ascii="Times New Roman" w:hAnsi="Times New Roman" w:cs="Times New Roman"/>
          <w:sz w:val="28"/>
          <w:szCs w:val="28"/>
        </w:rPr>
        <w:t>руб.</w:t>
      </w:r>
    </w:p>
    <w:p w:rsidR="007F6CEB" w:rsidRPr="000872C4" w:rsidRDefault="007F6CEB" w:rsidP="000872C4">
      <w:pPr>
        <w:pStyle w:val="a7"/>
        <w:numPr>
          <w:ilvl w:val="0"/>
          <w:numId w:val="47"/>
        </w:numPr>
        <w:spacing w:line="360" w:lineRule="auto"/>
        <w:jc w:val="both"/>
        <w:rPr>
          <w:rFonts w:ascii="Times New Roman" w:hAnsi="Times New Roman" w:cs="Times New Roman"/>
          <w:color w:val="FF0000"/>
          <w:sz w:val="28"/>
          <w:szCs w:val="28"/>
        </w:rPr>
      </w:pPr>
      <w:r w:rsidRPr="006F06C6">
        <w:rPr>
          <w:rFonts w:ascii="Times New Roman" w:hAnsi="Times New Roman" w:cs="Times New Roman"/>
          <w:sz w:val="28"/>
          <w:szCs w:val="28"/>
        </w:rPr>
        <w:t>Основные производственные рабочие</w:t>
      </w:r>
      <w:r>
        <w:rPr>
          <w:rFonts w:ascii="Times New Roman" w:hAnsi="Times New Roman" w:cs="Times New Roman"/>
          <w:color w:val="FF0000"/>
          <w:sz w:val="28"/>
          <w:szCs w:val="28"/>
        </w:rPr>
        <w:t xml:space="preserve"> </w:t>
      </w:r>
      <w:r w:rsidR="003966CB" w:rsidRPr="003966CB">
        <w:rPr>
          <w:rFonts w:ascii="Times New Roman" w:hAnsi="Times New Roman" w:cs="Times New Roman"/>
          <w:sz w:val="28"/>
          <w:szCs w:val="28"/>
        </w:rPr>
        <w:t>(</w:t>
      </w:r>
      <w:r w:rsidR="003966CB">
        <w:rPr>
          <w:rFonts w:ascii="Times New Roman" w:hAnsi="Times New Roman" w:cs="Times New Roman"/>
          <w:sz w:val="28"/>
          <w:szCs w:val="28"/>
        </w:rPr>
        <w:t xml:space="preserve">683 сотрудников) </w:t>
      </w:r>
    </w:p>
    <w:p w:rsidR="00CF5FEA" w:rsidRPr="000872C4" w:rsidRDefault="00FE3A82" w:rsidP="00F76369">
      <w:pPr>
        <w:spacing w:line="360" w:lineRule="auto"/>
        <w:ind w:left="708"/>
        <w:jc w:val="both"/>
        <w:rPr>
          <w:rFonts w:ascii="Times New Roman" w:hAnsi="Times New Roman" w:cs="Times New Roman"/>
          <w:sz w:val="28"/>
          <w:szCs w:val="28"/>
        </w:rPr>
      </w:pPr>
      <w:r w:rsidRPr="000872C4">
        <w:rPr>
          <w:rFonts w:ascii="Times New Roman" w:hAnsi="Times New Roman" w:cs="Times New Roman"/>
          <w:sz w:val="28"/>
          <w:szCs w:val="28"/>
        </w:rPr>
        <w:t>Процент от ежемесячной прибыли</w:t>
      </w:r>
      <w:r w:rsidR="00D23306" w:rsidRPr="000872C4">
        <w:rPr>
          <w:rFonts w:ascii="Times New Roman" w:hAnsi="Times New Roman" w:cs="Times New Roman"/>
          <w:sz w:val="28"/>
          <w:szCs w:val="28"/>
        </w:rPr>
        <w:t xml:space="preserve"> – 0,</w:t>
      </w:r>
      <w:r w:rsidR="000872C4" w:rsidRPr="000872C4">
        <w:rPr>
          <w:rFonts w:ascii="Times New Roman" w:hAnsi="Times New Roman" w:cs="Times New Roman"/>
          <w:sz w:val="28"/>
          <w:szCs w:val="28"/>
        </w:rPr>
        <w:t>0</w:t>
      </w:r>
      <w:r w:rsidR="00413576">
        <w:rPr>
          <w:rFonts w:ascii="Times New Roman" w:hAnsi="Times New Roman" w:cs="Times New Roman"/>
          <w:sz w:val="28"/>
          <w:szCs w:val="28"/>
        </w:rPr>
        <w:t>0</w:t>
      </w:r>
      <w:r w:rsidR="000872C4" w:rsidRPr="000872C4">
        <w:rPr>
          <w:rFonts w:ascii="Times New Roman" w:hAnsi="Times New Roman" w:cs="Times New Roman"/>
          <w:sz w:val="28"/>
          <w:szCs w:val="28"/>
        </w:rPr>
        <w:t>3</w:t>
      </w:r>
    </w:p>
    <w:p w:rsidR="00D23306" w:rsidRPr="00FE3A82" w:rsidRDefault="00E45798" w:rsidP="00F76369">
      <w:pPr>
        <w:spacing w:line="360" w:lineRule="auto"/>
        <w:ind w:left="708"/>
        <w:jc w:val="both"/>
        <w:rPr>
          <w:rFonts w:ascii="Times New Roman" w:hAnsi="Times New Roman" w:cs="Times New Roman"/>
          <w:color w:val="FF0000"/>
          <w:sz w:val="28"/>
          <w:szCs w:val="28"/>
        </w:rPr>
      </w:pPr>
      <m:oMath>
        <m:r>
          <w:rPr>
            <w:rFonts w:ascii="Cambria Math" w:hAnsi="Cambria Math" w:cs="Times New Roman"/>
            <w:sz w:val="28"/>
            <w:szCs w:val="28"/>
          </w:rPr>
          <m:t xml:space="preserve">406257,25*0,003/100= 13 тыс.руб.  </m:t>
        </m:r>
      </m:oMath>
      <w:r w:rsidR="00D23306" w:rsidRPr="00D23306">
        <w:rPr>
          <w:rFonts w:ascii="Times New Roman" w:hAnsi="Times New Roman" w:cs="Times New Roman"/>
          <w:sz w:val="28"/>
          <w:szCs w:val="28"/>
        </w:rPr>
        <w:t>-</w:t>
      </w:r>
      <w:r w:rsidR="00413576">
        <w:rPr>
          <w:rFonts w:ascii="Times New Roman" w:hAnsi="Times New Roman" w:cs="Times New Roman"/>
          <w:sz w:val="28"/>
          <w:szCs w:val="28"/>
        </w:rPr>
        <w:t xml:space="preserve"> </w:t>
      </w:r>
      <w:r w:rsidR="00D23306" w:rsidRPr="00D23306">
        <w:rPr>
          <w:rFonts w:ascii="Times New Roman" w:hAnsi="Times New Roman" w:cs="Times New Roman"/>
          <w:sz w:val="28"/>
          <w:szCs w:val="28"/>
        </w:rPr>
        <w:t>ежемесячная премия.</w:t>
      </w:r>
      <w:r w:rsidR="00FE3A82">
        <w:rPr>
          <w:rFonts w:ascii="Times New Roman" w:hAnsi="Times New Roman" w:cs="Times New Roman"/>
          <w:sz w:val="28"/>
          <w:szCs w:val="28"/>
        </w:rPr>
        <w:t xml:space="preserve"> </w:t>
      </w:r>
    </w:p>
    <w:p w:rsidR="007939C8" w:rsidRPr="00D23306" w:rsidRDefault="00D23306" w:rsidP="00D23306">
      <w:pPr>
        <w:spacing w:line="360" w:lineRule="auto"/>
        <w:ind w:left="360" w:firstLine="348"/>
        <w:jc w:val="both"/>
        <w:rPr>
          <w:rFonts w:ascii="Times New Roman" w:hAnsi="Times New Roman" w:cs="Times New Roman"/>
          <w:sz w:val="28"/>
          <w:szCs w:val="28"/>
        </w:rPr>
      </w:pPr>
      <w:r w:rsidRPr="000872C4">
        <w:rPr>
          <w:rFonts w:ascii="Times New Roman" w:hAnsi="Times New Roman" w:cs="Times New Roman"/>
          <w:sz w:val="28"/>
          <w:szCs w:val="28"/>
        </w:rPr>
        <w:lastRenderedPageBreak/>
        <w:t xml:space="preserve">Рассчитаем ежегодную заработную плату </w:t>
      </w:r>
      <w:r w:rsidR="000872C4" w:rsidRPr="000872C4">
        <w:rPr>
          <w:rFonts w:ascii="Times New Roman" w:hAnsi="Times New Roman" w:cs="Times New Roman"/>
          <w:sz w:val="28"/>
          <w:szCs w:val="28"/>
        </w:rPr>
        <w:t xml:space="preserve">основных производственных рабочих </w:t>
      </w:r>
      <w:r w:rsidRPr="000872C4">
        <w:rPr>
          <w:rFonts w:ascii="Times New Roman" w:hAnsi="Times New Roman" w:cs="Times New Roman"/>
          <w:sz w:val="28"/>
          <w:szCs w:val="28"/>
        </w:rPr>
        <w:t>с учетом премий</w:t>
      </w:r>
      <w:r w:rsidRPr="00D23306">
        <w:rPr>
          <w:rFonts w:ascii="Times New Roman" w:hAnsi="Times New Roman" w:cs="Times New Roman"/>
          <w:sz w:val="28"/>
          <w:szCs w:val="28"/>
        </w:rPr>
        <w:t>:</w:t>
      </w:r>
    </w:p>
    <w:p w:rsidR="00D23306" w:rsidRDefault="00E45798" w:rsidP="00D23306">
      <w:pPr>
        <w:spacing w:line="360" w:lineRule="auto"/>
        <w:ind w:left="360" w:firstLine="348"/>
        <w:jc w:val="both"/>
        <w:rPr>
          <w:rFonts w:ascii="Times New Roman" w:hAnsi="Times New Roman" w:cs="Times New Roman"/>
          <w:sz w:val="28"/>
          <w:szCs w:val="28"/>
        </w:rPr>
      </w:pPr>
      <m:oMath>
        <m:r>
          <w:rPr>
            <w:rFonts w:ascii="Cambria Math" w:hAnsi="Cambria Math" w:cs="Times New Roman"/>
            <w:sz w:val="28"/>
            <w:szCs w:val="28"/>
          </w:rPr>
          <m:t>36*12+12*13=432+156= 588</m:t>
        </m:r>
      </m:oMath>
      <w:r w:rsidR="00D23306" w:rsidRPr="00D23306">
        <w:rPr>
          <w:rFonts w:ascii="Times New Roman" w:hAnsi="Times New Roman" w:cs="Times New Roman"/>
          <w:sz w:val="28"/>
          <w:szCs w:val="28"/>
        </w:rPr>
        <w:t xml:space="preserve"> тыс.</w:t>
      </w:r>
      <w:r w:rsidR="00FE3A82">
        <w:rPr>
          <w:rFonts w:ascii="Times New Roman" w:hAnsi="Times New Roman" w:cs="Times New Roman"/>
          <w:sz w:val="28"/>
          <w:szCs w:val="28"/>
        </w:rPr>
        <w:t xml:space="preserve"> </w:t>
      </w:r>
      <w:r w:rsidR="00D23306" w:rsidRPr="00D23306">
        <w:rPr>
          <w:rFonts w:ascii="Times New Roman" w:hAnsi="Times New Roman" w:cs="Times New Roman"/>
          <w:sz w:val="28"/>
          <w:szCs w:val="28"/>
        </w:rPr>
        <w:t>руб</w:t>
      </w:r>
      <w:r w:rsidR="00ED4A37">
        <w:rPr>
          <w:rFonts w:ascii="Times New Roman" w:hAnsi="Times New Roman" w:cs="Times New Roman"/>
          <w:sz w:val="28"/>
          <w:szCs w:val="28"/>
        </w:rPr>
        <w:t>.</w:t>
      </w:r>
    </w:p>
    <w:p w:rsidR="00D23306" w:rsidRPr="000872C4" w:rsidRDefault="00AD1AC5" w:rsidP="005C30E0">
      <w:pPr>
        <w:spacing w:line="360" w:lineRule="auto"/>
        <w:ind w:firstLine="708"/>
        <w:jc w:val="both"/>
        <w:rPr>
          <w:rFonts w:ascii="Times New Roman" w:hAnsi="Times New Roman" w:cs="Times New Roman"/>
          <w:sz w:val="28"/>
          <w:szCs w:val="28"/>
        </w:rPr>
      </w:pPr>
      <w:r w:rsidRPr="000872C4">
        <w:rPr>
          <w:rFonts w:ascii="Times New Roman" w:hAnsi="Times New Roman" w:cs="Times New Roman"/>
          <w:sz w:val="28"/>
          <w:szCs w:val="28"/>
        </w:rPr>
        <w:t>Рассчитаем дополнительную прибыль, которую может получить предприятие в случае внедрения предложений по совершенствованию системы мотивации труда персонала</w:t>
      </w:r>
      <w:r w:rsidR="00E45798" w:rsidRPr="000872C4">
        <w:rPr>
          <w:rFonts w:ascii="Times New Roman" w:hAnsi="Times New Roman" w:cs="Times New Roman"/>
          <w:sz w:val="28"/>
          <w:szCs w:val="28"/>
        </w:rPr>
        <w:t>.</w:t>
      </w:r>
    </w:p>
    <w:p w:rsidR="001E74B3" w:rsidRDefault="00DD2B96" w:rsidP="001E74B3">
      <w:pPr>
        <w:spacing w:line="360" w:lineRule="auto"/>
        <w:ind w:left="360" w:firstLine="348"/>
        <w:jc w:val="both"/>
        <w:rPr>
          <w:rFonts w:ascii="Times New Roman" w:eastAsiaTheme="minorEastAsia" w:hAnsi="Times New Roman" w:cs="Times New Roman"/>
          <w:sz w:val="28"/>
          <w:szCs w:val="28"/>
        </w:rPr>
      </w:pPr>
      <m:oMath>
        <m:r>
          <w:rPr>
            <w:rFonts w:ascii="Cambria Math" w:hAnsi="Cambria Math" w:cs="Times New Roman"/>
            <w:sz w:val="28"/>
            <w:szCs w:val="28"/>
          </w:rPr>
          <m:t xml:space="preserve">"Э = (Пв – Зр) – Врп" </m:t>
        </m:r>
      </m:oMath>
      <w:r w:rsidR="001E74B3">
        <w:rPr>
          <w:rFonts w:ascii="Times New Roman" w:eastAsiaTheme="minorEastAsia" w:hAnsi="Times New Roman" w:cs="Times New Roman"/>
          <w:sz w:val="28"/>
          <w:szCs w:val="28"/>
        </w:rPr>
        <w:t>, где</w:t>
      </w:r>
      <w:r w:rsidR="00CC48F6">
        <w:rPr>
          <w:rFonts w:ascii="Times New Roman" w:eastAsiaTheme="minorEastAsia" w:hAnsi="Times New Roman" w:cs="Times New Roman"/>
          <w:sz w:val="28"/>
          <w:szCs w:val="28"/>
        </w:rPr>
        <w:t xml:space="preserve"> (1)</w:t>
      </w:r>
    </w:p>
    <w:p w:rsidR="001E74B3" w:rsidRPr="000872C4" w:rsidRDefault="00AD1AC5" w:rsidP="005C30E0">
      <w:pPr>
        <w:spacing w:line="240" w:lineRule="auto"/>
        <w:jc w:val="both"/>
        <w:rPr>
          <w:rFonts w:ascii="Cambria Math" w:eastAsiaTheme="minorEastAsia" w:hAnsi="Cambria Math" w:cs="Times New Roman"/>
          <w:sz w:val="28"/>
          <w:szCs w:val="28"/>
          <w:oMath/>
        </w:rPr>
      </w:pPr>
      <m:oMathPara>
        <m:oMathParaPr>
          <m:jc m:val="left"/>
        </m:oMathParaPr>
        <m:oMath>
          <m:r>
            <m:rPr>
              <m:sty m:val="p"/>
            </m:rPr>
            <w:rPr>
              <w:rFonts w:ascii="Cambria Math" w:eastAsiaTheme="minorEastAsia" w:hAnsi="Cambria Math" w:cs="Times New Roman"/>
              <w:sz w:val="28"/>
              <w:szCs w:val="28"/>
            </w:rPr>
            <m:t>Э – дополнительная прибыль от реализации мероприятий;</m:t>
          </m:r>
        </m:oMath>
      </m:oMathPara>
    </w:p>
    <w:p w:rsidR="001E74B3" w:rsidRPr="001E74B3" w:rsidRDefault="001E74B3" w:rsidP="005C30E0">
      <w:pPr>
        <w:spacing w:line="240" w:lineRule="auto"/>
        <w:jc w:val="both"/>
        <w:rPr>
          <w:rFonts w:ascii="Cambria Math" w:eastAsiaTheme="minorEastAsia" w:hAnsi="Cambria Math" w:cs="Times New Roman"/>
          <w:sz w:val="28"/>
          <w:szCs w:val="28"/>
          <w:oMath/>
        </w:rPr>
      </w:pPr>
      <m:oMathPara>
        <m:oMathParaPr>
          <m:jc m:val="left"/>
        </m:oMathParaPr>
        <m:oMath>
          <m:r>
            <m:rPr>
              <m:sty m:val="p"/>
            </m:rPr>
            <w:rPr>
              <w:rFonts w:ascii="Cambria Math" w:eastAsiaTheme="minorEastAsia" w:hAnsi="Cambria Math" w:cs="Times New Roman"/>
              <w:sz w:val="28"/>
              <w:szCs w:val="28"/>
            </w:rPr>
            <m:t>Пв – показатель выручки после внеднения мероприятий, тыс.руб.;</m:t>
          </m:r>
          <m:r>
            <w:rPr>
              <w:rFonts w:ascii="Cambria Math" w:eastAsiaTheme="minorEastAsia" w:hAnsi="Cambria Math" w:cs="Times New Roman"/>
              <w:sz w:val="28"/>
              <w:szCs w:val="28"/>
            </w:rPr>
            <m:t xml:space="preserve"> </m:t>
          </m:r>
        </m:oMath>
      </m:oMathPara>
    </w:p>
    <w:p w:rsidR="001E74B3" w:rsidRPr="001E74B3" w:rsidRDefault="001E74B3" w:rsidP="005C30E0">
      <w:pPr>
        <w:spacing w:line="240" w:lineRule="auto"/>
        <w:jc w:val="both"/>
        <w:rPr>
          <w:rFonts w:ascii="Cambria Math" w:eastAsiaTheme="minorEastAsia" w:hAnsi="Cambria Math" w:cs="Times New Roman"/>
          <w:sz w:val="28"/>
          <w:szCs w:val="28"/>
          <w:oMath/>
        </w:rPr>
      </w:pPr>
      <m:oMathPara>
        <m:oMathParaPr>
          <m:jc m:val="left"/>
        </m:oMathParaPr>
        <m:oMath>
          <m:r>
            <m:rPr>
              <m:sty m:val="p"/>
            </m:rPr>
            <w:rPr>
              <w:rFonts w:ascii="Cambria Math" w:eastAsiaTheme="minorEastAsia" w:hAnsi="Cambria Math" w:cs="Times New Roman"/>
              <w:sz w:val="28"/>
              <w:szCs w:val="28"/>
            </w:rPr>
            <m:t>Зр – затраты на внедрение мероприятий тыс.руб;</m:t>
          </m:r>
        </m:oMath>
      </m:oMathPara>
    </w:p>
    <w:p w:rsidR="001E74B3" w:rsidRPr="001E74B3" w:rsidRDefault="001E74B3" w:rsidP="005C30E0">
      <w:pPr>
        <w:spacing w:line="240" w:lineRule="auto"/>
        <w:jc w:val="both"/>
        <w:rPr>
          <w:rFonts w:ascii="Cambria Math" w:eastAsiaTheme="minorEastAsia" w:hAnsi="Cambria Math" w:cs="Times New Roman"/>
          <w:sz w:val="28"/>
          <w:szCs w:val="28"/>
          <w:oMath/>
        </w:rPr>
      </w:pPr>
      <m:oMathPara>
        <m:oMathParaPr>
          <m:jc m:val="left"/>
        </m:oMathParaPr>
        <m:oMath>
          <m:r>
            <m:rPr>
              <m:sty m:val="p"/>
            </m:rPr>
            <w:rPr>
              <w:rFonts w:ascii="Cambria Math" w:eastAsiaTheme="minorEastAsia" w:hAnsi="Cambria Math" w:cs="Times New Roman"/>
              <w:sz w:val="28"/>
              <w:szCs w:val="28"/>
            </w:rPr>
            <m:t>Врп – выручка за последний период тыс.руб..</m:t>
          </m:r>
        </m:oMath>
      </m:oMathPara>
    </w:p>
    <w:p w:rsidR="00E45798" w:rsidRDefault="00DD2B96" w:rsidP="005C30E0">
      <w:pPr>
        <w:tabs>
          <w:tab w:val="left" w:pos="3940"/>
        </w:tabs>
        <w:spacing w:line="240" w:lineRule="auto"/>
        <w:jc w:val="center"/>
        <w:rPr>
          <w:rFonts w:ascii="Times New Roman" w:hAnsi="Times New Roman" w:cs="Times New Roman"/>
          <w:sz w:val="28"/>
          <w:szCs w:val="28"/>
        </w:rPr>
      </w:pPr>
      <m:oMath>
        <m:r>
          <w:rPr>
            <w:rFonts w:ascii="Cambria Math" w:eastAsiaTheme="minorEastAsia" w:hAnsi="Cambria Math" w:cs="Times New Roman"/>
            <w:sz w:val="28"/>
            <w:szCs w:val="28"/>
          </w:rPr>
          <m:t>"</m:t>
        </m:r>
        <m:r>
          <w:rPr>
            <w:rFonts w:ascii="Cambria Math" w:hAnsi="Cambria Math" w:cs="Times New Roman"/>
            <w:sz w:val="28"/>
            <w:szCs w:val="28"/>
          </w:rPr>
          <m:t>Пв = (Врп + (Врп * (Прв /100)))"</m:t>
        </m:r>
      </m:oMath>
      <w:r w:rsidR="001E74B3" w:rsidRPr="001E74B3">
        <w:rPr>
          <w:rFonts w:ascii="Times New Roman" w:hAnsi="Times New Roman" w:cs="Times New Roman"/>
          <w:sz w:val="28"/>
          <w:szCs w:val="28"/>
        </w:rPr>
        <w:t>,</w:t>
      </w:r>
      <w:r w:rsidR="001E74B3">
        <w:rPr>
          <w:rFonts w:ascii="Times New Roman" w:hAnsi="Times New Roman" w:cs="Times New Roman"/>
          <w:sz w:val="28"/>
          <w:szCs w:val="28"/>
        </w:rPr>
        <w:t xml:space="preserve"> где</w:t>
      </w:r>
      <w:r w:rsidR="00CC48F6">
        <w:rPr>
          <w:rFonts w:ascii="Times New Roman" w:hAnsi="Times New Roman" w:cs="Times New Roman"/>
          <w:sz w:val="28"/>
          <w:szCs w:val="28"/>
        </w:rPr>
        <w:t xml:space="preserve"> (2)</w:t>
      </w:r>
    </w:p>
    <w:p w:rsidR="001E74B3" w:rsidRPr="001E74B3" w:rsidRDefault="001E74B3" w:rsidP="005C30E0">
      <w:pPr>
        <w:tabs>
          <w:tab w:val="left" w:pos="3940"/>
        </w:tabs>
        <w:spacing w:line="240" w:lineRule="auto"/>
        <w:jc w:val="both"/>
        <w:rPr>
          <w:rFonts w:ascii="Times New Roman" w:eastAsiaTheme="minorEastAsia" w:hAnsi="Times New Roman" w:cs="Times New Roman"/>
          <w:sz w:val="28"/>
          <w:szCs w:val="28"/>
        </w:rPr>
      </w:pPr>
      <w:proofErr w:type="spellStart"/>
      <w:r w:rsidRPr="001E74B3">
        <w:rPr>
          <w:rFonts w:ascii="Times New Roman" w:eastAsiaTheme="minorEastAsia" w:hAnsi="Times New Roman" w:cs="Times New Roman"/>
          <w:sz w:val="28"/>
          <w:szCs w:val="28"/>
        </w:rPr>
        <w:t>Пв</w:t>
      </w:r>
      <w:proofErr w:type="spellEnd"/>
      <w:r w:rsidRPr="001E74B3">
        <w:rPr>
          <w:rFonts w:ascii="Times New Roman" w:eastAsiaTheme="minorEastAsia" w:hAnsi="Times New Roman" w:cs="Times New Roman"/>
          <w:sz w:val="28"/>
          <w:szCs w:val="28"/>
        </w:rPr>
        <w:t xml:space="preserve"> </w:t>
      </w:r>
      <w:r w:rsidR="00755D39">
        <w:rPr>
          <w:rFonts w:ascii="Times New Roman" w:eastAsiaTheme="minorEastAsia" w:hAnsi="Times New Roman" w:cs="Times New Roman"/>
          <w:sz w:val="28"/>
          <w:szCs w:val="28"/>
        </w:rPr>
        <w:t>– показатель выручки после внедр</w:t>
      </w:r>
      <w:r w:rsidRPr="001E74B3">
        <w:rPr>
          <w:rFonts w:ascii="Times New Roman" w:eastAsiaTheme="minorEastAsia" w:hAnsi="Times New Roman" w:cs="Times New Roman"/>
          <w:sz w:val="28"/>
          <w:szCs w:val="28"/>
        </w:rPr>
        <w:t>ения мероприятий</w:t>
      </w:r>
    </w:p>
    <w:p w:rsidR="001E74B3" w:rsidRPr="001E74B3" w:rsidRDefault="001E74B3" w:rsidP="005C30E0">
      <w:pPr>
        <w:spacing w:line="240" w:lineRule="auto"/>
        <w:jc w:val="both"/>
        <w:rPr>
          <w:rFonts w:ascii="Times New Roman" w:eastAsiaTheme="minorEastAsia" w:hAnsi="Times New Roman" w:cs="Times New Roman"/>
          <w:sz w:val="28"/>
          <w:szCs w:val="28"/>
        </w:rPr>
      </w:pPr>
      <w:proofErr w:type="spellStart"/>
      <w:r w:rsidRPr="001E74B3">
        <w:rPr>
          <w:rFonts w:ascii="Times New Roman" w:eastAsiaTheme="minorEastAsia" w:hAnsi="Times New Roman" w:cs="Times New Roman"/>
          <w:sz w:val="28"/>
          <w:szCs w:val="28"/>
        </w:rPr>
        <w:t>Врп</w:t>
      </w:r>
      <w:proofErr w:type="spellEnd"/>
      <w:r w:rsidRPr="001E74B3">
        <w:rPr>
          <w:rFonts w:ascii="Times New Roman" w:eastAsiaTheme="minorEastAsia" w:hAnsi="Times New Roman" w:cs="Times New Roman"/>
          <w:sz w:val="28"/>
          <w:szCs w:val="28"/>
        </w:rPr>
        <w:t xml:space="preserve"> – выручка за последний период</w:t>
      </w:r>
      <w:r w:rsidR="00AD1AC5">
        <w:rPr>
          <w:rFonts w:ascii="Times New Roman" w:eastAsiaTheme="minorEastAsia" w:hAnsi="Times New Roman" w:cs="Times New Roman"/>
          <w:sz w:val="28"/>
          <w:szCs w:val="28"/>
        </w:rPr>
        <w:t>,</w:t>
      </w:r>
      <w:r w:rsidRPr="001E74B3">
        <w:rPr>
          <w:rFonts w:ascii="Times New Roman" w:eastAsiaTheme="minorEastAsia" w:hAnsi="Times New Roman" w:cs="Times New Roman"/>
          <w:sz w:val="28"/>
          <w:szCs w:val="28"/>
        </w:rPr>
        <w:t xml:space="preserve"> тыс.</w:t>
      </w:r>
      <w:r w:rsidR="00AD1AC5">
        <w:rPr>
          <w:rFonts w:ascii="Times New Roman" w:eastAsiaTheme="minorEastAsia" w:hAnsi="Times New Roman" w:cs="Times New Roman"/>
          <w:sz w:val="28"/>
          <w:szCs w:val="28"/>
        </w:rPr>
        <w:t xml:space="preserve"> руб</w:t>
      </w:r>
      <w:r w:rsidRPr="001E74B3">
        <w:rPr>
          <w:rFonts w:ascii="Times New Roman" w:eastAsiaTheme="minorEastAsia" w:hAnsi="Times New Roman" w:cs="Times New Roman"/>
          <w:sz w:val="28"/>
          <w:szCs w:val="28"/>
        </w:rPr>
        <w:t>.</w:t>
      </w:r>
    </w:p>
    <w:p w:rsidR="001E74B3" w:rsidRPr="001E74B3" w:rsidRDefault="001E74B3" w:rsidP="005C30E0">
      <w:pPr>
        <w:tabs>
          <w:tab w:val="left" w:pos="3940"/>
        </w:tabs>
        <w:spacing w:line="240" w:lineRule="auto"/>
        <w:jc w:val="both"/>
        <w:rPr>
          <w:rFonts w:ascii="Times New Roman" w:eastAsiaTheme="minorEastAsia" w:hAnsi="Times New Roman" w:cs="Times New Roman"/>
          <w:sz w:val="28"/>
          <w:szCs w:val="28"/>
        </w:rPr>
      </w:pPr>
      <w:r w:rsidRPr="001E74B3">
        <w:rPr>
          <w:rFonts w:ascii="Times New Roman" w:eastAsiaTheme="minorEastAsia" w:hAnsi="Times New Roman" w:cs="Times New Roman"/>
          <w:sz w:val="28"/>
          <w:szCs w:val="28"/>
        </w:rPr>
        <w:t xml:space="preserve">    </w:t>
      </w:r>
      <w:proofErr w:type="spellStart"/>
      <w:r w:rsidRPr="001E74B3">
        <w:rPr>
          <w:rFonts w:ascii="Times New Roman" w:eastAsiaTheme="minorEastAsia" w:hAnsi="Times New Roman" w:cs="Times New Roman"/>
          <w:sz w:val="28"/>
          <w:szCs w:val="28"/>
        </w:rPr>
        <w:t>Прв</w:t>
      </w:r>
      <w:proofErr w:type="spellEnd"/>
      <w:r w:rsidRPr="001E74B3">
        <w:rPr>
          <w:rFonts w:ascii="Times New Roman" w:eastAsiaTheme="minorEastAsia" w:hAnsi="Times New Roman" w:cs="Times New Roman"/>
          <w:sz w:val="28"/>
          <w:szCs w:val="28"/>
        </w:rPr>
        <w:t xml:space="preserve"> – плановый рост выручки, после внедрения предложенных мероприятий </w:t>
      </w:r>
      <w:r>
        <w:rPr>
          <w:rFonts w:ascii="Times New Roman" w:eastAsiaTheme="minorEastAsia" w:hAnsi="Times New Roman" w:cs="Times New Roman"/>
          <w:sz w:val="28"/>
          <w:szCs w:val="28"/>
        </w:rPr>
        <w:t>%</w:t>
      </w:r>
      <w:r w:rsidRPr="001E74B3">
        <w:rPr>
          <w:rFonts w:ascii="Times New Roman" w:eastAsiaTheme="minorEastAsia" w:hAnsi="Times New Roman" w:cs="Times New Roman"/>
          <w:sz w:val="28"/>
          <w:szCs w:val="28"/>
        </w:rPr>
        <w:t>;</w:t>
      </w:r>
    </w:p>
    <w:p w:rsidR="001E74B3" w:rsidRPr="001E74B3" w:rsidRDefault="001E74B3" w:rsidP="005C30E0">
      <w:pPr>
        <w:tabs>
          <w:tab w:val="left" w:pos="3940"/>
        </w:tabs>
        <w:spacing w:line="240" w:lineRule="auto"/>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Рассчитаем показатель </w:t>
      </w:r>
      <w:proofErr w:type="spellStart"/>
      <w:r>
        <w:rPr>
          <w:rFonts w:ascii="Times New Roman" w:eastAsiaTheme="minorEastAsia" w:hAnsi="Times New Roman" w:cs="Times New Roman"/>
          <w:sz w:val="28"/>
          <w:szCs w:val="28"/>
        </w:rPr>
        <w:t>Пв</w:t>
      </w:r>
      <w:proofErr w:type="spellEnd"/>
      <w:r w:rsidRPr="001E74B3">
        <w:rPr>
          <w:rFonts w:ascii="Times New Roman" w:eastAsiaTheme="minorEastAsia" w:hAnsi="Times New Roman" w:cs="Times New Roman"/>
          <w:sz w:val="28"/>
          <w:szCs w:val="28"/>
        </w:rPr>
        <w:t>:</w:t>
      </w:r>
      <w:r w:rsidR="00CC3763">
        <w:rPr>
          <w:rFonts w:ascii="Times New Roman" w:eastAsiaTheme="minorEastAsia" w:hAnsi="Times New Roman" w:cs="Times New Roman"/>
          <w:sz w:val="28"/>
          <w:szCs w:val="28"/>
        </w:rPr>
        <w:t xml:space="preserve"> </w:t>
      </w:r>
    </w:p>
    <w:p w:rsidR="001E74B3" w:rsidRDefault="001E74B3" w:rsidP="005C30E0">
      <w:pPr>
        <w:tabs>
          <w:tab w:val="left" w:pos="3940"/>
        </w:tabs>
        <w:spacing w:line="240" w:lineRule="auto"/>
        <w:jc w:val="center"/>
        <w:rPr>
          <w:rFonts w:ascii="Times New Roman" w:eastAsia="Times New Roman" w:hAnsi="Times New Roman" w:cs="Times New Roman"/>
          <w:sz w:val="28"/>
          <w:szCs w:val="28"/>
          <w:lang w:eastAsia="ru-RU"/>
        </w:rPr>
      </w:pPr>
      <w:proofErr w:type="spellStart"/>
      <w:r>
        <w:rPr>
          <w:rFonts w:ascii="Times New Roman" w:eastAsiaTheme="minorEastAsia" w:hAnsi="Times New Roman" w:cs="Times New Roman"/>
          <w:sz w:val="28"/>
          <w:szCs w:val="28"/>
        </w:rPr>
        <w:t>Пв</w:t>
      </w:r>
      <w:proofErr w:type="spellEnd"/>
      <w:r>
        <w:rPr>
          <w:rFonts w:ascii="Times New Roman" w:eastAsiaTheme="minorEastAsia" w:hAnsi="Times New Roman" w:cs="Times New Roman"/>
          <w:sz w:val="28"/>
          <w:szCs w:val="28"/>
        </w:rPr>
        <w:t>=(</w:t>
      </w:r>
      <w:r>
        <w:rPr>
          <w:rFonts w:ascii="Times New Roman" w:eastAsia="Times New Roman" w:hAnsi="Times New Roman" w:cs="Times New Roman"/>
          <w:sz w:val="28"/>
          <w:szCs w:val="28"/>
          <w:lang w:eastAsia="ru-RU"/>
        </w:rPr>
        <w:t>4 875 087+(4 875 087*(</w:t>
      </w:r>
      <w:r w:rsidRPr="001E74B3">
        <w:rPr>
          <w:rFonts w:ascii="Times New Roman" w:eastAsia="Times New Roman" w:hAnsi="Times New Roman" w:cs="Times New Roman"/>
          <w:sz w:val="28"/>
          <w:szCs w:val="28"/>
          <w:lang w:eastAsia="ru-RU"/>
        </w:rPr>
        <w:t>14/100)))= 5</w:t>
      </w:r>
      <w:r>
        <w:rPr>
          <w:rFonts w:ascii="Times New Roman" w:eastAsia="Times New Roman" w:hAnsi="Times New Roman" w:cs="Times New Roman"/>
          <w:sz w:val="28"/>
          <w:szCs w:val="28"/>
          <w:lang w:eastAsia="ru-RU"/>
        </w:rPr>
        <w:t> </w:t>
      </w:r>
      <w:r w:rsidRPr="001E74B3">
        <w:rPr>
          <w:rFonts w:ascii="Times New Roman" w:eastAsia="Times New Roman" w:hAnsi="Times New Roman" w:cs="Times New Roman"/>
          <w:sz w:val="28"/>
          <w:szCs w:val="28"/>
          <w:lang w:eastAsia="ru-RU"/>
        </w:rPr>
        <w:t>557</w:t>
      </w:r>
      <w:r>
        <w:rPr>
          <w:rFonts w:ascii="Times New Roman" w:eastAsia="Times New Roman" w:hAnsi="Times New Roman" w:cs="Times New Roman"/>
          <w:sz w:val="28"/>
          <w:szCs w:val="28"/>
          <w:lang w:eastAsia="ru-RU"/>
        </w:rPr>
        <w:t xml:space="preserve"> </w:t>
      </w:r>
      <w:r w:rsidRPr="001E74B3">
        <w:rPr>
          <w:rFonts w:ascii="Times New Roman" w:eastAsia="Times New Roman" w:hAnsi="Times New Roman" w:cs="Times New Roman"/>
          <w:sz w:val="28"/>
          <w:szCs w:val="28"/>
          <w:lang w:eastAsia="ru-RU"/>
        </w:rPr>
        <w:t xml:space="preserve">599.18 </w:t>
      </w:r>
      <w:r>
        <w:rPr>
          <w:rFonts w:ascii="Times New Roman" w:eastAsia="Times New Roman" w:hAnsi="Times New Roman" w:cs="Times New Roman"/>
          <w:sz w:val="28"/>
          <w:szCs w:val="28"/>
          <w:lang w:eastAsia="ru-RU"/>
        </w:rPr>
        <w:t>тыс.</w:t>
      </w:r>
      <w:r w:rsidR="00AD1AC5">
        <w:rPr>
          <w:rFonts w:ascii="Times New Roman" w:eastAsia="Times New Roman" w:hAnsi="Times New Roman" w:cs="Times New Roman"/>
          <w:sz w:val="28"/>
          <w:szCs w:val="28"/>
          <w:lang w:eastAsia="ru-RU"/>
        </w:rPr>
        <w:t xml:space="preserve"> </w:t>
      </w:r>
      <w:proofErr w:type="spellStart"/>
      <w:r>
        <w:rPr>
          <w:rFonts w:ascii="Times New Roman" w:eastAsia="Times New Roman" w:hAnsi="Times New Roman" w:cs="Times New Roman"/>
          <w:sz w:val="28"/>
          <w:szCs w:val="28"/>
          <w:lang w:eastAsia="ru-RU"/>
        </w:rPr>
        <w:t>руб</w:t>
      </w:r>
      <w:proofErr w:type="spellEnd"/>
      <w:r>
        <w:rPr>
          <w:rFonts w:ascii="Times New Roman" w:eastAsia="Times New Roman" w:hAnsi="Times New Roman" w:cs="Times New Roman"/>
          <w:sz w:val="28"/>
          <w:szCs w:val="28"/>
          <w:lang w:eastAsia="ru-RU"/>
        </w:rPr>
        <w:t>;</w:t>
      </w:r>
    </w:p>
    <w:p w:rsidR="001E74B3" w:rsidRPr="000872C4" w:rsidRDefault="001E74B3" w:rsidP="005C30E0">
      <w:pPr>
        <w:tabs>
          <w:tab w:val="left" w:pos="3940"/>
        </w:tabs>
        <w:spacing w:line="240" w:lineRule="auto"/>
        <w:jc w:val="both"/>
        <w:rPr>
          <w:rFonts w:ascii="Times New Roman" w:eastAsia="Times New Roman" w:hAnsi="Times New Roman" w:cs="Times New Roman"/>
          <w:sz w:val="28"/>
          <w:szCs w:val="28"/>
          <w:lang w:eastAsia="ru-RU"/>
        </w:rPr>
      </w:pPr>
      <w:r w:rsidRPr="000872C4">
        <w:rPr>
          <w:rFonts w:ascii="Times New Roman" w:eastAsia="Times New Roman" w:hAnsi="Times New Roman" w:cs="Times New Roman"/>
          <w:sz w:val="28"/>
          <w:szCs w:val="28"/>
          <w:lang w:eastAsia="ru-RU"/>
        </w:rPr>
        <w:t xml:space="preserve">      </w:t>
      </w:r>
      <w:r w:rsidR="00AD1AC5" w:rsidRPr="000872C4">
        <w:rPr>
          <w:rFonts w:ascii="Times New Roman" w:eastAsia="Times New Roman" w:hAnsi="Times New Roman" w:cs="Times New Roman"/>
          <w:sz w:val="28"/>
          <w:szCs w:val="28"/>
          <w:lang w:eastAsia="ru-RU"/>
        </w:rPr>
        <w:t>Рассчитаем дополнительную прибыль</w:t>
      </w:r>
      <w:r w:rsidRPr="000872C4">
        <w:rPr>
          <w:rFonts w:ascii="Times New Roman" w:eastAsia="Times New Roman" w:hAnsi="Times New Roman" w:cs="Times New Roman"/>
          <w:sz w:val="28"/>
          <w:szCs w:val="28"/>
          <w:lang w:eastAsia="ru-RU"/>
        </w:rPr>
        <w:t xml:space="preserve"> от реализованных мероприятий:</w:t>
      </w:r>
    </w:p>
    <w:p w:rsidR="001E74B3" w:rsidRPr="000872C4" w:rsidRDefault="001E74B3" w:rsidP="005C30E0">
      <w:pPr>
        <w:tabs>
          <w:tab w:val="left" w:pos="3940"/>
        </w:tabs>
        <w:spacing w:line="240" w:lineRule="auto"/>
        <w:jc w:val="both"/>
        <w:rPr>
          <w:rFonts w:ascii="Times New Roman" w:eastAsia="Times New Roman" w:hAnsi="Times New Roman" w:cs="Times New Roman"/>
          <w:sz w:val="28"/>
          <w:szCs w:val="28"/>
          <w:lang w:eastAsia="ru-RU"/>
        </w:rPr>
      </w:pPr>
      <w:r w:rsidRPr="000872C4">
        <w:rPr>
          <w:rFonts w:ascii="Times New Roman" w:eastAsia="Times New Roman" w:hAnsi="Times New Roman" w:cs="Times New Roman"/>
          <w:sz w:val="28"/>
          <w:szCs w:val="28"/>
          <w:lang w:eastAsia="ru-RU"/>
        </w:rPr>
        <w:t xml:space="preserve">Э= (5 557 599.18- </w:t>
      </w:r>
      <w:r w:rsidR="00CC3763" w:rsidRPr="003966CB">
        <w:rPr>
          <w:rFonts w:ascii="Times New Roman" w:hAnsi="Times New Roman" w:cs="Times New Roman"/>
          <w:sz w:val="28"/>
        </w:rPr>
        <w:t>540 430</w:t>
      </w:r>
      <w:r w:rsidRPr="000872C4">
        <w:rPr>
          <w:rFonts w:ascii="Times New Roman" w:eastAsia="Times New Roman" w:hAnsi="Times New Roman" w:cs="Times New Roman"/>
          <w:sz w:val="28"/>
          <w:szCs w:val="28"/>
          <w:lang w:eastAsia="ru-RU"/>
        </w:rPr>
        <w:t>)</w:t>
      </w:r>
      <w:r w:rsidR="00D519D9" w:rsidRPr="000872C4">
        <w:rPr>
          <w:rFonts w:ascii="Times New Roman" w:eastAsia="Times New Roman" w:hAnsi="Times New Roman" w:cs="Times New Roman"/>
          <w:sz w:val="28"/>
          <w:szCs w:val="28"/>
          <w:lang w:eastAsia="ru-RU"/>
        </w:rPr>
        <w:t xml:space="preserve"> </w:t>
      </w:r>
      <w:r w:rsidRPr="000872C4">
        <w:rPr>
          <w:rFonts w:ascii="Times New Roman" w:eastAsia="Times New Roman" w:hAnsi="Times New Roman" w:cs="Times New Roman"/>
          <w:sz w:val="28"/>
          <w:szCs w:val="28"/>
          <w:lang w:eastAsia="ru-RU"/>
        </w:rPr>
        <w:t>- 4 875 087=</w:t>
      </w:r>
      <w:r w:rsidR="00CC3763" w:rsidRPr="00CC3763">
        <w:rPr>
          <w:rFonts w:ascii="Times New Roman" w:eastAsia="Times New Roman" w:hAnsi="Times New Roman" w:cs="Times New Roman"/>
          <w:sz w:val="28"/>
          <w:szCs w:val="28"/>
          <w:lang w:eastAsia="ru-RU"/>
        </w:rPr>
        <w:t>142</w:t>
      </w:r>
      <w:r w:rsidR="00CC3763">
        <w:rPr>
          <w:rFonts w:ascii="Times New Roman" w:eastAsia="Times New Roman" w:hAnsi="Times New Roman" w:cs="Times New Roman"/>
          <w:sz w:val="28"/>
          <w:szCs w:val="28"/>
          <w:lang w:eastAsia="ru-RU"/>
        </w:rPr>
        <w:t xml:space="preserve"> </w:t>
      </w:r>
      <w:r w:rsidR="00CC3763" w:rsidRPr="00CC3763">
        <w:rPr>
          <w:rFonts w:ascii="Times New Roman" w:eastAsia="Times New Roman" w:hAnsi="Times New Roman" w:cs="Times New Roman"/>
          <w:sz w:val="28"/>
          <w:szCs w:val="28"/>
          <w:lang w:eastAsia="ru-RU"/>
        </w:rPr>
        <w:t>082.18</w:t>
      </w:r>
      <w:r w:rsidRPr="000872C4">
        <w:rPr>
          <w:rFonts w:ascii="Times New Roman" w:eastAsia="Times New Roman" w:hAnsi="Times New Roman" w:cs="Times New Roman"/>
          <w:sz w:val="28"/>
          <w:szCs w:val="28"/>
          <w:lang w:eastAsia="ru-RU"/>
        </w:rPr>
        <w:t>тыс.</w:t>
      </w:r>
      <w:r w:rsidR="00AD1AC5" w:rsidRPr="000872C4">
        <w:rPr>
          <w:rFonts w:ascii="Times New Roman" w:eastAsia="Times New Roman" w:hAnsi="Times New Roman" w:cs="Times New Roman"/>
          <w:sz w:val="28"/>
          <w:szCs w:val="28"/>
          <w:lang w:eastAsia="ru-RU"/>
        </w:rPr>
        <w:t xml:space="preserve"> </w:t>
      </w:r>
      <w:r w:rsidRPr="000872C4">
        <w:rPr>
          <w:rFonts w:ascii="Times New Roman" w:eastAsia="Times New Roman" w:hAnsi="Times New Roman" w:cs="Times New Roman"/>
          <w:sz w:val="28"/>
          <w:szCs w:val="28"/>
          <w:lang w:eastAsia="ru-RU"/>
        </w:rPr>
        <w:t>руб.</w:t>
      </w:r>
      <w:r w:rsidRPr="000872C4">
        <w:rPr>
          <w:rFonts w:ascii="Times New Roman" w:eastAsiaTheme="minorEastAsia" w:hAnsi="Times New Roman" w:cs="Times New Roman"/>
          <w:sz w:val="28"/>
          <w:szCs w:val="28"/>
        </w:rPr>
        <w:tab/>
      </w:r>
    </w:p>
    <w:p w:rsidR="00DD2B96" w:rsidRPr="000872C4" w:rsidRDefault="00DD2B96" w:rsidP="00D519D9">
      <w:pPr>
        <w:ind w:firstLine="708"/>
        <w:jc w:val="both"/>
        <w:rPr>
          <w:rFonts w:ascii="Times New Roman" w:eastAsia="Times New Roman" w:hAnsi="Times New Roman" w:cs="Times New Roman"/>
          <w:sz w:val="28"/>
          <w:szCs w:val="28"/>
          <w:lang w:eastAsia="ru-RU"/>
        </w:rPr>
      </w:pPr>
      <w:r w:rsidRPr="000872C4">
        <w:rPr>
          <w:rFonts w:ascii="Times New Roman" w:eastAsiaTheme="minorEastAsia" w:hAnsi="Times New Roman" w:cs="Times New Roman"/>
          <w:sz w:val="28"/>
          <w:szCs w:val="28"/>
        </w:rPr>
        <w:t>В результате, пре</w:t>
      </w:r>
      <w:r w:rsidR="00D519D9" w:rsidRPr="000872C4">
        <w:rPr>
          <w:rFonts w:ascii="Times New Roman" w:eastAsiaTheme="minorEastAsia" w:hAnsi="Times New Roman" w:cs="Times New Roman"/>
          <w:sz w:val="28"/>
          <w:szCs w:val="28"/>
        </w:rPr>
        <w:t>дложенные мероприятия могут способствовать увеличению прибыли</w:t>
      </w:r>
      <w:r w:rsidRPr="000872C4">
        <w:rPr>
          <w:rFonts w:ascii="Times New Roman" w:eastAsiaTheme="minorEastAsia" w:hAnsi="Times New Roman" w:cs="Times New Roman"/>
          <w:sz w:val="28"/>
          <w:szCs w:val="28"/>
        </w:rPr>
        <w:t xml:space="preserve"> на </w:t>
      </w:r>
      <w:r w:rsidR="00CC3763" w:rsidRPr="00CC3763">
        <w:rPr>
          <w:rFonts w:ascii="Times New Roman" w:eastAsia="Times New Roman" w:hAnsi="Times New Roman" w:cs="Times New Roman"/>
          <w:sz w:val="28"/>
          <w:szCs w:val="28"/>
          <w:lang w:eastAsia="ru-RU"/>
        </w:rPr>
        <w:t>142</w:t>
      </w:r>
      <w:r w:rsidR="00FE7034">
        <w:rPr>
          <w:rFonts w:ascii="Times New Roman" w:eastAsia="Times New Roman" w:hAnsi="Times New Roman" w:cs="Times New Roman"/>
          <w:sz w:val="28"/>
          <w:szCs w:val="28"/>
          <w:lang w:eastAsia="ru-RU"/>
        </w:rPr>
        <w:t xml:space="preserve"> </w:t>
      </w:r>
      <w:r w:rsidR="005C30E0">
        <w:rPr>
          <w:rFonts w:ascii="Times New Roman" w:eastAsia="Times New Roman" w:hAnsi="Times New Roman" w:cs="Times New Roman"/>
          <w:sz w:val="28"/>
          <w:szCs w:val="28"/>
          <w:lang w:eastAsia="ru-RU"/>
        </w:rPr>
        <w:t>082,</w:t>
      </w:r>
      <w:r w:rsidR="00CC3763" w:rsidRPr="00CC3763">
        <w:rPr>
          <w:rFonts w:ascii="Times New Roman" w:eastAsia="Times New Roman" w:hAnsi="Times New Roman" w:cs="Times New Roman"/>
          <w:sz w:val="28"/>
          <w:szCs w:val="28"/>
          <w:lang w:eastAsia="ru-RU"/>
        </w:rPr>
        <w:t>18</w:t>
      </w:r>
      <w:r w:rsidR="005C30E0">
        <w:rPr>
          <w:rFonts w:ascii="Times New Roman" w:eastAsia="Times New Roman" w:hAnsi="Times New Roman" w:cs="Times New Roman"/>
          <w:sz w:val="28"/>
          <w:szCs w:val="28"/>
          <w:lang w:eastAsia="ru-RU"/>
        </w:rPr>
        <w:t xml:space="preserve"> </w:t>
      </w:r>
      <w:r w:rsidRPr="000872C4">
        <w:rPr>
          <w:rFonts w:ascii="Times New Roman" w:eastAsia="Times New Roman" w:hAnsi="Times New Roman" w:cs="Times New Roman"/>
          <w:sz w:val="28"/>
          <w:szCs w:val="28"/>
          <w:lang w:eastAsia="ru-RU"/>
        </w:rPr>
        <w:t>тыс. руб., таким образом экономические эффект от мероприятий положительный.</w:t>
      </w:r>
    </w:p>
    <w:p w:rsidR="00DD2B96" w:rsidRPr="000872C4" w:rsidRDefault="00DD2B96" w:rsidP="00D519D9">
      <w:pPr>
        <w:ind w:firstLine="708"/>
        <w:jc w:val="both"/>
        <w:rPr>
          <w:rFonts w:ascii="Times New Roman" w:eastAsia="Times New Roman" w:hAnsi="Times New Roman" w:cs="Times New Roman"/>
          <w:sz w:val="28"/>
          <w:szCs w:val="28"/>
          <w:lang w:eastAsia="ru-RU"/>
        </w:rPr>
      </w:pPr>
      <w:r w:rsidRPr="000872C4">
        <w:rPr>
          <w:rFonts w:ascii="Times New Roman" w:eastAsia="Times New Roman" w:hAnsi="Times New Roman" w:cs="Times New Roman"/>
          <w:sz w:val="28"/>
          <w:szCs w:val="28"/>
          <w:lang w:eastAsia="ru-RU"/>
        </w:rPr>
        <w:t>Далее проведем расчет эффектив</w:t>
      </w:r>
      <w:r w:rsidR="00D519D9" w:rsidRPr="000872C4">
        <w:rPr>
          <w:rFonts w:ascii="Times New Roman" w:eastAsia="Times New Roman" w:hAnsi="Times New Roman" w:cs="Times New Roman"/>
          <w:sz w:val="28"/>
          <w:szCs w:val="28"/>
          <w:lang w:eastAsia="ru-RU"/>
        </w:rPr>
        <w:t xml:space="preserve">ности затрат </w:t>
      </w:r>
      <w:r w:rsidR="00EA53B9" w:rsidRPr="000872C4">
        <w:rPr>
          <w:rFonts w:ascii="Times New Roman" w:eastAsia="Times New Roman" w:hAnsi="Times New Roman" w:cs="Times New Roman"/>
          <w:sz w:val="28"/>
          <w:szCs w:val="28"/>
          <w:lang w:eastAsia="ru-RU"/>
        </w:rPr>
        <w:t xml:space="preserve">на </w:t>
      </w:r>
      <w:r w:rsidR="00D519D9" w:rsidRPr="000872C4">
        <w:rPr>
          <w:rFonts w:ascii="Times New Roman" w:eastAsia="Times New Roman" w:hAnsi="Times New Roman" w:cs="Times New Roman"/>
          <w:sz w:val="28"/>
          <w:szCs w:val="28"/>
          <w:lang w:eastAsia="ru-RU"/>
        </w:rPr>
        <w:t>совершенствование системы мотивации труда</w:t>
      </w:r>
      <w:r w:rsidRPr="000872C4">
        <w:rPr>
          <w:rFonts w:ascii="Times New Roman" w:eastAsia="Times New Roman" w:hAnsi="Times New Roman" w:cs="Times New Roman"/>
          <w:sz w:val="28"/>
          <w:szCs w:val="28"/>
          <w:lang w:eastAsia="ru-RU"/>
        </w:rPr>
        <w:t>, которая может быть определенна с помощью показателя рентабельности  данных мероприятий по системе оплаты труда:</w:t>
      </w:r>
    </w:p>
    <w:p w:rsidR="001E74B3" w:rsidRPr="000872C4" w:rsidRDefault="00DD2B96" w:rsidP="00DD2B96">
      <w:pPr>
        <w:spacing w:line="360" w:lineRule="auto"/>
        <w:jc w:val="both"/>
        <w:rPr>
          <w:sz w:val="28"/>
          <w:szCs w:val="28"/>
        </w:rPr>
      </w:pPr>
      <w:proofErr w:type="gramStart"/>
      <w:r w:rsidRPr="000872C4">
        <w:rPr>
          <w:sz w:val="28"/>
          <w:szCs w:val="28"/>
        </w:rPr>
        <w:t>Р</w:t>
      </w:r>
      <w:proofErr w:type="gramEnd"/>
      <w:r w:rsidRPr="000872C4">
        <w:rPr>
          <w:sz w:val="28"/>
          <w:szCs w:val="28"/>
        </w:rPr>
        <w:t xml:space="preserve"> = (Э / </w:t>
      </w:r>
      <w:proofErr w:type="spellStart"/>
      <w:r w:rsidRPr="000872C4">
        <w:rPr>
          <w:sz w:val="28"/>
          <w:szCs w:val="28"/>
        </w:rPr>
        <w:t>Зр</w:t>
      </w:r>
      <w:proofErr w:type="spellEnd"/>
      <w:r w:rsidRPr="000872C4">
        <w:rPr>
          <w:sz w:val="28"/>
          <w:szCs w:val="28"/>
        </w:rPr>
        <w:t>)*100%, где</w:t>
      </w:r>
      <w:r w:rsidR="00CC48F6">
        <w:rPr>
          <w:sz w:val="28"/>
          <w:szCs w:val="28"/>
        </w:rPr>
        <w:t xml:space="preserve"> (3)</w:t>
      </w:r>
    </w:p>
    <w:p w:rsidR="00DD2B96" w:rsidRPr="000872C4" w:rsidRDefault="00EA53B9" w:rsidP="00DD2B96">
      <w:pPr>
        <w:spacing w:line="360" w:lineRule="auto"/>
        <w:jc w:val="both"/>
        <w:rPr>
          <w:rFonts w:ascii="Cambria Math" w:eastAsiaTheme="minorEastAsia" w:hAnsi="Cambria Math" w:cs="Times New Roman"/>
          <w:sz w:val="28"/>
          <w:szCs w:val="28"/>
          <w:oMath/>
        </w:rPr>
      </w:pPr>
      <m:oMathPara>
        <m:oMathParaPr>
          <m:jc m:val="left"/>
        </m:oMathParaPr>
        <m:oMath>
          <m:r>
            <m:rPr>
              <m:sty m:val="p"/>
            </m:rPr>
            <w:rPr>
              <w:rFonts w:ascii="Cambria Math" w:eastAsiaTheme="minorEastAsia" w:hAnsi="Cambria Math" w:cs="Times New Roman"/>
              <w:sz w:val="28"/>
              <w:szCs w:val="28"/>
            </w:rPr>
            <w:lastRenderedPageBreak/>
            <m:t>Э –прирост прибыли от реализации мероприятий, тыс.руб.;</m:t>
          </m:r>
        </m:oMath>
      </m:oMathPara>
    </w:p>
    <w:p w:rsidR="00DD2B96" w:rsidRPr="000872C4" w:rsidRDefault="00DD2B96" w:rsidP="00DD2B96">
      <w:pPr>
        <w:spacing w:line="360" w:lineRule="auto"/>
        <w:jc w:val="both"/>
        <w:rPr>
          <w:rFonts w:ascii="Times New Roman" w:eastAsiaTheme="minorEastAsia" w:hAnsi="Times New Roman" w:cs="Times New Roman"/>
          <w:sz w:val="28"/>
          <w:szCs w:val="28"/>
        </w:rPr>
      </w:pPr>
      <w:r w:rsidRPr="000872C4">
        <w:rPr>
          <w:rFonts w:ascii="Times New Roman" w:eastAsiaTheme="minorEastAsia" w:hAnsi="Times New Roman" w:cs="Times New Roman"/>
          <w:sz w:val="28"/>
          <w:szCs w:val="28"/>
        </w:rPr>
        <w:t>3</w:t>
      </w:r>
      <w:r w:rsidRPr="000872C4">
        <w:rPr>
          <w:rFonts w:ascii="Times New Roman" w:eastAsiaTheme="minorEastAsia" w:hAnsi="Times New Roman" w:cs="Times New Roman"/>
          <w:sz w:val="28"/>
          <w:szCs w:val="28"/>
          <w:lang w:val="en-US"/>
        </w:rPr>
        <w:t>p</w:t>
      </w:r>
      <w:r w:rsidRPr="000872C4">
        <w:rPr>
          <w:rFonts w:ascii="Times New Roman" w:eastAsiaTheme="minorEastAsia" w:hAnsi="Times New Roman" w:cs="Times New Roman"/>
          <w:sz w:val="28"/>
          <w:szCs w:val="28"/>
        </w:rPr>
        <w:t xml:space="preserve"> – затраты на внедрение мероприятий по системе оплаты труда, тыс.</w:t>
      </w:r>
      <w:r w:rsidR="00755D39" w:rsidRPr="000872C4">
        <w:rPr>
          <w:rFonts w:ascii="Times New Roman" w:eastAsiaTheme="minorEastAsia" w:hAnsi="Times New Roman" w:cs="Times New Roman"/>
          <w:sz w:val="28"/>
          <w:szCs w:val="28"/>
        </w:rPr>
        <w:t xml:space="preserve"> </w:t>
      </w:r>
      <w:r w:rsidRPr="000872C4">
        <w:rPr>
          <w:rFonts w:ascii="Times New Roman" w:eastAsiaTheme="minorEastAsia" w:hAnsi="Times New Roman" w:cs="Times New Roman"/>
          <w:sz w:val="28"/>
          <w:szCs w:val="28"/>
        </w:rPr>
        <w:t>руб.</w:t>
      </w:r>
    </w:p>
    <w:p w:rsidR="001E74B3" w:rsidRPr="000872C4" w:rsidRDefault="00DD2B96" w:rsidP="008A1482">
      <w:pPr>
        <w:tabs>
          <w:tab w:val="left" w:pos="978"/>
          <w:tab w:val="left" w:pos="1970"/>
        </w:tabs>
        <w:rPr>
          <w:rFonts w:ascii="Times New Roman" w:eastAsiaTheme="minorEastAsia" w:hAnsi="Times New Roman" w:cs="Times New Roman"/>
          <w:sz w:val="28"/>
          <w:szCs w:val="28"/>
        </w:rPr>
      </w:pPr>
      <w:r w:rsidRPr="000872C4">
        <w:rPr>
          <w:rFonts w:ascii="Times New Roman" w:eastAsiaTheme="minorEastAsia" w:hAnsi="Times New Roman" w:cs="Times New Roman"/>
          <w:sz w:val="28"/>
          <w:szCs w:val="28"/>
          <w:lang w:val="en-US"/>
        </w:rPr>
        <w:t>P</w:t>
      </w:r>
      <w:r w:rsidR="005C30E0">
        <w:rPr>
          <w:rFonts w:ascii="Times New Roman" w:eastAsiaTheme="minorEastAsia" w:hAnsi="Times New Roman" w:cs="Times New Roman"/>
          <w:sz w:val="28"/>
          <w:szCs w:val="28"/>
        </w:rPr>
        <w:t xml:space="preserve"> </w:t>
      </w:r>
      <w:r w:rsidRPr="000872C4">
        <w:rPr>
          <w:rFonts w:ascii="Times New Roman" w:eastAsiaTheme="minorEastAsia" w:hAnsi="Times New Roman" w:cs="Times New Roman"/>
          <w:sz w:val="28"/>
          <w:szCs w:val="28"/>
        </w:rPr>
        <w:t>=</w:t>
      </w:r>
      <w:r w:rsidR="005C30E0">
        <w:rPr>
          <w:rFonts w:ascii="Times New Roman" w:eastAsiaTheme="minorEastAsia" w:hAnsi="Times New Roman" w:cs="Times New Roman"/>
          <w:sz w:val="28"/>
          <w:szCs w:val="28"/>
        </w:rPr>
        <w:t xml:space="preserve"> </w:t>
      </w:r>
      <w:proofErr w:type="gramStart"/>
      <w:r w:rsidR="008A1482" w:rsidRPr="000872C4">
        <w:rPr>
          <w:rFonts w:ascii="Times New Roman" w:eastAsiaTheme="minorEastAsia" w:hAnsi="Times New Roman" w:cs="Times New Roman"/>
          <w:sz w:val="28"/>
          <w:szCs w:val="28"/>
        </w:rPr>
        <w:t xml:space="preserve">( </w:t>
      </w:r>
      <w:r w:rsidR="00CC3763" w:rsidRPr="00CC3763">
        <w:rPr>
          <w:rFonts w:ascii="Times New Roman" w:eastAsia="Times New Roman" w:hAnsi="Times New Roman" w:cs="Times New Roman"/>
          <w:sz w:val="28"/>
          <w:szCs w:val="28"/>
          <w:lang w:eastAsia="ru-RU"/>
        </w:rPr>
        <w:t>142</w:t>
      </w:r>
      <w:proofErr w:type="gramEnd"/>
      <w:r w:rsidR="00CC3763">
        <w:rPr>
          <w:rFonts w:ascii="Times New Roman" w:eastAsia="Times New Roman" w:hAnsi="Times New Roman" w:cs="Times New Roman"/>
          <w:sz w:val="28"/>
          <w:szCs w:val="28"/>
          <w:lang w:eastAsia="ru-RU"/>
        </w:rPr>
        <w:t xml:space="preserve"> </w:t>
      </w:r>
      <w:r w:rsidR="00CC3763" w:rsidRPr="00CC3763">
        <w:rPr>
          <w:rFonts w:ascii="Times New Roman" w:eastAsia="Times New Roman" w:hAnsi="Times New Roman" w:cs="Times New Roman"/>
          <w:sz w:val="28"/>
          <w:szCs w:val="28"/>
          <w:lang w:eastAsia="ru-RU"/>
        </w:rPr>
        <w:t>082.18</w:t>
      </w:r>
      <w:r w:rsidR="005C30E0">
        <w:rPr>
          <w:rFonts w:ascii="Times New Roman" w:eastAsia="Times New Roman" w:hAnsi="Times New Roman" w:cs="Times New Roman"/>
          <w:sz w:val="28"/>
          <w:szCs w:val="28"/>
          <w:lang w:eastAsia="ru-RU"/>
        </w:rPr>
        <w:t xml:space="preserve">/402 768)*100 = </w:t>
      </w:r>
      <w:r w:rsidR="00CC3763" w:rsidRPr="00CC3763">
        <w:rPr>
          <w:rFonts w:ascii="Times New Roman" w:eastAsiaTheme="minorEastAsia" w:hAnsi="Times New Roman" w:cs="Times New Roman"/>
          <w:sz w:val="28"/>
          <w:szCs w:val="28"/>
        </w:rPr>
        <w:t>35.27</w:t>
      </w:r>
      <w:r w:rsidR="008A1482" w:rsidRPr="000872C4">
        <w:rPr>
          <w:rFonts w:ascii="Times New Roman" w:eastAsiaTheme="minorEastAsia" w:hAnsi="Times New Roman" w:cs="Times New Roman"/>
          <w:sz w:val="28"/>
          <w:szCs w:val="28"/>
        </w:rPr>
        <w:t>%</w:t>
      </w:r>
    </w:p>
    <w:p w:rsidR="00EA4F3A" w:rsidRDefault="00EA4F3A" w:rsidP="008A1482">
      <w:pPr>
        <w:tabs>
          <w:tab w:val="left" w:pos="978"/>
          <w:tab w:val="left" w:pos="1970"/>
        </w:tabs>
        <w:rPr>
          <w:rFonts w:ascii="Times New Roman" w:eastAsiaTheme="minorEastAsia" w:hAnsi="Times New Roman" w:cs="Times New Roman"/>
          <w:sz w:val="28"/>
          <w:szCs w:val="28"/>
        </w:rPr>
      </w:pPr>
    </w:p>
    <w:p w:rsidR="00EA4F3A" w:rsidRDefault="00EA4F3A" w:rsidP="008A1482">
      <w:pPr>
        <w:tabs>
          <w:tab w:val="left" w:pos="978"/>
          <w:tab w:val="left" w:pos="1970"/>
        </w:tabs>
        <w:rPr>
          <w:rFonts w:ascii="Times New Roman" w:eastAsiaTheme="minorEastAsia" w:hAnsi="Times New Roman" w:cs="Times New Roman"/>
          <w:sz w:val="28"/>
          <w:szCs w:val="28"/>
        </w:rPr>
      </w:pPr>
    </w:p>
    <w:p w:rsidR="00EA4F3A" w:rsidRDefault="00EA4F3A" w:rsidP="008A1482">
      <w:pPr>
        <w:tabs>
          <w:tab w:val="left" w:pos="978"/>
          <w:tab w:val="left" w:pos="1970"/>
        </w:tabs>
        <w:rPr>
          <w:rFonts w:ascii="Times New Roman" w:eastAsiaTheme="minorEastAsia" w:hAnsi="Times New Roman" w:cs="Times New Roman"/>
          <w:sz w:val="28"/>
          <w:szCs w:val="28"/>
        </w:rPr>
      </w:pPr>
    </w:p>
    <w:p w:rsidR="00CC3763" w:rsidRDefault="00CC3763" w:rsidP="008A1482">
      <w:pPr>
        <w:tabs>
          <w:tab w:val="left" w:pos="978"/>
          <w:tab w:val="left" w:pos="1970"/>
        </w:tabs>
        <w:rPr>
          <w:rFonts w:ascii="Times New Roman" w:eastAsiaTheme="minorEastAsia" w:hAnsi="Times New Roman" w:cs="Times New Roman"/>
          <w:sz w:val="28"/>
          <w:szCs w:val="28"/>
        </w:rPr>
      </w:pPr>
    </w:p>
    <w:p w:rsidR="00CC3763" w:rsidRDefault="00CC3763" w:rsidP="008A1482">
      <w:pPr>
        <w:tabs>
          <w:tab w:val="left" w:pos="978"/>
          <w:tab w:val="left" w:pos="1970"/>
        </w:tabs>
        <w:rPr>
          <w:rFonts w:ascii="Times New Roman" w:eastAsiaTheme="minorEastAsia" w:hAnsi="Times New Roman" w:cs="Times New Roman"/>
          <w:sz w:val="28"/>
          <w:szCs w:val="28"/>
        </w:rPr>
      </w:pPr>
    </w:p>
    <w:p w:rsidR="00CC3763" w:rsidRDefault="00CC3763" w:rsidP="008A1482">
      <w:pPr>
        <w:tabs>
          <w:tab w:val="left" w:pos="978"/>
          <w:tab w:val="left" w:pos="1970"/>
        </w:tabs>
        <w:rPr>
          <w:rFonts w:ascii="Times New Roman" w:eastAsiaTheme="minorEastAsia" w:hAnsi="Times New Roman" w:cs="Times New Roman"/>
          <w:sz w:val="28"/>
          <w:szCs w:val="28"/>
        </w:rPr>
      </w:pPr>
    </w:p>
    <w:p w:rsidR="003966CB" w:rsidRDefault="003966CB" w:rsidP="008A1482">
      <w:pPr>
        <w:tabs>
          <w:tab w:val="left" w:pos="978"/>
          <w:tab w:val="left" w:pos="1970"/>
        </w:tabs>
        <w:rPr>
          <w:rFonts w:ascii="Times New Roman" w:eastAsiaTheme="minorEastAsia" w:hAnsi="Times New Roman" w:cs="Times New Roman"/>
          <w:sz w:val="28"/>
          <w:szCs w:val="28"/>
        </w:rPr>
      </w:pPr>
    </w:p>
    <w:p w:rsidR="0035105B" w:rsidRDefault="0035105B" w:rsidP="008A1482">
      <w:pPr>
        <w:tabs>
          <w:tab w:val="left" w:pos="978"/>
          <w:tab w:val="left" w:pos="1970"/>
        </w:tabs>
        <w:rPr>
          <w:rFonts w:ascii="Times New Roman" w:eastAsiaTheme="minorEastAsia" w:hAnsi="Times New Roman" w:cs="Times New Roman"/>
          <w:sz w:val="28"/>
          <w:szCs w:val="28"/>
        </w:rPr>
      </w:pPr>
    </w:p>
    <w:p w:rsidR="0035105B" w:rsidRDefault="0035105B" w:rsidP="008A1482">
      <w:pPr>
        <w:tabs>
          <w:tab w:val="left" w:pos="978"/>
          <w:tab w:val="left" w:pos="1970"/>
        </w:tabs>
        <w:rPr>
          <w:rFonts w:ascii="Times New Roman" w:eastAsiaTheme="minorEastAsia" w:hAnsi="Times New Roman" w:cs="Times New Roman"/>
          <w:sz w:val="28"/>
          <w:szCs w:val="28"/>
        </w:rPr>
      </w:pPr>
    </w:p>
    <w:p w:rsidR="003966CB" w:rsidRDefault="003966CB" w:rsidP="008A1482">
      <w:pPr>
        <w:tabs>
          <w:tab w:val="left" w:pos="978"/>
          <w:tab w:val="left" w:pos="1970"/>
        </w:tabs>
        <w:rPr>
          <w:rFonts w:ascii="Times New Roman" w:eastAsiaTheme="minorEastAsia" w:hAnsi="Times New Roman" w:cs="Times New Roman"/>
          <w:sz w:val="28"/>
          <w:szCs w:val="28"/>
        </w:rPr>
      </w:pPr>
    </w:p>
    <w:p w:rsidR="00963919" w:rsidRDefault="00963919" w:rsidP="008A1482">
      <w:pPr>
        <w:tabs>
          <w:tab w:val="left" w:pos="978"/>
          <w:tab w:val="left" w:pos="1970"/>
        </w:tabs>
        <w:rPr>
          <w:rFonts w:ascii="Times New Roman" w:eastAsiaTheme="minorEastAsia" w:hAnsi="Times New Roman" w:cs="Times New Roman"/>
          <w:sz w:val="28"/>
          <w:szCs w:val="28"/>
        </w:rPr>
      </w:pPr>
    </w:p>
    <w:p w:rsidR="00963919" w:rsidRDefault="00963919" w:rsidP="008A1482">
      <w:pPr>
        <w:tabs>
          <w:tab w:val="left" w:pos="978"/>
          <w:tab w:val="left" w:pos="1970"/>
        </w:tabs>
        <w:rPr>
          <w:rFonts w:ascii="Times New Roman" w:eastAsiaTheme="minorEastAsia" w:hAnsi="Times New Roman" w:cs="Times New Roman"/>
          <w:sz w:val="28"/>
          <w:szCs w:val="28"/>
        </w:rPr>
      </w:pPr>
    </w:p>
    <w:p w:rsidR="00963919" w:rsidRDefault="00963919" w:rsidP="008A1482">
      <w:pPr>
        <w:tabs>
          <w:tab w:val="left" w:pos="978"/>
          <w:tab w:val="left" w:pos="1970"/>
        </w:tabs>
        <w:rPr>
          <w:rFonts w:ascii="Times New Roman" w:eastAsiaTheme="minorEastAsia" w:hAnsi="Times New Roman" w:cs="Times New Roman"/>
          <w:sz w:val="28"/>
          <w:szCs w:val="28"/>
        </w:rPr>
      </w:pPr>
    </w:p>
    <w:p w:rsidR="00963919" w:rsidRDefault="00963919" w:rsidP="008A1482">
      <w:pPr>
        <w:tabs>
          <w:tab w:val="left" w:pos="978"/>
          <w:tab w:val="left" w:pos="1970"/>
        </w:tabs>
        <w:rPr>
          <w:rFonts w:ascii="Times New Roman" w:eastAsiaTheme="minorEastAsia" w:hAnsi="Times New Roman" w:cs="Times New Roman"/>
          <w:sz w:val="28"/>
          <w:szCs w:val="28"/>
        </w:rPr>
      </w:pPr>
    </w:p>
    <w:p w:rsidR="00963919" w:rsidRDefault="00963919" w:rsidP="008A1482">
      <w:pPr>
        <w:tabs>
          <w:tab w:val="left" w:pos="978"/>
          <w:tab w:val="left" w:pos="1970"/>
        </w:tabs>
        <w:rPr>
          <w:rFonts w:ascii="Times New Roman" w:eastAsiaTheme="minorEastAsia" w:hAnsi="Times New Roman" w:cs="Times New Roman"/>
          <w:sz w:val="28"/>
          <w:szCs w:val="28"/>
        </w:rPr>
      </w:pPr>
    </w:p>
    <w:p w:rsidR="00963919" w:rsidRDefault="00963919" w:rsidP="008A1482">
      <w:pPr>
        <w:tabs>
          <w:tab w:val="left" w:pos="978"/>
          <w:tab w:val="left" w:pos="1970"/>
        </w:tabs>
        <w:rPr>
          <w:rFonts w:ascii="Times New Roman" w:eastAsiaTheme="minorEastAsia" w:hAnsi="Times New Roman" w:cs="Times New Roman"/>
          <w:sz w:val="28"/>
          <w:szCs w:val="28"/>
        </w:rPr>
      </w:pPr>
    </w:p>
    <w:p w:rsidR="00963919" w:rsidRDefault="00963919" w:rsidP="008A1482">
      <w:pPr>
        <w:tabs>
          <w:tab w:val="left" w:pos="978"/>
          <w:tab w:val="left" w:pos="1970"/>
        </w:tabs>
        <w:rPr>
          <w:rFonts w:ascii="Times New Roman" w:eastAsiaTheme="minorEastAsia" w:hAnsi="Times New Roman" w:cs="Times New Roman"/>
          <w:sz w:val="28"/>
          <w:szCs w:val="28"/>
        </w:rPr>
      </w:pPr>
    </w:p>
    <w:p w:rsidR="00963919" w:rsidRDefault="00963919" w:rsidP="008A1482">
      <w:pPr>
        <w:tabs>
          <w:tab w:val="left" w:pos="978"/>
          <w:tab w:val="left" w:pos="1970"/>
        </w:tabs>
        <w:rPr>
          <w:rFonts w:ascii="Times New Roman" w:eastAsiaTheme="minorEastAsia" w:hAnsi="Times New Roman" w:cs="Times New Roman"/>
          <w:sz w:val="28"/>
          <w:szCs w:val="28"/>
        </w:rPr>
      </w:pPr>
    </w:p>
    <w:p w:rsidR="00963919" w:rsidRDefault="00963919" w:rsidP="008A1482">
      <w:pPr>
        <w:tabs>
          <w:tab w:val="left" w:pos="978"/>
          <w:tab w:val="left" w:pos="1970"/>
        </w:tabs>
        <w:rPr>
          <w:rFonts w:ascii="Times New Roman" w:eastAsiaTheme="minorEastAsia" w:hAnsi="Times New Roman" w:cs="Times New Roman"/>
          <w:sz w:val="28"/>
          <w:szCs w:val="28"/>
        </w:rPr>
      </w:pPr>
    </w:p>
    <w:p w:rsidR="00963919" w:rsidRDefault="00963919" w:rsidP="008A1482">
      <w:pPr>
        <w:tabs>
          <w:tab w:val="left" w:pos="978"/>
          <w:tab w:val="left" w:pos="1970"/>
        </w:tabs>
        <w:rPr>
          <w:rFonts w:ascii="Times New Roman" w:eastAsiaTheme="minorEastAsia" w:hAnsi="Times New Roman" w:cs="Times New Roman"/>
          <w:sz w:val="28"/>
          <w:szCs w:val="28"/>
        </w:rPr>
      </w:pPr>
    </w:p>
    <w:p w:rsidR="00963919" w:rsidRDefault="00963919" w:rsidP="008A1482">
      <w:pPr>
        <w:tabs>
          <w:tab w:val="left" w:pos="978"/>
          <w:tab w:val="left" w:pos="1970"/>
        </w:tabs>
        <w:rPr>
          <w:rFonts w:ascii="Times New Roman" w:eastAsiaTheme="minorEastAsia" w:hAnsi="Times New Roman" w:cs="Times New Roman"/>
          <w:sz w:val="28"/>
          <w:szCs w:val="28"/>
        </w:rPr>
      </w:pPr>
    </w:p>
    <w:p w:rsidR="00EA4F3A" w:rsidRDefault="00EA4F3A" w:rsidP="007B1340">
      <w:pPr>
        <w:pStyle w:val="1"/>
        <w:jc w:val="center"/>
        <w:rPr>
          <w:rFonts w:eastAsiaTheme="minorEastAsia"/>
          <w:color w:val="auto"/>
        </w:rPr>
      </w:pPr>
      <w:bookmarkStart w:id="53" w:name="_Toc421618280"/>
      <w:bookmarkStart w:id="54" w:name="_Toc421647139"/>
      <w:bookmarkStart w:id="55" w:name="_Toc422487463"/>
      <w:bookmarkStart w:id="56" w:name="_Toc422929347"/>
      <w:r w:rsidRPr="00EA4F3A">
        <w:rPr>
          <w:rFonts w:eastAsiaTheme="minorEastAsia"/>
          <w:color w:val="auto"/>
        </w:rPr>
        <w:lastRenderedPageBreak/>
        <w:t>Заключение</w:t>
      </w:r>
      <w:r>
        <w:rPr>
          <w:rFonts w:eastAsiaTheme="minorEastAsia"/>
          <w:color w:val="auto"/>
        </w:rPr>
        <w:t>.</w:t>
      </w:r>
      <w:bookmarkEnd w:id="53"/>
      <w:bookmarkEnd w:id="54"/>
      <w:bookmarkEnd w:id="55"/>
      <w:bookmarkEnd w:id="56"/>
    </w:p>
    <w:p w:rsidR="00EA4F3A" w:rsidRDefault="00EA4F3A" w:rsidP="00762DC0">
      <w:pPr>
        <w:spacing w:line="360" w:lineRule="auto"/>
        <w:ind w:firstLine="708"/>
        <w:jc w:val="both"/>
        <w:rPr>
          <w:rFonts w:ascii="Times New Roman" w:hAnsi="Times New Roman" w:cs="Times New Roman"/>
          <w:sz w:val="28"/>
        </w:rPr>
      </w:pPr>
      <w:r>
        <w:rPr>
          <w:rFonts w:ascii="Times New Roman" w:hAnsi="Times New Roman" w:cs="Times New Roman"/>
          <w:sz w:val="28"/>
        </w:rPr>
        <w:t xml:space="preserve">К сожалению, не существует единых методов мотивации персонала, </w:t>
      </w:r>
      <w:r w:rsidR="00963919">
        <w:rPr>
          <w:rFonts w:ascii="Times New Roman" w:hAnsi="Times New Roman" w:cs="Times New Roman"/>
          <w:sz w:val="28"/>
        </w:rPr>
        <w:t>которые могут быть</w:t>
      </w:r>
      <w:r>
        <w:rPr>
          <w:rFonts w:ascii="Times New Roman" w:hAnsi="Times New Roman" w:cs="Times New Roman"/>
          <w:sz w:val="28"/>
        </w:rPr>
        <w:t xml:space="preserve"> применены к любой организации, любому предприятию, к любому человеку. Выбор модели мотивации напрямую зависит от выбранных целей и стратегий поставленных руководством организации. </w:t>
      </w:r>
    </w:p>
    <w:p w:rsidR="00EA4F3A" w:rsidRDefault="00EA4F3A" w:rsidP="00963919">
      <w:pPr>
        <w:spacing w:line="360" w:lineRule="auto"/>
        <w:ind w:firstLine="708"/>
        <w:jc w:val="both"/>
        <w:rPr>
          <w:rFonts w:ascii="Times New Roman" w:hAnsi="Times New Roman" w:cs="Times New Roman"/>
          <w:sz w:val="28"/>
        </w:rPr>
      </w:pPr>
      <w:r>
        <w:rPr>
          <w:rFonts w:ascii="Times New Roman" w:hAnsi="Times New Roman" w:cs="Times New Roman"/>
          <w:sz w:val="28"/>
        </w:rPr>
        <w:t>Проведя исследование в одной из самых важных частей менеджмента – мотивации, было выявлено, что при грамотно поставленной мотивац</w:t>
      </w:r>
      <w:r w:rsidR="00633B89">
        <w:rPr>
          <w:rFonts w:ascii="Times New Roman" w:hAnsi="Times New Roman" w:cs="Times New Roman"/>
          <w:sz w:val="28"/>
        </w:rPr>
        <w:t>ионной модели, а также при четких мотивационных мероприятиях, как материальных, так и не материальных, можно значительно увеличить производительность труда, что напрямую связно с главной целью любой организации – получение и максимизация прибыли. Разработка системы мотивирования персонала и их внедрение в большинстве случаев зависят от работников управленческого аппарата, от их опыта, психологических знаниях, знаний в области менеджмента, особенностях работников своей организации, и других качественных характеристик.</w:t>
      </w:r>
    </w:p>
    <w:p w:rsidR="00633B89" w:rsidRPr="00633B89" w:rsidRDefault="00633B89" w:rsidP="00963919">
      <w:pPr>
        <w:spacing w:line="360" w:lineRule="auto"/>
        <w:ind w:firstLine="708"/>
        <w:jc w:val="both"/>
        <w:rPr>
          <w:rFonts w:ascii="Times New Roman" w:hAnsi="Times New Roman" w:cs="Times New Roman"/>
          <w:sz w:val="28"/>
        </w:rPr>
      </w:pPr>
      <w:r>
        <w:rPr>
          <w:rFonts w:ascii="Times New Roman" w:hAnsi="Times New Roman" w:cs="Times New Roman"/>
          <w:sz w:val="28"/>
        </w:rPr>
        <w:t>По результат проведенной работы можно сделать следующие выводы</w:t>
      </w:r>
      <w:r w:rsidRPr="00633B89">
        <w:rPr>
          <w:rFonts w:ascii="Times New Roman" w:hAnsi="Times New Roman" w:cs="Times New Roman"/>
          <w:sz w:val="28"/>
        </w:rPr>
        <w:t>:</w:t>
      </w:r>
    </w:p>
    <w:p w:rsidR="00633B89" w:rsidRPr="00633B89" w:rsidRDefault="00633B89" w:rsidP="00963919">
      <w:pPr>
        <w:pStyle w:val="a7"/>
        <w:widowControl w:val="0"/>
        <w:numPr>
          <w:ilvl w:val="0"/>
          <w:numId w:val="50"/>
        </w:numPr>
        <w:tabs>
          <w:tab w:val="left" w:pos="1134"/>
        </w:tabs>
        <w:spacing w:after="0" w:line="360" w:lineRule="auto"/>
        <w:jc w:val="both"/>
        <w:rPr>
          <w:sz w:val="28"/>
          <w:szCs w:val="28"/>
        </w:rPr>
      </w:pPr>
      <w:r w:rsidRPr="00633B89">
        <w:rPr>
          <w:sz w:val="28"/>
          <w:szCs w:val="28"/>
        </w:rPr>
        <w:t>«</w:t>
      </w:r>
      <w:r w:rsidRPr="00633B89">
        <w:rPr>
          <w:rFonts w:ascii="Times New Roman" w:hAnsi="Times New Roman" w:cs="Times New Roman"/>
          <w:sz w:val="28"/>
          <w:szCs w:val="28"/>
        </w:rPr>
        <w:t xml:space="preserve">Система мотивации — это комплекс материальных и нематериальных стимулов, призванный обеспечить качественный и производительный труд работников, а также привлечь в компанию наиболее талантливых специалистов и удержать их. Мотивация в управлении персоналом понимается как процесс активизации мотивов работников (внутренняя мотивация) и создания стимулов (внешняя мотивация) для их побуждения к эффективному труду. Целью мотивации является формирование комплекса условий, побуждающих человека к осуществлению действий, направленных на достижение цели с максимальным </w:t>
      </w:r>
      <w:r w:rsidRPr="00633B89">
        <w:rPr>
          <w:rFonts w:ascii="Times New Roman" w:hAnsi="Times New Roman" w:cs="Times New Roman"/>
          <w:sz w:val="28"/>
          <w:szCs w:val="28"/>
        </w:rPr>
        <w:lastRenderedPageBreak/>
        <w:t>эффектом».</w:t>
      </w:r>
    </w:p>
    <w:p w:rsidR="00633B89" w:rsidRPr="00AF6E2F" w:rsidRDefault="00633B89" w:rsidP="00963919">
      <w:pPr>
        <w:pStyle w:val="a7"/>
        <w:numPr>
          <w:ilvl w:val="0"/>
          <w:numId w:val="50"/>
        </w:numPr>
        <w:spacing w:line="360" w:lineRule="auto"/>
        <w:jc w:val="both"/>
        <w:rPr>
          <w:rFonts w:ascii="Times New Roman" w:hAnsi="Times New Roman" w:cs="Times New Roman"/>
          <w:sz w:val="28"/>
        </w:rPr>
      </w:pPr>
      <w:r>
        <w:rPr>
          <w:rFonts w:ascii="Times New Roman" w:hAnsi="Times New Roman" w:cs="Times New Roman"/>
          <w:sz w:val="28"/>
        </w:rPr>
        <w:t xml:space="preserve">Основные теории мотивации были заложены в двух подходах - </w:t>
      </w:r>
      <w:r>
        <w:rPr>
          <w:rFonts w:ascii="Times New Roman" w:hAnsi="Times New Roman" w:cs="Times New Roman"/>
          <w:sz w:val="28"/>
          <w:szCs w:val="28"/>
        </w:rPr>
        <w:t xml:space="preserve">содержательные теории мотивации, данному подходу придерживались американские психологи </w:t>
      </w:r>
      <w:r w:rsidRPr="002D0CB2">
        <w:rPr>
          <w:rFonts w:ascii="Times New Roman" w:hAnsi="Times New Roman" w:cs="Times New Roman"/>
          <w:sz w:val="28"/>
          <w:szCs w:val="28"/>
        </w:rPr>
        <w:t xml:space="preserve">Абрахам </w:t>
      </w:r>
      <w:proofErr w:type="spellStart"/>
      <w:r w:rsidRPr="002D0CB2">
        <w:rPr>
          <w:rFonts w:ascii="Times New Roman" w:hAnsi="Times New Roman" w:cs="Times New Roman"/>
          <w:sz w:val="28"/>
          <w:szCs w:val="28"/>
        </w:rPr>
        <w:t>Маслоу</w:t>
      </w:r>
      <w:proofErr w:type="spellEnd"/>
      <w:r w:rsidRPr="002D0CB2">
        <w:rPr>
          <w:rFonts w:ascii="Times New Roman" w:hAnsi="Times New Roman" w:cs="Times New Roman"/>
          <w:sz w:val="28"/>
          <w:szCs w:val="28"/>
        </w:rPr>
        <w:t xml:space="preserve">, Фредерик </w:t>
      </w:r>
      <w:proofErr w:type="spellStart"/>
      <w:r w:rsidRPr="002D0CB2">
        <w:rPr>
          <w:rFonts w:ascii="Times New Roman" w:hAnsi="Times New Roman" w:cs="Times New Roman"/>
          <w:sz w:val="28"/>
          <w:szCs w:val="28"/>
        </w:rPr>
        <w:t>Герцберг</w:t>
      </w:r>
      <w:proofErr w:type="spellEnd"/>
      <w:r w:rsidRPr="002D0CB2">
        <w:rPr>
          <w:rFonts w:ascii="Times New Roman" w:hAnsi="Times New Roman" w:cs="Times New Roman"/>
          <w:sz w:val="28"/>
          <w:szCs w:val="28"/>
        </w:rPr>
        <w:t xml:space="preserve">, </w:t>
      </w:r>
      <w:proofErr w:type="spellStart"/>
      <w:r w:rsidRPr="002D0CB2">
        <w:rPr>
          <w:rFonts w:ascii="Times New Roman" w:hAnsi="Times New Roman" w:cs="Times New Roman"/>
          <w:sz w:val="28"/>
          <w:szCs w:val="28"/>
        </w:rPr>
        <w:t>Клейнтон</w:t>
      </w:r>
      <w:proofErr w:type="spellEnd"/>
      <w:r w:rsidRPr="002D0CB2">
        <w:rPr>
          <w:rFonts w:ascii="Times New Roman" w:hAnsi="Times New Roman" w:cs="Times New Roman"/>
          <w:sz w:val="28"/>
          <w:szCs w:val="28"/>
        </w:rPr>
        <w:t xml:space="preserve"> </w:t>
      </w:r>
      <w:proofErr w:type="spellStart"/>
      <w:r w:rsidRPr="002D0CB2">
        <w:rPr>
          <w:rFonts w:ascii="Times New Roman" w:hAnsi="Times New Roman" w:cs="Times New Roman"/>
          <w:sz w:val="28"/>
          <w:szCs w:val="28"/>
        </w:rPr>
        <w:t>Альдерфер</w:t>
      </w:r>
      <w:proofErr w:type="spellEnd"/>
      <w:r w:rsidRPr="002D0CB2">
        <w:rPr>
          <w:rFonts w:ascii="Times New Roman" w:hAnsi="Times New Roman" w:cs="Times New Roman"/>
          <w:sz w:val="28"/>
          <w:szCs w:val="28"/>
        </w:rPr>
        <w:t xml:space="preserve">, </w:t>
      </w:r>
      <w:r>
        <w:rPr>
          <w:rStyle w:val="a4"/>
          <w:rFonts w:ascii="Times New Roman" w:hAnsi="Times New Roman" w:cs="Times New Roman"/>
          <w:b w:val="0"/>
          <w:sz w:val="28"/>
          <w:szCs w:val="28"/>
          <w:shd w:val="clear" w:color="auto" w:fill="FFFFFF"/>
        </w:rPr>
        <w:t xml:space="preserve">Дэвид </w:t>
      </w:r>
      <w:proofErr w:type="spellStart"/>
      <w:r>
        <w:rPr>
          <w:rStyle w:val="a4"/>
          <w:rFonts w:ascii="Times New Roman" w:hAnsi="Times New Roman" w:cs="Times New Roman"/>
          <w:b w:val="0"/>
          <w:sz w:val="28"/>
          <w:szCs w:val="28"/>
          <w:shd w:val="clear" w:color="auto" w:fill="FFFFFF"/>
        </w:rPr>
        <w:t>Макклелланд</w:t>
      </w:r>
      <w:proofErr w:type="spellEnd"/>
      <w:r>
        <w:rPr>
          <w:rStyle w:val="a4"/>
          <w:rFonts w:ascii="Times New Roman" w:hAnsi="Times New Roman" w:cs="Times New Roman"/>
          <w:b w:val="0"/>
          <w:sz w:val="28"/>
          <w:szCs w:val="28"/>
          <w:shd w:val="clear" w:color="auto" w:fill="FFFFFF"/>
        </w:rPr>
        <w:t xml:space="preserve">, и </w:t>
      </w:r>
      <w:r>
        <w:rPr>
          <w:rFonts w:ascii="Times New Roman" w:hAnsi="Times New Roman" w:cs="Times New Roman"/>
          <w:sz w:val="28"/>
          <w:szCs w:val="28"/>
        </w:rPr>
        <w:t xml:space="preserve">процессуальные теории мотивации, к наиболее известным сторонникам данной теории относятся Виктор </w:t>
      </w:r>
      <w:proofErr w:type="spellStart"/>
      <w:r>
        <w:rPr>
          <w:rFonts w:ascii="Times New Roman" w:hAnsi="Times New Roman" w:cs="Times New Roman"/>
          <w:sz w:val="28"/>
          <w:szCs w:val="28"/>
        </w:rPr>
        <w:t>Врум</w:t>
      </w:r>
      <w:proofErr w:type="spellEnd"/>
      <w:r>
        <w:rPr>
          <w:rFonts w:ascii="Times New Roman" w:hAnsi="Times New Roman" w:cs="Times New Roman"/>
          <w:sz w:val="28"/>
          <w:szCs w:val="28"/>
        </w:rPr>
        <w:t>,</w:t>
      </w:r>
      <w:r w:rsidRPr="00633B89">
        <w:rPr>
          <w:rFonts w:ascii="Arial" w:hAnsi="Arial" w:cs="Arial"/>
          <w:color w:val="000000"/>
          <w:sz w:val="19"/>
          <w:szCs w:val="19"/>
          <w:shd w:val="clear" w:color="auto" w:fill="FFFFFF"/>
        </w:rPr>
        <w:t xml:space="preserve"> </w:t>
      </w:r>
      <w:proofErr w:type="spellStart"/>
      <w:r w:rsidRPr="00AF6E2F">
        <w:rPr>
          <w:rFonts w:ascii="Times New Roman" w:hAnsi="Times New Roman" w:cs="Times New Roman"/>
          <w:color w:val="000000"/>
          <w:sz w:val="28"/>
          <w:szCs w:val="28"/>
          <w:shd w:val="clear" w:color="auto" w:fill="FFFFFF"/>
        </w:rPr>
        <w:t>Лайман</w:t>
      </w:r>
      <w:proofErr w:type="spellEnd"/>
      <w:r w:rsidR="00AF6E2F">
        <w:rPr>
          <w:rFonts w:ascii="Times New Roman" w:hAnsi="Times New Roman" w:cs="Times New Roman"/>
          <w:color w:val="000000"/>
          <w:sz w:val="28"/>
          <w:szCs w:val="28"/>
          <w:shd w:val="clear" w:color="auto" w:fill="FFFFFF"/>
        </w:rPr>
        <w:t xml:space="preserve"> </w:t>
      </w:r>
      <w:r w:rsidRPr="00AF6E2F">
        <w:rPr>
          <w:rFonts w:ascii="Times New Roman" w:hAnsi="Times New Roman" w:cs="Times New Roman"/>
          <w:color w:val="000000"/>
          <w:sz w:val="28"/>
          <w:szCs w:val="28"/>
          <w:shd w:val="clear" w:color="auto" w:fill="FFFFFF"/>
        </w:rPr>
        <w:t>Портер</w:t>
      </w:r>
      <w:r w:rsidR="00AF6E2F" w:rsidRPr="00AF6E2F">
        <w:rPr>
          <w:rFonts w:ascii="Times New Roman" w:hAnsi="Times New Roman" w:cs="Times New Roman"/>
          <w:color w:val="000000"/>
          <w:sz w:val="28"/>
          <w:szCs w:val="28"/>
          <w:shd w:val="clear" w:color="auto" w:fill="FFFFFF"/>
        </w:rPr>
        <w:t xml:space="preserve"> и Эдвард</w:t>
      </w:r>
      <w:r w:rsidR="00AF6E2F">
        <w:rPr>
          <w:rFonts w:ascii="Times New Roman" w:hAnsi="Times New Roman" w:cs="Times New Roman"/>
          <w:color w:val="000000"/>
          <w:sz w:val="28"/>
          <w:szCs w:val="28"/>
          <w:shd w:val="clear" w:color="auto" w:fill="FFFFFF"/>
        </w:rPr>
        <w:t xml:space="preserve"> </w:t>
      </w:r>
      <w:proofErr w:type="spellStart"/>
      <w:r w:rsidR="00AF6E2F" w:rsidRPr="00AF6E2F">
        <w:rPr>
          <w:rFonts w:ascii="Times New Roman" w:hAnsi="Times New Roman" w:cs="Times New Roman"/>
          <w:color w:val="000000"/>
          <w:sz w:val="28"/>
          <w:szCs w:val="28"/>
          <w:shd w:val="clear" w:color="auto" w:fill="FFFFFF"/>
        </w:rPr>
        <w:t>Лоулер</w:t>
      </w:r>
      <w:proofErr w:type="spellEnd"/>
      <w:r w:rsidRPr="00AF6E2F">
        <w:rPr>
          <w:rFonts w:ascii="Times New Roman" w:hAnsi="Times New Roman" w:cs="Times New Roman"/>
          <w:sz w:val="28"/>
          <w:szCs w:val="28"/>
        </w:rPr>
        <w:t>.</w:t>
      </w:r>
    </w:p>
    <w:p w:rsidR="00AF6E2F" w:rsidRPr="00AF6E2F" w:rsidRDefault="00AF6E2F" w:rsidP="00963919">
      <w:pPr>
        <w:pStyle w:val="a7"/>
        <w:numPr>
          <w:ilvl w:val="0"/>
          <w:numId w:val="50"/>
        </w:numPr>
        <w:spacing w:line="360" w:lineRule="auto"/>
        <w:jc w:val="both"/>
        <w:rPr>
          <w:rFonts w:ascii="Times New Roman" w:hAnsi="Times New Roman" w:cs="Times New Roman"/>
          <w:sz w:val="28"/>
        </w:rPr>
      </w:pPr>
      <w:r>
        <w:rPr>
          <w:rFonts w:ascii="Times New Roman" w:hAnsi="Times New Roman" w:cs="Times New Roman"/>
          <w:sz w:val="28"/>
          <w:szCs w:val="28"/>
        </w:rPr>
        <w:t>Проведенный в работе анализ системы мотивации ОАО ЦКБА, показал, что даже в таком крупном и сильном предприятии имеются недостатки в мотивационной модели, которые необходимо свести к минимуму. В результате работы были выявлены следующие недостатки</w:t>
      </w:r>
      <w:r>
        <w:rPr>
          <w:rFonts w:ascii="Times New Roman" w:hAnsi="Times New Roman" w:cs="Times New Roman"/>
          <w:sz w:val="28"/>
          <w:szCs w:val="28"/>
          <w:lang w:val="en-US"/>
        </w:rPr>
        <w:t>:</w:t>
      </w:r>
    </w:p>
    <w:p w:rsidR="00AF6E2F" w:rsidRDefault="00AF6E2F" w:rsidP="00963919">
      <w:pPr>
        <w:pStyle w:val="a7"/>
        <w:numPr>
          <w:ilvl w:val="0"/>
          <w:numId w:val="47"/>
        </w:numPr>
        <w:spacing w:line="360" w:lineRule="auto"/>
        <w:jc w:val="both"/>
        <w:rPr>
          <w:rFonts w:ascii="Times New Roman" w:hAnsi="Times New Roman" w:cs="Times New Roman"/>
          <w:sz w:val="28"/>
          <w:szCs w:val="28"/>
        </w:rPr>
      </w:pPr>
      <w:proofErr w:type="gramStart"/>
      <w:r>
        <w:rPr>
          <w:rFonts w:ascii="Times New Roman" w:hAnsi="Times New Roman" w:cs="Times New Roman"/>
          <w:sz w:val="28"/>
          <w:szCs w:val="28"/>
        </w:rPr>
        <w:t>Слабо оценивается личный вклад конкретного работника в производство, например, сотрудник, не отработавший норму смен по уважительное причине, получит такие же премиальные выплаты, как и эффективный сотрудник.</w:t>
      </w:r>
      <w:proofErr w:type="gramEnd"/>
      <w:r>
        <w:rPr>
          <w:rFonts w:ascii="Times New Roman" w:hAnsi="Times New Roman" w:cs="Times New Roman"/>
          <w:sz w:val="28"/>
          <w:szCs w:val="28"/>
        </w:rPr>
        <w:t xml:space="preserve"> При выплате премиальных, большее внимание уделяется выполнению плана;</w:t>
      </w:r>
    </w:p>
    <w:p w:rsidR="00AF6E2F" w:rsidRDefault="00AF6E2F" w:rsidP="00963919">
      <w:pPr>
        <w:pStyle w:val="a7"/>
        <w:numPr>
          <w:ilvl w:val="0"/>
          <w:numId w:val="47"/>
        </w:numPr>
        <w:spacing w:line="360" w:lineRule="auto"/>
        <w:jc w:val="both"/>
        <w:rPr>
          <w:rFonts w:ascii="Times New Roman" w:hAnsi="Times New Roman" w:cs="Times New Roman"/>
          <w:sz w:val="28"/>
          <w:szCs w:val="28"/>
        </w:rPr>
      </w:pPr>
      <w:r>
        <w:rPr>
          <w:rFonts w:ascii="Times New Roman" w:hAnsi="Times New Roman" w:cs="Times New Roman"/>
          <w:sz w:val="28"/>
          <w:szCs w:val="28"/>
        </w:rPr>
        <w:t>Сотрудник не видит, как его личный вклад отражается на размере премиальных выплат</w:t>
      </w:r>
      <w:r w:rsidRPr="000D52AA">
        <w:rPr>
          <w:rFonts w:ascii="Times New Roman" w:hAnsi="Times New Roman" w:cs="Times New Roman"/>
          <w:sz w:val="28"/>
          <w:szCs w:val="28"/>
        </w:rPr>
        <w:t>;</w:t>
      </w:r>
    </w:p>
    <w:p w:rsidR="00AF6E2F" w:rsidRPr="00AF6E2F" w:rsidRDefault="00AF6E2F" w:rsidP="00963919">
      <w:pPr>
        <w:pStyle w:val="a7"/>
        <w:numPr>
          <w:ilvl w:val="0"/>
          <w:numId w:val="47"/>
        </w:numPr>
        <w:spacing w:line="360" w:lineRule="auto"/>
        <w:jc w:val="both"/>
        <w:rPr>
          <w:rFonts w:ascii="Times New Roman" w:hAnsi="Times New Roman" w:cs="Times New Roman"/>
          <w:sz w:val="28"/>
          <w:szCs w:val="28"/>
        </w:rPr>
      </w:pPr>
      <w:r>
        <w:rPr>
          <w:rFonts w:ascii="Times New Roman" w:hAnsi="Times New Roman" w:cs="Times New Roman"/>
          <w:sz w:val="28"/>
          <w:szCs w:val="28"/>
        </w:rPr>
        <w:t>В основном стимулировании труда, т.е. при выплате заработной плат</w:t>
      </w:r>
      <w:r w:rsidR="00394D7C">
        <w:rPr>
          <w:rFonts w:ascii="Times New Roman" w:hAnsi="Times New Roman" w:cs="Times New Roman"/>
          <w:sz w:val="28"/>
          <w:szCs w:val="28"/>
        </w:rPr>
        <w:t>ы, не учитывается дополнительно</w:t>
      </w:r>
      <w:r>
        <w:rPr>
          <w:rFonts w:ascii="Times New Roman" w:hAnsi="Times New Roman" w:cs="Times New Roman"/>
          <w:sz w:val="28"/>
          <w:szCs w:val="28"/>
        </w:rPr>
        <w:t xml:space="preserve"> отработанное время, что значительно снижает заинтересованность сотрудника в работе</w:t>
      </w:r>
      <w:r w:rsidRPr="0005429D">
        <w:rPr>
          <w:rFonts w:ascii="Times New Roman" w:hAnsi="Times New Roman" w:cs="Times New Roman"/>
          <w:sz w:val="28"/>
          <w:szCs w:val="28"/>
        </w:rPr>
        <w:t>;</w:t>
      </w:r>
    </w:p>
    <w:p w:rsidR="00AF6E2F" w:rsidRPr="00AF6E2F" w:rsidRDefault="00755D39" w:rsidP="00963919">
      <w:pPr>
        <w:spacing w:line="360" w:lineRule="auto"/>
        <w:ind w:firstLine="360"/>
        <w:jc w:val="both"/>
        <w:rPr>
          <w:rFonts w:ascii="Times New Roman" w:hAnsi="Times New Roman" w:cs="Times New Roman"/>
          <w:sz w:val="28"/>
          <w:szCs w:val="28"/>
        </w:rPr>
      </w:pPr>
      <w:r>
        <w:rPr>
          <w:rFonts w:ascii="Times New Roman" w:hAnsi="Times New Roman" w:cs="Times New Roman"/>
          <w:sz w:val="28"/>
          <w:szCs w:val="28"/>
        </w:rPr>
        <w:t>Анализ существующей системы мотивации труда в ОАО ЦКБА</w:t>
      </w:r>
      <w:r w:rsidR="00AF6E2F">
        <w:rPr>
          <w:rFonts w:ascii="Times New Roman" w:hAnsi="Times New Roman" w:cs="Times New Roman"/>
          <w:sz w:val="28"/>
          <w:szCs w:val="28"/>
        </w:rPr>
        <w:t xml:space="preserve"> </w:t>
      </w:r>
      <w:r>
        <w:rPr>
          <w:rFonts w:ascii="Times New Roman" w:hAnsi="Times New Roman" w:cs="Times New Roman"/>
          <w:sz w:val="28"/>
          <w:szCs w:val="28"/>
        </w:rPr>
        <w:t xml:space="preserve">позволил выявить её </w:t>
      </w:r>
      <w:r w:rsidR="00AF6E2F">
        <w:rPr>
          <w:rFonts w:ascii="Times New Roman" w:hAnsi="Times New Roman" w:cs="Times New Roman"/>
          <w:sz w:val="28"/>
          <w:szCs w:val="28"/>
        </w:rPr>
        <w:t>недостатки</w:t>
      </w:r>
      <w:r>
        <w:rPr>
          <w:rFonts w:ascii="Times New Roman" w:hAnsi="Times New Roman" w:cs="Times New Roman"/>
          <w:sz w:val="28"/>
          <w:szCs w:val="28"/>
        </w:rPr>
        <w:t>. Для их устранения были</w:t>
      </w:r>
      <w:r w:rsidR="00AF6E2F">
        <w:rPr>
          <w:rFonts w:ascii="Times New Roman" w:hAnsi="Times New Roman" w:cs="Times New Roman"/>
          <w:sz w:val="28"/>
          <w:szCs w:val="28"/>
        </w:rPr>
        <w:t xml:space="preserve"> предложены следующие мероприятия</w:t>
      </w:r>
      <w:r w:rsidR="00AF6E2F" w:rsidRPr="00AF6E2F">
        <w:rPr>
          <w:rFonts w:ascii="Times New Roman" w:hAnsi="Times New Roman" w:cs="Times New Roman"/>
          <w:sz w:val="28"/>
          <w:szCs w:val="28"/>
        </w:rPr>
        <w:t>:</w:t>
      </w:r>
    </w:p>
    <w:p w:rsidR="000872C4" w:rsidRDefault="000872C4" w:rsidP="00963919">
      <w:pPr>
        <w:spacing w:line="360" w:lineRule="auto"/>
        <w:ind w:firstLine="360"/>
        <w:jc w:val="both"/>
        <w:rPr>
          <w:rFonts w:ascii="Times New Roman" w:hAnsi="Times New Roman" w:cs="Times New Roman"/>
          <w:sz w:val="28"/>
          <w:szCs w:val="28"/>
        </w:rPr>
      </w:pPr>
      <w:r>
        <w:rPr>
          <w:rFonts w:ascii="Times New Roman" w:hAnsi="Times New Roman" w:cs="Times New Roman"/>
          <w:sz w:val="28"/>
          <w:szCs w:val="28"/>
        </w:rPr>
        <w:lastRenderedPageBreak/>
        <w:t>Анализ существующей системы мотивации труда в ОАО ЦКБА позволил выявить её недостатки. Для их устранения были предложены следующие мероприятия:</w:t>
      </w:r>
    </w:p>
    <w:p w:rsidR="000872C4" w:rsidRPr="002D1F11" w:rsidRDefault="000872C4" w:rsidP="007E03F6">
      <w:pPr>
        <w:pStyle w:val="a7"/>
        <w:numPr>
          <w:ilvl w:val="0"/>
          <w:numId w:val="53"/>
        </w:numPr>
        <w:spacing w:line="360" w:lineRule="auto"/>
        <w:jc w:val="both"/>
        <w:rPr>
          <w:rFonts w:ascii="Times New Roman" w:hAnsi="Times New Roman" w:cs="Times New Roman"/>
          <w:sz w:val="28"/>
          <w:szCs w:val="28"/>
        </w:rPr>
      </w:pPr>
      <w:r w:rsidRPr="002D1F11">
        <w:rPr>
          <w:rFonts w:ascii="Times New Roman" w:hAnsi="Times New Roman" w:cs="Times New Roman"/>
          <w:sz w:val="28"/>
          <w:szCs w:val="28"/>
        </w:rPr>
        <w:t>разработка четких правил премирования за перевыполнение плана;</w:t>
      </w:r>
    </w:p>
    <w:p w:rsidR="000872C4" w:rsidRPr="002D1F11" w:rsidRDefault="000872C4" w:rsidP="00963919">
      <w:pPr>
        <w:pStyle w:val="a7"/>
        <w:numPr>
          <w:ilvl w:val="0"/>
          <w:numId w:val="19"/>
        </w:numPr>
        <w:spacing w:line="360" w:lineRule="auto"/>
        <w:jc w:val="both"/>
        <w:rPr>
          <w:rFonts w:ascii="Times New Roman" w:hAnsi="Times New Roman" w:cs="Times New Roman"/>
          <w:sz w:val="28"/>
          <w:szCs w:val="28"/>
        </w:rPr>
      </w:pPr>
      <w:r w:rsidRPr="002D1F11">
        <w:rPr>
          <w:rFonts w:ascii="Times New Roman" w:hAnsi="Times New Roman" w:cs="Times New Roman"/>
          <w:sz w:val="28"/>
          <w:szCs w:val="28"/>
        </w:rPr>
        <w:t>повышение размера заработной платы с учетом роста цен за последний год справедливо отражающая вклад сотрудника в достижение определенного результата;</w:t>
      </w:r>
    </w:p>
    <w:p w:rsidR="000872C4" w:rsidRPr="00266588" w:rsidRDefault="000872C4" w:rsidP="00963919">
      <w:pPr>
        <w:pStyle w:val="a7"/>
        <w:numPr>
          <w:ilvl w:val="0"/>
          <w:numId w:val="19"/>
        </w:numPr>
        <w:spacing w:line="360" w:lineRule="auto"/>
        <w:jc w:val="both"/>
        <w:rPr>
          <w:rFonts w:ascii="Times New Roman" w:hAnsi="Times New Roman" w:cs="Times New Roman"/>
          <w:sz w:val="28"/>
          <w:szCs w:val="28"/>
        </w:rPr>
      </w:pPr>
      <w:r w:rsidRPr="00266588">
        <w:rPr>
          <w:rFonts w:ascii="Times New Roman" w:hAnsi="Times New Roman" w:cs="Times New Roman"/>
          <w:sz w:val="28"/>
          <w:szCs w:val="28"/>
        </w:rPr>
        <w:t>четко поставленная система начисления премий, которая зависит от вклада в производство каждо</w:t>
      </w:r>
      <w:r>
        <w:rPr>
          <w:rFonts w:ascii="Times New Roman" w:hAnsi="Times New Roman" w:cs="Times New Roman"/>
          <w:sz w:val="28"/>
          <w:szCs w:val="28"/>
        </w:rPr>
        <w:t>го работника, личных достижений</w:t>
      </w:r>
      <w:r w:rsidRPr="00266588">
        <w:rPr>
          <w:rFonts w:ascii="Times New Roman" w:hAnsi="Times New Roman" w:cs="Times New Roman"/>
          <w:sz w:val="28"/>
          <w:szCs w:val="28"/>
        </w:rPr>
        <w:t xml:space="preserve"> наиболее активных участников производства;</w:t>
      </w:r>
    </w:p>
    <w:p w:rsidR="000872C4" w:rsidRPr="002D1F11" w:rsidRDefault="000872C4" w:rsidP="00963919">
      <w:pPr>
        <w:pStyle w:val="a7"/>
        <w:numPr>
          <w:ilvl w:val="0"/>
          <w:numId w:val="19"/>
        </w:numPr>
        <w:spacing w:line="360" w:lineRule="auto"/>
        <w:jc w:val="both"/>
        <w:rPr>
          <w:rFonts w:ascii="Times New Roman" w:hAnsi="Times New Roman" w:cs="Times New Roman"/>
          <w:sz w:val="28"/>
          <w:szCs w:val="28"/>
        </w:rPr>
      </w:pPr>
      <w:r w:rsidRPr="002D1F11">
        <w:rPr>
          <w:rFonts w:ascii="Times New Roman" w:hAnsi="Times New Roman" w:cs="Times New Roman"/>
          <w:sz w:val="28"/>
          <w:szCs w:val="28"/>
        </w:rPr>
        <w:t>повышение материальной заинтересованности руководителей и специалистов в четком выполнении своих функций;</w:t>
      </w:r>
    </w:p>
    <w:p w:rsidR="000872C4" w:rsidRDefault="000872C4" w:rsidP="00963919">
      <w:pPr>
        <w:pStyle w:val="a7"/>
        <w:numPr>
          <w:ilvl w:val="0"/>
          <w:numId w:val="19"/>
        </w:numPr>
        <w:spacing w:line="360" w:lineRule="auto"/>
        <w:jc w:val="both"/>
        <w:rPr>
          <w:rFonts w:ascii="Times New Roman" w:hAnsi="Times New Roman" w:cs="Times New Roman"/>
          <w:sz w:val="28"/>
          <w:szCs w:val="28"/>
        </w:rPr>
      </w:pPr>
      <w:r w:rsidRPr="00266588">
        <w:rPr>
          <w:rFonts w:ascii="Times New Roman" w:hAnsi="Times New Roman" w:cs="Times New Roman"/>
          <w:sz w:val="28"/>
          <w:szCs w:val="28"/>
        </w:rPr>
        <w:t>нематериальное поощрение работника (именные грамоты, благодарственные письма)</w:t>
      </w:r>
    </w:p>
    <w:p w:rsidR="00AF6E2F" w:rsidRDefault="00AF6E2F" w:rsidP="00963919">
      <w:pPr>
        <w:spacing w:line="360" w:lineRule="auto"/>
        <w:ind w:firstLine="360"/>
        <w:jc w:val="both"/>
        <w:rPr>
          <w:rFonts w:ascii="Times New Roman" w:hAnsi="Times New Roman" w:cs="Times New Roman"/>
          <w:sz w:val="28"/>
          <w:szCs w:val="28"/>
        </w:rPr>
      </w:pPr>
      <w:r w:rsidRPr="00266588">
        <w:rPr>
          <w:rFonts w:ascii="Times New Roman" w:hAnsi="Times New Roman" w:cs="Times New Roman"/>
          <w:sz w:val="28"/>
          <w:szCs w:val="28"/>
        </w:rPr>
        <w:t>Сплотив коллектив в единое целое, привив к сотрудникам, чувство коллективизма, наличие корпоративной культуры приводит к улучшению производственных показателей организации. Единство в коллективе является в определенной степени мотивирующим фактором для сотрудников.</w:t>
      </w:r>
    </w:p>
    <w:p w:rsidR="00AF6E2F" w:rsidRDefault="00AF6E2F" w:rsidP="00963919">
      <w:pPr>
        <w:spacing w:line="360" w:lineRule="auto"/>
        <w:ind w:firstLine="360"/>
        <w:jc w:val="both"/>
        <w:rPr>
          <w:rFonts w:ascii="Times New Roman" w:hAnsi="Times New Roman" w:cs="Times New Roman"/>
          <w:sz w:val="28"/>
          <w:szCs w:val="28"/>
        </w:rPr>
      </w:pPr>
      <w:r>
        <w:rPr>
          <w:rFonts w:ascii="Times New Roman" w:hAnsi="Times New Roman" w:cs="Times New Roman"/>
          <w:sz w:val="28"/>
          <w:szCs w:val="28"/>
        </w:rPr>
        <w:t>В конечном итоге, можно сказать, что предложенные мероприятия  не только повысят экономические показатели анализируемого предприятия, они так же повысят интерес сотрудников к работе, а так же повысят вклад каждого человека в достижение целей</w:t>
      </w:r>
      <w:r w:rsidR="00755D39">
        <w:rPr>
          <w:rFonts w:ascii="Times New Roman" w:hAnsi="Times New Roman" w:cs="Times New Roman"/>
          <w:sz w:val="28"/>
          <w:szCs w:val="28"/>
        </w:rPr>
        <w:t>, стоящих перед</w:t>
      </w:r>
      <w:r>
        <w:rPr>
          <w:rFonts w:ascii="Times New Roman" w:hAnsi="Times New Roman" w:cs="Times New Roman"/>
          <w:sz w:val="28"/>
          <w:szCs w:val="28"/>
        </w:rPr>
        <w:t xml:space="preserve"> руководством ОАО ЦКБА.</w:t>
      </w:r>
    </w:p>
    <w:p w:rsidR="0002486E" w:rsidRDefault="0002486E" w:rsidP="00AF6E2F">
      <w:pPr>
        <w:spacing w:line="360" w:lineRule="auto"/>
        <w:ind w:firstLine="360"/>
        <w:jc w:val="both"/>
        <w:rPr>
          <w:rFonts w:ascii="Times New Roman" w:hAnsi="Times New Roman" w:cs="Times New Roman"/>
          <w:sz w:val="28"/>
          <w:szCs w:val="28"/>
        </w:rPr>
      </w:pPr>
    </w:p>
    <w:p w:rsidR="0002486E" w:rsidRDefault="0002486E" w:rsidP="00AF6E2F">
      <w:pPr>
        <w:spacing w:line="360" w:lineRule="auto"/>
        <w:ind w:firstLine="360"/>
        <w:jc w:val="both"/>
        <w:rPr>
          <w:rFonts w:ascii="Times New Roman" w:hAnsi="Times New Roman" w:cs="Times New Roman"/>
          <w:sz w:val="28"/>
          <w:szCs w:val="28"/>
        </w:rPr>
      </w:pPr>
    </w:p>
    <w:p w:rsidR="0002486E" w:rsidRDefault="0002486E" w:rsidP="00C14D14">
      <w:pPr>
        <w:spacing w:line="360" w:lineRule="auto"/>
        <w:jc w:val="both"/>
        <w:rPr>
          <w:rFonts w:ascii="Times New Roman" w:hAnsi="Times New Roman" w:cs="Times New Roman"/>
          <w:sz w:val="28"/>
          <w:szCs w:val="28"/>
        </w:rPr>
      </w:pPr>
    </w:p>
    <w:p w:rsidR="0002486E" w:rsidRDefault="0002486E" w:rsidP="007B1340">
      <w:pPr>
        <w:pStyle w:val="1"/>
        <w:jc w:val="center"/>
        <w:rPr>
          <w:rFonts w:ascii="Times New Roman" w:hAnsi="Times New Roman" w:cs="Times New Roman"/>
          <w:color w:val="auto"/>
        </w:rPr>
      </w:pPr>
      <w:bookmarkStart w:id="57" w:name="_Toc421618281"/>
      <w:bookmarkStart w:id="58" w:name="_Toc421647140"/>
      <w:bookmarkStart w:id="59" w:name="_Toc422487464"/>
      <w:bookmarkStart w:id="60" w:name="_Toc422929348"/>
      <w:r w:rsidRPr="0002486E">
        <w:rPr>
          <w:rFonts w:ascii="Times New Roman" w:hAnsi="Times New Roman" w:cs="Times New Roman"/>
          <w:color w:val="auto"/>
        </w:rPr>
        <w:lastRenderedPageBreak/>
        <w:t>Список использованной литературы</w:t>
      </w:r>
      <w:bookmarkEnd w:id="57"/>
      <w:bookmarkEnd w:id="58"/>
      <w:bookmarkEnd w:id="59"/>
      <w:bookmarkEnd w:id="60"/>
    </w:p>
    <w:p w:rsidR="001969CD" w:rsidRDefault="001969CD" w:rsidP="001969CD">
      <w:pPr>
        <w:pStyle w:val="a7"/>
        <w:numPr>
          <w:ilvl w:val="0"/>
          <w:numId w:val="51"/>
        </w:numPr>
        <w:spacing w:line="360" w:lineRule="auto"/>
        <w:jc w:val="both"/>
        <w:rPr>
          <w:rFonts w:ascii="Times New Roman" w:hAnsi="Times New Roman" w:cs="Times New Roman"/>
          <w:color w:val="333333"/>
          <w:sz w:val="28"/>
          <w:szCs w:val="28"/>
        </w:rPr>
      </w:pPr>
      <w:r w:rsidRPr="005E7703">
        <w:rPr>
          <w:rFonts w:ascii="Times New Roman" w:hAnsi="Times New Roman" w:cs="Times New Roman"/>
          <w:color w:val="333333"/>
          <w:sz w:val="28"/>
          <w:szCs w:val="28"/>
        </w:rPr>
        <w:t xml:space="preserve">Беляева И.Ф., </w:t>
      </w:r>
      <w:proofErr w:type="spellStart"/>
      <w:r w:rsidRPr="005E7703">
        <w:rPr>
          <w:rFonts w:ascii="Times New Roman" w:hAnsi="Times New Roman" w:cs="Times New Roman"/>
          <w:color w:val="333333"/>
          <w:sz w:val="28"/>
          <w:szCs w:val="28"/>
        </w:rPr>
        <w:t>Катульский</w:t>
      </w:r>
      <w:proofErr w:type="spellEnd"/>
      <w:r w:rsidRPr="005E7703">
        <w:rPr>
          <w:rFonts w:ascii="Times New Roman" w:hAnsi="Times New Roman" w:cs="Times New Roman"/>
          <w:color w:val="333333"/>
          <w:sz w:val="28"/>
          <w:szCs w:val="28"/>
        </w:rPr>
        <w:t xml:space="preserve"> Е.Д., </w:t>
      </w:r>
      <w:proofErr w:type="spellStart"/>
      <w:r w:rsidRPr="005E7703">
        <w:rPr>
          <w:rFonts w:ascii="Times New Roman" w:hAnsi="Times New Roman" w:cs="Times New Roman"/>
          <w:color w:val="333333"/>
          <w:sz w:val="28"/>
          <w:szCs w:val="28"/>
        </w:rPr>
        <w:t>Магун</w:t>
      </w:r>
      <w:proofErr w:type="spellEnd"/>
      <w:r w:rsidRPr="005E7703">
        <w:rPr>
          <w:rFonts w:ascii="Times New Roman" w:hAnsi="Times New Roman" w:cs="Times New Roman"/>
          <w:color w:val="333333"/>
          <w:sz w:val="28"/>
          <w:szCs w:val="28"/>
        </w:rPr>
        <w:t xml:space="preserve"> В.С. Мотивация трудовой деятельности и некоторые направления перестройки системы управления трудом // Ключевой вопрос социологии труда. - М., 2012-300с</w:t>
      </w:r>
    </w:p>
    <w:p w:rsidR="001969CD" w:rsidRPr="00963919" w:rsidRDefault="001969CD" w:rsidP="001969CD">
      <w:pPr>
        <w:numPr>
          <w:ilvl w:val="0"/>
          <w:numId w:val="51"/>
        </w:numPr>
        <w:spacing w:after="0" w:line="360" w:lineRule="auto"/>
        <w:rPr>
          <w:rFonts w:ascii="Times New Roman" w:hAnsi="Times New Roman" w:cs="Times New Roman"/>
          <w:sz w:val="28"/>
          <w:szCs w:val="28"/>
        </w:rPr>
      </w:pPr>
      <w:proofErr w:type="spellStart"/>
      <w:r w:rsidRPr="00963919">
        <w:rPr>
          <w:rFonts w:ascii="Times New Roman" w:hAnsi="Times New Roman" w:cs="Times New Roman"/>
          <w:sz w:val="28"/>
          <w:szCs w:val="28"/>
        </w:rPr>
        <w:t>Джорж</w:t>
      </w:r>
      <w:proofErr w:type="spellEnd"/>
      <w:r w:rsidRPr="00963919">
        <w:rPr>
          <w:rFonts w:ascii="Times New Roman" w:hAnsi="Times New Roman" w:cs="Times New Roman"/>
          <w:sz w:val="28"/>
          <w:szCs w:val="28"/>
        </w:rPr>
        <w:t xml:space="preserve"> Дж. М. Организационное поведение. Основы управления [Электронный ресурс]: учебное пособие / Джордж </w:t>
      </w:r>
      <w:proofErr w:type="spellStart"/>
      <w:r w:rsidRPr="00963919">
        <w:rPr>
          <w:rFonts w:ascii="Times New Roman" w:hAnsi="Times New Roman" w:cs="Times New Roman"/>
          <w:sz w:val="28"/>
          <w:szCs w:val="28"/>
        </w:rPr>
        <w:t>Дж.М</w:t>
      </w:r>
      <w:proofErr w:type="spellEnd"/>
      <w:r w:rsidRPr="00963919">
        <w:rPr>
          <w:rFonts w:ascii="Times New Roman" w:hAnsi="Times New Roman" w:cs="Times New Roman"/>
          <w:sz w:val="28"/>
          <w:szCs w:val="28"/>
        </w:rPr>
        <w:t xml:space="preserve">., </w:t>
      </w:r>
      <w:proofErr w:type="spellStart"/>
      <w:r w:rsidRPr="00963919">
        <w:rPr>
          <w:rFonts w:ascii="Times New Roman" w:hAnsi="Times New Roman" w:cs="Times New Roman"/>
          <w:sz w:val="28"/>
          <w:szCs w:val="28"/>
        </w:rPr>
        <w:t>Джоунс</w:t>
      </w:r>
      <w:proofErr w:type="spellEnd"/>
      <w:r w:rsidRPr="00963919">
        <w:rPr>
          <w:rFonts w:ascii="Times New Roman" w:hAnsi="Times New Roman" w:cs="Times New Roman"/>
          <w:sz w:val="28"/>
          <w:szCs w:val="28"/>
        </w:rPr>
        <w:t xml:space="preserve"> Г.Р. – Электр</w:t>
      </w:r>
      <w:proofErr w:type="gramStart"/>
      <w:r w:rsidRPr="00963919">
        <w:rPr>
          <w:rFonts w:ascii="Times New Roman" w:hAnsi="Times New Roman" w:cs="Times New Roman"/>
          <w:sz w:val="28"/>
          <w:szCs w:val="28"/>
        </w:rPr>
        <w:t>.</w:t>
      </w:r>
      <w:proofErr w:type="gramEnd"/>
      <w:r w:rsidRPr="00963919">
        <w:rPr>
          <w:rFonts w:ascii="Times New Roman" w:hAnsi="Times New Roman" w:cs="Times New Roman"/>
          <w:sz w:val="28"/>
          <w:szCs w:val="28"/>
        </w:rPr>
        <w:t xml:space="preserve"> </w:t>
      </w:r>
      <w:proofErr w:type="gramStart"/>
      <w:r w:rsidRPr="00963919">
        <w:rPr>
          <w:rFonts w:ascii="Times New Roman" w:hAnsi="Times New Roman" w:cs="Times New Roman"/>
          <w:sz w:val="28"/>
          <w:szCs w:val="28"/>
        </w:rPr>
        <w:t>т</w:t>
      </w:r>
      <w:proofErr w:type="gramEnd"/>
      <w:r w:rsidRPr="00963919">
        <w:rPr>
          <w:rFonts w:ascii="Times New Roman" w:hAnsi="Times New Roman" w:cs="Times New Roman"/>
          <w:sz w:val="28"/>
          <w:szCs w:val="28"/>
        </w:rPr>
        <w:t xml:space="preserve">екстовые данные. – М.: ЮНИТИ-ДАНА, 2012. – 463 с. – Режим доступа: </w:t>
      </w:r>
      <w:hyperlink r:id="rId31" w:history="1">
        <w:r w:rsidRPr="00963919">
          <w:rPr>
            <w:rStyle w:val="a3"/>
            <w:rFonts w:ascii="Times New Roman" w:hAnsi="Times New Roman" w:cs="Times New Roman"/>
            <w:sz w:val="28"/>
            <w:szCs w:val="28"/>
            <w:lang w:val="en-US"/>
          </w:rPr>
          <w:t>http</w:t>
        </w:r>
        <w:r w:rsidRPr="00963919">
          <w:rPr>
            <w:rStyle w:val="a3"/>
            <w:rFonts w:ascii="Times New Roman" w:hAnsi="Times New Roman" w:cs="Times New Roman"/>
            <w:sz w:val="28"/>
            <w:szCs w:val="28"/>
          </w:rPr>
          <w:t>://</w:t>
        </w:r>
        <w:r w:rsidRPr="00963919">
          <w:rPr>
            <w:rStyle w:val="a3"/>
            <w:rFonts w:ascii="Times New Roman" w:hAnsi="Times New Roman" w:cs="Times New Roman"/>
            <w:sz w:val="28"/>
            <w:szCs w:val="28"/>
            <w:lang w:val="en-US"/>
          </w:rPr>
          <w:t>www</w:t>
        </w:r>
        <w:r w:rsidRPr="00963919">
          <w:rPr>
            <w:rStyle w:val="a3"/>
            <w:rFonts w:ascii="Times New Roman" w:hAnsi="Times New Roman" w:cs="Times New Roman"/>
            <w:sz w:val="28"/>
            <w:szCs w:val="28"/>
          </w:rPr>
          <w:t>.</w:t>
        </w:r>
        <w:proofErr w:type="spellStart"/>
        <w:r w:rsidRPr="00963919">
          <w:rPr>
            <w:rStyle w:val="a3"/>
            <w:rFonts w:ascii="Times New Roman" w:hAnsi="Times New Roman" w:cs="Times New Roman"/>
            <w:sz w:val="28"/>
            <w:szCs w:val="28"/>
            <w:lang w:val="en-US"/>
          </w:rPr>
          <w:t>iprbookshop</w:t>
        </w:r>
        <w:proofErr w:type="spellEnd"/>
        <w:r w:rsidRPr="00963919">
          <w:rPr>
            <w:rStyle w:val="a3"/>
            <w:rFonts w:ascii="Times New Roman" w:hAnsi="Times New Roman" w:cs="Times New Roman"/>
            <w:sz w:val="28"/>
            <w:szCs w:val="28"/>
          </w:rPr>
          <w:t>.</w:t>
        </w:r>
        <w:proofErr w:type="spellStart"/>
        <w:r w:rsidRPr="00963919">
          <w:rPr>
            <w:rStyle w:val="a3"/>
            <w:rFonts w:ascii="Times New Roman" w:hAnsi="Times New Roman" w:cs="Times New Roman"/>
            <w:sz w:val="28"/>
            <w:szCs w:val="28"/>
            <w:lang w:val="en-US"/>
          </w:rPr>
          <w:t>ru</w:t>
        </w:r>
        <w:proofErr w:type="spellEnd"/>
        <w:r w:rsidRPr="00963919">
          <w:rPr>
            <w:rStyle w:val="a3"/>
            <w:rFonts w:ascii="Times New Roman" w:hAnsi="Times New Roman" w:cs="Times New Roman"/>
            <w:sz w:val="28"/>
            <w:szCs w:val="28"/>
          </w:rPr>
          <w:t>/12844</w:t>
        </w:r>
      </w:hyperlink>
      <w:r w:rsidRPr="00963919">
        <w:rPr>
          <w:rFonts w:ascii="Times New Roman" w:hAnsi="Times New Roman" w:cs="Times New Roman"/>
          <w:sz w:val="28"/>
          <w:szCs w:val="28"/>
        </w:rPr>
        <w:t>. -  ЭБС “</w:t>
      </w:r>
      <w:proofErr w:type="spellStart"/>
      <w:r w:rsidRPr="00963919">
        <w:rPr>
          <w:rFonts w:ascii="Times New Roman" w:hAnsi="Times New Roman" w:cs="Times New Roman"/>
          <w:sz w:val="28"/>
          <w:szCs w:val="28"/>
          <w:lang w:val="en-US"/>
        </w:rPr>
        <w:t>IPRbooks</w:t>
      </w:r>
      <w:proofErr w:type="spellEnd"/>
      <w:r w:rsidRPr="00963919">
        <w:rPr>
          <w:rFonts w:ascii="Times New Roman" w:hAnsi="Times New Roman" w:cs="Times New Roman"/>
          <w:sz w:val="28"/>
          <w:szCs w:val="28"/>
        </w:rPr>
        <w:t>”, по паролю.</w:t>
      </w:r>
    </w:p>
    <w:p w:rsidR="001969CD" w:rsidRPr="001969CD" w:rsidRDefault="001969CD" w:rsidP="001969CD">
      <w:pPr>
        <w:pStyle w:val="a7"/>
        <w:numPr>
          <w:ilvl w:val="0"/>
          <w:numId w:val="51"/>
        </w:numPr>
        <w:spacing w:line="360" w:lineRule="auto"/>
        <w:jc w:val="both"/>
        <w:rPr>
          <w:rFonts w:ascii="Times New Roman" w:hAnsi="Times New Roman" w:cs="Times New Roman"/>
          <w:sz w:val="28"/>
          <w:szCs w:val="28"/>
        </w:rPr>
      </w:pPr>
      <w:r w:rsidRPr="005E7703">
        <w:rPr>
          <w:rFonts w:ascii="Times New Roman" w:hAnsi="Times New Roman" w:cs="Times New Roman"/>
          <w:iCs/>
          <w:color w:val="252525"/>
          <w:sz w:val="28"/>
          <w:szCs w:val="28"/>
          <w:shd w:val="clear" w:color="auto" w:fill="FFFFFF"/>
        </w:rPr>
        <w:t>Клочков А. К.</w:t>
      </w:r>
      <w:r w:rsidRPr="005E7703">
        <w:rPr>
          <w:rStyle w:val="apple-converted-space"/>
          <w:rFonts w:ascii="Times New Roman" w:hAnsi="Times New Roman" w:cs="Times New Roman"/>
          <w:color w:val="252525"/>
          <w:sz w:val="28"/>
          <w:szCs w:val="28"/>
          <w:shd w:val="clear" w:color="auto" w:fill="FFFFFF"/>
        </w:rPr>
        <w:t> </w:t>
      </w:r>
      <w:r w:rsidRPr="005E7703">
        <w:rPr>
          <w:rFonts w:ascii="Times New Roman" w:hAnsi="Times New Roman" w:cs="Times New Roman"/>
          <w:color w:val="252525"/>
          <w:sz w:val="28"/>
          <w:szCs w:val="28"/>
          <w:shd w:val="clear" w:color="auto" w:fill="FFFFFF"/>
        </w:rPr>
        <w:t xml:space="preserve">KPI и мотивация персонала. Полный сборник практических инструментов. — </w:t>
      </w:r>
      <w:proofErr w:type="spellStart"/>
      <w:r w:rsidRPr="005E7703">
        <w:rPr>
          <w:rFonts w:ascii="Times New Roman" w:hAnsi="Times New Roman" w:cs="Times New Roman"/>
          <w:color w:val="252525"/>
          <w:sz w:val="28"/>
          <w:szCs w:val="28"/>
          <w:shd w:val="clear" w:color="auto" w:fill="FFFFFF"/>
        </w:rPr>
        <w:t>Эксмо</w:t>
      </w:r>
      <w:proofErr w:type="spellEnd"/>
      <w:r w:rsidRPr="005E7703">
        <w:rPr>
          <w:rFonts w:ascii="Times New Roman" w:hAnsi="Times New Roman" w:cs="Times New Roman"/>
          <w:color w:val="252525"/>
          <w:sz w:val="28"/>
          <w:szCs w:val="28"/>
          <w:shd w:val="clear" w:color="auto" w:fill="FFFFFF"/>
        </w:rPr>
        <w:t>, 2010. — 160 с</w:t>
      </w:r>
    </w:p>
    <w:p w:rsidR="001969CD" w:rsidRPr="001969CD" w:rsidRDefault="001969CD" w:rsidP="001969CD">
      <w:pPr>
        <w:numPr>
          <w:ilvl w:val="0"/>
          <w:numId w:val="51"/>
        </w:numPr>
        <w:spacing w:after="0" w:line="360" w:lineRule="auto"/>
        <w:rPr>
          <w:rFonts w:ascii="Times New Roman" w:hAnsi="Times New Roman" w:cs="Times New Roman"/>
          <w:sz w:val="28"/>
          <w:szCs w:val="28"/>
        </w:rPr>
      </w:pPr>
      <w:r w:rsidRPr="00963919">
        <w:rPr>
          <w:rFonts w:ascii="Times New Roman" w:hAnsi="Times New Roman" w:cs="Times New Roman"/>
          <w:sz w:val="28"/>
          <w:szCs w:val="28"/>
        </w:rPr>
        <w:t>Красовский Ю.Д. Организационное поведение [Электронный ресурс]: учебник / Красовский Ю.Д. – Электр</w:t>
      </w:r>
      <w:proofErr w:type="gramStart"/>
      <w:r w:rsidRPr="00963919">
        <w:rPr>
          <w:rFonts w:ascii="Times New Roman" w:hAnsi="Times New Roman" w:cs="Times New Roman"/>
          <w:sz w:val="28"/>
          <w:szCs w:val="28"/>
        </w:rPr>
        <w:t>.</w:t>
      </w:r>
      <w:proofErr w:type="gramEnd"/>
      <w:r w:rsidRPr="00963919">
        <w:rPr>
          <w:rFonts w:ascii="Times New Roman" w:hAnsi="Times New Roman" w:cs="Times New Roman"/>
          <w:sz w:val="28"/>
          <w:szCs w:val="28"/>
        </w:rPr>
        <w:t xml:space="preserve"> </w:t>
      </w:r>
      <w:proofErr w:type="gramStart"/>
      <w:r w:rsidRPr="00963919">
        <w:rPr>
          <w:rFonts w:ascii="Times New Roman" w:hAnsi="Times New Roman" w:cs="Times New Roman"/>
          <w:sz w:val="28"/>
          <w:szCs w:val="28"/>
        </w:rPr>
        <w:t>т</w:t>
      </w:r>
      <w:proofErr w:type="gramEnd"/>
      <w:r w:rsidRPr="00963919">
        <w:rPr>
          <w:rFonts w:ascii="Times New Roman" w:hAnsi="Times New Roman" w:cs="Times New Roman"/>
          <w:sz w:val="28"/>
          <w:szCs w:val="28"/>
        </w:rPr>
        <w:t xml:space="preserve">екстовые данные. – М.: ЮНИТИ-ДАНА, 2012. – 487 с. – Режим доступа: </w:t>
      </w:r>
      <w:hyperlink r:id="rId32" w:history="1">
        <w:r w:rsidRPr="00963919">
          <w:rPr>
            <w:rStyle w:val="a3"/>
            <w:rFonts w:ascii="Times New Roman" w:hAnsi="Times New Roman" w:cs="Times New Roman"/>
            <w:sz w:val="28"/>
            <w:szCs w:val="28"/>
            <w:lang w:val="en-US"/>
          </w:rPr>
          <w:t>http</w:t>
        </w:r>
        <w:r w:rsidRPr="00963919">
          <w:rPr>
            <w:rStyle w:val="a3"/>
            <w:rFonts w:ascii="Times New Roman" w:hAnsi="Times New Roman" w:cs="Times New Roman"/>
            <w:sz w:val="28"/>
            <w:szCs w:val="28"/>
          </w:rPr>
          <w:t>://</w:t>
        </w:r>
        <w:r w:rsidRPr="00963919">
          <w:rPr>
            <w:rStyle w:val="a3"/>
            <w:rFonts w:ascii="Times New Roman" w:hAnsi="Times New Roman" w:cs="Times New Roman"/>
            <w:sz w:val="28"/>
            <w:szCs w:val="28"/>
            <w:lang w:val="en-US"/>
          </w:rPr>
          <w:t>www</w:t>
        </w:r>
        <w:r w:rsidRPr="00963919">
          <w:rPr>
            <w:rStyle w:val="a3"/>
            <w:rFonts w:ascii="Times New Roman" w:hAnsi="Times New Roman" w:cs="Times New Roman"/>
            <w:sz w:val="28"/>
            <w:szCs w:val="28"/>
          </w:rPr>
          <w:t>.</w:t>
        </w:r>
        <w:proofErr w:type="spellStart"/>
        <w:r w:rsidRPr="00963919">
          <w:rPr>
            <w:rStyle w:val="a3"/>
            <w:rFonts w:ascii="Times New Roman" w:hAnsi="Times New Roman" w:cs="Times New Roman"/>
            <w:sz w:val="28"/>
            <w:szCs w:val="28"/>
            <w:lang w:val="en-US"/>
          </w:rPr>
          <w:t>iprbookshop</w:t>
        </w:r>
        <w:proofErr w:type="spellEnd"/>
        <w:r w:rsidRPr="00963919">
          <w:rPr>
            <w:rStyle w:val="a3"/>
            <w:rFonts w:ascii="Times New Roman" w:hAnsi="Times New Roman" w:cs="Times New Roman"/>
            <w:sz w:val="28"/>
            <w:szCs w:val="28"/>
          </w:rPr>
          <w:t>.</w:t>
        </w:r>
        <w:proofErr w:type="spellStart"/>
        <w:r w:rsidRPr="00963919">
          <w:rPr>
            <w:rStyle w:val="a3"/>
            <w:rFonts w:ascii="Times New Roman" w:hAnsi="Times New Roman" w:cs="Times New Roman"/>
            <w:sz w:val="28"/>
            <w:szCs w:val="28"/>
            <w:lang w:val="en-US"/>
          </w:rPr>
          <w:t>ru</w:t>
        </w:r>
        <w:proofErr w:type="spellEnd"/>
        <w:r w:rsidRPr="00963919">
          <w:rPr>
            <w:rStyle w:val="a3"/>
            <w:rFonts w:ascii="Times New Roman" w:hAnsi="Times New Roman" w:cs="Times New Roman"/>
            <w:sz w:val="28"/>
            <w:szCs w:val="28"/>
          </w:rPr>
          <w:t>/8106</w:t>
        </w:r>
      </w:hyperlink>
      <w:r w:rsidRPr="00963919">
        <w:rPr>
          <w:rFonts w:ascii="Times New Roman" w:hAnsi="Times New Roman" w:cs="Times New Roman"/>
          <w:sz w:val="28"/>
          <w:szCs w:val="28"/>
        </w:rPr>
        <w:t>.  -  ЭБС “</w:t>
      </w:r>
      <w:proofErr w:type="spellStart"/>
      <w:r w:rsidRPr="00963919">
        <w:rPr>
          <w:rFonts w:ascii="Times New Roman" w:hAnsi="Times New Roman" w:cs="Times New Roman"/>
          <w:sz w:val="28"/>
          <w:szCs w:val="28"/>
          <w:lang w:val="en-US"/>
        </w:rPr>
        <w:t>IPRbooks</w:t>
      </w:r>
      <w:proofErr w:type="spellEnd"/>
      <w:r w:rsidRPr="00963919">
        <w:rPr>
          <w:rFonts w:ascii="Times New Roman" w:hAnsi="Times New Roman" w:cs="Times New Roman"/>
          <w:sz w:val="28"/>
          <w:szCs w:val="28"/>
        </w:rPr>
        <w:t>”, по паролю.</w:t>
      </w:r>
    </w:p>
    <w:p w:rsidR="001969CD" w:rsidRDefault="001969CD" w:rsidP="001969CD">
      <w:pPr>
        <w:widowControl w:val="0"/>
        <w:numPr>
          <w:ilvl w:val="0"/>
          <w:numId w:val="51"/>
        </w:numPr>
        <w:tabs>
          <w:tab w:val="left" w:pos="1596"/>
          <w:tab w:val="left" w:pos="1881"/>
        </w:tabs>
        <w:spacing w:after="0" w:line="360" w:lineRule="auto"/>
        <w:jc w:val="both"/>
        <w:rPr>
          <w:rFonts w:ascii="Times New Roman" w:hAnsi="Times New Roman" w:cs="Times New Roman"/>
          <w:sz w:val="28"/>
          <w:szCs w:val="28"/>
        </w:rPr>
      </w:pPr>
      <w:r w:rsidRPr="005E7703">
        <w:rPr>
          <w:rFonts w:ascii="Times New Roman" w:hAnsi="Times New Roman" w:cs="Times New Roman"/>
          <w:sz w:val="28"/>
          <w:szCs w:val="28"/>
        </w:rPr>
        <w:t>Лукичева Л.И. Управление персон</w:t>
      </w:r>
      <w:r>
        <w:rPr>
          <w:rFonts w:ascii="Times New Roman" w:hAnsi="Times New Roman" w:cs="Times New Roman"/>
          <w:sz w:val="28"/>
          <w:szCs w:val="28"/>
        </w:rPr>
        <w:t>алом. Уч. Пособие. Омега-Л, 2014-540 с.</w:t>
      </w:r>
    </w:p>
    <w:p w:rsidR="001969CD" w:rsidRPr="001969CD" w:rsidRDefault="001969CD" w:rsidP="001969CD">
      <w:pPr>
        <w:widowControl w:val="0"/>
        <w:numPr>
          <w:ilvl w:val="0"/>
          <w:numId w:val="51"/>
        </w:numPr>
        <w:tabs>
          <w:tab w:val="left" w:pos="1596"/>
          <w:tab w:val="left" w:pos="1881"/>
        </w:tabs>
        <w:spacing w:after="0" w:line="360" w:lineRule="auto"/>
        <w:jc w:val="both"/>
        <w:rPr>
          <w:rFonts w:ascii="Times New Roman" w:hAnsi="Times New Roman" w:cs="Times New Roman"/>
          <w:sz w:val="28"/>
          <w:szCs w:val="28"/>
        </w:rPr>
      </w:pPr>
      <w:r w:rsidRPr="005E7703">
        <w:rPr>
          <w:rFonts w:ascii="Times New Roman" w:hAnsi="Times New Roman" w:cs="Times New Roman"/>
          <w:sz w:val="28"/>
          <w:szCs w:val="28"/>
        </w:rPr>
        <w:t>Макарова И.К. Управление персоналом. Учебник. – М: Юриспруденция, 20</w:t>
      </w:r>
      <w:r>
        <w:rPr>
          <w:rFonts w:ascii="Times New Roman" w:hAnsi="Times New Roman" w:cs="Times New Roman"/>
          <w:sz w:val="28"/>
          <w:szCs w:val="28"/>
        </w:rPr>
        <w:t>12</w:t>
      </w:r>
      <w:r w:rsidRPr="005E7703">
        <w:rPr>
          <w:rFonts w:ascii="Times New Roman" w:hAnsi="Times New Roman" w:cs="Times New Roman"/>
          <w:sz w:val="28"/>
          <w:szCs w:val="28"/>
        </w:rPr>
        <w:t>.</w:t>
      </w:r>
      <w:r>
        <w:rPr>
          <w:rFonts w:ascii="Times New Roman" w:hAnsi="Times New Roman" w:cs="Times New Roman"/>
          <w:sz w:val="28"/>
          <w:szCs w:val="28"/>
        </w:rPr>
        <w:t>-343 с.</w:t>
      </w:r>
    </w:p>
    <w:p w:rsidR="001969CD" w:rsidRPr="005E7703" w:rsidRDefault="001969CD" w:rsidP="001969CD">
      <w:pPr>
        <w:widowControl w:val="0"/>
        <w:numPr>
          <w:ilvl w:val="0"/>
          <w:numId w:val="51"/>
        </w:numPr>
        <w:tabs>
          <w:tab w:val="left" w:pos="1596"/>
          <w:tab w:val="left" w:pos="1881"/>
        </w:tabs>
        <w:spacing w:after="0" w:line="360" w:lineRule="auto"/>
        <w:jc w:val="both"/>
        <w:rPr>
          <w:rFonts w:ascii="Times New Roman" w:hAnsi="Times New Roman" w:cs="Times New Roman"/>
          <w:sz w:val="28"/>
          <w:szCs w:val="28"/>
        </w:rPr>
      </w:pPr>
      <w:r w:rsidRPr="005E7703">
        <w:rPr>
          <w:rFonts w:ascii="Times New Roman" w:hAnsi="Times New Roman" w:cs="Times New Roman"/>
          <w:sz w:val="28"/>
          <w:szCs w:val="28"/>
        </w:rPr>
        <w:t xml:space="preserve">Маслов Е.В. Управление персоналом предприятия: Учебное пособие / Под </w:t>
      </w:r>
      <w:proofErr w:type="spellStart"/>
      <w:proofErr w:type="gramStart"/>
      <w:r w:rsidRPr="005E7703">
        <w:rPr>
          <w:rFonts w:ascii="Times New Roman" w:hAnsi="Times New Roman" w:cs="Times New Roman"/>
          <w:sz w:val="28"/>
          <w:szCs w:val="28"/>
        </w:rPr>
        <w:t>ред</w:t>
      </w:r>
      <w:proofErr w:type="spellEnd"/>
      <w:proofErr w:type="gramEnd"/>
      <w:r w:rsidRPr="005E7703">
        <w:rPr>
          <w:rFonts w:ascii="Times New Roman" w:hAnsi="Times New Roman" w:cs="Times New Roman"/>
          <w:sz w:val="28"/>
          <w:szCs w:val="28"/>
        </w:rPr>
        <w:t xml:space="preserve">, П.В. </w:t>
      </w:r>
      <w:proofErr w:type="spellStart"/>
      <w:r w:rsidRPr="005E7703">
        <w:rPr>
          <w:rFonts w:ascii="Times New Roman" w:hAnsi="Times New Roman" w:cs="Times New Roman"/>
          <w:sz w:val="28"/>
          <w:szCs w:val="28"/>
        </w:rPr>
        <w:t>Шеметова</w:t>
      </w:r>
      <w:proofErr w:type="spellEnd"/>
      <w:r w:rsidRPr="005E7703">
        <w:rPr>
          <w:rFonts w:ascii="Times New Roman" w:hAnsi="Times New Roman" w:cs="Times New Roman"/>
          <w:sz w:val="28"/>
          <w:szCs w:val="28"/>
        </w:rPr>
        <w:t xml:space="preserve">. - Новосибирск: </w:t>
      </w:r>
      <w:proofErr w:type="spellStart"/>
      <w:r w:rsidRPr="005E7703">
        <w:rPr>
          <w:rFonts w:ascii="Times New Roman" w:hAnsi="Times New Roman" w:cs="Times New Roman"/>
          <w:sz w:val="28"/>
          <w:szCs w:val="28"/>
        </w:rPr>
        <w:t>НГАЭиУ</w:t>
      </w:r>
      <w:proofErr w:type="spellEnd"/>
      <w:r w:rsidRPr="005E7703">
        <w:rPr>
          <w:rFonts w:ascii="Times New Roman" w:hAnsi="Times New Roman" w:cs="Times New Roman"/>
          <w:sz w:val="28"/>
          <w:szCs w:val="28"/>
        </w:rPr>
        <w:t>, 20</w:t>
      </w:r>
      <w:r>
        <w:rPr>
          <w:rFonts w:ascii="Times New Roman" w:hAnsi="Times New Roman" w:cs="Times New Roman"/>
          <w:sz w:val="28"/>
          <w:szCs w:val="28"/>
        </w:rPr>
        <w:t>1</w:t>
      </w:r>
      <w:r w:rsidRPr="005E7703">
        <w:rPr>
          <w:rFonts w:ascii="Times New Roman" w:hAnsi="Times New Roman" w:cs="Times New Roman"/>
          <w:sz w:val="28"/>
          <w:szCs w:val="28"/>
        </w:rPr>
        <w:t xml:space="preserve">3. </w:t>
      </w:r>
      <w:r>
        <w:rPr>
          <w:rFonts w:ascii="Times New Roman" w:hAnsi="Times New Roman" w:cs="Times New Roman"/>
          <w:sz w:val="28"/>
          <w:szCs w:val="28"/>
        </w:rPr>
        <w:t>-533 с.</w:t>
      </w:r>
    </w:p>
    <w:p w:rsidR="001969CD" w:rsidRPr="005E7703" w:rsidRDefault="001969CD" w:rsidP="001969CD">
      <w:pPr>
        <w:pStyle w:val="a7"/>
        <w:numPr>
          <w:ilvl w:val="0"/>
          <w:numId w:val="51"/>
        </w:numPr>
        <w:spacing w:line="360" w:lineRule="auto"/>
        <w:jc w:val="both"/>
        <w:rPr>
          <w:rFonts w:ascii="Times New Roman" w:hAnsi="Times New Roman" w:cs="Times New Roman"/>
          <w:color w:val="252525"/>
          <w:sz w:val="28"/>
          <w:szCs w:val="28"/>
          <w:shd w:val="clear" w:color="auto" w:fill="FFFFFF"/>
        </w:rPr>
      </w:pPr>
      <w:proofErr w:type="spellStart"/>
      <w:r w:rsidRPr="005E7703">
        <w:rPr>
          <w:rFonts w:ascii="Times New Roman" w:hAnsi="Times New Roman" w:cs="Times New Roman"/>
          <w:color w:val="252525"/>
          <w:sz w:val="28"/>
          <w:szCs w:val="28"/>
          <w:shd w:val="clear" w:color="auto" w:fill="FFFFFF"/>
        </w:rPr>
        <w:t>Маслоу</w:t>
      </w:r>
      <w:proofErr w:type="spellEnd"/>
      <w:r w:rsidRPr="005E7703">
        <w:rPr>
          <w:rFonts w:ascii="Times New Roman" w:hAnsi="Times New Roman" w:cs="Times New Roman"/>
          <w:color w:val="252525"/>
          <w:sz w:val="28"/>
          <w:szCs w:val="28"/>
          <w:shd w:val="clear" w:color="auto" w:fill="FFFFFF"/>
        </w:rPr>
        <w:t xml:space="preserve"> А. Г. Мотивация и личность. — СПб</w:t>
      </w:r>
      <w:proofErr w:type="gramStart"/>
      <w:r w:rsidRPr="005E7703">
        <w:rPr>
          <w:rFonts w:ascii="Times New Roman" w:hAnsi="Times New Roman" w:cs="Times New Roman"/>
          <w:color w:val="252525"/>
          <w:sz w:val="28"/>
          <w:szCs w:val="28"/>
          <w:shd w:val="clear" w:color="auto" w:fill="FFFFFF"/>
        </w:rPr>
        <w:t xml:space="preserve">.: </w:t>
      </w:r>
      <w:proofErr w:type="gramEnd"/>
      <w:r w:rsidRPr="005E7703">
        <w:rPr>
          <w:rFonts w:ascii="Times New Roman" w:hAnsi="Times New Roman" w:cs="Times New Roman"/>
          <w:color w:val="252525"/>
          <w:sz w:val="28"/>
          <w:szCs w:val="28"/>
          <w:shd w:val="clear" w:color="auto" w:fill="FFFFFF"/>
        </w:rPr>
        <w:t xml:space="preserve">Евразия, </w:t>
      </w:r>
      <w:r>
        <w:rPr>
          <w:rFonts w:ascii="Times New Roman" w:hAnsi="Times New Roman" w:cs="Times New Roman"/>
          <w:color w:val="252525"/>
          <w:sz w:val="28"/>
          <w:szCs w:val="28"/>
          <w:shd w:val="clear" w:color="auto" w:fill="FFFFFF"/>
        </w:rPr>
        <w:t>2014</w:t>
      </w:r>
      <w:r w:rsidRPr="005E7703">
        <w:rPr>
          <w:rFonts w:ascii="Times New Roman" w:hAnsi="Times New Roman" w:cs="Times New Roman"/>
          <w:color w:val="252525"/>
          <w:sz w:val="28"/>
          <w:szCs w:val="28"/>
          <w:shd w:val="clear" w:color="auto" w:fill="FFFFFF"/>
        </w:rPr>
        <w:t>. — 478 с.</w:t>
      </w:r>
    </w:p>
    <w:p w:rsidR="001969CD" w:rsidRPr="005E7703" w:rsidRDefault="001969CD" w:rsidP="001969CD">
      <w:pPr>
        <w:pStyle w:val="a7"/>
        <w:numPr>
          <w:ilvl w:val="0"/>
          <w:numId w:val="51"/>
        </w:numPr>
        <w:shd w:val="clear" w:color="auto" w:fill="FFFFFF"/>
        <w:spacing w:before="100" w:beforeAutospacing="1" w:after="24" w:line="360" w:lineRule="auto"/>
        <w:jc w:val="both"/>
        <w:rPr>
          <w:rFonts w:ascii="Times New Roman" w:eastAsia="Times New Roman" w:hAnsi="Times New Roman" w:cs="Times New Roman"/>
          <w:color w:val="252525"/>
          <w:sz w:val="28"/>
          <w:szCs w:val="28"/>
          <w:lang w:eastAsia="ru-RU"/>
        </w:rPr>
      </w:pPr>
      <w:proofErr w:type="spellStart"/>
      <w:r w:rsidRPr="005E7703">
        <w:rPr>
          <w:rFonts w:ascii="Times New Roman" w:eastAsia="Times New Roman" w:hAnsi="Times New Roman" w:cs="Times New Roman"/>
          <w:color w:val="252525"/>
          <w:sz w:val="28"/>
          <w:szCs w:val="28"/>
          <w:lang w:eastAsia="ru-RU"/>
        </w:rPr>
        <w:t>Мескон</w:t>
      </w:r>
      <w:proofErr w:type="spellEnd"/>
      <w:r w:rsidRPr="005E7703">
        <w:rPr>
          <w:rFonts w:ascii="Times New Roman" w:eastAsia="Times New Roman" w:hAnsi="Times New Roman" w:cs="Times New Roman"/>
          <w:color w:val="252525"/>
          <w:sz w:val="28"/>
          <w:szCs w:val="28"/>
          <w:lang w:eastAsia="ru-RU"/>
        </w:rPr>
        <w:t xml:space="preserve"> Майкл Х., Альберт Майкл, </w:t>
      </w:r>
      <w:proofErr w:type="spellStart"/>
      <w:r w:rsidRPr="005E7703">
        <w:rPr>
          <w:rFonts w:ascii="Times New Roman" w:eastAsia="Times New Roman" w:hAnsi="Times New Roman" w:cs="Times New Roman"/>
          <w:color w:val="252525"/>
          <w:sz w:val="28"/>
          <w:szCs w:val="28"/>
          <w:lang w:eastAsia="ru-RU"/>
        </w:rPr>
        <w:t>Хедоури</w:t>
      </w:r>
      <w:proofErr w:type="spellEnd"/>
      <w:r w:rsidRPr="005E7703">
        <w:rPr>
          <w:rFonts w:ascii="Times New Roman" w:eastAsia="Times New Roman" w:hAnsi="Times New Roman" w:cs="Times New Roman"/>
          <w:color w:val="252525"/>
          <w:sz w:val="28"/>
          <w:szCs w:val="28"/>
          <w:lang w:eastAsia="ru-RU"/>
        </w:rPr>
        <w:t xml:space="preserve"> Ф. Основы менеджмента, 3-у изд.: Пер. с англ.-М.:ООО «И. Д. Вильямс», 2007 – 704 с.</w:t>
      </w:r>
    </w:p>
    <w:p w:rsidR="001969CD" w:rsidRPr="005E7703" w:rsidRDefault="001969CD" w:rsidP="001969CD">
      <w:pPr>
        <w:widowControl w:val="0"/>
        <w:numPr>
          <w:ilvl w:val="0"/>
          <w:numId w:val="51"/>
        </w:numPr>
        <w:tabs>
          <w:tab w:val="left" w:pos="1596"/>
          <w:tab w:val="left" w:pos="1881"/>
        </w:tabs>
        <w:spacing w:after="0" w:line="360" w:lineRule="auto"/>
        <w:jc w:val="both"/>
        <w:rPr>
          <w:rFonts w:ascii="Times New Roman" w:hAnsi="Times New Roman" w:cs="Times New Roman"/>
          <w:sz w:val="28"/>
          <w:szCs w:val="28"/>
        </w:rPr>
      </w:pPr>
      <w:proofErr w:type="spellStart"/>
      <w:r w:rsidRPr="005E7703">
        <w:rPr>
          <w:rFonts w:ascii="Times New Roman" w:hAnsi="Times New Roman" w:cs="Times New Roman"/>
          <w:sz w:val="28"/>
          <w:szCs w:val="28"/>
        </w:rPr>
        <w:t>Наминач</w:t>
      </w:r>
      <w:proofErr w:type="spellEnd"/>
      <w:r w:rsidRPr="005E7703">
        <w:rPr>
          <w:rFonts w:ascii="Times New Roman" w:hAnsi="Times New Roman" w:cs="Times New Roman"/>
          <w:sz w:val="28"/>
          <w:szCs w:val="28"/>
        </w:rPr>
        <w:t xml:space="preserve"> А. Психология карьеры. М: Дело, 20</w:t>
      </w:r>
      <w:r>
        <w:rPr>
          <w:rFonts w:ascii="Times New Roman" w:hAnsi="Times New Roman" w:cs="Times New Roman"/>
          <w:sz w:val="28"/>
          <w:szCs w:val="28"/>
        </w:rPr>
        <w:t>13</w:t>
      </w:r>
      <w:r w:rsidRPr="005E7703">
        <w:rPr>
          <w:rFonts w:ascii="Times New Roman" w:hAnsi="Times New Roman" w:cs="Times New Roman"/>
          <w:sz w:val="28"/>
          <w:szCs w:val="28"/>
        </w:rPr>
        <w:t>.</w:t>
      </w:r>
      <w:r>
        <w:rPr>
          <w:rFonts w:ascii="Times New Roman" w:hAnsi="Times New Roman" w:cs="Times New Roman"/>
          <w:sz w:val="28"/>
          <w:szCs w:val="28"/>
        </w:rPr>
        <w:t>-210 с.</w:t>
      </w:r>
    </w:p>
    <w:p w:rsidR="001969CD" w:rsidRDefault="001969CD" w:rsidP="001969CD">
      <w:pPr>
        <w:pStyle w:val="a7"/>
        <w:numPr>
          <w:ilvl w:val="0"/>
          <w:numId w:val="51"/>
        </w:numPr>
        <w:spacing w:line="360" w:lineRule="auto"/>
        <w:jc w:val="both"/>
        <w:rPr>
          <w:rFonts w:ascii="Times New Roman" w:hAnsi="Times New Roman" w:cs="Times New Roman"/>
          <w:color w:val="333333"/>
          <w:sz w:val="28"/>
          <w:szCs w:val="28"/>
        </w:rPr>
      </w:pPr>
      <w:proofErr w:type="spellStart"/>
      <w:r w:rsidRPr="005E7703">
        <w:rPr>
          <w:rFonts w:ascii="Times New Roman" w:hAnsi="Times New Roman" w:cs="Times New Roman"/>
          <w:color w:val="333333"/>
          <w:sz w:val="28"/>
          <w:szCs w:val="28"/>
        </w:rPr>
        <w:lastRenderedPageBreak/>
        <w:t>Нюттен</w:t>
      </w:r>
      <w:proofErr w:type="spellEnd"/>
      <w:r w:rsidRPr="005E7703">
        <w:rPr>
          <w:rFonts w:ascii="Times New Roman" w:hAnsi="Times New Roman" w:cs="Times New Roman"/>
          <w:color w:val="333333"/>
          <w:sz w:val="28"/>
          <w:szCs w:val="28"/>
        </w:rPr>
        <w:t xml:space="preserve"> Ж. Мотивация, действие и перспектива будущего / Пер. с англ. - М.: Смысл, 2013. </w:t>
      </w:r>
      <w:r>
        <w:rPr>
          <w:rFonts w:ascii="Times New Roman" w:hAnsi="Times New Roman" w:cs="Times New Roman"/>
          <w:color w:val="333333"/>
          <w:sz w:val="28"/>
          <w:szCs w:val="28"/>
        </w:rPr>
        <w:t>–</w:t>
      </w:r>
      <w:r w:rsidRPr="005E7703">
        <w:rPr>
          <w:rFonts w:ascii="Times New Roman" w:hAnsi="Times New Roman" w:cs="Times New Roman"/>
          <w:color w:val="333333"/>
          <w:sz w:val="28"/>
          <w:szCs w:val="28"/>
        </w:rPr>
        <w:t xml:space="preserve"> 607</w:t>
      </w:r>
    </w:p>
    <w:p w:rsidR="001969CD" w:rsidRPr="001969CD" w:rsidRDefault="001969CD" w:rsidP="001969CD">
      <w:pPr>
        <w:widowControl w:val="0"/>
        <w:numPr>
          <w:ilvl w:val="0"/>
          <w:numId w:val="51"/>
        </w:numPr>
        <w:tabs>
          <w:tab w:val="left" w:pos="1596"/>
          <w:tab w:val="left" w:pos="1881"/>
        </w:tabs>
        <w:spacing w:after="0" w:line="360" w:lineRule="auto"/>
        <w:jc w:val="both"/>
        <w:rPr>
          <w:rFonts w:ascii="Times New Roman" w:hAnsi="Times New Roman" w:cs="Times New Roman"/>
          <w:sz w:val="28"/>
          <w:szCs w:val="28"/>
        </w:rPr>
      </w:pPr>
      <w:proofErr w:type="spellStart"/>
      <w:r w:rsidRPr="005E7703">
        <w:rPr>
          <w:rFonts w:ascii="Times New Roman" w:hAnsi="Times New Roman" w:cs="Times New Roman"/>
          <w:sz w:val="28"/>
          <w:szCs w:val="28"/>
        </w:rPr>
        <w:t>Одегов</w:t>
      </w:r>
      <w:proofErr w:type="spellEnd"/>
      <w:r w:rsidRPr="005E7703">
        <w:rPr>
          <w:rFonts w:ascii="Times New Roman" w:hAnsi="Times New Roman" w:cs="Times New Roman"/>
          <w:sz w:val="28"/>
          <w:szCs w:val="28"/>
        </w:rPr>
        <w:t xml:space="preserve"> Ю.Г. Трудовой потенциал промышленного предприятия. - Саратов: Изд-во Саратовского университета, 20</w:t>
      </w:r>
      <w:r>
        <w:rPr>
          <w:rFonts w:ascii="Times New Roman" w:hAnsi="Times New Roman" w:cs="Times New Roman"/>
          <w:sz w:val="28"/>
          <w:szCs w:val="28"/>
        </w:rPr>
        <w:t>14 -403 с.</w:t>
      </w:r>
    </w:p>
    <w:p w:rsidR="001969CD" w:rsidRPr="005E7703" w:rsidRDefault="001969CD" w:rsidP="001969CD">
      <w:pPr>
        <w:widowControl w:val="0"/>
        <w:numPr>
          <w:ilvl w:val="0"/>
          <w:numId w:val="51"/>
        </w:numPr>
        <w:tabs>
          <w:tab w:val="left" w:pos="1596"/>
          <w:tab w:val="left" w:pos="1881"/>
        </w:tabs>
        <w:spacing w:after="0" w:line="360" w:lineRule="auto"/>
        <w:jc w:val="both"/>
        <w:rPr>
          <w:rFonts w:ascii="Times New Roman" w:hAnsi="Times New Roman" w:cs="Times New Roman"/>
          <w:sz w:val="28"/>
          <w:szCs w:val="28"/>
        </w:rPr>
      </w:pPr>
      <w:r w:rsidRPr="005E7703">
        <w:rPr>
          <w:rFonts w:ascii="Times New Roman" w:hAnsi="Times New Roman" w:cs="Times New Roman"/>
          <w:sz w:val="28"/>
          <w:szCs w:val="28"/>
        </w:rPr>
        <w:t xml:space="preserve">Огарков А.А. Управление организацией: учебник/ А.А. </w:t>
      </w:r>
      <w:proofErr w:type="spellStart"/>
      <w:r w:rsidRPr="005E7703">
        <w:rPr>
          <w:rFonts w:ascii="Times New Roman" w:hAnsi="Times New Roman" w:cs="Times New Roman"/>
          <w:sz w:val="28"/>
          <w:szCs w:val="28"/>
        </w:rPr>
        <w:t>Ограков</w:t>
      </w:r>
      <w:proofErr w:type="spellEnd"/>
      <w:r w:rsidRPr="005E7703">
        <w:rPr>
          <w:rFonts w:ascii="Times New Roman" w:hAnsi="Times New Roman" w:cs="Times New Roman"/>
          <w:sz w:val="28"/>
          <w:szCs w:val="28"/>
        </w:rPr>
        <w:t xml:space="preserve"> – М: </w:t>
      </w:r>
      <w:proofErr w:type="spellStart"/>
      <w:r w:rsidRPr="005E7703">
        <w:rPr>
          <w:rFonts w:ascii="Times New Roman" w:hAnsi="Times New Roman" w:cs="Times New Roman"/>
          <w:sz w:val="28"/>
          <w:szCs w:val="28"/>
        </w:rPr>
        <w:t>Эксмо</w:t>
      </w:r>
      <w:proofErr w:type="spellEnd"/>
      <w:r w:rsidRPr="005E7703">
        <w:rPr>
          <w:rFonts w:ascii="Times New Roman" w:hAnsi="Times New Roman" w:cs="Times New Roman"/>
          <w:sz w:val="28"/>
          <w:szCs w:val="28"/>
        </w:rPr>
        <w:t xml:space="preserve">, </w:t>
      </w:r>
      <w:r>
        <w:rPr>
          <w:rFonts w:ascii="Times New Roman" w:hAnsi="Times New Roman" w:cs="Times New Roman"/>
          <w:sz w:val="28"/>
          <w:szCs w:val="28"/>
        </w:rPr>
        <w:t>2012 – 323 с.</w:t>
      </w:r>
    </w:p>
    <w:p w:rsidR="001969CD" w:rsidRPr="005E7703" w:rsidRDefault="001969CD" w:rsidP="001969CD">
      <w:pPr>
        <w:widowControl w:val="0"/>
        <w:numPr>
          <w:ilvl w:val="0"/>
          <w:numId w:val="51"/>
        </w:numPr>
        <w:tabs>
          <w:tab w:val="left" w:pos="1596"/>
          <w:tab w:val="left" w:pos="1881"/>
        </w:tabs>
        <w:spacing w:after="0" w:line="360" w:lineRule="auto"/>
        <w:jc w:val="both"/>
        <w:rPr>
          <w:rFonts w:ascii="Times New Roman" w:hAnsi="Times New Roman" w:cs="Times New Roman"/>
          <w:sz w:val="28"/>
          <w:szCs w:val="28"/>
        </w:rPr>
      </w:pPr>
      <w:r w:rsidRPr="005E7703">
        <w:rPr>
          <w:rFonts w:ascii="Times New Roman" w:hAnsi="Times New Roman" w:cs="Times New Roman"/>
          <w:sz w:val="28"/>
          <w:szCs w:val="28"/>
        </w:rPr>
        <w:t xml:space="preserve">Поляков В.А. «Технология карьеры. Практическое руководство»: - М.: «Наука» </w:t>
      </w:r>
      <w:r>
        <w:rPr>
          <w:rFonts w:ascii="Times New Roman" w:hAnsi="Times New Roman" w:cs="Times New Roman"/>
          <w:sz w:val="28"/>
          <w:szCs w:val="28"/>
        </w:rPr>
        <w:t>2013 – 368 с.</w:t>
      </w:r>
    </w:p>
    <w:p w:rsidR="001969CD" w:rsidRPr="005E7703" w:rsidRDefault="001969CD" w:rsidP="001969CD">
      <w:pPr>
        <w:widowControl w:val="0"/>
        <w:numPr>
          <w:ilvl w:val="0"/>
          <w:numId w:val="51"/>
        </w:numPr>
        <w:tabs>
          <w:tab w:val="left" w:pos="1596"/>
          <w:tab w:val="left" w:pos="1881"/>
        </w:tabs>
        <w:spacing w:after="0" w:line="360" w:lineRule="auto"/>
        <w:jc w:val="both"/>
        <w:rPr>
          <w:rFonts w:ascii="Times New Roman" w:hAnsi="Times New Roman" w:cs="Times New Roman"/>
          <w:sz w:val="28"/>
          <w:szCs w:val="28"/>
        </w:rPr>
      </w:pPr>
      <w:r w:rsidRPr="005E7703">
        <w:rPr>
          <w:rFonts w:ascii="Times New Roman" w:hAnsi="Times New Roman" w:cs="Times New Roman"/>
          <w:sz w:val="28"/>
          <w:szCs w:val="28"/>
        </w:rPr>
        <w:t>Попов С.Г. Управление персоналом. Учебное пособие, М., Ось-89, 20</w:t>
      </w:r>
      <w:r>
        <w:rPr>
          <w:rFonts w:ascii="Times New Roman" w:hAnsi="Times New Roman" w:cs="Times New Roman"/>
          <w:sz w:val="28"/>
          <w:szCs w:val="28"/>
        </w:rPr>
        <w:t>12 – 150 с.</w:t>
      </w:r>
    </w:p>
    <w:p w:rsidR="001969CD" w:rsidRPr="005E7703" w:rsidRDefault="001969CD" w:rsidP="001969CD">
      <w:pPr>
        <w:widowControl w:val="0"/>
        <w:numPr>
          <w:ilvl w:val="0"/>
          <w:numId w:val="51"/>
        </w:numPr>
        <w:tabs>
          <w:tab w:val="left" w:pos="1596"/>
          <w:tab w:val="left" w:pos="1881"/>
        </w:tabs>
        <w:spacing w:after="0" w:line="360" w:lineRule="auto"/>
        <w:jc w:val="both"/>
        <w:rPr>
          <w:rFonts w:ascii="Times New Roman" w:hAnsi="Times New Roman" w:cs="Times New Roman"/>
          <w:sz w:val="28"/>
          <w:szCs w:val="28"/>
        </w:rPr>
      </w:pPr>
      <w:proofErr w:type="spellStart"/>
      <w:r w:rsidRPr="005E7703">
        <w:rPr>
          <w:rFonts w:ascii="Times New Roman" w:hAnsi="Times New Roman" w:cs="Times New Roman"/>
          <w:sz w:val="28"/>
          <w:szCs w:val="28"/>
        </w:rPr>
        <w:t>Скопылатов</w:t>
      </w:r>
      <w:proofErr w:type="spellEnd"/>
      <w:r w:rsidRPr="005E7703">
        <w:rPr>
          <w:rFonts w:ascii="Times New Roman" w:hAnsi="Times New Roman" w:cs="Times New Roman"/>
          <w:sz w:val="28"/>
          <w:szCs w:val="28"/>
        </w:rPr>
        <w:t xml:space="preserve"> И.А., Ефремов О.Ю. Управление персоналом. СПб</w:t>
      </w:r>
      <w:proofErr w:type="gramStart"/>
      <w:r w:rsidRPr="005E7703">
        <w:rPr>
          <w:rFonts w:ascii="Times New Roman" w:hAnsi="Times New Roman" w:cs="Times New Roman"/>
          <w:sz w:val="28"/>
          <w:szCs w:val="28"/>
        </w:rPr>
        <w:t xml:space="preserve">.: </w:t>
      </w:r>
      <w:proofErr w:type="gramEnd"/>
      <w:r w:rsidRPr="005E7703">
        <w:rPr>
          <w:rFonts w:ascii="Times New Roman" w:hAnsi="Times New Roman" w:cs="Times New Roman"/>
          <w:sz w:val="28"/>
          <w:szCs w:val="28"/>
        </w:rPr>
        <w:t>Серия «Университетский учебник», 20</w:t>
      </w:r>
      <w:r>
        <w:rPr>
          <w:rFonts w:ascii="Times New Roman" w:hAnsi="Times New Roman" w:cs="Times New Roman"/>
          <w:sz w:val="28"/>
          <w:szCs w:val="28"/>
        </w:rPr>
        <w:t>12 -135 с.</w:t>
      </w:r>
    </w:p>
    <w:p w:rsidR="001969CD" w:rsidRPr="005E7703" w:rsidRDefault="001969CD" w:rsidP="001969CD">
      <w:pPr>
        <w:widowControl w:val="0"/>
        <w:numPr>
          <w:ilvl w:val="0"/>
          <w:numId w:val="51"/>
        </w:numPr>
        <w:tabs>
          <w:tab w:val="left" w:pos="1596"/>
          <w:tab w:val="left" w:pos="1881"/>
        </w:tabs>
        <w:spacing w:after="0" w:line="360" w:lineRule="auto"/>
        <w:jc w:val="both"/>
        <w:rPr>
          <w:rFonts w:ascii="Times New Roman" w:hAnsi="Times New Roman" w:cs="Times New Roman"/>
          <w:sz w:val="28"/>
          <w:szCs w:val="28"/>
        </w:rPr>
      </w:pPr>
      <w:r w:rsidRPr="005E7703">
        <w:rPr>
          <w:rFonts w:ascii="Times New Roman" w:hAnsi="Times New Roman" w:cs="Times New Roman"/>
          <w:sz w:val="28"/>
          <w:szCs w:val="28"/>
        </w:rPr>
        <w:t>Травин В.В., Дятлов В.А. Менеджмент персонала предприятия: Учеб</w:t>
      </w:r>
      <w:proofErr w:type="gramStart"/>
      <w:r w:rsidRPr="005E7703">
        <w:rPr>
          <w:rFonts w:ascii="Times New Roman" w:hAnsi="Times New Roman" w:cs="Times New Roman"/>
          <w:sz w:val="28"/>
          <w:szCs w:val="28"/>
        </w:rPr>
        <w:t>.-</w:t>
      </w:r>
      <w:proofErr w:type="spellStart"/>
      <w:proofErr w:type="gramEnd"/>
      <w:r w:rsidRPr="005E7703">
        <w:rPr>
          <w:rFonts w:ascii="Times New Roman" w:hAnsi="Times New Roman" w:cs="Times New Roman"/>
          <w:sz w:val="28"/>
          <w:szCs w:val="28"/>
        </w:rPr>
        <w:t>практ</w:t>
      </w:r>
      <w:proofErr w:type="spellEnd"/>
      <w:r w:rsidRPr="005E7703">
        <w:rPr>
          <w:rFonts w:ascii="Times New Roman" w:hAnsi="Times New Roman" w:cs="Times New Roman"/>
          <w:sz w:val="28"/>
          <w:szCs w:val="28"/>
        </w:rPr>
        <w:t>. пособие. - 5-е изд. - М.: Дело, 20</w:t>
      </w:r>
      <w:r>
        <w:rPr>
          <w:rFonts w:ascii="Times New Roman" w:hAnsi="Times New Roman" w:cs="Times New Roman"/>
          <w:sz w:val="28"/>
          <w:szCs w:val="28"/>
        </w:rPr>
        <w:t>1</w:t>
      </w:r>
      <w:r w:rsidRPr="005E7703">
        <w:rPr>
          <w:rFonts w:ascii="Times New Roman" w:hAnsi="Times New Roman" w:cs="Times New Roman"/>
          <w:sz w:val="28"/>
          <w:szCs w:val="28"/>
        </w:rPr>
        <w:t>3.</w:t>
      </w:r>
      <w:r>
        <w:rPr>
          <w:rFonts w:ascii="Times New Roman" w:hAnsi="Times New Roman" w:cs="Times New Roman"/>
          <w:sz w:val="28"/>
          <w:szCs w:val="28"/>
        </w:rPr>
        <w:t xml:space="preserve"> – 543с</w:t>
      </w:r>
    </w:p>
    <w:p w:rsidR="001969CD" w:rsidRPr="001969CD" w:rsidRDefault="001969CD" w:rsidP="001969CD">
      <w:pPr>
        <w:widowControl w:val="0"/>
        <w:numPr>
          <w:ilvl w:val="0"/>
          <w:numId w:val="51"/>
        </w:numPr>
        <w:tabs>
          <w:tab w:val="left" w:pos="1596"/>
          <w:tab w:val="left" w:pos="1881"/>
        </w:tabs>
        <w:spacing w:after="0" w:line="360" w:lineRule="auto"/>
        <w:jc w:val="both"/>
        <w:rPr>
          <w:rFonts w:ascii="Times New Roman" w:hAnsi="Times New Roman" w:cs="Times New Roman"/>
          <w:sz w:val="28"/>
          <w:szCs w:val="28"/>
        </w:rPr>
      </w:pPr>
      <w:r w:rsidRPr="005E7703">
        <w:rPr>
          <w:rFonts w:ascii="Times New Roman" w:hAnsi="Times New Roman" w:cs="Times New Roman"/>
          <w:sz w:val="28"/>
          <w:szCs w:val="28"/>
        </w:rPr>
        <w:t>Управление персоналом. Уч. Под ред. Ю.Т. База</w:t>
      </w:r>
      <w:r>
        <w:rPr>
          <w:rFonts w:ascii="Times New Roman" w:hAnsi="Times New Roman" w:cs="Times New Roman"/>
          <w:sz w:val="28"/>
          <w:szCs w:val="28"/>
        </w:rPr>
        <w:t>ров, Б.Л. Еремина, М</w:t>
      </w:r>
      <w:proofErr w:type="gramStart"/>
      <w:r>
        <w:rPr>
          <w:rFonts w:ascii="Times New Roman" w:hAnsi="Times New Roman" w:cs="Times New Roman"/>
          <w:sz w:val="28"/>
          <w:szCs w:val="28"/>
        </w:rPr>
        <w:t>:Ю</w:t>
      </w:r>
      <w:proofErr w:type="gramEnd"/>
      <w:r>
        <w:rPr>
          <w:rFonts w:ascii="Times New Roman" w:hAnsi="Times New Roman" w:cs="Times New Roman"/>
          <w:sz w:val="28"/>
          <w:szCs w:val="28"/>
        </w:rPr>
        <w:t>НИТИ, 2013 – 240 с.</w:t>
      </w:r>
    </w:p>
    <w:p w:rsidR="005E7703" w:rsidRPr="00421DCB" w:rsidRDefault="00C14D14" w:rsidP="00C14D14">
      <w:pPr>
        <w:pStyle w:val="a7"/>
        <w:numPr>
          <w:ilvl w:val="0"/>
          <w:numId w:val="51"/>
        </w:num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ОАО ЦКБА Тула 2015. Краткая история предприятия, просмотрено 22.05.2015, </w:t>
      </w:r>
      <w:hyperlink r:id="rId33" w:history="1">
        <w:r w:rsidR="00421DCB" w:rsidRPr="00117FC6">
          <w:rPr>
            <w:rStyle w:val="a3"/>
            <w:rFonts w:ascii="Times New Roman" w:hAnsi="Times New Roman" w:cs="Times New Roman"/>
            <w:sz w:val="28"/>
            <w:szCs w:val="28"/>
          </w:rPr>
          <w:t>http://www.ckba-tula.ru/o-predpriyatii/istoriya/</w:t>
        </w:r>
      </w:hyperlink>
    </w:p>
    <w:p w:rsidR="00421DCB" w:rsidRPr="00E3074D" w:rsidRDefault="00421DCB" w:rsidP="00421DCB">
      <w:pPr>
        <w:pStyle w:val="a7"/>
        <w:numPr>
          <w:ilvl w:val="0"/>
          <w:numId w:val="51"/>
        </w:num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ОАО ЦКБА ТУЛА 2015. О предприятии, просмотрено 23.05.2015, </w:t>
      </w:r>
      <w:hyperlink r:id="rId34" w:history="1">
        <w:r w:rsidR="00E3074D" w:rsidRPr="002B38B8">
          <w:rPr>
            <w:rStyle w:val="a3"/>
            <w:rFonts w:ascii="Times New Roman" w:hAnsi="Times New Roman" w:cs="Times New Roman"/>
            <w:sz w:val="28"/>
            <w:szCs w:val="28"/>
          </w:rPr>
          <w:t>http://www.ckba-tula.ru/o-predpriyatii/</w:t>
        </w:r>
      </w:hyperlink>
    </w:p>
    <w:p w:rsidR="00E3074D" w:rsidRPr="005E7703" w:rsidRDefault="00E3074D" w:rsidP="00D11294">
      <w:pPr>
        <w:pStyle w:val="a7"/>
        <w:numPr>
          <w:ilvl w:val="0"/>
          <w:numId w:val="51"/>
        </w:numPr>
        <w:spacing w:line="360" w:lineRule="auto"/>
        <w:jc w:val="both"/>
        <w:rPr>
          <w:rFonts w:ascii="Times New Roman" w:hAnsi="Times New Roman" w:cs="Times New Roman"/>
          <w:sz w:val="28"/>
          <w:szCs w:val="28"/>
        </w:rPr>
      </w:pPr>
      <w:r>
        <w:rPr>
          <w:rFonts w:ascii="Times New Roman" w:hAnsi="Times New Roman" w:cs="Times New Roman"/>
          <w:sz w:val="28"/>
          <w:szCs w:val="28"/>
        </w:rPr>
        <w:t>ОАО ЦКБА ТУЛА 2015.</w:t>
      </w:r>
      <w:r w:rsidR="00D11294" w:rsidRPr="00D11294">
        <w:rPr>
          <w:rFonts w:ascii="Times New Roman" w:hAnsi="Times New Roman" w:cs="Times New Roman"/>
          <w:sz w:val="28"/>
          <w:szCs w:val="28"/>
        </w:rPr>
        <w:t xml:space="preserve"> </w:t>
      </w:r>
      <w:r w:rsidR="00D11294">
        <w:rPr>
          <w:rFonts w:ascii="Times New Roman" w:hAnsi="Times New Roman" w:cs="Times New Roman"/>
          <w:sz w:val="28"/>
          <w:szCs w:val="28"/>
        </w:rPr>
        <w:t>Руководство, просмотрено 28.05.2015,</w:t>
      </w:r>
      <w:r w:rsidR="00D11294" w:rsidRPr="00D11294">
        <w:t xml:space="preserve"> </w:t>
      </w:r>
      <w:r w:rsidR="00D11294" w:rsidRPr="00D11294">
        <w:rPr>
          <w:rFonts w:ascii="Times New Roman" w:hAnsi="Times New Roman" w:cs="Times New Roman"/>
          <w:sz w:val="28"/>
          <w:szCs w:val="28"/>
        </w:rPr>
        <w:t>http://www.ckba-tula.ru/o-predpriyatii/rukovodstvo/</w:t>
      </w:r>
    </w:p>
    <w:p w:rsidR="00963919" w:rsidRPr="00963919" w:rsidRDefault="00963919" w:rsidP="00963919">
      <w:pPr>
        <w:widowControl w:val="0"/>
        <w:tabs>
          <w:tab w:val="left" w:pos="1596"/>
          <w:tab w:val="left" w:pos="1881"/>
        </w:tabs>
        <w:spacing w:after="0" w:line="360" w:lineRule="auto"/>
        <w:ind w:left="360"/>
        <w:jc w:val="both"/>
        <w:rPr>
          <w:rFonts w:ascii="Times New Roman" w:hAnsi="Times New Roman" w:cs="Times New Roman"/>
          <w:sz w:val="28"/>
          <w:szCs w:val="28"/>
        </w:rPr>
      </w:pPr>
    </w:p>
    <w:p w:rsidR="00F847DC" w:rsidRDefault="00F847DC" w:rsidP="00F847DC">
      <w:pPr>
        <w:widowControl w:val="0"/>
        <w:tabs>
          <w:tab w:val="left" w:pos="1596"/>
          <w:tab w:val="left" w:pos="1881"/>
        </w:tabs>
        <w:spacing w:after="0" w:line="360" w:lineRule="auto"/>
        <w:jc w:val="both"/>
        <w:rPr>
          <w:rFonts w:ascii="Times New Roman" w:hAnsi="Times New Roman" w:cs="Times New Roman"/>
          <w:sz w:val="28"/>
          <w:szCs w:val="28"/>
        </w:rPr>
      </w:pPr>
    </w:p>
    <w:p w:rsidR="00F847DC" w:rsidRDefault="00F847DC" w:rsidP="00F847DC">
      <w:pPr>
        <w:widowControl w:val="0"/>
        <w:tabs>
          <w:tab w:val="left" w:pos="1596"/>
          <w:tab w:val="left" w:pos="1881"/>
        </w:tabs>
        <w:spacing w:after="0" w:line="360" w:lineRule="auto"/>
        <w:jc w:val="both"/>
        <w:rPr>
          <w:rFonts w:ascii="Times New Roman" w:hAnsi="Times New Roman" w:cs="Times New Roman"/>
          <w:sz w:val="28"/>
          <w:szCs w:val="28"/>
        </w:rPr>
      </w:pPr>
    </w:p>
    <w:p w:rsidR="00F847DC" w:rsidRDefault="00F847DC" w:rsidP="00F847DC">
      <w:pPr>
        <w:widowControl w:val="0"/>
        <w:tabs>
          <w:tab w:val="left" w:pos="1596"/>
          <w:tab w:val="left" w:pos="1881"/>
        </w:tabs>
        <w:spacing w:after="0" w:line="360" w:lineRule="auto"/>
        <w:jc w:val="both"/>
        <w:rPr>
          <w:rFonts w:ascii="Times New Roman" w:hAnsi="Times New Roman" w:cs="Times New Roman"/>
          <w:sz w:val="28"/>
          <w:szCs w:val="28"/>
        </w:rPr>
      </w:pPr>
    </w:p>
    <w:p w:rsidR="00F847DC" w:rsidRDefault="00F847DC" w:rsidP="00F847DC">
      <w:pPr>
        <w:widowControl w:val="0"/>
        <w:tabs>
          <w:tab w:val="left" w:pos="1596"/>
          <w:tab w:val="left" w:pos="1881"/>
        </w:tabs>
        <w:spacing w:after="0" w:line="360" w:lineRule="auto"/>
        <w:jc w:val="both"/>
        <w:rPr>
          <w:rFonts w:ascii="Times New Roman" w:hAnsi="Times New Roman" w:cs="Times New Roman"/>
          <w:sz w:val="28"/>
          <w:szCs w:val="28"/>
        </w:rPr>
      </w:pPr>
    </w:p>
    <w:p w:rsidR="00F847DC" w:rsidRDefault="00F847DC" w:rsidP="00F847DC">
      <w:pPr>
        <w:widowControl w:val="0"/>
        <w:tabs>
          <w:tab w:val="left" w:pos="1596"/>
          <w:tab w:val="left" w:pos="1881"/>
        </w:tabs>
        <w:spacing w:after="0" w:line="360" w:lineRule="auto"/>
        <w:jc w:val="both"/>
        <w:rPr>
          <w:rFonts w:ascii="Times New Roman" w:hAnsi="Times New Roman" w:cs="Times New Roman"/>
          <w:sz w:val="28"/>
          <w:szCs w:val="28"/>
        </w:rPr>
      </w:pPr>
    </w:p>
    <w:p w:rsidR="00F847DC" w:rsidRDefault="00F847DC" w:rsidP="00F847DC">
      <w:pPr>
        <w:widowControl w:val="0"/>
        <w:tabs>
          <w:tab w:val="left" w:pos="1596"/>
          <w:tab w:val="left" w:pos="1881"/>
        </w:tabs>
        <w:spacing w:after="0" w:line="360" w:lineRule="auto"/>
        <w:jc w:val="both"/>
        <w:rPr>
          <w:rFonts w:ascii="Times New Roman" w:hAnsi="Times New Roman" w:cs="Times New Roman"/>
          <w:sz w:val="28"/>
          <w:szCs w:val="28"/>
        </w:rPr>
      </w:pPr>
    </w:p>
    <w:p w:rsidR="00C6065A" w:rsidRDefault="00C6065A" w:rsidP="00C6065A">
      <w:pPr>
        <w:pStyle w:val="1"/>
        <w:rPr>
          <w:rFonts w:ascii="Times New Roman" w:hAnsi="Times New Roman" w:cs="Times New Roman"/>
          <w:color w:val="auto"/>
        </w:rPr>
      </w:pPr>
      <w:bookmarkStart w:id="61" w:name="_Toc422487465"/>
      <w:bookmarkStart w:id="62" w:name="_Toc422929349"/>
      <w:r>
        <w:rPr>
          <w:rFonts w:ascii="Times New Roman" w:hAnsi="Times New Roman" w:cs="Times New Roman"/>
          <w:color w:val="auto"/>
        </w:rPr>
        <w:lastRenderedPageBreak/>
        <w:t>Приложения</w:t>
      </w:r>
      <w:bookmarkEnd w:id="61"/>
      <w:bookmarkEnd w:id="62"/>
    </w:p>
    <w:p w:rsidR="00C6065A" w:rsidRPr="0040208E" w:rsidRDefault="0040208E" w:rsidP="00C6065A">
      <w:pPr>
        <w:rPr>
          <w:rFonts w:ascii="Times New Roman" w:hAnsi="Times New Roman" w:cs="Times New Roman"/>
          <w:sz w:val="36"/>
          <w:szCs w:val="28"/>
        </w:rPr>
      </w:pPr>
      <w:r>
        <w:rPr>
          <w:rFonts w:ascii="Times New Roman" w:hAnsi="Times New Roman" w:cs="Times New Roman"/>
          <w:sz w:val="28"/>
        </w:rPr>
        <w:t>Приложение 1.</w:t>
      </w:r>
    </w:p>
    <w:p w:rsidR="00C6065A" w:rsidRPr="0040208E" w:rsidRDefault="00C6065A" w:rsidP="00C6065A">
      <w:pPr>
        <w:pStyle w:val="a7"/>
        <w:widowControl w:val="0"/>
        <w:numPr>
          <w:ilvl w:val="0"/>
          <w:numId w:val="52"/>
        </w:numPr>
        <w:tabs>
          <w:tab w:val="left" w:pos="1134"/>
        </w:tabs>
        <w:spacing w:after="0" w:line="360" w:lineRule="auto"/>
        <w:jc w:val="both"/>
        <w:rPr>
          <w:rFonts w:ascii="Times New Roman" w:hAnsi="Times New Roman" w:cs="Times New Roman"/>
          <w:sz w:val="28"/>
          <w:szCs w:val="28"/>
        </w:rPr>
      </w:pPr>
      <w:r w:rsidRPr="0040208E">
        <w:rPr>
          <w:rFonts w:ascii="Times New Roman" w:hAnsi="Times New Roman" w:cs="Times New Roman"/>
          <w:sz w:val="28"/>
          <w:szCs w:val="28"/>
        </w:rPr>
        <w:t xml:space="preserve">Какие факторы привлекли Вас при трудоустройстве в данной организации? </w:t>
      </w:r>
    </w:p>
    <w:p w:rsidR="00C6065A" w:rsidRPr="0040208E" w:rsidRDefault="00C6065A" w:rsidP="00C6065A">
      <w:pPr>
        <w:pStyle w:val="a7"/>
        <w:widowControl w:val="0"/>
        <w:numPr>
          <w:ilvl w:val="0"/>
          <w:numId w:val="41"/>
        </w:numPr>
        <w:spacing w:after="0" w:line="360" w:lineRule="auto"/>
        <w:jc w:val="both"/>
        <w:rPr>
          <w:rFonts w:ascii="Times New Roman" w:hAnsi="Times New Roman" w:cs="Times New Roman"/>
          <w:sz w:val="28"/>
          <w:szCs w:val="28"/>
        </w:rPr>
      </w:pPr>
      <w:r w:rsidRPr="0040208E">
        <w:rPr>
          <w:rFonts w:ascii="Times New Roman" w:hAnsi="Times New Roman" w:cs="Times New Roman"/>
          <w:sz w:val="28"/>
          <w:szCs w:val="28"/>
        </w:rPr>
        <w:t xml:space="preserve">заработная плата </w:t>
      </w:r>
    </w:p>
    <w:p w:rsidR="00C6065A" w:rsidRPr="0040208E" w:rsidRDefault="00C6065A" w:rsidP="00C6065A">
      <w:pPr>
        <w:pStyle w:val="a7"/>
        <w:widowControl w:val="0"/>
        <w:numPr>
          <w:ilvl w:val="0"/>
          <w:numId w:val="41"/>
        </w:numPr>
        <w:spacing w:after="0" w:line="360" w:lineRule="auto"/>
        <w:jc w:val="both"/>
        <w:rPr>
          <w:rFonts w:ascii="Times New Roman" w:hAnsi="Times New Roman" w:cs="Times New Roman"/>
          <w:sz w:val="28"/>
          <w:szCs w:val="28"/>
        </w:rPr>
      </w:pPr>
      <w:r w:rsidRPr="0040208E">
        <w:rPr>
          <w:rFonts w:ascii="Times New Roman" w:hAnsi="Times New Roman" w:cs="Times New Roman"/>
          <w:sz w:val="28"/>
          <w:szCs w:val="28"/>
        </w:rPr>
        <w:t xml:space="preserve">возможность карьерного роста </w:t>
      </w:r>
    </w:p>
    <w:p w:rsidR="00C6065A" w:rsidRPr="0040208E" w:rsidRDefault="00C6065A" w:rsidP="00C6065A">
      <w:pPr>
        <w:pStyle w:val="a7"/>
        <w:widowControl w:val="0"/>
        <w:numPr>
          <w:ilvl w:val="0"/>
          <w:numId w:val="41"/>
        </w:numPr>
        <w:spacing w:after="0" w:line="360" w:lineRule="auto"/>
        <w:jc w:val="both"/>
        <w:rPr>
          <w:rFonts w:ascii="Times New Roman" w:hAnsi="Times New Roman" w:cs="Times New Roman"/>
          <w:sz w:val="28"/>
          <w:szCs w:val="28"/>
        </w:rPr>
      </w:pPr>
      <w:r w:rsidRPr="0040208E">
        <w:rPr>
          <w:rFonts w:ascii="Times New Roman" w:hAnsi="Times New Roman" w:cs="Times New Roman"/>
          <w:sz w:val="28"/>
          <w:szCs w:val="28"/>
        </w:rPr>
        <w:t>гибкий график работы</w:t>
      </w:r>
    </w:p>
    <w:p w:rsidR="00C6065A" w:rsidRPr="0040208E" w:rsidRDefault="00C6065A" w:rsidP="00C6065A">
      <w:pPr>
        <w:pStyle w:val="a7"/>
        <w:widowControl w:val="0"/>
        <w:numPr>
          <w:ilvl w:val="0"/>
          <w:numId w:val="41"/>
        </w:numPr>
        <w:spacing w:after="0" w:line="360" w:lineRule="auto"/>
        <w:jc w:val="both"/>
        <w:rPr>
          <w:rFonts w:ascii="Times New Roman" w:hAnsi="Times New Roman" w:cs="Times New Roman"/>
          <w:sz w:val="28"/>
          <w:szCs w:val="28"/>
        </w:rPr>
      </w:pPr>
      <w:r w:rsidRPr="0040208E">
        <w:rPr>
          <w:rFonts w:ascii="Times New Roman" w:hAnsi="Times New Roman" w:cs="Times New Roman"/>
          <w:sz w:val="28"/>
          <w:szCs w:val="28"/>
        </w:rPr>
        <w:t>прочее</w:t>
      </w:r>
    </w:p>
    <w:p w:rsidR="00C6065A" w:rsidRPr="0040208E" w:rsidRDefault="00C6065A" w:rsidP="00C6065A">
      <w:pPr>
        <w:pStyle w:val="a7"/>
        <w:widowControl w:val="0"/>
        <w:numPr>
          <w:ilvl w:val="0"/>
          <w:numId w:val="52"/>
        </w:numPr>
        <w:tabs>
          <w:tab w:val="left" w:pos="1134"/>
        </w:tabs>
        <w:spacing w:after="0" w:line="360" w:lineRule="auto"/>
        <w:jc w:val="both"/>
        <w:rPr>
          <w:rFonts w:ascii="Times New Roman" w:hAnsi="Times New Roman" w:cs="Times New Roman"/>
          <w:sz w:val="28"/>
          <w:szCs w:val="28"/>
        </w:rPr>
      </w:pPr>
      <w:r w:rsidRPr="0040208E">
        <w:rPr>
          <w:rFonts w:ascii="Times New Roman" w:hAnsi="Times New Roman" w:cs="Times New Roman"/>
          <w:sz w:val="28"/>
          <w:szCs w:val="28"/>
        </w:rPr>
        <w:t>Удовлетворены ли Вы на данный момент, что работаете в данной организации?</w:t>
      </w:r>
    </w:p>
    <w:p w:rsidR="00C6065A" w:rsidRPr="0040208E" w:rsidRDefault="00C6065A" w:rsidP="00C6065A">
      <w:pPr>
        <w:widowControl w:val="0"/>
        <w:numPr>
          <w:ilvl w:val="0"/>
          <w:numId w:val="30"/>
        </w:numPr>
        <w:spacing w:after="0" w:line="360" w:lineRule="auto"/>
        <w:ind w:left="0" w:firstLine="709"/>
        <w:jc w:val="both"/>
        <w:rPr>
          <w:rFonts w:ascii="Times New Roman" w:hAnsi="Times New Roman" w:cs="Times New Roman"/>
          <w:sz w:val="28"/>
          <w:szCs w:val="28"/>
        </w:rPr>
      </w:pPr>
      <w:r w:rsidRPr="0040208E">
        <w:rPr>
          <w:rFonts w:ascii="Times New Roman" w:hAnsi="Times New Roman" w:cs="Times New Roman"/>
          <w:sz w:val="28"/>
          <w:szCs w:val="28"/>
        </w:rPr>
        <w:t xml:space="preserve">полностью удовлетворен </w:t>
      </w:r>
    </w:p>
    <w:p w:rsidR="00C6065A" w:rsidRPr="0040208E" w:rsidRDefault="00C6065A" w:rsidP="00C6065A">
      <w:pPr>
        <w:widowControl w:val="0"/>
        <w:numPr>
          <w:ilvl w:val="0"/>
          <w:numId w:val="30"/>
        </w:numPr>
        <w:spacing w:after="0" w:line="360" w:lineRule="auto"/>
        <w:ind w:left="0" w:firstLine="709"/>
        <w:jc w:val="both"/>
        <w:rPr>
          <w:rFonts w:ascii="Times New Roman" w:hAnsi="Times New Roman" w:cs="Times New Roman"/>
          <w:sz w:val="28"/>
          <w:szCs w:val="28"/>
        </w:rPr>
      </w:pPr>
      <w:r w:rsidRPr="0040208E">
        <w:rPr>
          <w:rFonts w:ascii="Times New Roman" w:hAnsi="Times New Roman" w:cs="Times New Roman"/>
          <w:sz w:val="28"/>
          <w:szCs w:val="28"/>
        </w:rPr>
        <w:t xml:space="preserve">частично удовлетворен </w:t>
      </w:r>
    </w:p>
    <w:p w:rsidR="00C6065A" w:rsidRPr="0040208E" w:rsidRDefault="00C6065A" w:rsidP="00C6065A">
      <w:pPr>
        <w:widowControl w:val="0"/>
        <w:numPr>
          <w:ilvl w:val="0"/>
          <w:numId w:val="30"/>
        </w:numPr>
        <w:spacing w:after="0" w:line="360" w:lineRule="auto"/>
        <w:ind w:left="0" w:firstLine="709"/>
        <w:jc w:val="both"/>
        <w:rPr>
          <w:rFonts w:ascii="Times New Roman" w:hAnsi="Times New Roman" w:cs="Times New Roman"/>
          <w:sz w:val="28"/>
          <w:szCs w:val="28"/>
        </w:rPr>
      </w:pPr>
      <w:r w:rsidRPr="0040208E">
        <w:rPr>
          <w:rFonts w:ascii="Times New Roman" w:hAnsi="Times New Roman" w:cs="Times New Roman"/>
          <w:sz w:val="28"/>
          <w:szCs w:val="28"/>
        </w:rPr>
        <w:t xml:space="preserve">частично не  удовлетворен </w:t>
      </w:r>
    </w:p>
    <w:p w:rsidR="00C6065A" w:rsidRPr="0040208E" w:rsidRDefault="00C6065A" w:rsidP="00C6065A">
      <w:pPr>
        <w:widowControl w:val="0"/>
        <w:numPr>
          <w:ilvl w:val="0"/>
          <w:numId w:val="30"/>
        </w:numPr>
        <w:spacing w:after="0" w:line="360" w:lineRule="auto"/>
        <w:ind w:left="0" w:firstLine="709"/>
        <w:jc w:val="both"/>
        <w:rPr>
          <w:rFonts w:ascii="Times New Roman" w:hAnsi="Times New Roman" w:cs="Times New Roman"/>
          <w:sz w:val="28"/>
          <w:szCs w:val="28"/>
        </w:rPr>
      </w:pPr>
      <w:r w:rsidRPr="0040208E">
        <w:rPr>
          <w:rFonts w:ascii="Times New Roman" w:hAnsi="Times New Roman" w:cs="Times New Roman"/>
          <w:sz w:val="28"/>
          <w:szCs w:val="28"/>
        </w:rPr>
        <w:t xml:space="preserve"> полностью не удовлетворен </w:t>
      </w:r>
    </w:p>
    <w:p w:rsidR="00C6065A" w:rsidRPr="0040208E" w:rsidRDefault="00C6065A" w:rsidP="00C6065A">
      <w:pPr>
        <w:pStyle w:val="a7"/>
        <w:widowControl w:val="0"/>
        <w:numPr>
          <w:ilvl w:val="0"/>
          <w:numId w:val="52"/>
        </w:numPr>
        <w:tabs>
          <w:tab w:val="left" w:pos="567"/>
          <w:tab w:val="left" w:pos="1134"/>
        </w:tabs>
        <w:spacing w:after="0" w:line="360" w:lineRule="auto"/>
        <w:jc w:val="both"/>
        <w:rPr>
          <w:rFonts w:ascii="Times New Roman" w:hAnsi="Times New Roman" w:cs="Times New Roman"/>
          <w:sz w:val="28"/>
          <w:szCs w:val="28"/>
        </w:rPr>
      </w:pPr>
      <w:r w:rsidRPr="0040208E">
        <w:rPr>
          <w:rFonts w:ascii="Times New Roman" w:hAnsi="Times New Roman" w:cs="Times New Roman"/>
          <w:sz w:val="28"/>
          <w:szCs w:val="28"/>
        </w:rPr>
        <w:t>Какой фактор был для вас весомым при выборе места – возможность карьерного роста или график работы.</w:t>
      </w:r>
    </w:p>
    <w:p w:rsidR="00C6065A" w:rsidRPr="0040208E" w:rsidRDefault="00C6065A" w:rsidP="00C6065A">
      <w:pPr>
        <w:pStyle w:val="a7"/>
        <w:widowControl w:val="0"/>
        <w:numPr>
          <w:ilvl w:val="0"/>
          <w:numId w:val="52"/>
        </w:numPr>
        <w:spacing w:after="0" w:line="360" w:lineRule="auto"/>
        <w:jc w:val="both"/>
        <w:rPr>
          <w:rFonts w:ascii="Times New Roman" w:hAnsi="Times New Roman" w:cs="Times New Roman"/>
          <w:sz w:val="28"/>
          <w:szCs w:val="28"/>
        </w:rPr>
      </w:pPr>
      <w:r w:rsidRPr="0040208E">
        <w:rPr>
          <w:rFonts w:ascii="Times New Roman" w:hAnsi="Times New Roman" w:cs="Times New Roman"/>
          <w:sz w:val="28"/>
          <w:szCs w:val="28"/>
        </w:rPr>
        <w:t>Имеете ли Вы чувство принадлежности к организации?</w:t>
      </w:r>
    </w:p>
    <w:p w:rsidR="00C6065A" w:rsidRPr="0040208E" w:rsidRDefault="00C6065A" w:rsidP="00C6065A">
      <w:pPr>
        <w:widowControl w:val="0"/>
        <w:numPr>
          <w:ilvl w:val="0"/>
          <w:numId w:val="31"/>
        </w:numPr>
        <w:spacing w:after="0" w:line="360" w:lineRule="auto"/>
        <w:ind w:left="0" w:firstLine="709"/>
        <w:jc w:val="both"/>
        <w:rPr>
          <w:rFonts w:ascii="Times New Roman" w:hAnsi="Times New Roman" w:cs="Times New Roman"/>
          <w:sz w:val="28"/>
          <w:szCs w:val="28"/>
        </w:rPr>
      </w:pPr>
      <w:r w:rsidRPr="0040208E">
        <w:rPr>
          <w:rFonts w:ascii="Times New Roman" w:hAnsi="Times New Roman" w:cs="Times New Roman"/>
          <w:sz w:val="28"/>
          <w:szCs w:val="28"/>
        </w:rPr>
        <w:t xml:space="preserve">да </w:t>
      </w:r>
    </w:p>
    <w:p w:rsidR="00C6065A" w:rsidRPr="0040208E" w:rsidRDefault="00C6065A" w:rsidP="00C6065A">
      <w:pPr>
        <w:widowControl w:val="0"/>
        <w:numPr>
          <w:ilvl w:val="0"/>
          <w:numId w:val="31"/>
        </w:numPr>
        <w:spacing w:after="0" w:line="360" w:lineRule="auto"/>
        <w:ind w:left="0" w:firstLine="709"/>
        <w:jc w:val="both"/>
        <w:rPr>
          <w:rFonts w:ascii="Times New Roman" w:hAnsi="Times New Roman" w:cs="Times New Roman"/>
          <w:sz w:val="28"/>
          <w:szCs w:val="28"/>
        </w:rPr>
      </w:pPr>
      <w:r w:rsidRPr="0040208E">
        <w:rPr>
          <w:rFonts w:ascii="Times New Roman" w:hAnsi="Times New Roman" w:cs="Times New Roman"/>
          <w:sz w:val="28"/>
          <w:szCs w:val="28"/>
        </w:rPr>
        <w:t xml:space="preserve">нет </w:t>
      </w:r>
    </w:p>
    <w:p w:rsidR="00C6065A" w:rsidRPr="0040208E" w:rsidRDefault="00C6065A" w:rsidP="00C6065A">
      <w:pPr>
        <w:widowControl w:val="0"/>
        <w:numPr>
          <w:ilvl w:val="0"/>
          <w:numId w:val="31"/>
        </w:numPr>
        <w:spacing w:after="0" w:line="360" w:lineRule="auto"/>
        <w:ind w:left="0" w:firstLine="709"/>
        <w:jc w:val="both"/>
        <w:rPr>
          <w:rFonts w:ascii="Times New Roman" w:hAnsi="Times New Roman" w:cs="Times New Roman"/>
          <w:sz w:val="28"/>
          <w:szCs w:val="28"/>
        </w:rPr>
      </w:pPr>
      <w:r w:rsidRPr="0040208E">
        <w:rPr>
          <w:rFonts w:ascii="Times New Roman" w:hAnsi="Times New Roman" w:cs="Times New Roman"/>
          <w:sz w:val="28"/>
          <w:szCs w:val="28"/>
        </w:rPr>
        <w:t>затрудняюсь ответить</w:t>
      </w:r>
    </w:p>
    <w:p w:rsidR="00C6065A" w:rsidRPr="0040208E" w:rsidRDefault="00C6065A" w:rsidP="00C6065A">
      <w:pPr>
        <w:pStyle w:val="a7"/>
        <w:widowControl w:val="0"/>
        <w:numPr>
          <w:ilvl w:val="0"/>
          <w:numId w:val="52"/>
        </w:numPr>
        <w:tabs>
          <w:tab w:val="left" w:pos="1134"/>
        </w:tabs>
        <w:spacing w:after="0" w:line="360" w:lineRule="auto"/>
        <w:jc w:val="both"/>
        <w:rPr>
          <w:rFonts w:ascii="Times New Roman" w:hAnsi="Times New Roman" w:cs="Times New Roman"/>
          <w:sz w:val="28"/>
          <w:szCs w:val="28"/>
        </w:rPr>
      </w:pPr>
      <w:r w:rsidRPr="0040208E">
        <w:rPr>
          <w:rFonts w:ascii="Times New Roman" w:hAnsi="Times New Roman" w:cs="Times New Roman"/>
          <w:sz w:val="28"/>
          <w:szCs w:val="28"/>
        </w:rPr>
        <w:t>Общение с руководством в организации происходит по принципам:</w:t>
      </w:r>
    </w:p>
    <w:p w:rsidR="00C6065A" w:rsidRPr="0040208E" w:rsidRDefault="00C6065A" w:rsidP="00C6065A">
      <w:pPr>
        <w:widowControl w:val="0"/>
        <w:numPr>
          <w:ilvl w:val="0"/>
          <w:numId w:val="32"/>
        </w:numPr>
        <w:spacing w:after="0" w:line="360" w:lineRule="auto"/>
        <w:ind w:left="0" w:firstLine="709"/>
        <w:jc w:val="both"/>
        <w:rPr>
          <w:rFonts w:ascii="Times New Roman" w:hAnsi="Times New Roman" w:cs="Times New Roman"/>
          <w:sz w:val="28"/>
          <w:szCs w:val="28"/>
        </w:rPr>
      </w:pPr>
      <w:r w:rsidRPr="0040208E">
        <w:rPr>
          <w:rFonts w:ascii="Times New Roman" w:hAnsi="Times New Roman" w:cs="Times New Roman"/>
          <w:sz w:val="28"/>
          <w:szCs w:val="28"/>
        </w:rPr>
        <w:t xml:space="preserve">руководитель всегда прав </w:t>
      </w:r>
    </w:p>
    <w:p w:rsidR="00C6065A" w:rsidRPr="0040208E" w:rsidRDefault="00C6065A" w:rsidP="00C6065A">
      <w:pPr>
        <w:widowControl w:val="0"/>
        <w:numPr>
          <w:ilvl w:val="0"/>
          <w:numId w:val="32"/>
        </w:numPr>
        <w:spacing w:after="0" w:line="360" w:lineRule="auto"/>
        <w:ind w:left="0" w:firstLine="709"/>
        <w:jc w:val="both"/>
        <w:rPr>
          <w:rFonts w:ascii="Times New Roman" w:hAnsi="Times New Roman" w:cs="Times New Roman"/>
          <w:sz w:val="28"/>
          <w:szCs w:val="28"/>
        </w:rPr>
      </w:pPr>
      <w:r w:rsidRPr="0040208E">
        <w:rPr>
          <w:rFonts w:ascii="Times New Roman" w:hAnsi="Times New Roman" w:cs="Times New Roman"/>
          <w:sz w:val="28"/>
          <w:szCs w:val="28"/>
        </w:rPr>
        <w:t xml:space="preserve">совместное сотрудничество </w:t>
      </w:r>
    </w:p>
    <w:p w:rsidR="00C6065A" w:rsidRPr="0040208E" w:rsidRDefault="00C6065A" w:rsidP="00C6065A">
      <w:pPr>
        <w:widowControl w:val="0"/>
        <w:numPr>
          <w:ilvl w:val="0"/>
          <w:numId w:val="32"/>
        </w:numPr>
        <w:spacing w:after="0" w:line="360" w:lineRule="auto"/>
        <w:ind w:left="0" w:firstLine="709"/>
        <w:jc w:val="both"/>
        <w:rPr>
          <w:rFonts w:ascii="Times New Roman" w:hAnsi="Times New Roman" w:cs="Times New Roman"/>
          <w:sz w:val="28"/>
          <w:szCs w:val="28"/>
        </w:rPr>
      </w:pPr>
      <w:r w:rsidRPr="0040208E">
        <w:rPr>
          <w:rFonts w:ascii="Times New Roman" w:hAnsi="Times New Roman" w:cs="Times New Roman"/>
          <w:sz w:val="28"/>
          <w:szCs w:val="28"/>
        </w:rPr>
        <w:t>всегда положительное отношение с сотрудниками –</w:t>
      </w:r>
    </w:p>
    <w:p w:rsidR="00C6065A" w:rsidRPr="0040208E" w:rsidRDefault="00C6065A" w:rsidP="00C6065A">
      <w:pPr>
        <w:widowControl w:val="0"/>
        <w:numPr>
          <w:ilvl w:val="0"/>
          <w:numId w:val="33"/>
        </w:numPr>
        <w:spacing w:after="0" w:line="360" w:lineRule="auto"/>
        <w:ind w:left="0" w:firstLine="709"/>
        <w:jc w:val="both"/>
        <w:rPr>
          <w:rFonts w:ascii="Times New Roman" w:hAnsi="Times New Roman" w:cs="Times New Roman"/>
          <w:sz w:val="28"/>
          <w:szCs w:val="28"/>
        </w:rPr>
      </w:pPr>
      <w:r w:rsidRPr="0040208E">
        <w:rPr>
          <w:rFonts w:ascii="Times New Roman" w:hAnsi="Times New Roman" w:cs="Times New Roman"/>
          <w:sz w:val="28"/>
          <w:szCs w:val="28"/>
        </w:rPr>
        <w:t xml:space="preserve">чаще отрицательное, нравоучительное отношение к сотрудникам </w:t>
      </w:r>
    </w:p>
    <w:p w:rsidR="00C6065A" w:rsidRPr="0040208E" w:rsidRDefault="00C6065A" w:rsidP="00C6065A">
      <w:pPr>
        <w:widowControl w:val="0"/>
        <w:spacing w:after="0" w:line="360" w:lineRule="auto"/>
        <w:ind w:left="709"/>
        <w:jc w:val="both"/>
        <w:rPr>
          <w:rFonts w:ascii="Times New Roman" w:hAnsi="Times New Roman" w:cs="Times New Roman"/>
          <w:sz w:val="28"/>
          <w:szCs w:val="28"/>
        </w:rPr>
      </w:pPr>
    </w:p>
    <w:p w:rsidR="00C6065A" w:rsidRPr="0040208E" w:rsidRDefault="00C6065A" w:rsidP="00C6065A">
      <w:pPr>
        <w:pStyle w:val="a7"/>
        <w:widowControl w:val="0"/>
        <w:numPr>
          <w:ilvl w:val="0"/>
          <w:numId w:val="52"/>
        </w:numPr>
        <w:tabs>
          <w:tab w:val="left" w:pos="1134"/>
        </w:tabs>
        <w:spacing w:after="0" w:line="360" w:lineRule="auto"/>
        <w:jc w:val="both"/>
        <w:rPr>
          <w:rFonts w:ascii="Times New Roman" w:hAnsi="Times New Roman" w:cs="Times New Roman"/>
          <w:sz w:val="28"/>
          <w:szCs w:val="28"/>
        </w:rPr>
      </w:pPr>
      <w:r w:rsidRPr="0040208E">
        <w:rPr>
          <w:rFonts w:ascii="Times New Roman" w:hAnsi="Times New Roman" w:cs="Times New Roman"/>
          <w:sz w:val="28"/>
          <w:szCs w:val="28"/>
        </w:rPr>
        <w:t>Получаете ли Вы удовлетворение от организации рабочего места?</w:t>
      </w:r>
    </w:p>
    <w:p w:rsidR="00C6065A" w:rsidRPr="0040208E" w:rsidRDefault="00C6065A" w:rsidP="00C6065A">
      <w:pPr>
        <w:widowControl w:val="0"/>
        <w:numPr>
          <w:ilvl w:val="0"/>
          <w:numId w:val="37"/>
        </w:numPr>
        <w:spacing w:after="0" w:line="360" w:lineRule="auto"/>
        <w:ind w:left="0" w:firstLine="709"/>
        <w:jc w:val="both"/>
        <w:rPr>
          <w:rFonts w:ascii="Times New Roman" w:hAnsi="Times New Roman" w:cs="Times New Roman"/>
          <w:sz w:val="28"/>
          <w:szCs w:val="28"/>
        </w:rPr>
      </w:pPr>
      <w:r w:rsidRPr="0040208E">
        <w:rPr>
          <w:rFonts w:ascii="Times New Roman" w:hAnsi="Times New Roman" w:cs="Times New Roman"/>
          <w:sz w:val="28"/>
          <w:szCs w:val="28"/>
        </w:rPr>
        <w:lastRenderedPageBreak/>
        <w:t xml:space="preserve">да </w:t>
      </w:r>
    </w:p>
    <w:p w:rsidR="00C6065A" w:rsidRPr="0040208E" w:rsidRDefault="00C6065A" w:rsidP="00C6065A">
      <w:pPr>
        <w:widowControl w:val="0"/>
        <w:numPr>
          <w:ilvl w:val="0"/>
          <w:numId w:val="37"/>
        </w:numPr>
        <w:spacing w:after="0" w:line="360" w:lineRule="auto"/>
        <w:ind w:left="0" w:firstLine="709"/>
        <w:jc w:val="both"/>
        <w:rPr>
          <w:rFonts w:ascii="Times New Roman" w:hAnsi="Times New Roman" w:cs="Times New Roman"/>
          <w:sz w:val="28"/>
          <w:szCs w:val="28"/>
        </w:rPr>
      </w:pPr>
      <w:r w:rsidRPr="0040208E">
        <w:rPr>
          <w:rFonts w:ascii="Times New Roman" w:hAnsi="Times New Roman" w:cs="Times New Roman"/>
          <w:sz w:val="28"/>
          <w:szCs w:val="28"/>
        </w:rPr>
        <w:t xml:space="preserve">нет </w:t>
      </w:r>
    </w:p>
    <w:p w:rsidR="00C6065A" w:rsidRPr="0040208E" w:rsidRDefault="00C6065A" w:rsidP="00C6065A">
      <w:pPr>
        <w:pStyle w:val="a7"/>
        <w:widowControl w:val="0"/>
        <w:numPr>
          <w:ilvl w:val="0"/>
          <w:numId w:val="52"/>
        </w:numPr>
        <w:tabs>
          <w:tab w:val="left" w:pos="1134"/>
        </w:tabs>
        <w:spacing w:after="0" w:line="360" w:lineRule="auto"/>
        <w:jc w:val="both"/>
        <w:rPr>
          <w:rFonts w:ascii="Times New Roman" w:hAnsi="Times New Roman" w:cs="Times New Roman"/>
          <w:sz w:val="28"/>
          <w:szCs w:val="28"/>
        </w:rPr>
      </w:pPr>
      <w:r w:rsidRPr="0040208E">
        <w:rPr>
          <w:rFonts w:ascii="Times New Roman" w:hAnsi="Times New Roman" w:cs="Times New Roman"/>
          <w:sz w:val="28"/>
          <w:szCs w:val="28"/>
        </w:rPr>
        <w:t>Какой метод обучения кадров вы считаете наиболее приемлемым?</w:t>
      </w:r>
    </w:p>
    <w:p w:rsidR="00C6065A" w:rsidRPr="0040208E" w:rsidRDefault="00C6065A" w:rsidP="00C6065A">
      <w:pPr>
        <w:widowControl w:val="0"/>
        <w:numPr>
          <w:ilvl w:val="0"/>
          <w:numId w:val="34"/>
        </w:numPr>
        <w:spacing w:after="0" w:line="360" w:lineRule="auto"/>
        <w:ind w:left="0" w:firstLine="709"/>
        <w:jc w:val="both"/>
        <w:rPr>
          <w:rFonts w:ascii="Times New Roman" w:hAnsi="Times New Roman" w:cs="Times New Roman"/>
          <w:sz w:val="28"/>
          <w:szCs w:val="28"/>
        </w:rPr>
      </w:pPr>
      <w:r w:rsidRPr="0040208E">
        <w:rPr>
          <w:rFonts w:ascii="Times New Roman" w:hAnsi="Times New Roman" w:cs="Times New Roman"/>
          <w:sz w:val="28"/>
          <w:szCs w:val="28"/>
        </w:rPr>
        <w:t xml:space="preserve">подготовка и повышение квалификации кадров на рабочем месте </w:t>
      </w:r>
    </w:p>
    <w:p w:rsidR="00C6065A" w:rsidRPr="0040208E" w:rsidRDefault="00C6065A" w:rsidP="00C6065A">
      <w:pPr>
        <w:widowControl w:val="0"/>
        <w:numPr>
          <w:ilvl w:val="0"/>
          <w:numId w:val="34"/>
        </w:numPr>
        <w:spacing w:after="0" w:line="360" w:lineRule="auto"/>
        <w:ind w:left="0" w:firstLine="709"/>
        <w:jc w:val="both"/>
        <w:rPr>
          <w:rFonts w:ascii="Times New Roman" w:hAnsi="Times New Roman" w:cs="Times New Roman"/>
          <w:sz w:val="28"/>
          <w:szCs w:val="28"/>
        </w:rPr>
      </w:pPr>
      <w:r w:rsidRPr="0040208E">
        <w:rPr>
          <w:rFonts w:ascii="Times New Roman" w:hAnsi="Times New Roman" w:cs="Times New Roman"/>
          <w:sz w:val="28"/>
          <w:szCs w:val="28"/>
        </w:rPr>
        <w:t xml:space="preserve">тренинг и семинары, проводимые в выходные дни </w:t>
      </w:r>
    </w:p>
    <w:p w:rsidR="00C6065A" w:rsidRPr="0040208E" w:rsidRDefault="00C6065A" w:rsidP="00C6065A">
      <w:pPr>
        <w:widowControl w:val="0"/>
        <w:numPr>
          <w:ilvl w:val="0"/>
          <w:numId w:val="34"/>
        </w:numPr>
        <w:spacing w:after="0" w:line="360" w:lineRule="auto"/>
        <w:ind w:left="0" w:firstLine="709"/>
        <w:jc w:val="both"/>
        <w:rPr>
          <w:rFonts w:ascii="Times New Roman" w:hAnsi="Times New Roman" w:cs="Times New Roman"/>
          <w:sz w:val="28"/>
          <w:szCs w:val="28"/>
        </w:rPr>
      </w:pPr>
      <w:r w:rsidRPr="0040208E">
        <w:rPr>
          <w:rFonts w:ascii="Times New Roman" w:hAnsi="Times New Roman" w:cs="Times New Roman"/>
          <w:sz w:val="28"/>
          <w:szCs w:val="28"/>
        </w:rPr>
        <w:t xml:space="preserve">предоставление оплачиваемого времени для личного обучения персонала </w:t>
      </w:r>
    </w:p>
    <w:p w:rsidR="00C6065A" w:rsidRPr="0040208E" w:rsidRDefault="00C6065A" w:rsidP="00C6065A">
      <w:pPr>
        <w:widowControl w:val="0"/>
        <w:numPr>
          <w:ilvl w:val="0"/>
          <w:numId w:val="52"/>
        </w:numPr>
        <w:tabs>
          <w:tab w:val="left" w:pos="1134"/>
        </w:tabs>
        <w:spacing w:after="0" w:line="360" w:lineRule="auto"/>
        <w:ind w:left="0" w:firstLine="709"/>
        <w:jc w:val="both"/>
        <w:rPr>
          <w:rFonts w:ascii="Times New Roman" w:hAnsi="Times New Roman" w:cs="Times New Roman"/>
          <w:sz w:val="28"/>
          <w:szCs w:val="28"/>
        </w:rPr>
      </w:pPr>
      <w:r w:rsidRPr="0040208E">
        <w:rPr>
          <w:rFonts w:ascii="Times New Roman" w:hAnsi="Times New Roman" w:cs="Times New Roman"/>
          <w:sz w:val="28"/>
          <w:szCs w:val="28"/>
        </w:rPr>
        <w:t>Какие способы вознаграждения персонала Вам хотелось бы получать?</w:t>
      </w:r>
    </w:p>
    <w:p w:rsidR="00C6065A" w:rsidRPr="0040208E" w:rsidRDefault="00C6065A" w:rsidP="00C6065A">
      <w:pPr>
        <w:widowControl w:val="0"/>
        <w:numPr>
          <w:ilvl w:val="0"/>
          <w:numId w:val="35"/>
        </w:numPr>
        <w:spacing w:after="0" w:line="360" w:lineRule="auto"/>
        <w:ind w:left="0" w:firstLine="709"/>
        <w:jc w:val="both"/>
        <w:rPr>
          <w:rFonts w:ascii="Times New Roman" w:hAnsi="Times New Roman" w:cs="Times New Roman"/>
          <w:sz w:val="28"/>
          <w:szCs w:val="28"/>
        </w:rPr>
      </w:pPr>
      <w:r w:rsidRPr="0040208E">
        <w:rPr>
          <w:rFonts w:ascii="Times New Roman" w:hAnsi="Times New Roman" w:cs="Times New Roman"/>
          <w:sz w:val="28"/>
          <w:szCs w:val="28"/>
        </w:rPr>
        <w:t xml:space="preserve">премии </w:t>
      </w:r>
    </w:p>
    <w:p w:rsidR="00C6065A" w:rsidRPr="0040208E" w:rsidRDefault="00C6065A" w:rsidP="00C6065A">
      <w:pPr>
        <w:widowControl w:val="0"/>
        <w:numPr>
          <w:ilvl w:val="0"/>
          <w:numId w:val="35"/>
        </w:numPr>
        <w:spacing w:after="0" w:line="360" w:lineRule="auto"/>
        <w:ind w:left="0" w:firstLine="709"/>
        <w:jc w:val="both"/>
        <w:rPr>
          <w:rFonts w:ascii="Times New Roman" w:hAnsi="Times New Roman" w:cs="Times New Roman"/>
          <w:sz w:val="28"/>
          <w:szCs w:val="28"/>
        </w:rPr>
      </w:pPr>
      <w:r w:rsidRPr="0040208E">
        <w:rPr>
          <w:rFonts w:ascii="Times New Roman" w:hAnsi="Times New Roman" w:cs="Times New Roman"/>
          <w:sz w:val="28"/>
          <w:szCs w:val="28"/>
        </w:rPr>
        <w:t xml:space="preserve">создание условий для отдыха и разгрузки </w:t>
      </w:r>
    </w:p>
    <w:p w:rsidR="00C6065A" w:rsidRPr="0040208E" w:rsidRDefault="00C6065A" w:rsidP="00C6065A">
      <w:pPr>
        <w:widowControl w:val="0"/>
        <w:numPr>
          <w:ilvl w:val="0"/>
          <w:numId w:val="35"/>
        </w:numPr>
        <w:spacing w:after="0" w:line="360" w:lineRule="auto"/>
        <w:ind w:left="0" w:firstLine="709"/>
        <w:jc w:val="both"/>
        <w:rPr>
          <w:rFonts w:ascii="Times New Roman" w:hAnsi="Times New Roman" w:cs="Times New Roman"/>
          <w:sz w:val="28"/>
          <w:szCs w:val="28"/>
        </w:rPr>
      </w:pPr>
      <w:r w:rsidRPr="0040208E">
        <w:rPr>
          <w:rFonts w:ascii="Times New Roman" w:hAnsi="Times New Roman" w:cs="Times New Roman"/>
          <w:sz w:val="28"/>
          <w:szCs w:val="28"/>
        </w:rPr>
        <w:t xml:space="preserve">организация коллективных мероприятий </w:t>
      </w:r>
    </w:p>
    <w:p w:rsidR="00C6065A" w:rsidRPr="0040208E" w:rsidRDefault="00C6065A" w:rsidP="00C6065A">
      <w:pPr>
        <w:widowControl w:val="0"/>
        <w:numPr>
          <w:ilvl w:val="0"/>
          <w:numId w:val="35"/>
        </w:numPr>
        <w:spacing w:after="0" w:line="360" w:lineRule="auto"/>
        <w:ind w:left="0" w:firstLine="709"/>
        <w:jc w:val="both"/>
        <w:rPr>
          <w:rFonts w:ascii="Times New Roman" w:hAnsi="Times New Roman" w:cs="Times New Roman"/>
          <w:sz w:val="28"/>
          <w:szCs w:val="28"/>
        </w:rPr>
      </w:pPr>
      <w:r w:rsidRPr="0040208E">
        <w:rPr>
          <w:rFonts w:ascii="Times New Roman" w:hAnsi="Times New Roman" w:cs="Times New Roman"/>
          <w:sz w:val="28"/>
          <w:szCs w:val="28"/>
        </w:rPr>
        <w:t xml:space="preserve">более содержательная работа </w:t>
      </w:r>
    </w:p>
    <w:p w:rsidR="00C6065A" w:rsidRPr="0040208E" w:rsidRDefault="00C6065A" w:rsidP="00C6065A">
      <w:pPr>
        <w:widowControl w:val="0"/>
        <w:numPr>
          <w:ilvl w:val="0"/>
          <w:numId w:val="35"/>
        </w:numPr>
        <w:spacing w:after="0" w:line="360" w:lineRule="auto"/>
        <w:ind w:left="0" w:firstLine="709"/>
        <w:jc w:val="both"/>
        <w:rPr>
          <w:rFonts w:ascii="Times New Roman" w:hAnsi="Times New Roman" w:cs="Times New Roman"/>
          <w:sz w:val="28"/>
          <w:szCs w:val="28"/>
        </w:rPr>
      </w:pPr>
      <w:r w:rsidRPr="0040208E">
        <w:rPr>
          <w:rFonts w:ascii="Times New Roman" w:hAnsi="Times New Roman" w:cs="Times New Roman"/>
          <w:sz w:val="28"/>
          <w:szCs w:val="28"/>
        </w:rPr>
        <w:t xml:space="preserve">проявление творческих способностей </w:t>
      </w:r>
    </w:p>
    <w:p w:rsidR="00C6065A" w:rsidRPr="0040208E" w:rsidRDefault="00C6065A" w:rsidP="00C6065A">
      <w:pPr>
        <w:widowControl w:val="0"/>
        <w:numPr>
          <w:ilvl w:val="0"/>
          <w:numId w:val="35"/>
        </w:numPr>
        <w:spacing w:after="0" w:line="360" w:lineRule="auto"/>
        <w:ind w:left="0" w:firstLine="709"/>
        <w:jc w:val="both"/>
        <w:rPr>
          <w:rFonts w:ascii="Times New Roman" w:hAnsi="Times New Roman" w:cs="Times New Roman"/>
          <w:sz w:val="28"/>
          <w:szCs w:val="28"/>
        </w:rPr>
      </w:pPr>
      <w:r w:rsidRPr="0040208E">
        <w:rPr>
          <w:rFonts w:ascii="Times New Roman" w:hAnsi="Times New Roman" w:cs="Times New Roman"/>
          <w:sz w:val="28"/>
          <w:szCs w:val="28"/>
        </w:rPr>
        <w:t xml:space="preserve">прочее </w:t>
      </w:r>
    </w:p>
    <w:p w:rsidR="00C6065A" w:rsidRPr="0040208E" w:rsidRDefault="00C6065A" w:rsidP="00C6065A">
      <w:pPr>
        <w:widowControl w:val="0"/>
        <w:numPr>
          <w:ilvl w:val="0"/>
          <w:numId w:val="52"/>
        </w:numPr>
        <w:tabs>
          <w:tab w:val="left" w:pos="426"/>
          <w:tab w:val="left" w:pos="1134"/>
        </w:tabs>
        <w:spacing w:after="0" w:line="360" w:lineRule="auto"/>
        <w:ind w:left="0" w:firstLine="709"/>
        <w:jc w:val="both"/>
        <w:rPr>
          <w:rFonts w:ascii="Times New Roman" w:hAnsi="Times New Roman" w:cs="Times New Roman"/>
          <w:sz w:val="28"/>
          <w:szCs w:val="28"/>
        </w:rPr>
      </w:pPr>
      <w:r w:rsidRPr="0040208E">
        <w:rPr>
          <w:rFonts w:ascii="Times New Roman" w:hAnsi="Times New Roman" w:cs="Times New Roman"/>
          <w:sz w:val="28"/>
          <w:szCs w:val="28"/>
        </w:rPr>
        <w:t>Устраивает ли Вас система взаимоотношений в коллективе?</w:t>
      </w:r>
    </w:p>
    <w:p w:rsidR="00C6065A" w:rsidRPr="0040208E" w:rsidRDefault="00C6065A" w:rsidP="00C6065A">
      <w:pPr>
        <w:widowControl w:val="0"/>
        <w:numPr>
          <w:ilvl w:val="0"/>
          <w:numId w:val="36"/>
        </w:numPr>
        <w:spacing w:after="0" w:line="360" w:lineRule="auto"/>
        <w:ind w:left="0" w:firstLine="709"/>
        <w:jc w:val="both"/>
        <w:rPr>
          <w:rFonts w:ascii="Times New Roman" w:hAnsi="Times New Roman" w:cs="Times New Roman"/>
          <w:sz w:val="28"/>
          <w:szCs w:val="28"/>
        </w:rPr>
      </w:pPr>
      <w:r w:rsidRPr="0040208E">
        <w:rPr>
          <w:rFonts w:ascii="Times New Roman" w:hAnsi="Times New Roman" w:cs="Times New Roman"/>
          <w:sz w:val="28"/>
          <w:szCs w:val="28"/>
        </w:rPr>
        <w:t xml:space="preserve">в коллективе существует дружба, взаимопомощь </w:t>
      </w:r>
    </w:p>
    <w:p w:rsidR="00C6065A" w:rsidRPr="0040208E" w:rsidRDefault="00C6065A" w:rsidP="00C6065A">
      <w:pPr>
        <w:widowControl w:val="0"/>
        <w:numPr>
          <w:ilvl w:val="0"/>
          <w:numId w:val="36"/>
        </w:numPr>
        <w:spacing w:after="0" w:line="360" w:lineRule="auto"/>
        <w:ind w:left="0" w:firstLine="709"/>
        <w:jc w:val="both"/>
        <w:rPr>
          <w:rFonts w:ascii="Times New Roman" w:hAnsi="Times New Roman" w:cs="Times New Roman"/>
          <w:sz w:val="28"/>
          <w:szCs w:val="28"/>
        </w:rPr>
      </w:pPr>
      <w:r w:rsidRPr="0040208E">
        <w:rPr>
          <w:rFonts w:ascii="Times New Roman" w:hAnsi="Times New Roman" w:cs="Times New Roman"/>
          <w:sz w:val="28"/>
          <w:szCs w:val="28"/>
        </w:rPr>
        <w:t xml:space="preserve">межличностные отношения, выходящие за рамки работы, отсутствуют </w:t>
      </w:r>
    </w:p>
    <w:p w:rsidR="00C6065A" w:rsidRPr="0040208E" w:rsidRDefault="00C6065A" w:rsidP="00C6065A">
      <w:pPr>
        <w:widowControl w:val="0"/>
        <w:numPr>
          <w:ilvl w:val="0"/>
          <w:numId w:val="36"/>
        </w:numPr>
        <w:spacing w:after="0" w:line="360" w:lineRule="auto"/>
        <w:ind w:left="0" w:firstLine="709"/>
        <w:jc w:val="both"/>
        <w:rPr>
          <w:rFonts w:ascii="Times New Roman" w:hAnsi="Times New Roman" w:cs="Times New Roman"/>
          <w:sz w:val="28"/>
          <w:szCs w:val="28"/>
        </w:rPr>
      </w:pPr>
      <w:r w:rsidRPr="0040208E">
        <w:rPr>
          <w:rFonts w:ascii="Times New Roman" w:hAnsi="Times New Roman" w:cs="Times New Roman"/>
          <w:sz w:val="28"/>
          <w:szCs w:val="28"/>
        </w:rPr>
        <w:t xml:space="preserve">в коллективе чаще напряженная обстановка </w:t>
      </w:r>
    </w:p>
    <w:p w:rsidR="00C6065A" w:rsidRPr="0040208E" w:rsidRDefault="00C6065A" w:rsidP="00C6065A">
      <w:pPr>
        <w:pStyle w:val="a7"/>
        <w:widowControl w:val="0"/>
        <w:numPr>
          <w:ilvl w:val="0"/>
          <w:numId w:val="52"/>
        </w:numPr>
        <w:tabs>
          <w:tab w:val="left" w:pos="142"/>
          <w:tab w:val="left" w:pos="851"/>
          <w:tab w:val="left" w:pos="1134"/>
        </w:tabs>
        <w:spacing w:after="0" w:line="360" w:lineRule="auto"/>
        <w:jc w:val="both"/>
        <w:rPr>
          <w:rFonts w:ascii="Times New Roman" w:hAnsi="Times New Roman" w:cs="Times New Roman"/>
          <w:sz w:val="28"/>
          <w:szCs w:val="28"/>
        </w:rPr>
      </w:pPr>
      <w:r w:rsidRPr="0040208E">
        <w:rPr>
          <w:rFonts w:ascii="Times New Roman" w:hAnsi="Times New Roman" w:cs="Times New Roman"/>
          <w:sz w:val="28"/>
          <w:szCs w:val="28"/>
        </w:rPr>
        <w:t xml:space="preserve">Считаете ли Вы, что внедрение системы дополнительных компенсаций положительно скажется на Вашей работе? </w:t>
      </w:r>
    </w:p>
    <w:p w:rsidR="00C6065A" w:rsidRPr="0040208E" w:rsidRDefault="00C6065A" w:rsidP="00C6065A">
      <w:pPr>
        <w:widowControl w:val="0"/>
        <w:numPr>
          <w:ilvl w:val="0"/>
          <w:numId w:val="40"/>
        </w:numPr>
        <w:tabs>
          <w:tab w:val="left" w:pos="142"/>
          <w:tab w:val="left" w:pos="851"/>
          <w:tab w:val="left" w:pos="1134"/>
        </w:tabs>
        <w:spacing w:after="0" w:line="360" w:lineRule="auto"/>
        <w:ind w:left="0" w:firstLine="709"/>
        <w:jc w:val="both"/>
        <w:rPr>
          <w:rFonts w:ascii="Times New Roman" w:hAnsi="Times New Roman" w:cs="Times New Roman"/>
          <w:sz w:val="28"/>
          <w:szCs w:val="28"/>
        </w:rPr>
      </w:pPr>
      <w:r w:rsidRPr="0040208E">
        <w:rPr>
          <w:rFonts w:ascii="Times New Roman" w:hAnsi="Times New Roman" w:cs="Times New Roman"/>
          <w:sz w:val="28"/>
          <w:szCs w:val="28"/>
        </w:rPr>
        <w:t xml:space="preserve">Да </w:t>
      </w:r>
    </w:p>
    <w:p w:rsidR="00C6065A" w:rsidRPr="0040208E" w:rsidRDefault="00C6065A" w:rsidP="00C6065A">
      <w:pPr>
        <w:widowControl w:val="0"/>
        <w:numPr>
          <w:ilvl w:val="0"/>
          <w:numId w:val="40"/>
        </w:numPr>
        <w:tabs>
          <w:tab w:val="left" w:pos="142"/>
          <w:tab w:val="left" w:pos="851"/>
          <w:tab w:val="left" w:pos="1134"/>
        </w:tabs>
        <w:spacing w:after="0" w:line="360" w:lineRule="auto"/>
        <w:ind w:left="0" w:firstLine="709"/>
        <w:jc w:val="both"/>
        <w:rPr>
          <w:rFonts w:ascii="Times New Roman" w:hAnsi="Times New Roman" w:cs="Times New Roman"/>
          <w:sz w:val="28"/>
          <w:szCs w:val="28"/>
        </w:rPr>
      </w:pPr>
      <w:r w:rsidRPr="0040208E">
        <w:rPr>
          <w:rFonts w:ascii="Times New Roman" w:hAnsi="Times New Roman" w:cs="Times New Roman"/>
          <w:sz w:val="28"/>
          <w:szCs w:val="28"/>
        </w:rPr>
        <w:t xml:space="preserve">Нет </w:t>
      </w:r>
    </w:p>
    <w:p w:rsidR="00C6065A" w:rsidRDefault="00C6065A" w:rsidP="00C6065A">
      <w:pPr>
        <w:pStyle w:val="HTML"/>
        <w:suppressAutoHyphens/>
        <w:spacing w:line="360" w:lineRule="auto"/>
        <w:rPr>
          <w:rFonts w:ascii="Times New Roman" w:hAnsi="Times New Roman" w:cs="Times New Roman"/>
          <w:sz w:val="28"/>
          <w:szCs w:val="28"/>
        </w:rPr>
      </w:pPr>
    </w:p>
    <w:p w:rsidR="0040208E" w:rsidRDefault="0040208E" w:rsidP="00C6065A">
      <w:pPr>
        <w:pStyle w:val="HTML"/>
        <w:suppressAutoHyphens/>
        <w:spacing w:line="360" w:lineRule="auto"/>
        <w:rPr>
          <w:rFonts w:ascii="Times New Roman" w:hAnsi="Times New Roman" w:cs="Times New Roman"/>
          <w:sz w:val="28"/>
          <w:szCs w:val="28"/>
        </w:rPr>
      </w:pPr>
    </w:p>
    <w:p w:rsidR="00A1303C" w:rsidRDefault="00A1303C" w:rsidP="00C6065A">
      <w:pPr>
        <w:pStyle w:val="HTML"/>
        <w:suppressAutoHyphens/>
        <w:spacing w:line="360" w:lineRule="auto"/>
        <w:rPr>
          <w:rFonts w:ascii="Times New Roman" w:hAnsi="Times New Roman" w:cs="Times New Roman"/>
          <w:sz w:val="28"/>
          <w:szCs w:val="28"/>
        </w:rPr>
      </w:pPr>
    </w:p>
    <w:p w:rsidR="00A1303C" w:rsidRDefault="00A1303C" w:rsidP="00C6065A">
      <w:pPr>
        <w:pStyle w:val="HTML"/>
        <w:suppressAutoHyphens/>
        <w:spacing w:line="360" w:lineRule="auto"/>
        <w:rPr>
          <w:rFonts w:ascii="Times New Roman" w:hAnsi="Times New Roman" w:cs="Times New Roman"/>
          <w:sz w:val="28"/>
          <w:szCs w:val="28"/>
        </w:rPr>
      </w:pPr>
    </w:p>
    <w:p w:rsidR="00C6065A" w:rsidRPr="00A2156A" w:rsidRDefault="0040208E" w:rsidP="0040208E">
      <w:pPr>
        <w:pStyle w:val="HTML"/>
        <w:suppressAutoHyphens/>
        <w:spacing w:line="360" w:lineRule="auto"/>
        <w:rPr>
          <w:rFonts w:ascii="Times New Roman" w:hAnsi="Times New Roman" w:cs="Times New Roman"/>
          <w:sz w:val="28"/>
          <w:szCs w:val="28"/>
        </w:rPr>
      </w:pPr>
      <w:r>
        <w:rPr>
          <w:rFonts w:ascii="Times New Roman" w:hAnsi="Times New Roman" w:cs="Times New Roman"/>
          <w:sz w:val="28"/>
          <w:szCs w:val="28"/>
        </w:rPr>
        <w:lastRenderedPageBreak/>
        <w:t>Приложение 2.</w:t>
      </w:r>
    </w:p>
    <w:p w:rsidR="00C6065A" w:rsidRPr="00AF2639" w:rsidRDefault="0040208E" w:rsidP="0040208E">
      <w:pPr>
        <w:pStyle w:val="HTML"/>
        <w:suppressAutoHyphens/>
        <w:spacing w:line="360" w:lineRule="auto"/>
        <w:jc w:val="both"/>
        <w:rPr>
          <w:rFonts w:ascii="Times New Roman" w:hAnsi="Times New Roman" w:cs="Times New Roman"/>
          <w:sz w:val="28"/>
          <w:szCs w:val="28"/>
        </w:rPr>
      </w:pPr>
      <w:r>
        <w:rPr>
          <w:rFonts w:ascii="Times New Roman" w:hAnsi="Times New Roman" w:cs="Times New Roman"/>
          <w:sz w:val="28"/>
          <w:szCs w:val="28"/>
        </w:rPr>
        <w:tab/>
      </w:r>
      <w:r w:rsidR="00C6065A" w:rsidRPr="00A2156A">
        <w:rPr>
          <w:rFonts w:ascii="Times New Roman" w:hAnsi="Times New Roman" w:cs="Times New Roman"/>
          <w:sz w:val="28"/>
          <w:szCs w:val="28"/>
        </w:rPr>
        <w:t>Дайте оценку предлагаемым 10-ти мотивам путём проставления значения важности показателей для Вас, начиная с 1 – наивысшая оценка, и заканчивая 10 – низшая оценка. Каждая оценка от 1 до 10 может быть присвоена только одному показателю.</w:t>
      </w:r>
    </w:p>
    <w:tbl>
      <w:tblPr>
        <w:tblW w:w="9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8"/>
        <w:gridCol w:w="5280"/>
        <w:gridCol w:w="3000"/>
      </w:tblGrid>
      <w:tr w:rsidR="00C6065A" w:rsidRPr="003E5F03" w:rsidTr="00866F4F">
        <w:tc>
          <w:tcPr>
            <w:tcW w:w="1188" w:type="dxa"/>
            <w:shd w:val="clear" w:color="auto" w:fill="auto"/>
          </w:tcPr>
          <w:p w:rsidR="00C6065A" w:rsidRPr="003E5F03" w:rsidRDefault="00C6065A" w:rsidP="00866F4F">
            <w:pPr>
              <w:pStyle w:val="HTML"/>
              <w:suppressAutoHyphens/>
              <w:spacing w:line="360" w:lineRule="auto"/>
              <w:jc w:val="both"/>
              <w:rPr>
                <w:rFonts w:ascii="Times New Roman" w:hAnsi="Times New Roman" w:cs="Times New Roman"/>
                <w:sz w:val="28"/>
                <w:szCs w:val="28"/>
              </w:rPr>
            </w:pPr>
            <w:r w:rsidRPr="003E5F03">
              <w:rPr>
                <w:rFonts w:ascii="Times New Roman" w:hAnsi="Times New Roman" w:cs="Times New Roman"/>
                <w:sz w:val="28"/>
                <w:szCs w:val="28"/>
              </w:rPr>
              <w:t>№</w:t>
            </w:r>
            <w:proofErr w:type="gramStart"/>
            <w:r w:rsidRPr="003E5F03">
              <w:rPr>
                <w:rFonts w:ascii="Times New Roman" w:hAnsi="Times New Roman" w:cs="Times New Roman"/>
                <w:sz w:val="28"/>
                <w:szCs w:val="28"/>
              </w:rPr>
              <w:t>п</w:t>
            </w:r>
            <w:proofErr w:type="gramEnd"/>
            <w:r w:rsidRPr="003E5F03">
              <w:rPr>
                <w:rFonts w:ascii="Times New Roman" w:hAnsi="Times New Roman" w:cs="Times New Roman"/>
                <w:sz w:val="28"/>
                <w:szCs w:val="28"/>
              </w:rPr>
              <w:t>/п</w:t>
            </w:r>
          </w:p>
        </w:tc>
        <w:tc>
          <w:tcPr>
            <w:tcW w:w="5280" w:type="dxa"/>
            <w:shd w:val="clear" w:color="auto" w:fill="auto"/>
          </w:tcPr>
          <w:p w:rsidR="00C6065A" w:rsidRPr="003E5F03" w:rsidRDefault="00C6065A" w:rsidP="00866F4F">
            <w:pPr>
              <w:pStyle w:val="HTML"/>
              <w:suppressAutoHyphens/>
              <w:spacing w:line="360" w:lineRule="auto"/>
              <w:jc w:val="center"/>
              <w:rPr>
                <w:rFonts w:ascii="Times New Roman" w:hAnsi="Times New Roman" w:cs="Times New Roman"/>
                <w:sz w:val="28"/>
                <w:szCs w:val="28"/>
              </w:rPr>
            </w:pPr>
            <w:r w:rsidRPr="003E5F03">
              <w:rPr>
                <w:rFonts w:ascii="Times New Roman" w:hAnsi="Times New Roman" w:cs="Times New Roman"/>
                <w:sz w:val="28"/>
                <w:szCs w:val="28"/>
              </w:rPr>
              <w:t>Показатель</w:t>
            </w:r>
          </w:p>
        </w:tc>
        <w:tc>
          <w:tcPr>
            <w:tcW w:w="3000" w:type="dxa"/>
            <w:shd w:val="clear" w:color="auto" w:fill="auto"/>
          </w:tcPr>
          <w:p w:rsidR="00C6065A" w:rsidRPr="003E5F03" w:rsidRDefault="00C6065A" w:rsidP="00866F4F">
            <w:pPr>
              <w:pStyle w:val="HTML"/>
              <w:suppressAutoHyphens/>
              <w:spacing w:line="360" w:lineRule="auto"/>
              <w:ind w:firstLine="536"/>
              <w:jc w:val="center"/>
              <w:rPr>
                <w:rFonts w:ascii="Times New Roman" w:hAnsi="Times New Roman" w:cs="Times New Roman"/>
                <w:sz w:val="28"/>
                <w:szCs w:val="28"/>
              </w:rPr>
            </w:pPr>
            <w:r w:rsidRPr="003E5F03">
              <w:rPr>
                <w:rFonts w:ascii="Times New Roman" w:hAnsi="Times New Roman" w:cs="Times New Roman"/>
                <w:sz w:val="28"/>
                <w:szCs w:val="28"/>
              </w:rPr>
              <w:t>Оценка</w:t>
            </w:r>
          </w:p>
        </w:tc>
      </w:tr>
      <w:tr w:rsidR="00C6065A" w:rsidRPr="003E5F03" w:rsidTr="00866F4F">
        <w:tc>
          <w:tcPr>
            <w:tcW w:w="1188" w:type="dxa"/>
            <w:shd w:val="clear" w:color="auto" w:fill="auto"/>
          </w:tcPr>
          <w:p w:rsidR="00C6065A" w:rsidRPr="003E5F03" w:rsidRDefault="00C6065A" w:rsidP="00866F4F">
            <w:pPr>
              <w:pStyle w:val="HTML"/>
              <w:suppressAutoHyphens/>
              <w:spacing w:line="360" w:lineRule="auto"/>
              <w:jc w:val="center"/>
              <w:rPr>
                <w:rFonts w:ascii="Times New Roman" w:hAnsi="Times New Roman" w:cs="Times New Roman"/>
                <w:sz w:val="28"/>
                <w:szCs w:val="28"/>
              </w:rPr>
            </w:pPr>
            <w:r w:rsidRPr="003E5F03">
              <w:rPr>
                <w:rFonts w:ascii="Times New Roman" w:hAnsi="Times New Roman" w:cs="Times New Roman"/>
                <w:sz w:val="28"/>
                <w:szCs w:val="28"/>
              </w:rPr>
              <w:t>1</w:t>
            </w:r>
          </w:p>
        </w:tc>
        <w:tc>
          <w:tcPr>
            <w:tcW w:w="5280" w:type="dxa"/>
            <w:shd w:val="clear" w:color="auto" w:fill="auto"/>
          </w:tcPr>
          <w:p w:rsidR="00C6065A" w:rsidRPr="003E5F03" w:rsidRDefault="00C6065A" w:rsidP="00866F4F">
            <w:pPr>
              <w:pStyle w:val="HTML"/>
              <w:suppressAutoHyphens/>
              <w:spacing w:line="360" w:lineRule="auto"/>
              <w:jc w:val="both"/>
              <w:rPr>
                <w:rFonts w:ascii="Times New Roman" w:hAnsi="Times New Roman" w:cs="Times New Roman"/>
                <w:sz w:val="28"/>
                <w:szCs w:val="28"/>
              </w:rPr>
            </w:pPr>
            <w:r w:rsidRPr="003E5F03">
              <w:rPr>
                <w:rFonts w:ascii="Times New Roman" w:hAnsi="Times New Roman" w:cs="Times New Roman"/>
                <w:sz w:val="28"/>
                <w:szCs w:val="28"/>
              </w:rPr>
              <w:t>уровень зарплаты</w:t>
            </w:r>
          </w:p>
        </w:tc>
        <w:tc>
          <w:tcPr>
            <w:tcW w:w="3000" w:type="dxa"/>
            <w:shd w:val="clear" w:color="auto" w:fill="auto"/>
          </w:tcPr>
          <w:p w:rsidR="00C6065A" w:rsidRPr="003E5F03" w:rsidRDefault="00C6065A" w:rsidP="00866F4F">
            <w:pPr>
              <w:pStyle w:val="HTML"/>
              <w:suppressAutoHyphens/>
              <w:spacing w:line="360" w:lineRule="auto"/>
              <w:jc w:val="both"/>
              <w:rPr>
                <w:rFonts w:ascii="Times New Roman" w:hAnsi="Times New Roman" w:cs="Times New Roman"/>
                <w:sz w:val="28"/>
                <w:szCs w:val="28"/>
              </w:rPr>
            </w:pPr>
          </w:p>
        </w:tc>
      </w:tr>
      <w:tr w:rsidR="00C6065A" w:rsidRPr="003E5F03" w:rsidTr="00866F4F">
        <w:tc>
          <w:tcPr>
            <w:tcW w:w="1188" w:type="dxa"/>
            <w:shd w:val="clear" w:color="auto" w:fill="auto"/>
          </w:tcPr>
          <w:p w:rsidR="00C6065A" w:rsidRPr="003E5F03" w:rsidRDefault="00C6065A" w:rsidP="00866F4F">
            <w:pPr>
              <w:pStyle w:val="HTML"/>
              <w:suppressAutoHyphens/>
              <w:spacing w:line="360" w:lineRule="auto"/>
              <w:jc w:val="center"/>
              <w:rPr>
                <w:rFonts w:ascii="Times New Roman" w:hAnsi="Times New Roman" w:cs="Times New Roman"/>
                <w:sz w:val="28"/>
                <w:szCs w:val="28"/>
              </w:rPr>
            </w:pPr>
            <w:r w:rsidRPr="003E5F03">
              <w:rPr>
                <w:rFonts w:ascii="Times New Roman" w:hAnsi="Times New Roman" w:cs="Times New Roman"/>
                <w:sz w:val="28"/>
                <w:szCs w:val="28"/>
              </w:rPr>
              <w:t>2</w:t>
            </w:r>
          </w:p>
        </w:tc>
        <w:tc>
          <w:tcPr>
            <w:tcW w:w="5280" w:type="dxa"/>
            <w:shd w:val="clear" w:color="auto" w:fill="auto"/>
          </w:tcPr>
          <w:p w:rsidR="00C6065A" w:rsidRPr="003E5F03" w:rsidRDefault="00C6065A" w:rsidP="00866F4F">
            <w:pPr>
              <w:pStyle w:val="HTML"/>
              <w:suppressAutoHyphens/>
              <w:spacing w:line="360" w:lineRule="auto"/>
              <w:jc w:val="both"/>
              <w:rPr>
                <w:rFonts w:ascii="Times New Roman" w:hAnsi="Times New Roman" w:cs="Times New Roman"/>
                <w:sz w:val="28"/>
                <w:szCs w:val="28"/>
              </w:rPr>
            </w:pPr>
            <w:r w:rsidRPr="003E5F03">
              <w:rPr>
                <w:rFonts w:ascii="Times New Roman" w:hAnsi="Times New Roman" w:cs="Times New Roman"/>
                <w:sz w:val="28"/>
                <w:szCs w:val="28"/>
              </w:rPr>
              <w:t>степень признания</w:t>
            </w:r>
          </w:p>
        </w:tc>
        <w:tc>
          <w:tcPr>
            <w:tcW w:w="3000" w:type="dxa"/>
            <w:shd w:val="clear" w:color="auto" w:fill="auto"/>
          </w:tcPr>
          <w:p w:rsidR="00C6065A" w:rsidRPr="003E5F03" w:rsidRDefault="00C6065A" w:rsidP="00866F4F">
            <w:pPr>
              <w:pStyle w:val="HTML"/>
              <w:suppressAutoHyphens/>
              <w:spacing w:line="360" w:lineRule="auto"/>
              <w:jc w:val="both"/>
              <w:rPr>
                <w:rFonts w:ascii="Times New Roman" w:hAnsi="Times New Roman" w:cs="Times New Roman"/>
                <w:sz w:val="28"/>
                <w:szCs w:val="28"/>
              </w:rPr>
            </w:pPr>
          </w:p>
        </w:tc>
      </w:tr>
      <w:tr w:rsidR="00C6065A" w:rsidRPr="003E5F03" w:rsidTr="00866F4F">
        <w:tc>
          <w:tcPr>
            <w:tcW w:w="1188" w:type="dxa"/>
            <w:shd w:val="clear" w:color="auto" w:fill="auto"/>
          </w:tcPr>
          <w:p w:rsidR="00C6065A" w:rsidRPr="003E5F03" w:rsidRDefault="00C6065A" w:rsidP="00866F4F">
            <w:pPr>
              <w:pStyle w:val="HTML"/>
              <w:suppressAutoHyphens/>
              <w:spacing w:line="360" w:lineRule="auto"/>
              <w:jc w:val="center"/>
              <w:rPr>
                <w:rFonts w:ascii="Times New Roman" w:hAnsi="Times New Roman" w:cs="Times New Roman"/>
                <w:sz w:val="28"/>
                <w:szCs w:val="28"/>
              </w:rPr>
            </w:pPr>
            <w:r w:rsidRPr="003E5F03">
              <w:rPr>
                <w:rFonts w:ascii="Times New Roman" w:hAnsi="Times New Roman" w:cs="Times New Roman"/>
                <w:sz w:val="28"/>
                <w:szCs w:val="28"/>
              </w:rPr>
              <w:t>3</w:t>
            </w:r>
          </w:p>
        </w:tc>
        <w:tc>
          <w:tcPr>
            <w:tcW w:w="5280" w:type="dxa"/>
            <w:shd w:val="clear" w:color="auto" w:fill="auto"/>
          </w:tcPr>
          <w:p w:rsidR="00C6065A" w:rsidRPr="003E5F03" w:rsidRDefault="00C6065A" w:rsidP="00866F4F">
            <w:pPr>
              <w:pStyle w:val="HTML"/>
              <w:suppressAutoHyphens/>
              <w:spacing w:line="360" w:lineRule="auto"/>
              <w:jc w:val="both"/>
              <w:rPr>
                <w:rFonts w:ascii="Times New Roman" w:hAnsi="Times New Roman" w:cs="Times New Roman"/>
                <w:sz w:val="28"/>
                <w:szCs w:val="28"/>
              </w:rPr>
            </w:pPr>
            <w:r w:rsidRPr="003E5F03">
              <w:rPr>
                <w:rFonts w:ascii="Times New Roman" w:hAnsi="Times New Roman" w:cs="Times New Roman"/>
                <w:sz w:val="28"/>
                <w:szCs w:val="28"/>
              </w:rPr>
              <w:t>чувство необходимости выполняемой работы для общества</w:t>
            </w:r>
          </w:p>
        </w:tc>
        <w:tc>
          <w:tcPr>
            <w:tcW w:w="3000" w:type="dxa"/>
            <w:shd w:val="clear" w:color="auto" w:fill="auto"/>
          </w:tcPr>
          <w:p w:rsidR="00C6065A" w:rsidRPr="003E5F03" w:rsidRDefault="00C6065A" w:rsidP="00866F4F">
            <w:pPr>
              <w:pStyle w:val="HTML"/>
              <w:suppressAutoHyphens/>
              <w:spacing w:line="360" w:lineRule="auto"/>
              <w:jc w:val="both"/>
              <w:rPr>
                <w:rFonts w:ascii="Times New Roman" w:hAnsi="Times New Roman" w:cs="Times New Roman"/>
                <w:sz w:val="28"/>
                <w:szCs w:val="28"/>
              </w:rPr>
            </w:pPr>
          </w:p>
        </w:tc>
      </w:tr>
      <w:tr w:rsidR="00C6065A" w:rsidRPr="003E5F03" w:rsidTr="00866F4F">
        <w:tc>
          <w:tcPr>
            <w:tcW w:w="1188" w:type="dxa"/>
            <w:shd w:val="clear" w:color="auto" w:fill="auto"/>
          </w:tcPr>
          <w:p w:rsidR="00C6065A" w:rsidRPr="003E5F03" w:rsidRDefault="00C6065A" w:rsidP="00866F4F">
            <w:pPr>
              <w:pStyle w:val="HTML"/>
              <w:suppressAutoHyphens/>
              <w:spacing w:line="360" w:lineRule="auto"/>
              <w:jc w:val="center"/>
              <w:rPr>
                <w:rFonts w:ascii="Times New Roman" w:hAnsi="Times New Roman" w:cs="Times New Roman"/>
                <w:sz w:val="28"/>
                <w:szCs w:val="28"/>
              </w:rPr>
            </w:pPr>
            <w:r w:rsidRPr="003E5F03">
              <w:rPr>
                <w:rFonts w:ascii="Times New Roman" w:hAnsi="Times New Roman" w:cs="Times New Roman"/>
                <w:sz w:val="28"/>
                <w:szCs w:val="28"/>
              </w:rPr>
              <w:t>4</w:t>
            </w:r>
          </w:p>
        </w:tc>
        <w:tc>
          <w:tcPr>
            <w:tcW w:w="5280" w:type="dxa"/>
            <w:shd w:val="clear" w:color="auto" w:fill="auto"/>
          </w:tcPr>
          <w:p w:rsidR="00C6065A" w:rsidRPr="003E5F03" w:rsidRDefault="00C6065A" w:rsidP="00866F4F">
            <w:pPr>
              <w:pStyle w:val="HTML"/>
              <w:suppressAutoHyphens/>
              <w:spacing w:line="360" w:lineRule="auto"/>
              <w:jc w:val="both"/>
              <w:rPr>
                <w:rFonts w:ascii="Times New Roman" w:hAnsi="Times New Roman" w:cs="Times New Roman"/>
                <w:sz w:val="28"/>
                <w:szCs w:val="28"/>
              </w:rPr>
            </w:pPr>
            <w:r w:rsidRPr="003E5F03">
              <w:rPr>
                <w:rFonts w:ascii="Times New Roman" w:hAnsi="Times New Roman" w:cs="Times New Roman"/>
                <w:sz w:val="28"/>
                <w:szCs w:val="28"/>
              </w:rPr>
              <w:t>зависимость оплаты труда от его результатов</w:t>
            </w:r>
          </w:p>
        </w:tc>
        <w:tc>
          <w:tcPr>
            <w:tcW w:w="3000" w:type="dxa"/>
            <w:shd w:val="clear" w:color="auto" w:fill="auto"/>
          </w:tcPr>
          <w:p w:rsidR="00C6065A" w:rsidRPr="003E5F03" w:rsidRDefault="00C6065A" w:rsidP="00866F4F">
            <w:pPr>
              <w:pStyle w:val="HTML"/>
              <w:suppressAutoHyphens/>
              <w:spacing w:line="360" w:lineRule="auto"/>
              <w:jc w:val="both"/>
              <w:rPr>
                <w:rFonts w:ascii="Times New Roman" w:hAnsi="Times New Roman" w:cs="Times New Roman"/>
                <w:sz w:val="28"/>
                <w:szCs w:val="28"/>
              </w:rPr>
            </w:pPr>
          </w:p>
        </w:tc>
      </w:tr>
      <w:tr w:rsidR="00C6065A" w:rsidRPr="003E5F03" w:rsidTr="00866F4F">
        <w:tc>
          <w:tcPr>
            <w:tcW w:w="1188" w:type="dxa"/>
            <w:shd w:val="clear" w:color="auto" w:fill="auto"/>
          </w:tcPr>
          <w:p w:rsidR="00C6065A" w:rsidRPr="003E5F03" w:rsidRDefault="00C6065A" w:rsidP="00866F4F">
            <w:pPr>
              <w:pStyle w:val="HTML"/>
              <w:suppressAutoHyphens/>
              <w:spacing w:line="360" w:lineRule="auto"/>
              <w:jc w:val="center"/>
              <w:rPr>
                <w:rFonts w:ascii="Times New Roman" w:hAnsi="Times New Roman" w:cs="Times New Roman"/>
                <w:sz w:val="28"/>
                <w:szCs w:val="28"/>
              </w:rPr>
            </w:pPr>
            <w:r w:rsidRPr="003E5F03">
              <w:rPr>
                <w:rFonts w:ascii="Times New Roman" w:hAnsi="Times New Roman" w:cs="Times New Roman"/>
                <w:sz w:val="28"/>
                <w:szCs w:val="28"/>
              </w:rPr>
              <w:t>5</w:t>
            </w:r>
          </w:p>
        </w:tc>
        <w:tc>
          <w:tcPr>
            <w:tcW w:w="5280" w:type="dxa"/>
            <w:shd w:val="clear" w:color="auto" w:fill="auto"/>
          </w:tcPr>
          <w:p w:rsidR="00C6065A" w:rsidRPr="003E5F03" w:rsidRDefault="00C6065A" w:rsidP="00866F4F">
            <w:pPr>
              <w:pStyle w:val="HTML"/>
              <w:suppressAutoHyphens/>
              <w:spacing w:line="360" w:lineRule="auto"/>
              <w:jc w:val="both"/>
              <w:rPr>
                <w:rFonts w:ascii="Times New Roman" w:hAnsi="Times New Roman" w:cs="Times New Roman"/>
                <w:sz w:val="28"/>
                <w:szCs w:val="28"/>
              </w:rPr>
            </w:pPr>
            <w:r w:rsidRPr="003E5F03">
              <w:rPr>
                <w:rFonts w:ascii="Times New Roman" w:hAnsi="Times New Roman" w:cs="Times New Roman"/>
                <w:sz w:val="28"/>
                <w:szCs w:val="28"/>
              </w:rPr>
              <w:t>творческий подход в работе</w:t>
            </w:r>
          </w:p>
        </w:tc>
        <w:tc>
          <w:tcPr>
            <w:tcW w:w="3000" w:type="dxa"/>
            <w:shd w:val="clear" w:color="auto" w:fill="auto"/>
          </w:tcPr>
          <w:p w:rsidR="00C6065A" w:rsidRPr="003E5F03" w:rsidRDefault="00C6065A" w:rsidP="00866F4F">
            <w:pPr>
              <w:pStyle w:val="HTML"/>
              <w:suppressAutoHyphens/>
              <w:spacing w:line="360" w:lineRule="auto"/>
              <w:jc w:val="both"/>
              <w:rPr>
                <w:rFonts w:ascii="Times New Roman" w:hAnsi="Times New Roman" w:cs="Times New Roman"/>
                <w:sz w:val="28"/>
                <w:szCs w:val="28"/>
              </w:rPr>
            </w:pPr>
          </w:p>
        </w:tc>
      </w:tr>
      <w:tr w:rsidR="00C6065A" w:rsidRPr="003E5F03" w:rsidTr="00866F4F">
        <w:tc>
          <w:tcPr>
            <w:tcW w:w="1188" w:type="dxa"/>
            <w:shd w:val="clear" w:color="auto" w:fill="auto"/>
          </w:tcPr>
          <w:p w:rsidR="00C6065A" w:rsidRPr="003E5F03" w:rsidRDefault="00C6065A" w:rsidP="00866F4F">
            <w:pPr>
              <w:pStyle w:val="HTML"/>
              <w:suppressAutoHyphens/>
              <w:spacing w:line="360" w:lineRule="auto"/>
              <w:jc w:val="center"/>
              <w:rPr>
                <w:rFonts w:ascii="Times New Roman" w:hAnsi="Times New Roman" w:cs="Times New Roman"/>
                <w:sz w:val="28"/>
                <w:szCs w:val="28"/>
              </w:rPr>
            </w:pPr>
            <w:r w:rsidRPr="003E5F03">
              <w:rPr>
                <w:rFonts w:ascii="Times New Roman" w:hAnsi="Times New Roman" w:cs="Times New Roman"/>
                <w:sz w:val="28"/>
                <w:szCs w:val="28"/>
              </w:rPr>
              <w:t>6</w:t>
            </w:r>
          </w:p>
        </w:tc>
        <w:tc>
          <w:tcPr>
            <w:tcW w:w="5280" w:type="dxa"/>
            <w:shd w:val="clear" w:color="auto" w:fill="auto"/>
          </w:tcPr>
          <w:p w:rsidR="00C6065A" w:rsidRPr="003E5F03" w:rsidRDefault="00C6065A" w:rsidP="00866F4F">
            <w:pPr>
              <w:pStyle w:val="HTML"/>
              <w:suppressAutoHyphens/>
              <w:spacing w:line="360" w:lineRule="auto"/>
              <w:jc w:val="both"/>
              <w:rPr>
                <w:rFonts w:ascii="Times New Roman" w:hAnsi="Times New Roman" w:cs="Times New Roman"/>
                <w:sz w:val="28"/>
                <w:szCs w:val="28"/>
              </w:rPr>
            </w:pPr>
            <w:r w:rsidRPr="003E5F03">
              <w:rPr>
                <w:rFonts w:ascii="Times New Roman" w:hAnsi="Times New Roman" w:cs="Times New Roman"/>
                <w:sz w:val="28"/>
                <w:szCs w:val="28"/>
              </w:rPr>
              <w:t>степень ответственности</w:t>
            </w:r>
          </w:p>
        </w:tc>
        <w:tc>
          <w:tcPr>
            <w:tcW w:w="3000" w:type="dxa"/>
            <w:shd w:val="clear" w:color="auto" w:fill="auto"/>
          </w:tcPr>
          <w:p w:rsidR="00C6065A" w:rsidRPr="003E5F03" w:rsidRDefault="00C6065A" w:rsidP="00866F4F">
            <w:pPr>
              <w:pStyle w:val="HTML"/>
              <w:suppressAutoHyphens/>
              <w:spacing w:line="360" w:lineRule="auto"/>
              <w:jc w:val="both"/>
              <w:rPr>
                <w:rFonts w:ascii="Times New Roman" w:hAnsi="Times New Roman" w:cs="Times New Roman"/>
                <w:sz w:val="28"/>
                <w:szCs w:val="28"/>
              </w:rPr>
            </w:pPr>
          </w:p>
        </w:tc>
      </w:tr>
      <w:tr w:rsidR="00C6065A" w:rsidRPr="003E5F03" w:rsidTr="00866F4F">
        <w:tc>
          <w:tcPr>
            <w:tcW w:w="1188" w:type="dxa"/>
            <w:shd w:val="clear" w:color="auto" w:fill="auto"/>
          </w:tcPr>
          <w:p w:rsidR="00C6065A" w:rsidRPr="003E5F03" w:rsidRDefault="00C6065A" w:rsidP="00866F4F">
            <w:pPr>
              <w:pStyle w:val="HTML"/>
              <w:suppressAutoHyphens/>
              <w:spacing w:line="360" w:lineRule="auto"/>
              <w:jc w:val="center"/>
              <w:rPr>
                <w:rFonts w:ascii="Times New Roman" w:hAnsi="Times New Roman" w:cs="Times New Roman"/>
                <w:sz w:val="28"/>
                <w:szCs w:val="28"/>
              </w:rPr>
            </w:pPr>
            <w:r w:rsidRPr="003E5F03">
              <w:rPr>
                <w:rFonts w:ascii="Times New Roman" w:hAnsi="Times New Roman" w:cs="Times New Roman"/>
                <w:sz w:val="28"/>
                <w:szCs w:val="28"/>
              </w:rPr>
              <w:t>7</w:t>
            </w:r>
          </w:p>
        </w:tc>
        <w:tc>
          <w:tcPr>
            <w:tcW w:w="5280" w:type="dxa"/>
            <w:shd w:val="clear" w:color="auto" w:fill="auto"/>
          </w:tcPr>
          <w:p w:rsidR="00C6065A" w:rsidRPr="003E5F03" w:rsidRDefault="00C6065A" w:rsidP="00866F4F">
            <w:pPr>
              <w:pStyle w:val="HTML"/>
              <w:suppressAutoHyphens/>
              <w:spacing w:line="360" w:lineRule="auto"/>
              <w:jc w:val="both"/>
              <w:rPr>
                <w:rFonts w:ascii="Times New Roman" w:hAnsi="Times New Roman" w:cs="Times New Roman"/>
                <w:sz w:val="28"/>
                <w:szCs w:val="28"/>
              </w:rPr>
            </w:pPr>
            <w:r w:rsidRPr="003E5F03">
              <w:rPr>
                <w:rFonts w:ascii="Times New Roman" w:hAnsi="Times New Roman" w:cs="Times New Roman"/>
                <w:sz w:val="28"/>
                <w:szCs w:val="28"/>
              </w:rPr>
              <w:t>работа, которая способствует развитию способностей человека</w:t>
            </w:r>
          </w:p>
        </w:tc>
        <w:tc>
          <w:tcPr>
            <w:tcW w:w="3000" w:type="dxa"/>
            <w:shd w:val="clear" w:color="auto" w:fill="auto"/>
          </w:tcPr>
          <w:p w:rsidR="00C6065A" w:rsidRPr="003E5F03" w:rsidRDefault="00C6065A" w:rsidP="00866F4F">
            <w:pPr>
              <w:pStyle w:val="HTML"/>
              <w:suppressAutoHyphens/>
              <w:spacing w:line="360" w:lineRule="auto"/>
              <w:jc w:val="both"/>
              <w:rPr>
                <w:rFonts w:ascii="Times New Roman" w:hAnsi="Times New Roman" w:cs="Times New Roman"/>
                <w:sz w:val="28"/>
                <w:szCs w:val="28"/>
              </w:rPr>
            </w:pPr>
          </w:p>
        </w:tc>
      </w:tr>
      <w:tr w:rsidR="00C6065A" w:rsidRPr="003E5F03" w:rsidTr="00866F4F">
        <w:tc>
          <w:tcPr>
            <w:tcW w:w="1188" w:type="dxa"/>
            <w:shd w:val="clear" w:color="auto" w:fill="auto"/>
          </w:tcPr>
          <w:p w:rsidR="00C6065A" w:rsidRPr="003E5F03" w:rsidRDefault="00C6065A" w:rsidP="00866F4F">
            <w:pPr>
              <w:pStyle w:val="HTML"/>
              <w:suppressAutoHyphens/>
              <w:spacing w:line="360" w:lineRule="auto"/>
              <w:jc w:val="center"/>
              <w:rPr>
                <w:rFonts w:ascii="Times New Roman" w:hAnsi="Times New Roman" w:cs="Times New Roman"/>
                <w:sz w:val="28"/>
                <w:szCs w:val="28"/>
              </w:rPr>
            </w:pPr>
            <w:r w:rsidRPr="003E5F03">
              <w:rPr>
                <w:rFonts w:ascii="Times New Roman" w:hAnsi="Times New Roman" w:cs="Times New Roman"/>
                <w:sz w:val="28"/>
                <w:szCs w:val="28"/>
              </w:rPr>
              <w:t>8</w:t>
            </w:r>
          </w:p>
        </w:tc>
        <w:tc>
          <w:tcPr>
            <w:tcW w:w="5280" w:type="dxa"/>
            <w:shd w:val="clear" w:color="auto" w:fill="auto"/>
          </w:tcPr>
          <w:p w:rsidR="00C6065A" w:rsidRPr="003E5F03" w:rsidRDefault="00C6065A" w:rsidP="00866F4F">
            <w:pPr>
              <w:pStyle w:val="HTML"/>
              <w:suppressAutoHyphens/>
              <w:spacing w:line="360" w:lineRule="auto"/>
              <w:jc w:val="both"/>
              <w:rPr>
                <w:rFonts w:ascii="Times New Roman" w:hAnsi="Times New Roman" w:cs="Times New Roman"/>
                <w:sz w:val="28"/>
                <w:szCs w:val="28"/>
              </w:rPr>
            </w:pPr>
            <w:r w:rsidRPr="003E5F03">
              <w:rPr>
                <w:rFonts w:ascii="Times New Roman" w:hAnsi="Times New Roman" w:cs="Times New Roman"/>
                <w:sz w:val="28"/>
                <w:szCs w:val="28"/>
              </w:rPr>
              <w:t>степень самостоятельности в работе</w:t>
            </w:r>
          </w:p>
        </w:tc>
        <w:tc>
          <w:tcPr>
            <w:tcW w:w="3000" w:type="dxa"/>
            <w:shd w:val="clear" w:color="auto" w:fill="auto"/>
          </w:tcPr>
          <w:p w:rsidR="00C6065A" w:rsidRPr="003E5F03" w:rsidRDefault="00C6065A" w:rsidP="00866F4F">
            <w:pPr>
              <w:pStyle w:val="HTML"/>
              <w:suppressAutoHyphens/>
              <w:spacing w:line="360" w:lineRule="auto"/>
              <w:jc w:val="both"/>
              <w:rPr>
                <w:rFonts w:ascii="Times New Roman" w:hAnsi="Times New Roman" w:cs="Times New Roman"/>
                <w:sz w:val="28"/>
                <w:szCs w:val="28"/>
              </w:rPr>
            </w:pPr>
          </w:p>
        </w:tc>
      </w:tr>
      <w:tr w:rsidR="00C6065A" w:rsidRPr="003E5F03" w:rsidTr="00866F4F">
        <w:tc>
          <w:tcPr>
            <w:tcW w:w="1188" w:type="dxa"/>
            <w:shd w:val="clear" w:color="auto" w:fill="auto"/>
          </w:tcPr>
          <w:p w:rsidR="00C6065A" w:rsidRPr="003E5F03" w:rsidRDefault="00C6065A" w:rsidP="00866F4F">
            <w:pPr>
              <w:pStyle w:val="HTML"/>
              <w:suppressAutoHyphens/>
              <w:spacing w:line="360" w:lineRule="auto"/>
              <w:jc w:val="center"/>
              <w:rPr>
                <w:rFonts w:ascii="Times New Roman" w:hAnsi="Times New Roman" w:cs="Times New Roman"/>
                <w:sz w:val="28"/>
                <w:szCs w:val="28"/>
              </w:rPr>
            </w:pPr>
            <w:r w:rsidRPr="003E5F03">
              <w:rPr>
                <w:rFonts w:ascii="Times New Roman" w:hAnsi="Times New Roman" w:cs="Times New Roman"/>
                <w:sz w:val="28"/>
                <w:szCs w:val="28"/>
              </w:rPr>
              <w:t>9</w:t>
            </w:r>
          </w:p>
        </w:tc>
        <w:tc>
          <w:tcPr>
            <w:tcW w:w="5280" w:type="dxa"/>
            <w:shd w:val="clear" w:color="auto" w:fill="auto"/>
          </w:tcPr>
          <w:p w:rsidR="00C6065A" w:rsidRPr="003E5F03" w:rsidRDefault="00C6065A" w:rsidP="00866F4F">
            <w:pPr>
              <w:pStyle w:val="HTML"/>
              <w:suppressAutoHyphens/>
              <w:spacing w:line="360" w:lineRule="auto"/>
              <w:jc w:val="both"/>
              <w:rPr>
                <w:rFonts w:ascii="Times New Roman" w:hAnsi="Times New Roman" w:cs="Times New Roman"/>
                <w:sz w:val="28"/>
                <w:szCs w:val="28"/>
              </w:rPr>
            </w:pPr>
            <w:r w:rsidRPr="003E5F03">
              <w:rPr>
                <w:rFonts w:ascii="Times New Roman" w:hAnsi="Times New Roman" w:cs="Times New Roman"/>
                <w:sz w:val="28"/>
                <w:szCs w:val="28"/>
              </w:rPr>
              <w:t>сложность работы</w:t>
            </w:r>
          </w:p>
        </w:tc>
        <w:tc>
          <w:tcPr>
            <w:tcW w:w="3000" w:type="dxa"/>
            <w:shd w:val="clear" w:color="auto" w:fill="auto"/>
          </w:tcPr>
          <w:p w:rsidR="00C6065A" w:rsidRPr="003E5F03" w:rsidRDefault="00C6065A" w:rsidP="00866F4F">
            <w:pPr>
              <w:pStyle w:val="HTML"/>
              <w:suppressAutoHyphens/>
              <w:spacing w:line="360" w:lineRule="auto"/>
              <w:jc w:val="both"/>
              <w:rPr>
                <w:rFonts w:ascii="Times New Roman" w:hAnsi="Times New Roman" w:cs="Times New Roman"/>
                <w:sz w:val="28"/>
                <w:szCs w:val="28"/>
              </w:rPr>
            </w:pPr>
          </w:p>
        </w:tc>
      </w:tr>
      <w:tr w:rsidR="00C6065A" w:rsidRPr="003E5F03" w:rsidTr="00866F4F">
        <w:tc>
          <w:tcPr>
            <w:tcW w:w="1188" w:type="dxa"/>
            <w:shd w:val="clear" w:color="auto" w:fill="auto"/>
          </w:tcPr>
          <w:p w:rsidR="00C6065A" w:rsidRPr="003E5F03" w:rsidRDefault="00C6065A" w:rsidP="00866F4F">
            <w:pPr>
              <w:pStyle w:val="HTML"/>
              <w:suppressAutoHyphens/>
              <w:spacing w:line="360" w:lineRule="auto"/>
              <w:jc w:val="center"/>
              <w:rPr>
                <w:rFonts w:ascii="Times New Roman" w:hAnsi="Times New Roman" w:cs="Times New Roman"/>
                <w:sz w:val="28"/>
                <w:szCs w:val="28"/>
              </w:rPr>
            </w:pPr>
            <w:r w:rsidRPr="003E5F03">
              <w:rPr>
                <w:rFonts w:ascii="Times New Roman" w:hAnsi="Times New Roman" w:cs="Times New Roman"/>
                <w:sz w:val="28"/>
                <w:szCs w:val="28"/>
              </w:rPr>
              <w:t>10</w:t>
            </w:r>
          </w:p>
        </w:tc>
        <w:tc>
          <w:tcPr>
            <w:tcW w:w="5280" w:type="dxa"/>
            <w:shd w:val="clear" w:color="auto" w:fill="auto"/>
          </w:tcPr>
          <w:p w:rsidR="00C6065A" w:rsidRPr="003E5F03" w:rsidRDefault="00C6065A" w:rsidP="00866F4F">
            <w:pPr>
              <w:pStyle w:val="HTML"/>
              <w:suppressAutoHyphens/>
              <w:spacing w:line="360" w:lineRule="auto"/>
              <w:jc w:val="both"/>
              <w:rPr>
                <w:rFonts w:ascii="Times New Roman" w:hAnsi="Times New Roman" w:cs="Times New Roman"/>
                <w:sz w:val="28"/>
                <w:szCs w:val="28"/>
              </w:rPr>
            </w:pPr>
            <w:r w:rsidRPr="003E5F03">
              <w:rPr>
                <w:rFonts w:ascii="Times New Roman" w:hAnsi="Times New Roman" w:cs="Times New Roman"/>
                <w:sz w:val="28"/>
                <w:szCs w:val="28"/>
              </w:rPr>
              <w:t>степень интереса к работе</w:t>
            </w:r>
          </w:p>
        </w:tc>
        <w:tc>
          <w:tcPr>
            <w:tcW w:w="3000" w:type="dxa"/>
            <w:shd w:val="clear" w:color="auto" w:fill="auto"/>
          </w:tcPr>
          <w:p w:rsidR="00C6065A" w:rsidRPr="003E5F03" w:rsidRDefault="00C6065A" w:rsidP="00866F4F">
            <w:pPr>
              <w:pStyle w:val="HTML"/>
              <w:suppressAutoHyphens/>
              <w:spacing w:line="360" w:lineRule="auto"/>
              <w:jc w:val="both"/>
              <w:rPr>
                <w:rFonts w:ascii="Times New Roman" w:hAnsi="Times New Roman" w:cs="Times New Roman"/>
                <w:sz w:val="28"/>
                <w:szCs w:val="28"/>
              </w:rPr>
            </w:pPr>
          </w:p>
        </w:tc>
      </w:tr>
    </w:tbl>
    <w:p w:rsidR="00C6065A" w:rsidRDefault="00C6065A" w:rsidP="00C6065A"/>
    <w:p w:rsidR="0040208E" w:rsidRDefault="0040208E" w:rsidP="00C6065A"/>
    <w:p w:rsidR="0040208E" w:rsidRDefault="0040208E" w:rsidP="00C6065A"/>
    <w:p w:rsidR="0040208E" w:rsidRDefault="0040208E" w:rsidP="00C6065A"/>
    <w:p w:rsidR="0040208E" w:rsidRDefault="0040208E" w:rsidP="00C6065A"/>
    <w:p w:rsidR="0040208E" w:rsidRDefault="0040208E" w:rsidP="00C6065A"/>
    <w:p w:rsidR="00C6065A" w:rsidRDefault="00C6065A" w:rsidP="00C6065A"/>
    <w:p w:rsidR="00C6065A" w:rsidRDefault="00C6065A" w:rsidP="00C6065A"/>
    <w:p w:rsidR="00C6065A" w:rsidRDefault="00C6065A" w:rsidP="00C6065A"/>
    <w:p w:rsidR="00C6065A" w:rsidRPr="0040208E" w:rsidRDefault="00C6065A" w:rsidP="00C6065A">
      <w:pPr>
        <w:rPr>
          <w:lang w:val="en-US"/>
        </w:rPr>
      </w:pPr>
    </w:p>
    <w:p w:rsidR="0040208E" w:rsidRDefault="0040208E" w:rsidP="00C6065A">
      <w:pPr>
        <w:rPr>
          <w:rFonts w:ascii="Times New Roman" w:hAnsi="Times New Roman" w:cs="Times New Roman"/>
          <w:sz w:val="28"/>
          <w:szCs w:val="28"/>
        </w:rPr>
      </w:pPr>
      <w:r>
        <w:rPr>
          <w:rFonts w:ascii="Times New Roman" w:hAnsi="Times New Roman" w:cs="Times New Roman"/>
          <w:sz w:val="28"/>
          <w:szCs w:val="28"/>
        </w:rPr>
        <w:lastRenderedPageBreak/>
        <w:t>Приложение 3.</w:t>
      </w:r>
    </w:p>
    <w:p w:rsidR="00C6065A" w:rsidRPr="00EF6CCD" w:rsidRDefault="00C6065A" w:rsidP="00C6065A">
      <w:pPr>
        <w:rPr>
          <w:rFonts w:ascii="Times New Roman" w:hAnsi="Times New Roman" w:cs="Times New Roman"/>
          <w:sz w:val="28"/>
          <w:szCs w:val="28"/>
        </w:rPr>
      </w:pPr>
      <w:r w:rsidRPr="00EF6CCD">
        <w:rPr>
          <w:rFonts w:ascii="Times New Roman" w:hAnsi="Times New Roman" w:cs="Times New Roman"/>
          <w:sz w:val="28"/>
          <w:szCs w:val="28"/>
        </w:rPr>
        <w:t>Анкета изучение отзывов сотрудников о качестве продукции.</w:t>
      </w:r>
    </w:p>
    <w:p w:rsidR="00C6065A" w:rsidRPr="00EF6CCD" w:rsidRDefault="00C6065A" w:rsidP="007E03F6">
      <w:pPr>
        <w:pStyle w:val="a7"/>
        <w:numPr>
          <w:ilvl w:val="0"/>
          <w:numId w:val="56"/>
        </w:numPr>
        <w:jc w:val="both"/>
        <w:rPr>
          <w:rFonts w:ascii="Times New Roman" w:hAnsi="Times New Roman" w:cs="Times New Roman"/>
          <w:sz w:val="28"/>
          <w:szCs w:val="28"/>
        </w:rPr>
      </w:pPr>
      <w:r w:rsidRPr="00EF6CCD">
        <w:rPr>
          <w:rFonts w:ascii="Times New Roman" w:hAnsi="Times New Roman" w:cs="Times New Roman"/>
          <w:sz w:val="28"/>
          <w:szCs w:val="28"/>
        </w:rPr>
        <w:t>Укажите занимаемую Вами должность-________________________</w:t>
      </w:r>
    </w:p>
    <w:p w:rsidR="00C6065A" w:rsidRPr="00EF6CCD" w:rsidRDefault="00C6065A" w:rsidP="007E03F6">
      <w:pPr>
        <w:pStyle w:val="a7"/>
        <w:numPr>
          <w:ilvl w:val="0"/>
          <w:numId w:val="56"/>
        </w:numPr>
        <w:jc w:val="both"/>
        <w:rPr>
          <w:rFonts w:ascii="Times New Roman" w:hAnsi="Times New Roman" w:cs="Times New Roman"/>
          <w:sz w:val="28"/>
          <w:szCs w:val="28"/>
        </w:rPr>
      </w:pPr>
      <w:r w:rsidRPr="00EF6CCD">
        <w:rPr>
          <w:rFonts w:ascii="Times New Roman" w:hAnsi="Times New Roman" w:cs="Times New Roman"/>
          <w:sz w:val="28"/>
          <w:szCs w:val="28"/>
        </w:rPr>
        <w:t>Укажите стаж работы на нашем предприятии-___________________</w:t>
      </w:r>
    </w:p>
    <w:p w:rsidR="00C6065A" w:rsidRPr="00EF6CCD" w:rsidRDefault="00C6065A" w:rsidP="007E03F6">
      <w:pPr>
        <w:pStyle w:val="a7"/>
        <w:numPr>
          <w:ilvl w:val="0"/>
          <w:numId w:val="56"/>
        </w:numPr>
        <w:jc w:val="both"/>
        <w:rPr>
          <w:rFonts w:ascii="Times New Roman" w:hAnsi="Times New Roman" w:cs="Times New Roman"/>
          <w:sz w:val="28"/>
          <w:szCs w:val="28"/>
        </w:rPr>
      </w:pPr>
      <w:r w:rsidRPr="00EF6CCD">
        <w:rPr>
          <w:rFonts w:ascii="Times New Roman" w:hAnsi="Times New Roman" w:cs="Times New Roman"/>
          <w:sz w:val="28"/>
          <w:szCs w:val="28"/>
        </w:rPr>
        <w:t>Знакомы ли Вы с политикой качества?- Да. / Нет</w:t>
      </w:r>
    </w:p>
    <w:p w:rsidR="00C6065A" w:rsidRPr="00EF6CCD" w:rsidRDefault="00C6065A" w:rsidP="007E03F6">
      <w:pPr>
        <w:pStyle w:val="a7"/>
        <w:numPr>
          <w:ilvl w:val="0"/>
          <w:numId w:val="56"/>
        </w:numPr>
        <w:jc w:val="both"/>
        <w:rPr>
          <w:rFonts w:ascii="Times New Roman" w:hAnsi="Times New Roman" w:cs="Times New Roman"/>
          <w:sz w:val="28"/>
          <w:szCs w:val="28"/>
        </w:rPr>
      </w:pPr>
      <w:r w:rsidRPr="00EF6CCD">
        <w:rPr>
          <w:rFonts w:ascii="Times New Roman" w:hAnsi="Times New Roman" w:cs="Times New Roman"/>
          <w:sz w:val="28"/>
          <w:szCs w:val="28"/>
        </w:rPr>
        <w:t>Где ее можно прочесть?____________________________________________________</w:t>
      </w:r>
    </w:p>
    <w:p w:rsidR="00C6065A" w:rsidRPr="00EF6CCD" w:rsidRDefault="00C6065A" w:rsidP="007E03F6">
      <w:pPr>
        <w:pStyle w:val="a7"/>
        <w:numPr>
          <w:ilvl w:val="0"/>
          <w:numId w:val="56"/>
        </w:numPr>
        <w:jc w:val="both"/>
        <w:rPr>
          <w:rFonts w:ascii="Times New Roman" w:hAnsi="Times New Roman" w:cs="Times New Roman"/>
          <w:sz w:val="28"/>
          <w:szCs w:val="28"/>
        </w:rPr>
      </w:pPr>
      <w:r w:rsidRPr="00EF6CCD">
        <w:rPr>
          <w:rFonts w:ascii="Times New Roman" w:hAnsi="Times New Roman" w:cs="Times New Roman"/>
          <w:sz w:val="28"/>
          <w:szCs w:val="28"/>
        </w:rPr>
        <w:t>Как Вы оцениваете выпускаемую продукцию на предприятии?</w:t>
      </w:r>
    </w:p>
    <w:p w:rsidR="00C6065A" w:rsidRPr="00EF6CCD" w:rsidRDefault="00C6065A" w:rsidP="007E03F6">
      <w:pPr>
        <w:pStyle w:val="a7"/>
        <w:numPr>
          <w:ilvl w:val="0"/>
          <w:numId w:val="56"/>
        </w:numPr>
        <w:jc w:val="both"/>
        <w:rPr>
          <w:rFonts w:ascii="Times New Roman" w:hAnsi="Times New Roman" w:cs="Times New Roman"/>
          <w:sz w:val="28"/>
          <w:szCs w:val="28"/>
        </w:rPr>
      </w:pPr>
      <w:r w:rsidRPr="00EF6CCD">
        <w:rPr>
          <w:rFonts w:ascii="Times New Roman" w:hAnsi="Times New Roman" w:cs="Times New Roman"/>
          <w:sz w:val="28"/>
          <w:szCs w:val="28"/>
        </w:rPr>
        <w:t>Как Вы считаете, какие причины снижают качество продукции:</w:t>
      </w:r>
    </w:p>
    <w:p w:rsidR="00C6065A" w:rsidRPr="00EF6CCD" w:rsidRDefault="00C6065A" w:rsidP="007E03F6">
      <w:pPr>
        <w:pStyle w:val="a7"/>
        <w:numPr>
          <w:ilvl w:val="1"/>
          <w:numId w:val="57"/>
        </w:numPr>
        <w:jc w:val="both"/>
        <w:rPr>
          <w:rFonts w:ascii="Times New Roman" w:hAnsi="Times New Roman" w:cs="Times New Roman"/>
          <w:sz w:val="28"/>
          <w:szCs w:val="28"/>
        </w:rPr>
      </w:pPr>
      <w:r w:rsidRPr="00EF6CCD">
        <w:rPr>
          <w:rFonts w:ascii="Times New Roman" w:hAnsi="Times New Roman" w:cs="Times New Roman"/>
          <w:sz w:val="28"/>
          <w:szCs w:val="28"/>
        </w:rPr>
        <w:t>Плохие условия работы</w:t>
      </w:r>
      <w:r w:rsidRPr="00EF6CCD">
        <w:rPr>
          <w:rFonts w:ascii="Times New Roman" w:hAnsi="Times New Roman" w:cs="Times New Roman"/>
          <w:sz w:val="28"/>
          <w:szCs w:val="28"/>
          <w:lang w:val="en-US"/>
        </w:rPr>
        <w:t>;</w:t>
      </w:r>
    </w:p>
    <w:p w:rsidR="00C6065A" w:rsidRPr="00EF6CCD" w:rsidRDefault="00C6065A" w:rsidP="007E03F6">
      <w:pPr>
        <w:pStyle w:val="a7"/>
        <w:numPr>
          <w:ilvl w:val="1"/>
          <w:numId w:val="57"/>
        </w:numPr>
        <w:jc w:val="both"/>
        <w:rPr>
          <w:rFonts w:ascii="Times New Roman" w:hAnsi="Times New Roman" w:cs="Times New Roman"/>
          <w:sz w:val="28"/>
          <w:szCs w:val="28"/>
        </w:rPr>
      </w:pPr>
      <w:r w:rsidRPr="00EF6CCD">
        <w:rPr>
          <w:rFonts w:ascii="Times New Roman" w:hAnsi="Times New Roman" w:cs="Times New Roman"/>
          <w:sz w:val="28"/>
          <w:szCs w:val="28"/>
        </w:rPr>
        <w:t>Недостаточное освещение;</w:t>
      </w:r>
    </w:p>
    <w:p w:rsidR="00C6065A" w:rsidRPr="00EF6CCD" w:rsidRDefault="00C6065A" w:rsidP="007E03F6">
      <w:pPr>
        <w:pStyle w:val="a7"/>
        <w:numPr>
          <w:ilvl w:val="1"/>
          <w:numId w:val="57"/>
        </w:numPr>
        <w:jc w:val="both"/>
        <w:rPr>
          <w:rFonts w:ascii="Times New Roman" w:hAnsi="Times New Roman" w:cs="Times New Roman"/>
          <w:sz w:val="28"/>
          <w:szCs w:val="28"/>
        </w:rPr>
      </w:pPr>
      <w:r w:rsidRPr="00EF6CCD">
        <w:rPr>
          <w:rFonts w:ascii="Times New Roman" w:hAnsi="Times New Roman" w:cs="Times New Roman"/>
          <w:sz w:val="28"/>
          <w:szCs w:val="28"/>
        </w:rPr>
        <w:t>Неправильная сборка и наладка;</w:t>
      </w:r>
    </w:p>
    <w:p w:rsidR="00C6065A" w:rsidRPr="00EF6CCD" w:rsidRDefault="00C6065A" w:rsidP="007E03F6">
      <w:pPr>
        <w:pStyle w:val="a7"/>
        <w:numPr>
          <w:ilvl w:val="1"/>
          <w:numId w:val="57"/>
        </w:numPr>
        <w:jc w:val="both"/>
        <w:rPr>
          <w:rFonts w:ascii="Times New Roman" w:hAnsi="Times New Roman" w:cs="Times New Roman"/>
          <w:sz w:val="28"/>
          <w:szCs w:val="28"/>
        </w:rPr>
      </w:pPr>
      <w:r w:rsidRPr="00EF6CCD">
        <w:rPr>
          <w:rFonts w:ascii="Times New Roman" w:hAnsi="Times New Roman" w:cs="Times New Roman"/>
          <w:sz w:val="28"/>
          <w:szCs w:val="28"/>
        </w:rPr>
        <w:t>Недостаток профессиональных навыков;</w:t>
      </w:r>
    </w:p>
    <w:p w:rsidR="00C6065A" w:rsidRPr="00EF6CCD" w:rsidRDefault="00C6065A" w:rsidP="007E03F6">
      <w:pPr>
        <w:pStyle w:val="a7"/>
        <w:numPr>
          <w:ilvl w:val="1"/>
          <w:numId w:val="57"/>
        </w:numPr>
        <w:jc w:val="both"/>
        <w:rPr>
          <w:rFonts w:ascii="Times New Roman" w:hAnsi="Times New Roman" w:cs="Times New Roman"/>
          <w:sz w:val="28"/>
          <w:szCs w:val="28"/>
        </w:rPr>
      </w:pPr>
      <w:r w:rsidRPr="00EF6CCD">
        <w:rPr>
          <w:rFonts w:ascii="Times New Roman" w:hAnsi="Times New Roman" w:cs="Times New Roman"/>
          <w:sz w:val="28"/>
          <w:szCs w:val="28"/>
        </w:rPr>
        <w:t>Неисправное оборудование;</w:t>
      </w:r>
    </w:p>
    <w:p w:rsidR="00C6065A" w:rsidRPr="00EF6CCD" w:rsidRDefault="00C6065A" w:rsidP="007E03F6">
      <w:pPr>
        <w:pStyle w:val="a7"/>
        <w:numPr>
          <w:ilvl w:val="1"/>
          <w:numId w:val="57"/>
        </w:numPr>
        <w:jc w:val="both"/>
        <w:rPr>
          <w:rFonts w:ascii="Times New Roman" w:hAnsi="Times New Roman" w:cs="Times New Roman"/>
          <w:sz w:val="28"/>
          <w:szCs w:val="28"/>
        </w:rPr>
      </w:pPr>
      <w:r w:rsidRPr="00EF6CCD">
        <w:rPr>
          <w:rFonts w:ascii="Times New Roman" w:hAnsi="Times New Roman" w:cs="Times New Roman"/>
          <w:sz w:val="28"/>
          <w:szCs w:val="28"/>
        </w:rPr>
        <w:t>Некачественные чертежи;</w:t>
      </w:r>
    </w:p>
    <w:p w:rsidR="00C6065A" w:rsidRPr="00EF6CCD" w:rsidRDefault="00C6065A" w:rsidP="007E03F6">
      <w:pPr>
        <w:pStyle w:val="a7"/>
        <w:numPr>
          <w:ilvl w:val="1"/>
          <w:numId w:val="57"/>
        </w:numPr>
        <w:jc w:val="both"/>
        <w:rPr>
          <w:rFonts w:ascii="Times New Roman" w:hAnsi="Times New Roman" w:cs="Times New Roman"/>
          <w:sz w:val="28"/>
          <w:szCs w:val="28"/>
        </w:rPr>
      </w:pPr>
      <w:r w:rsidRPr="00EF6CCD">
        <w:rPr>
          <w:rFonts w:ascii="Times New Roman" w:hAnsi="Times New Roman" w:cs="Times New Roman"/>
          <w:sz w:val="28"/>
          <w:szCs w:val="28"/>
        </w:rPr>
        <w:t>Неточные инструкции;</w:t>
      </w:r>
    </w:p>
    <w:p w:rsidR="00C6065A" w:rsidRPr="00EF6CCD" w:rsidRDefault="00C6065A" w:rsidP="007E03F6">
      <w:pPr>
        <w:pStyle w:val="a7"/>
        <w:numPr>
          <w:ilvl w:val="1"/>
          <w:numId w:val="57"/>
        </w:numPr>
        <w:jc w:val="both"/>
        <w:rPr>
          <w:rFonts w:ascii="Times New Roman" w:hAnsi="Times New Roman" w:cs="Times New Roman"/>
          <w:sz w:val="28"/>
          <w:szCs w:val="28"/>
        </w:rPr>
      </w:pPr>
      <w:r w:rsidRPr="00EF6CCD">
        <w:rPr>
          <w:rFonts w:ascii="Times New Roman" w:hAnsi="Times New Roman" w:cs="Times New Roman"/>
          <w:sz w:val="28"/>
          <w:szCs w:val="28"/>
        </w:rPr>
        <w:t>Низкий контроль качества;</w:t>
      </w:r>
    </w:p>
    <w:p w:rsidR="00C6065A" w:rsidRPr="00EF6CCD" w:rsidRDefault="00C6065A" w:rsidP="007E03F6">
      <w:pPr>
        <w:pStyle w:val="a7"/>
        <w:numPr>
          <w:ilvl w:val="1"/>
          <w:numId w:val="57"/>
        </w:numPr>
        <w:jc w:val="both"/>
        <w:rPr>
          <w:rFonts w:ascii="Times New Roman" w:hAnsi="Times New Roman" w:cs="Times New Roman"/>
          <w:sz w:val="28"/>
          <w:szCs w:val="28"/>
        </w:rPr>
      </w:pPr>
      <w:r w:rsidRPr="00EF6CCD">
        <w:rPr>
          <w:rFonts w:ascii="Times New Roman" w:hAnsi="Times New Roman" w:cs="Times New Roman"/>
          <w:sz w:val="28"/>
          <w:szCs w:val="28"/>
        </w:rPr>
        <w:t>Невыполнение установленных требований;</w:t>
      </w:r>
    </w:p>
    <w:p w:rsidR="00C6065A" w:rsidRPr="00EF6CCD" w:rsidRDefault="00C6065A" w:rsidP="007E03F6">
      <w:pPr>
        <w:pStyle w:val="a7"/>
        <w:numPr>
          <w:ilvl w:val="1"/>
          <w:numId w:val="57"/>
        </w:numPr>
        <w:jc w:val="both"/>
        <w:rPr>
          <w:rFonts w:ascii="Times New Roman" w:hAnsi="Times New Roman" w:cs="Times New Roman"/>
          <w:sz w:val="28"/>
          <w:szCs w:val="28"/>
        </w:rPr>
      </w:pPr>
      <w:r w:rsidRPr="00EF6CCD">
        <w:rPr>
          <w:rFonts w:ascii="Times New Roman" w:hAnsi="Times New Roman" w:cs="Times New Roman"/>
          <w:sz w:val="28"/>
          <w:szCs w:val="28"/>
        </w:rPr>
        <w:t>Несоответствие возможностей оборудования требованиям чертежей;</w:t>
      </w:r>
    </w:p>
    <w:p w:rsidR="00C6065A" w:rsidRPr="00EF6CCD" w:rsidRDefault="00C6065A" w:rsidP="007E03F6">
      <w:pPr>
        <w:pStyle w:val="a7"/>
        <w:numPr>
          <w:ilvl w:val="1"/>
          <w:numId w:val="57"/>
        </w:numPr>
        <w:jc w:val="both"/>
        <w:rPr>
          <w:rFonts w:ascii="Times New Roman" w:hAnsi="Times New Roman" w:cs="Times New Roman"/>
          <w:sz w:val="28"/>
          <w:szCs w:val="28"/>
        </w:rPr>
      </w:pPr>
      <w:r w:rsidRPr="00EF6CCD">
        <w:rPr>
          <w:rFonts w:ascii="Times New Roman" w:hAnsi="Times New Roman" w:cs="Times New Roman"/>
          <w:sz w:val="28"/>
          <w:szCs w:val="28"/>
        </w:rPr>
        <w:t>Другие причин</w:t>
      </w:r>
      <w:proofErr w:type="gramStart"/>
      <w:r w:rsidRPr="00EF6CCD">
        <w:rPr>
          <w:rFonts w:ascii="Times New Roman" w:hAnsi="Times New Roman" w:cs="Times New Roman"/>
          <w:sz w:val="28"/>
          <w:szCs w:val="28"/>
        </w:rPr>
        <w:t>ы(</w:t>
      </w:r>
      <w:proofErr w:type="gramEnd"/>
      <w:r w:rsidRPr="00EF6CCD">
        <w:rPr>
          <w:rFonts w:ascii="Times New Roman" w:hAnsi="Times New Roman" w:cs="Times New Roman"/>
          <w:sz w:val="28"/>
          <w:szCs w:val="28"/>
        </w:rPr>
        <w:t>укажите их)______________________________________</w:t>
      </w:r>
    </w:p>
    <w:p w:rsidR="00C6065A" w:rsidRPr="00EF6CCD" w:rsidRDefault="00C6065A" w:rsidP="007E03F6">
      <w:pPr>
        <w:pStyle w:val="a7"/>
        <w:numPr>
          <w:ilvl w:val="0"/>
          <w:numId w:val="56"/>
        </w:numPr>
        <w:jc w:val="both"/>
        <w:rPr>
          <w:rFonts w:ascii="Times New Roman" w:hAnsi="Times New Roman" w:cs="Times New Roman"/>
          <w:sz w:val="28"/>
          <w:szCs w:val="28"/>
        </w:rPr>
      </w:pPr>
      <w:r w:rsidRPr="00EF6CCD">
        <w:rPr>
          <w:rFonts w:ascii="Times New Roman" w:hAnsi="Times New Roman" w:cs="Times New Roman"/>
          <w:sz w:val="28"/>
          <w:szCs w:val="28"/>
        </w:rPr>
        <w:t>Хорошо ли Вы знаете свои обязанности?- Да./ Нет</w:t>
      </w:r>
    </w:p>
    <w:p w:rsidR="00C6065A" w:rsidRPr="00EF6CCD" w:rsidRDefault="00C6065A" w:rsidP="007E03F6">
      <w:pPr>
        <w:pStyle w:val="a7"/>
        <w:numPr>
          <w:ilvl w:val="0"/>
          <w:numId w:val="56"/>
        </w:numPr>
        <w:jc w:val="both"/>
        <w:rPr>
          <w:rFonts w:ascii="Times New Roman" w:hAnsi="Times New Roman" w:cs="Times New Roman"/>
          <w:sz w:val="28"/>
          <w:szCs w:val="28"/>
        </w:rPr>
      </w:pPr>
      <w:r w:rsidRPr="00EF6CCD">
        <w:rPr>
          <w:rFonts w:ascii="Times New Roman" w:hAnsi="Times New Roman" w:cs="Times New Roman"/>
          <w:sz w:val="28"/>
          <w:szCs w:val="28"/>
        </w:rPr>
        <w:t>Где эти обязанности можно прочесть?-_________________________________</w:t>
      </w:r>
    </w:p>
    <w:p w:rsidR="00C6065A" w:rsidRPr="00EF6CCD" w:rsidRDefault="00C6065A" w:rsidP="007E03F6">
      <w:pPr>
        <w:pStyle w:val="a7"/>
        <w:numPr>
          <w:ilvl w:val="0"/>
          <w:numId w:val="56"/>
        </w:numPr>
        <w:jc w:val="both"/>
        <w:rPr>
          <w:rFonts w:ascii="Times New Roman" w:hAnsi="Times New Roman" w:cs="Times New Roman"/>
          <w:sz w:val="28"/>
          <w:szCs w:val="28"/>
        </w:rPr>
      </w:pPr>
      <w:r w:rsidRPr="00EF6CCD">
        <w:rPr>
          <w:rFonts w:ascii="Times New Roman" w:hAnsi="Times New Roman" w:cs="Times New Roman"/>
          <w:sz w:val="28"/>
          <w:szCs w:val="28"/>
        </w:rPr>
        <w:t xml:space="preserve">Имеете ли Вы представление о предприятии и </w:t>
      </w:r>
      <w:proofErr w:type="gramStart"/>
      <w:r w:rsidRPr="00EF6CCD">
        <w:rPr>
          <w:rFonts w:ascii="Times New Roman" w:hAnsi="Times New Roman" w:cs="Times New Roman"/>
          <w:sz w:val="28"/>
          <w:szCs w:val="28"/>
        </w:rPr>
        <w:t>продукции</w:t>
      </w:r>
      <w:proofErr w:type="gramEnd"/>
      <w:r w:rsidRPr="00EF6CCD">
        <w:rPr>
          <w:rFonts w:ascii="Times New Roman" w:hAnsi="Times New Roman" w:cs="Times New Roman"/>
          <w:sz w:val="28"/>
          <w:szCs w:val="28"/>
        </w:rPr>
        <w:t xml:space="preserve"> которую он выпускает, и кто основные потребители? – Да./ Нет</w:t>
      </w:r>
    </w:p>
    <w:p w:rsidR="00C6065A" w:rsidRPr="00EF6CCD" w:rsidRDefault="00C6065A" w:rsidP="007E03F6">
      <w:pPr>
        <w:pStyle w:val="a7"/>
        <w:numPr>
          <w:ilvl w:val="0"/>
          <w:numId w:val="56"/>
        </w:numPr>
        <w:jc w:val="both"/>
        <w:rPr>
          <w:rFonts w:ascii="Times New Roman" w:hAnsi="Times New Roman" w:cs="Times New Roman"/>
          <w:sz w:val="28"/>
          <w:szCs w:val="28"/>
        </w:rPr>
      </w:pPr>
      <w:r w:rsidRPr="00EF6CCD">
        <w:rPr>
          <w:rFonts w:ascii="Times New Roman" w:hAnsi="Times New Roman" w:cs="Times New Roman"/>
          <w:sz w:val="28"/>
          <w:szCs w:val="28"/>
        </w:rPr>
        <w:t>Что мешает лично Вам качественно и продуктивно работать?</w:t>
      </w:r>
    </w:p>
    <w:p w:rsidR="00C6065A" w:rsidRPr="00EF6CCD" w:rsidRDefault="00C6065A" w:rsidP="007E03F6">
      <w:pPr>
        <w:pStyle w:val="a7"/>
        <w:numPr>
          <w:ilvl w:val="0"/>
          <w:numId w:val="58"/>
        </w:numPr>
        <w:jc w:val="both"/>
        <w:rPr>
          <w:rFonts w:ascii="Times New Roman" w:hAnsi="Times New Roman" w:cs="Times New Roman"/>
          <w:sz w:val="28"/>
          <w:szCs w:val="28"/>
        </w:rPr>
      </w:pPr>
      <w:r w:rsidRPr="00EF6CCD">
        <w:rPr>
          <w:rFonts w:ascii="Times New Roman" w:hAnsi="Times New Roman" w:cs="Times New Roman"/>
          <w:sz w:val="28"/>
          <w:szCs w:val="28"/>
        </w:rPr>
        <w:t>простои из-за отсутствия комплектующего изделия с последующей спешкой в работе;</w:t>
      </w:r>
    </w:p>
    <w:p w:rsidR="00C6065A" w:rsidRPr="00EF6CCD" w:rsidRDefault="00C6065A" w:rsidP="007E03F6">
      <w:pPr>
        <w:pStyle w:val="a7"/>
        <w:numPr>
          <w:ilvl w:val="0"/>
          <w:numId w:val="58"/>
        </w:numPr>
        <w:jc w:val="both"/>
        <w:rPr>
          <w:rFonts w:ascii="Times New Roman" w:hAnsi="Times New Roman" w:cs="Times New Roman"/>
          <w:sz w:val="28"/>
          <w:szCs w:val="28"/>
        </w:rPr>
      </w:pPr>
      <w:r w:rsidRPr="00EF6CCD">
        <w:rPr>
          <w:rFonts w:ascii="Times New Roman" w:hAnsi="Times New Roman" w:cs="Times New Roman"/>
          <w:sz w:val="28"/>
          <w:szCs w:val="28"/>
        </w:rPr>
        <w:t>переработка и усталость рабочих в конце месяца;</w:t>
      </w:r>
    </w:p>
    <w:p w:rsidR="00C6065A" w:rsidRPr="00EF6CCD" w:rsidRDefault="00C6065A" w:rsidP="007E03F6">
      <w:pPr>
        <w:pStyle w:val="a7"/>
        <w:numPr>
          <w:ilvl w:val="0"/>
          <w:numId w:val="58"/>
        </w:numPr>
        <w:jc w:val="both"/>
        <w:rPr>
          <w:rFonts w:ascii="Times New Roman" w:hAnsi="Times New Roman" w:cs="Times New Roman"/>
          <w:sz w:val="28"/>
          <w:szCs w:val="28"/>
        </w:rPr>
      </w:pPr>
      <w:r w:rsidRPr="00EF6CCD">
        <w:rPr>
          <w:rFonts w:ascii="Times New Roman" w:hAnsi="Times New Roman" w:cs="Times New Roman"/>
          <w:sz w:val="28"/>
          <w:szCs w:val="28"/>
        </w:rPr>
        <w:t>недостаточно четкая организация труда технологов, приводящая к задержкам передачи чертежей технологических процессов в цеха;</w:t>
      </w:r>
    </w:p>
    <w:p w:rsidR="00C6065A" w:rsidRPr="00EF6CCD" w:rsidRDefault="00C6065A" w:rsidP="007E03F6">
      <w:pPr>
        <w:pStyle w:val="a7"/>
        <w:numPr>
          <w:ilvl w:val="0"/>
          <w:numId w:val="58"/>
        </w:numPr>
        <w:jc w:val="both"/>
        <w:rPr>
          <w:rFonts w:ascii="Times New Roman" w:hAnsi="Times New Roman" w:cs="Times New Roman"/>
          <w:sz w:val="28"/>
          <w:szCs w:val="28"/>
        </w:rPr>
      </w:pPr>
      <w:r w:rsidRPr="00EF6CCD">
        <w:rPr>
          <w:rFonts w:ascii="Times New Roman" w:hAnsi="Times New Roman" w:cs="Times New Roman"/>
          <w:sz w:val="28"/>
          <w:szCs w:val="28"/>
        </w:rPr>
        <w:t>отсутствие роста заработной платы;</w:t>
      </w:r>
    </w:p>
    <w:p w:rsidR="00C6065A" w:rsidRDefault="00C6065A" w:rsidP="007E03F6">
      <w:pPr>
        <w:pStyle w:val="a7"/>
        <w:numPr>
          <w:ilvl w:val="0"/>
          <w:numId w:val="58"/>
        </w:numPr>
        <w:jc w:val="both"/>
        <w:rPr>
          <w:rFonts w:ascii="Times New Roman" w:hAnsi="Times New Roman" w:cs="Times New Roman"/>
          <w:sz w:val="28"/>
          <w:szCs w:val="28"/>
        </w:rPr>
      </w:pPr>
      <w:r w:rsidRPr="00EF6CCD">
        <w:rPr>
          <w:rFonts w:ascii="Times New Roman" w:hAnsi="Times New Roman" w:cs="Times New Roman"/>
          <w:sz w:val="28"/>
          <w:szCs w:val="28"/>
        </w:rPr>
        <w:lastRenderedPageBreak/>
        <w:t>недостаточно ясная система премирования за достигнутые результаты;</w:t>
      </w:r>
    </w:p>
    <w:p w:rsidR="00C6065A" w:rsidRDefault="00C6065A" w:rsidP="007E03F6">
      <w:pPr>
        <w:pStyle w:val="a7"/>
        <w:numPr>
          <w:ilvl w:val="0"/>
          <w:numId w:val="58"/>
        </w:numPr>
        <w:jc w:val="both"/>
        <w:rPr>
          <w:rFonts w:ascii="Times New Roman" w:hAnsi="Times New Roman" w:cs="Times New Roman"/>
          <w:sz w:val="28"/>
          <w:szCs w:val="28"/>
        </w:rPr>
      </w:pPr>
      <w:r>
        <w:rPr>
          <w:rFonts w:ascii="Times New Roman" w:hAnsi="Times New Roman" w:cs="Times New Roman"/>
          <w:sz w:val="28"/>
          <w:szCs w:val="28"/>
        </w:rPr>
        <w:t>Другие причины (укажите их)_____________________</w:t>
      </w:r>
    </w:p>
    <w:p w:rsidR="00C6065A" w:rsidRDefault="00C6065A" w:rsidP="007E03F6">
      <w:pPr>
        <w:pStyle w:val="a7"/>
        <w:numPr>
          <w:ilvl w:val="0"/>
          <w:numId w:val="56"/>
        </w:numPr>
        <w:jc w:val="both"/>
        <w:rPr>
          <w:rFonts w:ascii="Times New Roman" w:hAnsi="Times New Roman" w:cs="Times New Roman"/>
          <w:sz w:val="28"/>
          <w:szCs w:val="28"/>
        </w:rPr>
      </w:pPr>
      <w:r>
        <w:rPr>
          <w:rFonts w:ascii="Times New Roman" w:hAnsi="Times New Roman" w:cs="Times New Roman"/>
          <w:sz w:val="28"/>
          <w:szCs w:val="28"/>
        </w:rPr>
        <w:t>Видите ли Вы связь между культурой производства и качеством продукции? – Да./Нет</w:t>
      </w:r>
    </w:p>
    <w:p w:rsidR="00C6065A" w:rsidRPr="00C6065A" w:rsidRDefault="00C6065A" w:rsidP="00C6065A"/>
    <w:p w:rsidR="005E7703" w:rsidRPr="005E7703" w:rsidRDefault="005E7703" w:rsidP="005E7703">
      <w:pPr>
        <w:pStyle w:val="a7"/>
        <w:jc w:val="both"/>
        <w:rPr>
          <w:rFonts w:ascii="Times New Roman" w:hAnsi="Times New Roman" w:cs="Times New Roman"/>
          <w:sz w:val="28"/>
          <w:szCs w:val="28"/>
        </w:rPr>
      </w:pPr>
    </w:p>
    <w:p w:rsidR="0002486E" w:rsidRDefault="0002486E" w:rsidP="00AF6E2F">
      <w:pPr>
        <w:spacing w:line="360" w:lineRule="auto"/>
        <w:ind w:firstLine="360"/>
        <w:jc w:val="both"/>
        <w:rPr>
          <w:rFonts w:ascii="Times New Roman" w:hAnsi="Times New Roman" w:cs="Times New Roman"/>
          <w:sz w:val="28"/>
          <w:szCs w:val="28"/>
        </w:rPr>
      </w:pPr>
    </w:p>
    <w:p w:rsidR="0002486E" w:rsidRDefault="0002486E" w:rsidP="00AF6E2F">
      <w:pPr>
        <w:spacing w:line="360" w:lineRule="auto"/>
        <w:ind w:firstLine="360"/>
        <w:jc w:val="both"/>
        <w:rPr>
          <w:rFonts w:ascii="Times New Roman" w:hAnsi="Times New Roman" w:cs="Times New Roman"/>
          <w:sz w:val="28"/>
          <w:szCs w:val="28"/>
        </w:rPr>
      </w:pPr>
    </w:p>
    <w:p w:rsidR="0002486E" w:rsidRDefault="0002486E" w:rsidP="00AF6E2F">
      <w:pPr>
        <w:spacing w:line="360" w:lineRule="auto"/>
        <w:ind w:firstLine="360"/>
        <w:jc w:val="both"/>
        <w:rPr>
          <w:rFonts w:ascii="Times New Roman" w:hAnsi="Times New Roman" w:cs="Times New Roman"/>
          <w:sz w:val="28"/>
          <w:szCs w:val="28"/>
        </w:rPr>
      </w:pPr>
    </w:p>
    <w:sectPr w:rsidR="0002486E" w:rsidSect="00B45D92">
      <w:headerReference w:type="default" r:id="rId35"/>
      <w:headerReference w:type="first" r:id="rId36"/>
      <w:pgSz w:w="11906" w:h="16838"/>
      <w:pgMar w:top="1134" w:right="851" w:bottom="1134" w:left="1985" w:header="709" w:footer="709" w:gutter="0"/>
      <w:pgNumType w:start="4"/>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169CF" w:rsidRDefault="003169CF" w:rsidP="00025A5F">
      <w:pPr>
        <w:spacing w:after="0" w:line="240" w:lineRule="auto"/>
      </w:pPr>
      <w:r>
        <w:separator/>
      </w:r>
    </w:p>
  </w:endnote>
  <w:endnote w:type="continuationSeparator" w:id="0">
    <w:p w:rsidR="003169CF" w:rsidRDefault="003169CF" w:rsidP="00025A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Verdana">
    <w:panose1 w:val="020B0604030504040204"/>
    <w:charset w:val="CC"/>
    <w:family w:val="swiss"/>
    <w:pitch w:val="variable"/>
    <w:sig w:usb0="A10006FF" w:usb1="4000205B" w:usb2="00000010" w:usb3="00000000" w:csb0="000001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2FF" w:usb1="420024FF" w:usb2="00000000" w:usb3="00000000" w:csb0="0000019F" w:csb1="00000000"/>
  </w:font>
  <w:font w:name="Arial">
    <w:panose1 w:val="020B0604020202020204"/>
    <w:charset w:val="CC"/>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169CF" w:rsidRDefault="003169CF" w:rsidP="00025A5F">
      <w:pPr>
        <w:spacing w:after="0" w:line="240" w:lineRule="auto"/>
      </w:pPr>
      <w:r>
        <w:separator/>
      </w:r>
    </w:p>
  </w:footnote>
  <w:footnote w:type="continuationSeparator" w:id="0">
    <w:p w:rsidR="003169CF" w:rsidRDefault="003169CF" w:rsidP="00025A5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sz w:val="24"/>
        <w:szCs w:val="24"/>
      </w:rPr>
      <w:id w:val="1886455286"/>
      <w:docPartObj>
        <w:docPartGallery w:val="Page Numbers (Top of Page)"/>
        <w:docPartUnique/>
      </w:docPartObj>
    </w:sdtPr>
    <w:sdtContent>
      <w:p w:rsidR="00446996" w:rsidRPr="00E57AB1" w:rsidRDefault="00446996">
        <w:pPr>
          <w:pStyle w:val="afa"/>
          <w:jc w:val="right"/>
          <w:rPr>
            <w:sz w:val="24"/>
            <w:szCs w:val="24"/>
          </w:rPr>
        </w:pPr>
        <w:r w:rsidRPr="00E57AB1">
          <w:rPr>
            <w:sz w:val="24"/>
            <w:szCs w:val="24"/>
          </w:rPr>
          <w:fldChar w:fldCharType="begin"/>
        </w:r>
        <w:r w:rsidRPr="00E57AB1">
          <w:rPr>
            <w:sz w:val="24"/>
            <w:szCs w:val="24"/>
          </w:rPr>
          <w:instrText>PAGE   \* MERGEFORMAT</w:instrText>
        </w:r>
        <w:r w:rsidRPr="00E57AB1">
          <w:rPr>
            <w:sz w:val="24"/>
            <w:szCs w:val="24"/>
          </w:rPr>
          <w:fldChar w:fldCharType="separate"/>
        </w:r>
        <w:r w:rsidR="00672408">
          <w:rPr>
            <w:noProof/>
            <w:sz w:val="24"/>
            <w:szCs w:val="24"/>
          </w:rPr>
          <w:t>5</w:t>
        </w:r>
        <w:r w:rsidRPr="00E57AB1">
          <w:rPr>
            <w:sz w:val="24"/>
            <w:szCs w:val="24"/>
          </w:rPr>
          <w:fldChar w:fldCharType="end"/>
        </w:r>
      </w:p>
    </w:sdtContent>
  </w:sdt>
  <w:p w:rsidR="00446996" w:rsidRDefault="00446996">
    <w:pPr>
      <w:pStyle w:val="afa"/>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46996" w:rsidRDefault="00446996">
    <w:pPr>
      <w:pStyle w:val="afa"/>
      <w:jc w:val="right"/>
    </w:pPr>
  </w:p>
  <w:p w:rsidR="00446996" w:rsidRDefault="00446996">
    <w:pPr>
      <w:pStyle w:val="afa"/>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3"/>
    <w:multiLevelType w:val="multilevel"/>
    <w:tmpl w:val="00000003"/>
    <w:name w:val="WWNum4"/>
    <w:lvl w:ilvl="0">
      <w:start w:val="1"/>
      <w:numFmt w:val="bullet"/>
      <w:lvlText w:val=""/>
      <w:lvlJc w:val="left"/>
      <w:pPr>
        <w:tabs>
          <w:tab w:val="num" w:pos="1260"/>
        </w:tabs>
        <w:ind w:left="1260" w:hanging="360"/>
      </w:pPr>
      <w:rPr>
        <w:rFonts w:ascii="Symbol" w:hAnsi="Symbol"/>
      </w:rPr>
    </w:lvl>
    <w:lvl w:ilvl="1">
      <w:start w:val="1"/>
      <w:numFmt w:val="bullet"/>
      <w:lvlText w:val="o"/>
      <w:lvlJc w:val="left"/>
      <w:pPr>
        <w:tabs>
          <w:tab w:val="num" w:pos="2608"/>
        </w:tabs>
        <w:ind w:left="2608" w:hanging="360"/>
      </w:pPr>
      <w:rPr>
        <w:rFonts w:ascii="Courier New" w:hAnsi="Courier New" w:cs="Courier New"/>
      </w:rPr>
    </w:lvl>
    <w:lvl w:ilvl="2">
      <w:start w:val="1"/>
      <w:numFmt w:val="bullet"/>
      <w:lvlText w:val=""/>
      <w:lvlJc w:val="left"/>
      <w:pPr>
        <w:tabs>
          <w:tab w:val="num" w:pos="3328"/>
        </w:tabs>
        <w:ind w:left="3328" w:hanging="360"/>
      </w:pPr>
      <w:rPr>
        <w:rFonts w:ascii="Wingdings" w:hAnsi="Wingdings"/>
      </w:rPr>
    </w:lvl>
    <w:lvl w:ilvl="3">
      <w:start w:val="1"/>
      <w:numFmt w:val="bullet"/>
      <w:lvlText w:val=""/>
      <w:lvlJc w:val="left"/>
      <w:pPr>
        <w:tabs>
          <w:tab w:val="num" w:pos="4048"/>
        </w:tabs>
        <w:ind w:left="4048" w:hanging="360"/>
      </w:pPr>
      <w:rPr>
        <w:rFonts w:ascii="Symbol" w:hAnsi="Symbol"/>
      </w:rPr>
    </w:lvl>
    <w:lvl w:ilvl="4">
      <w:start w:val="1"/>
      <w:numFmt w:val="bullet"/>
      <w:lvlText w:val="o"/>
      <w:lvlJc w:val="left"/>
      <w:pPr>
        <w:tabs>
          <w:tab w:val="num" w:pos="4768"/>
        </w:tabs>
        <w:ind w:left="4768" w:hanging="360"/>
      </w:pPr>
      <w:rPr>
        <w:rFonts w:ascii="Courier New" w:hAnsi="Courier New" w:cs="Courier New"/>
      </w:rPr>
    </w:lvl>
    <w:lvl w:ilvl="5">
      <w:start w:val="1"/>
      <w:numFmt w:val="bullet"/>
      <w:lvlText w:val=""/>
      <w:lvlJc w:val="left"/>
      <w:pPr>
        <w:tabs>
          <w:tab w:val="num" w:pos="5488"/>
        </w:tabs>
        <w:ind w:left="5488" w:hanging="360"/>
      </w:pPr>
      <w:rPr>
        <w:rFonts w:ascii="Wingdings" w:hAnsi="Wingdings"/>
      </w:rPr>
    </w:lvl>
    <w:lvl w:ilvl="6">
      <w:start w:val="1"/>
      <w:numFmt w:val="bullet"/>
      <w:lvlText w:val=""/>
      <w:lvlJc w:val="left"/>
      <w:pPr>
        <w:tabs>
          <w:tab w:val="num" w:pos="6208"/>
        </w:tabs>
        <w:ind w:left="6208" w:hanging="360"/>
      </w:pPr>
      <w:rPr>
        <w:rFonts w:ascii="Symbol" w:hAnsi="Symbol"/>
      </w:rPr>
    </w:lvl>
    <w:lvl w:ilvl="7">
      <w:start w:val="1"/>
      <w:numFmt w:val="bullet"/>
      <w:lvlText w:val="o"/>
      <w:lvlJc w:val="left"/>
      <w:pPr>
        <w:tabs>
          <w:tab w:val="num" w:pos="6928"/>
        </w:tabs>
        <w:ind w:left="6928" w:hanging="360"/>
      </w:pPr>
      <w:rPr>
        <w:rFonts w:ascii="Courier New" w:hAnsi="Courier New" w:cs="Courier New"/>
      </w:rPr>
    </w:lvl>
    <w:lvl w:ilvl="8">
      <w:start w:val="1"/>
      <w:numFmt w:val="bullet"/>
      <w:lvlText w:val=""/>
      <w:lvlJc w:val="left"/>
      <w:pPr>
        <w:tabs>
          <w:tab w:val="num" w:pos="7648"/>
        </w:tabs>
        <w:ind w:left="7648" w:hanging="360"/>
      </w:pPr>
      <w:rPr>
        <w:rFonts w:ascii="Wingdings" w:hAnsi="Wingdings"/>
      </w:rPr>
    </w:lvl>
  </w:abstractNum>
  <w:abstractNum w:abstractNumId="1">
    <w:nsid w:val="00000006"/>
    <w:multiLevelType w:val="multilevel"/>
    <w:tmpl w:val="00000006"/>
    <w:name w:val="WWNum7"/>
    <w:lvl w:ilvl="0">
      <w:start w:val="1"/>
      <w:numFmt w:val="bullet"/>
      <w:lvlText w:val=""/>
      <w:lvlJc w:val="left"/>
      <w:pPr>
        <w:tabs>
          <w:tab w:val="num" w:pos="1260"/>
        </w:tabs>
        <w:ind w:left="1260" w:hanging="360"/>
      </w:pPr>
      <w:rPr>
        <w:rFonts w:ascii="Symbol" w:hAnsi="Symbol"/>
      </w:rPr>
    </w:lvl>
    <w:lvl w:ilvl="1">
      <w:start w:val="1"/>
      <w:numFmt w:val="bullet"/>
      <w:lvlText w:val="o"/>
      <w:lvlJc w:val="left"/>
      <w:pPr>
        <w:tabs>
          <w:tab w:val="num" w:pos="2608"/>
        </w:tabs>
        <w:ind w:left="2608" w:hanging="360"/>
      </w:pPr>
      <w:rPr>
        <w:rFonts w:ascii="Courier New" w:hAnsi="Courier New" w:cs="Courier New"/>
      </w:rPr>
    </w:lvl>
    <w:lvl w:ilvl="2">
      <w:start w:val="1"/>
      <w:numFmt w:val="bullet"/>
      <w:lvlText w:val=""/>
      <w:lvlJc w:val="left"/>
      <w:pPr>
        <w:tabs>
          <w:tab w:val="num" w:pos="3328"/>
        </w:tabs>
        <w:ind w:left="3328" w:hanging="360"/>
      </w:pPr>
      <w:rPr>
        <w:rFonts w:ascii="Wingdings" w:hAnsi="Wingdings"/>
      </w:rPr>
    </w:lvl>
    <w:lvl w:ilvl="3">
      <w:start w:val="1"/>
      <w:numFmt w:val="bullet"/>
      <w:lvlText w:val=""/>
      <w:lvlJc w:val="left"/>
      <w:pPr>
        <w:tabs>
          <w:tab w:val="num" w:pos="4048"/>
        </w:tabs>
        <w:ind w:left="4048" w:hanging="360"/>
      </w:pPr>
      <w:rPr>
        <w:rFonts w:ascii="Symbol" w:hAnsi="Symbol"/>
      </w:rPr>
    </w:lvl>
    <w:lvl w:ilvl="4">
      <w:start w:val="1"/>
      <w:numFmt w:val="bullet"/>
      <w:lvlText w:val="o"/>
      <w:lvlJc w:val="left"/>
      <w:pPr>
        <w:tabs>
          <w:tab w:val="num" w:pos="4768"/>
        </w:tabs>
        <w:ind w:left="4768" w:hanging="360"/>
      </w:pPr>
      <w:rPr>
        <w:rFonts w:ascii="Courier New" w:hAnsi="Courier New" w:cs="Courier New"/>
      </w:rPr>
    </w:lvl>
    <w:lvl w:ilvl="5">
      <w:start w:val="1"/>
      <w:numFmt w:val="bullet"/>
      <w:lvlText w:val=""/>
      <w:lvlJc w:val="left"/>
      <w:pPr>
        <w:tabs>
          <w:tab w:val="num" w:pos="5488"/>
        </w:tabs>
        <w:ind w:left="5488" w:hanging="360"/>
      </w:pPr>
      <w:rPr>
        <w:rFonts w:ascii="Wingdings" w:hAnsi="Wingdings"/>
      </w:rPr>
    </w:lvl>
    <w:lvl w:ilvl="6">
      <w:start w:val="1"/>
      <w:numFmt w:val="bullet"/>
      <w:lvlText w:val=""/>
      <w:lvlJc w:val="left"/>
      <w:pPr>
        <w:tabs>
          <w:tab w:val="num" w:pos="6208"/>
        </w:tabs>
        <w:ind w:left="6208" w:hanging="360"/>
      </w:pPr>
      <w:rPr>
        <w:rFonts w:ascii="Symbol" w:hAnsi="Symbol"/>
      </w:rPr>
    </w:lvl>
    <w:lvl w:ilvl="7">
      <w:start w:val="1"/>
      <w:numFmt w:val="bullet"/>
      <w:lvlText w:val="o"/>
      <w:lvlJc w:val="left"/>
      <w:pPr>
        <w:tabs>
          <w:tab w:val="num" w:pos="6928"/>
        </w:tabs>
        <w:ind w:left="6928" w:hanging="360"/>
      </w:pPr>
      <w:rPr>
        <w:rFonts w:ascii="Courier New" w:hAnsi="Courier New" w:cs="Courier New"/>
      </w:rPr>
    </w:lvl>
    <w:lvl w:ilvl="8">
      <w:start w:val="1"/>
      <w:numFmt w:val="bullet"/>
      <w:lvlText w:val=""/>
      <w:lvlJc w:val="left"/>
      <w:pPr>
        <w:tabs>
          <w:tab w:val="num" w:pos="7648"/>
        </w:tabs>
        <w:ind w:left="7648" w:hanging="360"/>
      </w:pPr>
      <w:rPr>
        <w:rFonts w:ascii="Wingdings" w:hAnsi="Wingdings"/>
      </w:rPr>
    </w:lvl>
  </w:abstractNum>
  <w:abstractNum w:abstractNumId="2">
    <w:nsid w:val="00000007"/>
    <w:multiLevelType w:val="multilevel"/>
    <w:tmpl w:val="00000007"/>
    <w:name w:val="WWNum8"/>
    <w:lvl w:ilvl="0">
      <w:start w:val="2"/>
      <w:numFmt w:val="decimal"/>
      <w:lvlText w:val="%1."/>
      <w:lvlJc w:val="left"/>
      <w:pPr>
        <w:tabs>
          <w:tab w:val="num" w:pos="645"/>
        </w:tabs>
        <w:ind w:left="645" w:hanging="645"/>
      </w:pPr>
    </w:lvl>
    <w:lvl w:ilvl="1">
      <w:start w:val="1"/>
      <w:numFmt w:val="decimal"/>
      <w:lvlText w:val="%1.%2."/>
      <w:lvlJc w:val="left"/>
      <w:pPr>
        <w:tabs>
          <w:tab w:val="num" w:pos="1005"/>
        </w:tabs>
        <w:ind w:left="1005" w:hanging="645"/>
      </w:pPr>
    </w:lvl>
    <w:lvl w:ilvl="2">
      <w:start w:val="1"/>
      <w:numFmt w:val="decimal"/>
      <w:lvlText w:val="%1.%2.%3."/>
      <w:lvlJc w:val="left"/>
      <w:pPr>
        <w:tabs>
          <w:tab w:val="num" w:pos="1440"/>
        </w:tabs>
        <w:ind w:left="1440" w:hanging="720"/>
      </w:pPr>
    </w:lvl>
    <w:lvl w:ilvl="3">
      <w:start w:val="1"/>
      <w:numFmt w:val="decimal"/>
      <w:lvlText w:val="%1.%2.%3.%4."/>
      <w:lvlJc w:val="left"/>
      <w:pPr>
        <w:tabs>
          <w:tab w:val="num" w:pos="1800"/>
        </w:tabs>
        <w:ind w:left="1800" w:hanging="720"/>
      </w:pPr>
    </w:lvl>
    <w:lvl w:ilvl="4">
      <w:start w:val="1"/>
      <w:numFmt w:val="decimal"/>
      <w:lvlText w:val="%1.%2.%3.%4.%5."/>
      <w:lvlJc w:val="left"/>
      <w:pPr>
        <w:tabs>
          <w:tab w:val="num" w:pos="2520"/>
        </w:tabs>
        <w:ind w:left="2520" w:hanging="1080"/>
      </w:pPr>
    </w:lvl>
    <w:lvl w:ilvl="5">
      <w:start w:val="1"/>
      <w:numFmt w:val="decimal"/>
      <w:lvlText w:val="%1.%2.%3.%4.%5.%6."/>
      <w:lvlJc w:val="left"/>
      <w:pPr>
        <w:tabs>
          <w:tab w:val="num" w:pos="2880"/>
        </w:tabs>
        <w:ind w:left="2880" w:hanging="1080"/>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960"/>
        </w:tabs>
        <w:ind w:left="3960" w:hanging="1440"/>
      </w:pPr>
    </w:lvl>
    <w:lvl w:ilvl="8">
      <w:start w:val="1"/>
      <w:numFmt w:val="decimal"/>
      <w:lvlText w:val="%1.%2.%3.%4.%5.%6.%7.%8.%9."/>
      <w:lvlJc w:val="left"/>
      <w:pPr>
        <w:tabs>
          <w:tab w:val="num" w:pos="4320"/>
        </w:tabs>
        <w:ind w:left="4320" w:hanging="1440"/>
      </w:pPr>
    </w:lvl>
  </w:abstractNum>
  <w:abstractNum w:abstractNumId="3">
    <w:nsid w:val="01E3002B"/>
    <w:multiLevelType w:val="hybridMultilevel"/>
    <w:tmpl w:val="EE40924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04335558"/>
    <w:multiLevelType w:val="hybridMultilevel"/>
    <w:tmpl w:val="5EC8AF7E"/>
    <w:lvl w:ilvl="0" w:tplc="C98481BC">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052C2972"/>
    <w:multiLevelType w:val="hybridMultilevel"/>
    <w:tmpl w:val="D5D02EBA"/>
    <w:lvl w:ilvl="0" w:tplc="C98481BC">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nsid w:val="06452459"/>
    <w:multiLevelType w:val="hybridMultilevel"/>
    <w:tmpl w:val="2410C072"/>
    <w:lvl w:ilvl="0" w:tplc="C98481BC">
      <w:start w:val="1"/>
      <w:numFmt w:val="bullet"/>
      <w:lvlText w:val=""/>
      <w:lvlJc w:val="left"/>
      <w:pPr>
        <w:ind w:left="1508" w:hanging="360"/>
      </w:pPr>
      <w:rPr>
        <w:rFonts w:ascii="Symbol" w:hAnsi="Symbol" w:hint="default"/>
      </w:rPr>
    </w:lvl>
    <w:lvl w:ilvl="1" w:tplc="04190003" w:tentative="1">
      <w:start w:val="1"/>
      <w:numFmt w:val="bullet"/>
      <w:lvlText w:val="o"/>
      <w:lvlJc w:val="left"/>
      <w:pPr>
        <w:ind w:left="2228" w:hanging="360"/>
      </w:pPr>
      <w:rPr>
        <w:rFonts w:ascii="Courier New" w:hAnsi="Courier New" w:cs="Courier New" w:hint="default"/>
      </w:rPr>
    </w:lvl>
    <w:lvl w:ilvl="2" w:tplc="04190005" w:tentative="1">
      <w:start w:val="1"/>
      <w:numFmt w:val="bullet"/>
      <w:lvlText w:val=""/>
      <w:lvlJc w:val="left"/>
      <w:pPr>
        <w:ind w:left="2948" w:hanging="360"/>
      </w:pPr>
      <w:rPr>
        <w:rFonts w:ascii="Wingdings" w:hAnsi="Wingdings" w:hint="default"/>
      </w:rPr>
    </w:lvl>
    <w:lvl w:ilvl="3" w:tplc="04190001" w:tentative="1">
      <w:start w:val="1"/>
      <w:numFmt w:val="bullet"/>
      <w:lvlText w:val=""/>
      <w:lvlJc w:val="left"/>
      <w:pPr>
        <w:ind w:left="3668" w:hanging="360"/>
      </w:pPr>
      <w:rPr>
        <w:rFonts w:ascii="Symbol" w:hAnsi="Symbol" w:hint="default"/>
      </w:rPr>
    </w:lvl>
    <w:lvl w:ilvl="4" w:tplc="04190003" w:tentative="1">
      <w:start w:val="1"/>
      <w:numFmt w:val="bullet"/>
      <w:lvlText w:val="o"/>
      <w:lvlJc w:val="left"/>
      <w:pPr>
        <w:ind w:left="4388" w:hanging="360"/>
      </w:pPr>
      <w:rPr>
        <w:rFonts w:ascii="Courier New" w:hAnsi="Courier New" w:cs="Courier New" w:hint="default"/>
      </w:rPr>
    </w:lvl>
    <w:lvl w:ilvl="5" w:tplc="04190005" w:tentative="1">
      <w:start w:val="1"/>
      <w:numFmt w:val="bullet"/>
      <w:lvlText w:val=""/>
      <w:lvlJc w:val="left"/>
      <w:pPr>
        <w:ind w:left="5108" w:hanging="360"/>
      </w:pPr>
      <w:rPr>
        <w:rFonts w:ascii="Wingdings" w:hAnsi="Wingdings" w:hint="default"/>
      </w:rPr>
    </w:lvl>
    <w:lvl w:ilvl="6" w:tplc="04190001" w:tentative="1">
      <w:start w:val="1"/>
      <w:numFmt w:val="bullet"/>
      <w:lvlText w:val=""/>
      <w:lvlJc w:val="left"/>
      <w:pPr>
        <w:ind w:left="5828" w:hanging="360"/>
      </w:pPr>
      <w:rPr>
        <w:rFonts w:ascii="Symbol" w:hAnsi="Symbol" w:hint="default"/>
      </w:rPr>
    </w:lvl>
    <w:lvl w:ilvl="7" w:tplc="04190003" w:tentative="1">
      <w:start w:val="1"/>
      <w:numFmt w:val="bullet"/>
      <w:lvlText w:val="o"/>
      <w:lvlJc w:val="left"/>
      <w:pPr>
        <w:ind w:left="6548" w:hanging="360"/>
      </w:pPr>
      <w:rPr>
        <w:rFonts w:ascii="Courier New" w:hAnsi="Courier New" w:cs="Courier New" w:hint="default"/>
      </w:rPr>
    </w:lvl>
    <w:lvl w:ilvl="8" w:tplc="04190005" w:tentative="1">
      <w:start w:val="1"/>
      <w:numFmt w:val="bullet"/>
      <w:lvlText w:val=""/>
      <w:lvlJc w:val="left"/>
      <w:pPr>
        <w:ind w:left="7268" w:hanging="360"/>
      </w:pPr>
      <w:rPr>
        <w:rFonts w:ascii="Wingdings" w:hAnsi="Wingdings" w:hint="default"/>
      </w:rPr>
    </w:lvl>
  </w:abstractNum>
  <w:abstractNum w:abstractNumId="7">
    <w:nsid w:val="08431757"/>
    <w:multiLevelType w:val="hybridMultilevel"/>
    <w:tmpl w:val="B48CE9E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090E1C9B"/>
    <w:multiLevelType w:val="hybridMultilevel"/>
    <w:tmpl w:val="26A6FC44"/>
    <w:lvl w:ilvl="0" w:tplc="C98481BC">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nsid w:val="0A1A485B"/>
    <w:multiLevelType w:val="multilevel"/>
    <w:tmpl w:val="32263FCE"/>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0">
    <w:nsid w:val="0BA56FA3"/>
    <w:multiLevelType w:val="hybridMultilevel"/>
    <w:tmpl w:val="43183CDC"/>
    <w:lvl w:ilvl="0" w:tplc="C98481BC">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nsid w:val="0C990855"/>
    <w:multiLevelType w:val="hybridMultilevel"/>
    <w:tmpl w:val="9D74E098"/>
    <w:lvl w:ilvl="0" w:tplc="C98481BC">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2">
    <w:nsid w:val="0E6B5D87"/>
    <w:multiLevelType w:val="hybridMultilevel"/>
    <w:tmpl w:val="B70A9750"/>
    <w:lvl w:ilvl="0" w:tplc="C98481BC">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nsid w:val="0EA17AD2"/>
    <w:multiLevelType w:val="hybridMultilevel"/>
    <w:tmpl w:val="4540078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nsid w:val="0EB27A8F"/>
    <w:multiLevelType w:val="hybridMultilevel"/>
    <w:tmpl w:val="30FEFD82"/>
    <w:lvl w:ilvl="0" w:tplc="C98481BC">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5">
    <w:nsid w:val="101A6DD4"/>
    <w:multiLevelType w:val="hybridMultilevel"/>
    <w:tmpl w:val="40D48F04"/>
    <w:lvl w:ilvl="0" w:tplc="C98481BC">
      <w:start w:val="1"/>
      <w:numFmt w:val="bullet"/>
      <w:lvlText w:val=""/>
      <w:lvlJc w:val="left"/>
      <w:pPr>
        <w:ind w:left="1426" w:hanging="360"/>
      </w:pPr>
      <w:rPr>
        <w:rFonts w:ascii="Symbol" w:hAnsi="Symbol" w:hint="default"/>
      </w:rPr>
    </w:lvl>
    <w:lvl w:ilvl="1" w:tplc="04190003" w:tentative="1">
      <w:start w:val="1"/>
      <w:numFmt w:val="bullet"/>
      <w:lvlText w:val="o"/>
      <w:lvlJc w:val="left"/>
      <w:pPr>
        <w:ind w:left="2146" w:hanging="360"/>
      </w:pPr>
      <w:rPr>
        <w:rFonts w:ascii="Courier New" w:hAnsi="Courier New" w:cs="Courier New" w:hint="default"/>
      </w:rPr>
    </w:lvl>
    <w:lvl w:ilvl="2" w:tplc="04190005" w:tentative="1">
      <w:start w:val="1"/>
      <w:numFmt w:val="bullet"/>
      <w:lvlText w:val=""/>
      <w:lvlJc w:val="left"/>
      <w:pPr>
        <w:ind w:left="2866" w:hanging="360"/>
      </w:pPr>
      <w:rPr>
        <w:rFonts w:ascii="Wingdings" w:hAnsi="Wingdings" w:hint="default"/>
      </w:rPr>
    </w:lvl>
    <w:lvl w:ilvl="3" w:tplc="04190001" w:tentative="1">
      <w:start w:val="1"/>
      <w:numFmt w:val="bullet"/>
      <w:lvlText w:val=""/>
      <w:lvlJc w:val="left"/>
      <w:pPr>
        <w:ind w:left="3586" w:hanging="360"/>
      </w:pPr>
      <w:rPr>
        <w:rFonts w:ascii="Symbol" w:hAnsi="Symbol" w:hint="default"/>
      </w:rPr>
    </w:lvl>
    <w:lvl w:ilvl="4" w:tplc="04190003" w:tentative="1">
      <w:start w:val="1"/>
      <w:numFmt w:val="bullet"/>
      <w:lvlText w:val="o"/>
      <w:lvlJc w:val="left"/>
      <w:pPr>
        <w:ind w:left="4306" w:hanging="360"/>
      </w:pPr>
      <w:rPr>
        <w:rFonts w:ascii="Courier New" w:hAnsi="Courier New" w:cs="Courier New" w:hint="default"/>
      </w:rPr>
    </w:lvl>
    <w:lvl w:ilvl="5" w:tplc="04190005" w:tentative="1">
      <w:start w:val="1"/>
      <w:numFmt w:val="bullet"/>
      <w:lvlText w:val=""/>
      <w:lvlJc w:val="left"/>
      <w:pPr>
        <w:ind w:left="5026" w:hanging="360"/>
      </w:pPr>
      <w:rPr>
        <w:rFonts w:ascii="Wingdings" w:hAnsi="Wingdings" w:hint="default"/>
      </w:rPr>
    </w:lvl>
    <w:lvl w:ilvl="6" w:tplc="04190001" w:tentative="1">
      <w:start w:val="1"/>
      <w:numFmt w:val="bullet"/>
      <w:lvlText w:val=""/>
      <w:lvlJc w:val="left"/>
      <w:pPr>
        <w:ind w:left="5746" w:hanging="360"/>
      </w:pPr>
      <w:rPr>
        <w:rFonts w:ascii="Symbol" w:hAnsi="Symbol" w:hint="default"/>
      </w:rPr>
    </w:lvl>
    <w:lvl w:ilvl="7" w:tplc="04190003" w:tentative="1">
      <w:start w:val="1"/>
      <w:numFmt w:val="bullet"/>
      <w:lvlText w:val="o"/>
      <w:lvlJc w:val="left"/>
      <w:pPr>
        <w:ind w:left="6466" w:hanging="360"/>
      </w:pPr>
      <w:rPr>
        <w:rFonts w:ascii="Courier New" w:hAnsi="Courier New" w:cs="Courier New" w:hint="default"/>
      </w:rPr>
    </w:lvl>
    <w:lvl w:ilvl="8" w:tplc="04190005" w:tentative="1">
      <w:start w:val="1"/>
      <w:numFmt w:val="bullet"/>
      <w:lvlText w:val=""/>
      <w:lvlJc w:val="left"/>
      <w:pPr>
        <w:ind w:left="7186" w:hanging="360"/>
      </w:pPr>
      <w:rPr>
        <w:rFonts w:ascii="Wingdings" w:hAnsi="Wingdings" w:hint="default"/>
      </w:rPr>
    </w:lvl>
  </w:abstractNum>
  <w:abstractNum w:abstractNumId="16">
    <w:nsid w:val="11144DC3"/>
    <w:multiLevelType w:val="hybridMultilevel"/>
    <w:tmpl w:val="5EAEBFBC"/>
    <w:lvl w:ilvl="0" w:tplc="3C4EDA94">
      <w:start w:val="1"/>
      <w:numFmt w:val="bullet"/>
      <w:lvlText w:val=""/>
      <w:lvlJc w:val="left"/>
      <w:pPr>
        <w:ind w:left="1440" w:hanging="360"/>
      </w:pPr>
      <w:rPr>
        <w:rFonts w:ascii="Symbol" w:hAnsi="Symbol" w:hint="default"/>
      </w:rPr>
    </w:lvl>
    <w:lvl w:ilvl="1" w:tplc="3C4EDA94">
      <w:start w:val="1"/>
      <w:numFmt w:val="bullet"/>
      <w:lvlText w:val=""/>
      <w:lvlJc w:val="left"/>
      <w:pPr>
        <w:ind w:left="1440" w:hanging="360"/>
      </w:pPr>
      <w:rPr>
        <w:rFonts w:ascii="Symbol" w:hAnsi="Symbol"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nsid w:val="135F4E3A"/>
    <w:multiLevelType w:val="hybridMultilevel"/>
    <w:tmpl w:val="6480E75E"/>
    <w:lvl w:ilvl="0" w:tplc="2F8EDB02">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8">
    <w:nsid w:val="15D42D3D"/>
    <w:multiLevelType w:val="hybridMultilevel"/>
    <w:tmpl w:val="839219F4"/>
    <w:lvl w:ilvl="0" w:tplc="C98481BC">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nsid w:val="225A1616"/>
    <w:multiLevelType w:val="hybridMultilevel"/>
    <w:tmpl w:val="5B58C650"/>
    <w:lvl w:ilvl="0" w:tplc="C98481BC">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nsid w:val="2B6507FF"/>
    <w:multiLevelType w:val="hybridMultilevel"/>
    <w:tmpl w:val="B600B54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nsid w:val="2DF120E1"/>
    <w:multiLevelType w:val="multilevel"/>
    <w:tmpl w:val="85FCB132"/>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22">
    <w:nsid w:val="387C388C"/>
    <w:multiLevelType w:val="hybridMultilevel"/>
    <w:tmpl w:val="D24E893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nsid w:val="39A36755"/>
    <w:multiLevelType w:val="hybridMultilevel"/>
    <w:tmpl w:val="28629A4C"/>
    <w:lvl w:ilvl="0" w:tplc="0419000F">
      <w:start w:val="1"/>
      <w:numFmt w:val="decimal"/>
      <w:lvlText w:val="%1."/>
      <w:lvlJc w:val="left"/>
      <w:pPr>
        <w:ind w:left="720" w:hanging="360"/>
      </w:pPr>
      <w:rPr>
        <w:rFonts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nsid w:val="3D84383B"/>
    <w:multiLevelType w:val="multilevel"/>
    <w:tmpl w:val="1DB64FE8"/>
    <w:lvl w:ilvl="0">
      <w:start w:val="1"/>
      <w:numFmt w:val="decimal"/>
      <w:lvlText w:val="%1."/>
      <w:lvlJc w:val="left"/>
      <w:pPr>
        <w:ind w:left="1428" w:hanging="360"/>
      </w:pPr>
      <w:rPr>
        <w:rFonts w:ascii="Times New Roman" w:eastAsiaTheme="minorHAnsi" w:hAnsi="Times New Roman" w:cs="Times New Roman"/>
      </w:rPr>
    </w:lvl>
    <w:lvl w:ilvl="1">
      <w:start w:val="2"/>
      <w:numFmt w:val="decimal"/>
      <w:isLgl/>
      <w:lvlText w:val="%1.%2."/>
      <w:lvlJc w:val="left"/>
      <w:pPr>
        <w:ind w:left="1788" w:hanging="720"/>
      </w:pPr>
      <w:rPr>
        <w:rFonts w:hint="default"/>
      </w:rPr>
    </w:lvl>
    <w:lvl w:ilvl="2">
      <w:start w:val="1"/>
      <w:numFmt w:val="decimal"/>
      <w:isLgl/>
      <w:lvlText w:val="%1.%2.%3."/>
      <w:lvlJc w:val="left"/>
      <w:pPr>
        <w:ind w:left="1788" w:hanging="720"/>
      </w:pPr>
      <w:rPr>
        <w:rFonts w:hint="default"/>
      </w:rPr>
    </w:lvl>
    <w:lvl w:ilvl="3">
      <w:start w:val="1"/>
      <w:numFmt w:val="decimal"/>
      <w:isLgl/>
      <w:lvlText w:val="%1.%2.%3.%4."/>
      <w:lvlJc w:val="left"/>
      <w:pPr>
        <w:ind w:left="2148" w:hanging="1080"/>
      </w:pPr>
      <w:rPr>
        <w:rFonts w:hint="default"/>
      </w:rPr>
    </w:lvl>
    <w:lvl w:ilvl="4">
      <w:start w:val="1"/>
      <w:numFmt w:val="decimal"/>
      <w:isLgl/>
      <w:lvlText w:val="%1.%2.%3.%4.%5."/>
      <w:lvlJc w:val="left"/>
      <w:pPr>
        <w:ind w:left="2508" w:hanging="1440"/>
      </w:pPr>
      <w:rPr>
        <w:rFonts w:hint="default"/>
      </w:rPr>
    </w:lvl>
    <w:lvl w:ilvl="5">
      <w:start w:val="1"/>
      <w:numFmt w:val="decimal"/>
      <w:isLgl/>
      <w:lvlText w:val="%1.%2.%3.%4.%5.%6."/>
      <w:lvlJc w:val="left"/>
      <w:pPr>
        <w:ind w:left="2508" w:hanging="1440"/>
      </w:pPr>
      <w:rPr>
        <w:rFonts w:hint="default"/>
      </w:rPr>
    </w:lvl>
    <w:lvl w:ilvl="6">
      <w:start w:val="1"/>
      <w:numFmt w:val="decimal"/>
      <w:isLgl/>
      <w:lvlText w:val="%1.%2.%3.%4.%5.%6.%7."/>
      <w:lvlJc w:val="left"/>
      <w:pPr>
        <w:ind w:left="2868" w:hanging="1800"/>
      </w:pPr>
      <w:rPr>
        <w:rFonts w:hint="default"/>
      </w:rPr>
    </w:lvl>
    <w:lvl w:ilvl="7">
      <w:start w:val="1"/>
      <w:numFmt w:val="decimal"/>
      <w:isLgl/>
      <w:lvlText w:val="%1.%2.%3.%4.%5.%6.%7.%8."/>
      <w:lvlJc w:val="left"/>
      <w:pPr>
        <w:ind w:left="3228" w:hanging="2160"/>
      </w:pPr>
      <w:rPr>
        <w:rFonts w:hint="default"/>
      </w:rPr>
    </w:lvl>
    <w:lvl w:ilvl="8">
      <w:start w:val="1"/>
      <w:numFmt w:val="decimal"/>
      <w:isLgl/>
      <w:lvlText w:val="%1.%2.%3.%4.%5.%6.%7.%8.%9."/>
      <w:lvlJc w:val="left"/>
      <w:pPr>
        <w:ind w:left="3228" w:hanging="2160"/>
      </w:pPr>
      <w:rPr>
        <w:rFonts w:hint="default"/>
      </w:rPr>
    </w:lvl>
  </w:abstractNum>
  <w:abstractNum w:abstractNumId="25">
    <w:nsid w:val="3F02796F"/>
    <w:multiLevelType w:val="hybridMultilevel"/>
    <w:tmpl w:val="837C98A8"/>
    <w:lvl w:ilvl="0" w:tplc="C98481BC">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nsid w:val="452276F1"/>
    <w:multiLevelType w:val="hybridMultilevel"/>
    <w:tmpl w:val="E93EA054"/>
    <w:lvl w:ilvl="0" w:tplc="C98481BC">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nsid w:val="45591F41"/>
    <w:multiLevelType w:val="hybridMultilevel"/>
    <w:tmpl w:val="5BD6B9FA"/>
    <w:lvl w:ilvl="0" w:tplc="C98481BC">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nsid w:val="4865151D"/>
    <w:multiLevelType w:val="hybridMultilevel"/>
    <w:tmpl w:val="525039EE"/>
    <w:lvl w:ilvl="0" w:tplc="C98481BC">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9">
    <w:nsid w:val="492F6574"/>
    <w:multiLevelType w:val="multilevel"/>
    <w:tmpl w:val="E482EDA4"/>
    <w:lvl w:ilvl="0">
      <w:start w:val="1"/>
      <w:numFmt w:val="decimal"/>
      <w:lvlText w:val="%1"/>
      <w:lvlJc w:val="left"/>
      <w:pPr>
        <w:ind w:left="1080" w:hanging="360"/>
      </w:pPr>
      <w:rPr>
        <w:rFonts w:hint="default"/>
      </w:rPr>
    </w:lvl>
    <w:lvl w:ilvl="1">
      <w:start w:val="2"/>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30">
    <w:nsid w:val="4C343688"/>
    <w:multiLevelType w:val="hybridMultilevel"/>
    <w:tmpl w:val="45C8655E"/>
    <w:lvl w:ilvl="0" w:tplc="C98481BC">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1">
    <w:nsid w:val="4C8F5B57"/>
    <w:multiLevelType w:val="hybridMultilevel"/>
    <w:tmpl w:val="3FFE7EB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
    <w:nsid w:val="4D97592C"/>
    <w:multiLevelType w:val="hybridMultilevel"/>
    <w:tmpl w:val="477EFDC4"/>
    <w:lvl w:ilvl="0" w:tplc="C98481BC">
      <w:start w:val="1"/>
      <w:numFmt w:val="bullet"/>
      <w:lvlText w:val=""/>
      <w:lvlJc w:val="left"/>
      <w:pPr>
        <w:ind w:left="774" w:hanging="360"/>
      </w:pPr>
      <w:rPr>
        <w:rFonts w:ascii="Symbol" w:hAnsi="Symbol" w:hint="default"/>
      </w:rPr>
    </w:lvl>
    <w:lvl w:ilvl="1" w:tplc="04190003" w:tentative="1">
      <w:start w:val="1"/>
      <w:numFmt w:val="bullet"/>
      <w:lvlText w:val="o"/>
      <w:lvlJc w:val="left"/>
      <w:pPr>
        <w:ind w:left="1494" w:hanging="360"/>
      </w:pPr>
      <w:rPr>
        <w:rFonts w:ascii="Courier New" w:hAnsi="Courier New" w:cs="Courier New" w:hint="default"/>
      </w:rPr>
    </w:lvl>
    <w:lvl w:ilvl="2" w:tplc="04190005" w:tentative="1">
      <w:start w:val="1"/>
      <w:numFmt w:val="bullet"/>
      <w:lvlText w:val=""/>
      <w:lvlJc w:val="left"/>
      <w:pPr>
        <w:ind w:left="2214" w:hanging="360"/>
      </w:pPr>
      <w:rPr>
        <w:rFonts w:ascii="Wingdings" w:hAnsi="Wingdings" w:hint="default"/>
      </w:rPr>
    </w:lvl>
    <w:lvl w:ilvl="3" w:tplc="04190001" w:tentative="1">
      <w:start w:val="1"/>
      <w:numFmt w:val="bullet"/>
      <w:lvlText w:val=""/>
      <w:lvlJc w:val="left"/>
      <w:pPr>
        <w:ind w:left="2934" w:hanging="360"/>
      </w:pPr>
      <w:rPr>
        <w:rFonts w:ascii="Symbol" w:hAnsi="Symbol" w:hint="default"/>
      </w:rPr>
    </w:lvl>
    <w:lvl w:ilvl="4" w:tplc="04190003" w:tentative="1">
      <w:start w:val="1"/>
      <w:numFmt w:val="bullet"/>
      <w:lvlText w:val="o"/>
      <w:lvlJc w:val="left"/>
      <w:pPr>
        <w:ind w:left="3654" w:hanging="360"/>
      </w:pPr>
      <w:rPr>
        <w:rFonts w:ascii="Courier New" w:hAnsi="Courier New" w:cs="Courier New" w:hint="default"/>
      </w:rPr>
    </w:lvl>
    <w:lvl w:ilvl="5" w:tplc="04190005" w:tentative="1">
      <w:start w:val="1"/>
      <w:numFmt w:val="bullet"/>
      <w:lvlText w:val=""/>
      <w:lvlJc w:val="left"/>
      <w:pPr>
        <w:ind w:left="4374" w:hanging="360"/>
      </w:pPr>
      <w:rPr>
        <w:rFonts w:ascii="Wingdings" w:hAnsi="Wingdings" w:hint="default"/>
      </w:rPr>
    </w:lvl>
    <w:lvl w:ilvl="6" w:tplc="04190001" w:tentative="1">
      <w:start w:val="1"/>
      <w:numFmt w:val="bullet"/>
      <w:lvlText w:val=""/>
      <w:lvlJc w:val="left"/>
      <w:pPr>
        <w:ind w:left="5094" w:hanging="360"/>
      </w:pPr>
      <w:rPr>
        <w:rFonts w:ascii="Symbol" w:hAnsi="Symbol" w:hint="default"/>
      </w:rPr>
    </w:lvl>
    <w:lvl w:ilvl="7" w:tplc="04190003" w:tentative="1">
      <w:start w:val="1"/>
      <w:numFmt w:val="bullet"/>
      <w:lvlText w:val="o"/>
      <w:lvlJc w:val="left"/>
      <w:pPr>
        <w:ind w:left="5814" w:hanging="360"/>
      </w:pPr>
      <w:rPr>
        <w:rFonts w:ascii="Courier New" w:hAnsi="Courier New" w:cs="Courier New" w:hint="default"/>
      </w:rPr>
    </w:lvl>
    <w:lvl w:ilvl="8" w:tplc="04190005" w:tentative="1">
      <w:start w:val="1"/>
      <w:numFmt w:val="bullet"/>
      <w:lvlText w:val=""/>
      <w:lvlJc w:val="left"/>
      <w:pPr>
        <w:ind w:left="6534" w:hanging="360"/>
      </w:pPr>
      <w:rPr>
        <w:rFonts w:ascii="Wingdings" w:hAnsi="Wingdings" w:hint="default"/>
      </w:rPr>
    </w:lvl>
  </w:abstractNum>
  <w:abstractNum w:abstractNumId="33">
    <w:nsid w:val="4FC861BA"/>
    <w:multiLevelType w:val="hybridMultilevel"/>
    <w:tmpl w:val="B7D02B4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4">
    <w:nsid w:val="4FDB50AA"/>
    <w:multiLevelType w:val="hybridMultilevel"/>
    <w:tmpl w:val="53F4356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5">
    <w:nsid w:val="515D2990"/>
    <w:multiLevelType w:val="hybridMultilevel"/>
    <w:tmpl w:val="45AE93FA"/>
    <w:lvl w:ilvl="0" w:tplc="C076E294">
      <w:start w:val="1"/>
      <w:numFmt w:val="decimal"/>
      <w:lvlText w:val="%1)"/>
      <w:lvlJc w:val="left"/>
      <w:pPr>
        <w:ind w:left="720" w:hanging="360"/>
      </w:pPr>
      <w:rPr>
        <w:rFonts w:cs="Times New Roman" w:hint="default"/>
        <w:b w:val="0"/>
        <w:i/>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36">
    <w:nsid w:val="53291A32"/>
    <w:multiLevelType w:val="hybridMultilevel"/>
    <w:tmpl w:val="3B023388"/>
    <w:lvl w:ilvl="0" w:tplc="C98481BC">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7">
    <w:nsid w:val="56220FC7"/>
    <w:multiLevelType w:val="hybridMultilevel"/>
    <w:tmpl w:val="2EEA0F30"/>
    <w:lvl w:ilvl="0" w:tplc="C98481BC">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8">
    <w:nsid w:val="56263F70"/>
    <w:multiLevelType w:val="hybridMultilevel"/>
    <w:tmpl w:val="DE806DBA"/>
    <w:lvl w:ilvl="0" w:tplc="C98481BC">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9">
    <w:nsid w:val="56CA452F"/>
    <w:multiLevelType w:val="hybridMultilevel"/>
    <w:tmpl w:val="A524BFC8"/>
    <w:lvl w:ilvl="0" w:tplc="039855C0">
      <w:start w:val="1"/>
      <w:numFmt w:val="decimal"/>
      <w:lvlText w:val="%1."/>
      <w:lvlJc w:val="left"/>
      <w:pPr>
        <w:ind w:left="1440" w:hanging="360"/>
      </w:pPr>
      <w:rPr>
        <w:color w:val="auto"/>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40">
    <w:nsid w:val="5E121EA3"/>
    <w:multiLevelType w:val="hybridMultilevel"/>
    <w:tmpl w:val="ED60426E"/>
    <w:lvl w:ilvl="0" w:tplc="C98481BC">
      <w:start w:val="1"/>
      <w:numFmt w:val="bullet"/>
      <w:lvlText w:val=""/>
      <w:lvlJc w:val="left"/>
      <w:pPr>
        <w:ind w:left="1723" w:hanging="360"/>
      </w:pPr>
      <w:rPr>
        <w:rFonts w:ascii="Symbol" w:hAnsi="Symbol" w:hint="default"/>
      </w:rPr>
    </w:lvl>
    <w:lvl w:ilvl="1" w:tplc="04190003" w:tentative="1">
      <w:start w:val="1"/>
      <w:numFmt w:val="bullet"/>
      <w:lvlText w:val="o"/>
      <w:lvlJc w:val="left"/>
      <w:pPr>
        <w:ind w:left="2443" w:hanging="360"/>
      </w:pPr>
      <w:rPr>
        <w:rFonts w:ascii="Courier New" w:hAnsi="Courier New" w:cs="Courier New" w:hint="default"/>
      </w:rPr>
    </w:lvl>
    <w:lvl w:ilvl="2" w:tplc="04190005" w:tentative="1">
      <w:start w:val="1"/>
      <w:numFmt w:val="bullet"/>
      <w:lvlText w:val=""/>
      <w:lvlJc w:val="left"/>
      <w:pPr>
        <w:ind w:left="3163" w:hanging="360"/>
      </w:pPr>
      <w:rPr>
        <w:rFonts w:ascii="Wingdings" w:hAnsi="Wingdings" w:hint="default"/>
      </w:rPr>
    </w:lvl>
    <w:lvl w:ilvl="3" w:tplc="04190001" w:tentative="1">
      <w:start w:val="1"/>
      <w:numFmt w:val="bullet"/>
      <w:lvlText w:val=""/>
      <w:lvlJc w:val="left"/>
      <w:pPr>
        <w:ind w:left="3883" w:hanging="360"/>
      </w:pPr>
      <w:rPr>
        <w:rFonts w:ascii="Symbol" w:hAnsi="Symbol" w:hint="default"/>
      </w:rPr>
    </w:lvl>
    <w:lvl w:ilvl="4" w:tplc="04190003" w:tentative="1">
      <w:start w:val="1"/>
      <w:numFmt w:val="bullet"/>
      <w:lvlText w:val="o"/>
      <w:lvlJc w:val="left"/>
      <w:pPr>
        <w:ind w:left="4603" w:hanging="360"/>
      </w:pPr>
      <w:rPr>
        <w:rFonts w:ascii="Courier New" w:hAnsi="Courier New" w:cs="Courier New" w:hint="default"/>
      </w:rPr>
    </w:lvl>
    <w:lvl w:ilvl="5" w:tplc="04190005" w:tentative="1">
      <w:start w:val="1"/>
      <w:numFmt w:val="bullet"/>
      <w:lvlText w:val=""/>
      <w:lvlJc w:val="left"/>
      <w:pPr>
        <w:ind w:left="5323" w:hanging="360"/>
      </w:pPr>
      <w:rPr>
        <w:rFonts w:ascii="Wingdings" w:hAnsi="Wingdings" w:hint="default"/>
      </w:rPr>
    </w:lvl>
    <w:lvl w:ilvl="6" w:tplc="04190001" w:tentative="1">
      <w:start w:val="1"/>
      <w:numFmt w:val="bullet"/>
      <w:lvlText w:val=""/>
      <w:lvlJc w:val="left"/>
      <w:pPr>
        <w:ind w:left="6043" w:hanging="360"/>
      </w:pPr>
      <w:rPr>
        <w:rFonts w:ascii="Symbol" w:hAnsi="Symbol" w:hint="default"/>
      </w:rPr>
    </w:lvl>
    <w:lvl w:ilvl="7" w:tplc="04190003" w:tentative="1">
      <w:start w:val="1"/>
      <w:numFmt w:val="bullet"/>
      <w:lvlText w:val="o"/>
      <w:lvlJc w:val="left"/>
      <w:pPr>
        <w:ind w:left="6763" w:hanging="360"/>
      </w:pPr>
      <w:rPr>
        <w:rFonts w:ascii="Courier New" w:hAnsi="Courier New" w:cs="Courier New" w:hint="default"/>
      </w:rPr>
    </w:lvl>
    <w:lvl w:ilvl="8" w:tplc="04190005" w:tentative="1">
      <w:start w:val="1"/>
      <w:numFmt w:val="bullet"/>
      <w:lvlText w:val=""/>
      <w:lvlJc w:val="left"/>
      <w:pPr>
        <w:ind w:left="7483" w:hanging="360"/>
      </w:pPr>
      <w:rPr>
        <w:rFonts w:ascii="Wingdings" w:hAnsi="Wingdings" w:hint="default"/>
      </w:rPr>
    </w:lvl>
  </w:abstractNum>
  <w:abstractNum w:abstractNumId="41">
    <w:nsid w:val="5EE66041"/>
    <w:multiLevelType w:val="hybridMultilevel"/>
    <w:tmpl w:val="B4A6B0EA"/>
    <w:lvl w:ilvl="0" w:tplc="C98481BC">
      <w:start w:val="1"/>
      <w:numFmt w:val="bullet"/>
      <w:lvlText w:val=""/>
      <w:lvlJc w:val="left"/>
      <w:pPr>
        <w:ind w:left="1494" w:hanging="360"/>
      </w:pPr>
      <w:rPr>
        <w:rFonts w:ascii="Symbol" w:hAnsi="Symbol" w:hint="default"/>
      </w:rPr>
    </w:lvl>
    <w:lvl w:ilvl="1" w:tplc="04190003" w:tentative="1">
      <w:start w:val="1"/>
      <w:numFmt w:val="bullet"/>
      <w:lvlText w:val="o"/>
      <w:lvlJc w:val="left"/>
      <w:pPr>
        <w:ind w:left="2214" w:hanging="360"/>
      </w:pPr>
      <w:rPr>
        <w:rFonts w:ascii="Courier New" w:hAnsi="Courier New" w:cs="Courier New" w:hint="default"/>
      </w:rPr>
    </w:lvl>
    <w:lvl w:ilvl="2" w:tplc="04190005" w:tentative="1">
      <w:start w:val="1"/>
      <w:numFmt w:val="bullet"/>
      <w:lvlText w:val=""/>
      <w:lvlJc w:val="left"/>
      <w:pPr>
        <w:ind w:left="2934" w:hanging="360"/>
      </w:pPr>
      <w:rPr>
        <w:rFonts w:ascii="Wingdings" w:hAnsi="Wingdings" w:hint="default"/>
      </w:rPr>
    </w:lvl>
    <w:lvl w:ilvl="3" w:tplc="04190001" w:tentative="1">
      <w:start w:val="1"/>
      <w:numFmt w:val="bullet"/>
      <w:lvlText w:val=""/>
      <w:lvlJc w:val="left"/>
      <w:pPr>
        <w:ind w:left="3654" w:hanging="360"/>
      </w:pPr>
      <w:rPr>
        <w:rFonts w:ascii="Symbol" w:hAnsi="Symbol" w:hint="default"/>
      </w:rPr>
    </w:lvl>
    <w:lvl w:ilvl="4" w:tplc="04190003" w:tentative="1">
      <w:start w:val="1"/>
      <w:numFmt w:val="bullet"/>
      <w:lvlText w:val="o"/>
      <w:lvlJc w:val="left"/>
      <w:pPr>
        <w:ind w:left="4374" w:hanging="360"/>
      </w:pPr>
      <w:rPr>
        <w:rFonts w:ascii="Courier New" w:hAnsi="Courier New" w:cs="Courier New" w:hint="default"/>
      </w:rPr>
    </w:lvl>
    <w:lvl w:ilvl="5" w:tplc="04190005" w:tentative="1">
      <w:start w:val="1"/>
      <w:numFmt w:val="bullet"/>
      <w:lvlText w:val=""/>
      <w:lvlJc w:val="left"/>
      <w:pPr>
        <w:ind w:left="5094" w:hanging="360"/>
      </w:pPr>
      <w:rPr>
        <w:rFonts w:ascii="Wingdings" w:hAnsi="Wingdings" w:hint="default"/>
      </w:rPr>
    </w:lvl>
    <w:lvl w:ilvl="6" w:tplc="04190001" w:tentative="1">
      <w:start w:val="1"/>
      <w:numFmt w:val="bullet"/>
      <w:lvlText w:val=""/>
      <w:lvlJc w:val="left"/>
      <w:pPr>
        <w:ind w:left="5814" w:hanging="360"/>
      </w:pPr>
      <w:rPr>
        <w:rFonts w:ascii="Symbol" w:hAnsi="Symbol" w:hint="default"/>
      </w:rPr>
    </w:lvl>
    <w:lvl w:ilvl="7" w:tplc="04190003" w:tentative="1">
      <w:start w:val="1"/>
      <w:numFmt w:val="bullet"/>
      <w:lvlText w:val="o"/>
      <w:lvlJc w:val="left"/>
      <w:pPr>
        <w:ind w:left="6534" w:hanging="360"/>
      </w:pPr>
      <w:rPr>
        <w:rFonts w:ascii="Courier New" w:hAnsi="Courier New" w:cs="Courier New" w:hint="default"/>
      </w:rPr>
    </w:lvl>
    <w:lvl w:ilvl="8" w:tplc="04190005" w:tentative="1">
      <w:start w:val="1"/>
      <w:numFmt w:val="bullet"/>
      <w:lvlText w:val=""/>
      <w:lvlJc w:val="left"/>
      <w:pPr>
        <w:ind w:left="7254" w:hanging="360"/>
      </w:pPr>
      <w:rPr>
        <w:rFonts w:ascii="Wingdings" w:hAnsi="Wingdings" w:hint="default"/>
      </w:rPr>
    </w:lvl>
  </w:abstractNum>
  <w:abstractNum w:abstractNumId="42">
    <w:nsid w:val="5F452C46"/>
    <w:multiLevelType w:val="hybridMultilevel"/>
    <w:tmpl w:val="8AC4021C"/>
    <w:lvl w:ilvl="0" w:tplc="BDD2AF52">
      <w:start w:val="1"/>
      <w:numFmt w:val="decimal"/>
      <w:lvlText w:val="%10)"/>
      <w:lvlJc w:val="left"/>
      <w:pPr>
        <w:ind w:left="709" w:hanging="349"/>
      </w:pPr>
      <w:rPr>
        <w:rFonts w:cs="Times New Roman" w:hint="default"/>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43">
    <w:nsid w:val="605A31FC"/>
    <w:multiLevelType w:val="hybridMultilevel"/>
    <w:tmpl w:val="1ACEB5F8"/>
    <w:lvl w:ilvl="0" w:tplc="C98481BC">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44">
    <w:nsid w:val="609D2722"/>
    <w:multiLevelType w:val="hybridMultilevel"/>
    <w:tmpl w:val="39003CB2"/>
    <w:lvl w:ilvl="0" w:tplc="C98481BC">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5">
    <w:nsid w:val="60A604FD"/>
    <w:multiLevelType w:val="hybridMultilevel"/>
    <w:tmpl w:val="B7608696"/>
    <w:lvl w:ilvl="0" w:tplc="CACA4516">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46">
    <w:nsid w:val="63DE0643"/>
    <w:multiLevelType w:val="hybridMultilevel"/>
    <w:tmpl w:val="6DD4CB40"/>
    <w:lvl w:ilvl="0" w:tplc="D9AAC9E0">
      <w:start w:val="1"/>
      <w:numFmt w:val="decimal"/>
      <w:lvlText w:val="%1."/>
      <w:lvlJc w:val="left"/>
      <w:pPr>
        <w:ind w:left="720" w:hanging="360"/>
      </w:pPr>
      <w:rPr>
        <w:rFonts w:ascii="Times New Roman" w:eastAsiaTheme="minorHAnsi" w:hAnsi="Times New Roman" w:cs="Times New Roman"/>
        <w:sz w:val="28"/>
        <w:szCs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7">
    <w:nsid w:val="65360469"/>
    <w:multiLevelType w:val="hybridMultilevel"/>
    <w:tmpl w:val="244494F2"/>
    <w:lvl w:ilvl="0" w:tplc="C98481BC">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8">
    <w:nsid w:val="66CD0408"/>
    <w:multiLevelType w:val="hybridMultilevel"/>
    <w:tmpl w:val="4B0A3C38"/>
    <w:lvl w:ilvl="0" w:tplc="1654063A">
      <w:start w:val="1"/>
      <w:numFmt w:val="decimal"/>
      <w:lvlText w:val="%1."/>
      <w:lvlJc w:val="left"/>
      <w:pPr>
        <w:ind w:left="720" w:hanging="360"/>
      </w:pPr>
      <w:rPr>
        <w:rFonts w:cs="Times New Roman"/>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49">
    <w:nsid w:val="685C6C25"/>
    <w:multiLevelType w:val="hybridMultilevel"/>
    <w:tmpl w:val="ED6614DC"/>
    <w:lvl w:ilvl="0" w:tplc="02F85024">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50">
    <w:nsid w:val="691929A3"/>
    <w:multiLevelType w:val="multilevel"/>
    <w:tmpl w:val="0C58E39C"/>
    <w:lvl w:ilvl="0">
      <w:start w:val="2"/>
      <w:numFmt w:val="decimal"/>
      <w:lvlText w:val="%1"/>
      <w:lvlJc w:val="left"/>
      <w:pPr>
        <w:ind w:left="375" w:hanging="375"/>
      </w:pPr>
      <w:rPr>
        <w:rFonts w:hint="default"/>
      </w:rPr>
    </w:lvl>
    <w:lvl w:ilvl="1">
      <w:start w:val="3"/>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51">
    <w:nsid w:val="6DCD1F9C"/>
    <w:multiLevelType w:val="hybridMultilevel"/>
    <w:tmpl w:val="2AD6B440"/>
    <w:lvl w:ilvl="0" w:tplc="C98481BC">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52">
    <w:nsid w:val="6DF17699"/>
    <w:multiLevelType w:val="hybridMultilevel"/>
    <w:tmpl w:val="5FB888AC"/>
    <w:lvl w:ilvl="0" w:tplc="C98481BC">
      <w:start w:val="1"/>
      <w:numFmt w:val="bullet"/>
      <w:lvlText w:val=""/>
      <w:lvlJc w:val="left"/>
      <w:pPr>
        <w:ind w:left="1494" w:hanging="360"/>
      </w:pPr>
      <w:rPr>
        <w:rFonts w:ascii="Symbol" w:hAnsi="Symbol" w:hint="default"/>
      </w:rPr>
    </w:lvl>
    <w:lvl w:ilvl="1" w:tplc="04190003" w:tentative="1">
      <w:start w:val="1"/>
      <w:numFmt w:val="bullet"/>
      <w:lvlText w:val="o"/>
      <w:lvlJc w:val="left"/>
      <w:pPr>
        <w:ind w:left="2214" w:hanging="360"/>
      </w:pPr>
      <w:rPr>
        <w:rFonts w:ascii="Courier New" w:hAnsi="Courier New" w:cs="Courier New" w:hint="default"/>
      </w:rPr>
    </w:lvl>
    <w:lvl w:ilvl="2" w:tplc="04190005" w:tentative="1">
      <w:start w:val="1"/>
      <w:numFmt w:val="bullet"/>
      <w:lvlText w:val=""/>
      <w:lvlJc w:val="left"/>
      <w:pPr>
        <w:ind w:left="2934" w:hanging="360"/>
      </w:pPr>
      <w:rPr>
        <w:rFonts w:ascii="Wingdings" w:hAnsi="Wingdings" w:hint="default"/>
      </w:rPr>
    </w:lvl>
    <w:lvl w:ilvl="3" w:tplc="04190001" w:tentative="1">
      <w:start w:val="1"/>
      <w:numFmt w:val="bullet"/>
      <w:lvlText w:val=""/>
      <w:lvlJc w:val="left"/>
      <w:pPr>
        <w:ind w:left="3654" w:hanging="360"/>
      </w:pPr>
      <w:rPr>
        <w:rFonts w:ascii="Symbol" w:hAnsi="Symbol" w:hint="default"/>
      </w:rPr>
    </w:lvl>
    <w:lvl w:ilvl="4" w:tplc="04190003" w:tentative="1">
      <w:start w:val="1"/>
      <w:numFmt w:val="bullet"/>
      <w:lvlText w:val="o"/>
      <w:lvlJc w:val="left"/>
      <w:pPr>
        <w:ind w:left="4374" w:hanging="360"/>
      </w:pPr>
      <w:rPr>
        <w:rFonts w:ascii="Courier New" w:hAnsi="Courier New" w:cs="Courier New" w:hint="default"/>
      </w:rPr>
    </w:lvl>
    <w:lvl w:ilvl="5" w:tplc="04190005" w:tentative="1">
      <w:start w:val="1"/>
      <w:numFmt w:val="bullet"/>
      <w:lvlText w:val=""/>
      <w:lvlJc w:val="left"/>
      <w:pPr>
        <w:ind w:left="5094" w:hanging="360"/>
      </w:pPr>
      <w:rPr>
        <w:rFonts w:ascii="Wingdings" w:hAnsi="Wingdings" w:hint="default"/>
      </w:rPr>
    </w:lvl>
    <w:lvl w:ilvl="6" w:tplc="04190001" w:tentative="1">
      <w:start w:val="1"/>
      <w:numFmt w:val="bullet"/>
      <w:lvlText w:val=""/>
      <w:lvlJc w:val="left"/>
      <w:pPr>
        <w:ind w:left="5814" w:hanging="360"/>
      </w:pPr>
      <w:rPr>
        <w:rFonts w:ascii="Symbol" w:hAnsi="Symbol" w:hint="default"/>
      </w:rPr>
    </w:lvl>
    <w:lvl w:ilvl="7" w:tplc="04190003" w:tentative="1">
      <w:start w:val="1"/>
      <w:numFmt w:val="bullet"/>
      <w:lvlText w:val="o"/>
      <w:lvlJc w:val="left"/>
      <w:pPr>
        <w:ind w:left="6534" w:hanging="360"/>
      </w:pPr>
      <w:rPr>
        <w:rFonts w:ascii="Courier New" w:hAnsi="Courier New" w:cs="Courier New" w:hint="default"/>
      </w:rPr>
    </w:lvl>
    <w:lvl w:ilvl="8" w:tplc="04190005" w:tentative="1">
      <w:start w:val="1"/>
      <w:numFmt w:val="bullet"/>
      <w:lvlText w:val=""/>
      <w:lvlJc w:val="left"/>
      <w:pPr>
        <w:ind w:left="7254" w:hanging="360"/>
      </w:pPr>
      <w:rPr>
        <w:rFonts w:ascii="Wingdings" w:hAnsi="Wingdings" w:hint="default"/>
      </w:rPr>
    </w:lvl>
  </w:abstractNum>
  <w:abstractNum w:abstractNumId="53">
    <w:nsid w:val="6E1F7086"/>
    <w:multiLevelType w:val="hybridMultilevel"/>
    <w:tmpl w:val="CB12F11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4">
    <w:nsid w:val="70A5289A"/>
    <w:multiLevelType w:val="hybridMultilevel"/>
    <w:tmpl w:val="54B2C734"/>
    <w:lvl w:ilvl="0" w:tplc="A33A84E8">
      <w:start w:val="1"/>
      <w:numFmt w:val="bullet"/>
      <w:lvlText w:val=""/>
      <w:lvlJc w:val="left"/>
      <w:pPr>
        <w:ind w:left="1440" w:hanging="360"/>
      </w:pPr>
      <w:rPr>
        <w:rFonts w:ascii="Symbol" w:hAnsi="Symbol" w:hint="default"/>
        <w:color w:val="auto"/>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55">
    <w:nsid w:val="71E11057"/>
    <w:multiLevelType w:val="hybridMultilevel"/>
    <w:tmpl w:val="F69EAE48"/>
    <w:lvl w:ilvl="0" w:tplc="3C4EDA94">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56">
    <w:nsid w:val="74B76043"/>
    <w:multiLevelType w:val="hybridMultilevel"/>
    <w:tmpl w:val="7C3EE4C2"/>
    <w:lvl w:ilvl="0" w:tplc="4D2049BE">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57">
    <w:nsid w:val="7715313F"/>
    <w:multiLevelType w:val="hybridMultilevel"/>
    <w:tmpl w:val="37065D76"/>
    <w:lvl w:ilvl="0" w:tplc="C98481BC">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8">
    <w:nsid w:val="77FF3E25"/>
    <w:multiLevelType w:val="hybridMultilevel"/>
    <w:tmpl w:val="70C0D26A"/>
    <w:lvl w:ilvl="0" w:tplc="C98481BC">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9">
    <w:nsid w:val="7D003F1F"/>
    <w:multiLevelType w:val="hybridMultilevel"/>
    <w:tmpl w:val="B5F878E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0">
    <w:nsid w:val="7D3648A1"/>
    <w:multiLevelType w:val="hybridMultilevel"/>
    <w:tmpl w:val="07F6DFC0"/>
    <w:lvl w:ilvl="0" w:tplc="C98481BC">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1">
    <w:nsid w:val="7E670FCF"/>
    <w:multiLevelType w:val="hybridMultilevel"/>
    <w:tmpl w:val="65EEC69C"/>
    <w:lvl w:ilvl="0" w:tplc="C98481BC">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62">
    <w:nsid w:val="7FAD76E1"/>
    <w:multiLevelType w:val="hybridMultilevel"/>
    <w:tmpl w:val="C1C4278C"/>
    <w:lvl w:ilvl="0" w:tplc="C98481BC">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7"/>
  </w:num>
  <w:num w:numId="2">
    <w:abstractNumId w:val="6"/>
  </w:num>
  <w:num w:numId="3">
    <w:abstractNumId w:val="30"/>
  </w:num>
  <w:num w:numId="4">
    <w:abstractNumId w:val="53"/>
  </w:num>
  <w:num w:numId="5">
    <w:abstractNumId w:val="20"/>
  </w:num>
  <w:num w:numId="6">
    <w:abstractNumId w:val="13"/>
  </w:num>
  <w:num w:numId="7">
    <w:abstractNumId w:val="46"/>
  </w:num>
  <w:num w:numId="8">
    <w:abstractNumId w:val="3"/>
  </w:num>
  <w:num w:numId="9">
    <w:abstractNumId w:val="29"/>
  </w:num>
  <w:num w:numId="10">
    <w:abstractNumId w:val="39"/>
  </w:num>
  <w:num w:numId="11">
    <w:abstractNumId w:val="23"/>
  </w:num>
  <w:num w:numId="12">
    <w:abstractNumId w:val="18"/>
  </w:num>
  <w:num w:numId="13">
    <w:abstractNumId w:val="21"/>
  </w:num>
  <w:num w:numId="14">
    <w:abstractNumId w:val="56"/>
  </w:num>
  <w:num w:numId="15">
    <w:abstractNumId w:val="58"/>
  </w:num>
  <w:num w:numId="16">
    <w:abstractNumId w:val="37"/>
  </w:num>
  <w:num w:numId="17">
    <w:abstractNumId w:val="40"/>
  </w:num>
  <w:num w:numId="18">
    <w:abstractNumId w:val="38"/>
  </w:num>
  <w:num w:numId="19">
    <w:abstractNumId w:val="62"/>
  </w:num>
  <w:num w:numId="20">
    <w:abstractNumId w:val="4"/>
  </w:num>
  <w:num w:numId="21">
    <w:abstractNumId w:val="24"/>
  </w:num>
  <w:num w:numId="22">
    <w:abstractNumId w:val="34"/>
  </w:num>
  <w:num w:numId="23">
    <w:abstractNumId w:val="15"/>
  </w:num>
  <w:num w:numId="24">
    <w:abstractNumId w:val="33"/>
  </w:num>
  <w:num w:numId="25">
    <w:abstractNumId w:val="22"/>
  </w:num>
  <w:num w:numId="26">
    <w:abstractNumId w:val="28"/>
  </w:num>
  <w:num w:numId="27">
    <w:abstractNumId w:val="27"/>
  </w:num>
  <w:num w:numId="28">
    <w:abstractNumId w:val="32"/>
  </w:num>
  <w:num w:numId="29">
    <w:abstractNumId w:val="52"/>
  </w:num>
  <w:num w:numId="30">
    <w:abstractNumId w:val="57"/>
  </w:num>
  <w:num w:numId="31">
    <w:abstractNumId w:val="19"/>
  </w:num>
  <w:num w:numId="32">
    <w:abstractNumId w:val="12"/>
  </w:num>
  <w:num w:numId="33">
    <w:abstractNumId w:val="60"/>
  </w:num>
  <w:num w:numId="34">
    <w:abstractNumId w:val="8"/>
  </w:num>
  <w:num w:numId="35">
    <w:abstractNumId w:val="47"/>
  </w:num>
  <w:num w:numId="36">
    <w:abstractNumId w:val="5"/>
  </w:num>
  <w:num w:numId="37">
    <w:abstractNumId w:val="25"/>
  </w:num>
  <w:num w:numId="38">
    <w:abstractNumId w:val="35"/>
  </w:num>
  <w:num w:numId="39">
    <w:abstractNumId w:val="42"/>
  </w:num>
  <w:num w:numId="40">
    <w:abstractNumId w:val="44"/>
  </w:num>
  <w:num w:numId="41">
    <w:abstractNumId w:val="41"/>
  </w:num>
  <w:num w:numId="42">
    <w:abstractNumId w:val="11"/>
  </w:num>
  <w:num w:numId="43">
    <w:abstractNumId w:val="61"/>
  </w:num>
  <w:num w:numId="44">
    <w:abstractNumId w:val="9"/>
  </w:num>
  <w:num w:numId="45">
    <w:abstractNumId w:val="48"/>
  </w:num>
  <w:num w:numId="46">
    <w:abstractNumId w:val="10"/>
  </w:num>
  <w:num w:numId="47">
    <w:abstractNumId w:val="54"/>
  </w:num>
  <w:num w:numId="48">
    <w:abstractNumId w:val="51"/>
  </w:num>
  <w:num w:numId="49">
    <w:abstractNumId w:val="43"/>
  </w:num>
  <w:num w:numId="50">
    <w:abstractNumId w:val="49"/>
  </w:num>
  <w:num w:numId="51">
    <w:abstractNumId w:val="59"/>
  </w:num>
  <w:num w:numId="52">
    <w:abstractNumId w:val="45"/>
  </w:num>
  <w:num w:numId="53">
    <w:abstractNumId w:val="36"/>
  </w:num>
  <w:num w:numId="54">
    <w:abstractNumId w:val="14"/>
  </w:num>
  <w:num w:numId="55">
    <w:abstractNumId w:val="26"/>
  </w:num>
  <w:num w:numId="56">
    <w:abstractNumId w:val="31"/>
  </w:num>
  <w:num w:numId="57">
    <w:abstractNumId w:val="16"/>
  </w:num>
  <w:num w:numId="58">
    <w:abstractNumId w:val="55"/>
  </w:num>
  <w:num w:numId="59">
    <w:abstractNumId w:val="17"/>
  </w:num>
  <w:num w:numId="60">
    <w:abstractNumId w:val="50"/>
  </w:num>
  <w:numIdMacAtCleanup w:val="6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5743"/>
    <w:rsid w:val="0000328C"/>
    <w:rsid w:val="000063B6"/>
    <w:rsid w:val="00006F6D"/>
    <w:rsid w:val="000100FD"/>
    <w:rsid w:val="0001136F"/>
    <w:rsid w:val="0002486E"/>
    <w:rsid w:val="00025A5F"/>
    <w:rsid w:val="000448A4"/>
    <w:rsid w:val="0005429D"/>
    <w:rsid w:val="00063838"/>
    <w:rsid w:val="00070953"/>
    <w:rsid w:val="0007147A"/>
    <w:rsid w:val="00071AFC"/>
    <w:rsid w:val="00077CFA"/>
    <w:rsid w:val="00077ED4"/>
    <w:rsid w:val="0008208D"/>
    <w:rsid w:val="000872C4"/>
    <w:rsid w:val="00096DF2"/>
    <w:rsid w:val="000A5F7D"/>
    <w:rsid w:val="000C5C04"/>
    <w:rsid w:val="000D52AA"/>
    <w:rsid w:val="00106E0D"/>
    <w:rsid w:val="001234D2"/>
    <w:rsid w:val="00130B21"/>
    <w:rsid w:val="00141301"/>
    <w:rsid w:val="001471BF"/>
    <w:rsid w:val="00152AFF"/>
    <w:rsid w:val="0015484D"/>
    <w:rsid w:val="00176CA6"/>
    <w:rsid w:val="00195DEA"/>
    <w:rsid w:val="001969CD"/>
    <w:rsid w:val="001A15D9"/>
    <w:rsid w:val="001A7419"/>
    <w:rsid w:val="001C08A9"/>
    <w:rsid w:val="001C2D27"/>
    <w:rsid w:val="001C573E"/>
    <w:rsid w:val="001C6099"/>
    <w:rsid w:val="001C6A98"/>
    <w:rsid w:val="001C75FE"/>
    <w:rsid w:val="001D3764"/>
    <w:rsid w:val="001D6FD5"/>
    <w:rsid w:val="001E570F"/>
    <w:rsid w:val="001E74B3"/>
    <w:rsid w:val="001F12F7"/>
    <w:rsid w:val="001F751E"/>
    <w:rsid w:val="00201B00"/>
    <w:rsid w:val="0021374D"/>
    <w:rsid w:val="00231BF8"/>
    <w:rsid w:val="00266588"/>
    <w:rsid w:val="002675F4"/>
    <w:rsid w:val="00270A10"/>
    <w:rsid w:val="002736AA"/>
    <w:rsid w:val="002830D0"/>
    <w:rsid w:val="002835DE"/>
    <w:rsid w:val="00296A40"/>
    <w:rsid w:val="002B216C"/>
    <w:rsid w:val="002B5E63"/>
    <w:rsid w:val="002C7AD5"/>
    <w:rsid w:val="002D0CB2"/>
    <w:rsid w:val="002D1F11"/>
    <w:rsid w:val="002E1B8C"/>
    <w:rsid w:val="002E5E34"/>
    <w:rsid w:val="002F5495"/>
    <w:rsid w:val="00310637"/>
    <w:rsid w:val="00310F88"/>
    <w:rsid w:val="00311800"/>
    <w:rsid w:val="003169CF"/>
    <w:rsid w:val="00317A46"/>
    <w:rsid w:val="003236FC"/>
    <w:rsid w:val="003456F7"/>
    <w:rsid w:val="0035105B"/>
    <w:rsid w:val="00351D6E"/>
    <w:rsid w:val="00352DA7"/>
    <w:rsid w:val="003607ED"/>
    <w:rsid w:val="00364EF3"/>
    <w:rsid w:val="00367313"/>
    <w:rsid w:val="00367F0D"/>
    <w:rsid w:val="00371294"/>
    <w:rsid w:val="00394D7C"/>
    <w:rsid w:val="003966CB"/>
    <w:rsid w:val="003A022E"/>
    <w:rsid w:val="003A11E4"/>
    <w:rsid w:val="003A29FC"/>
    <w:rsid w:val="003A44E3"/>
    <w:rsid w:val="003B4EAF"/>
    <w:rsid w:val="003C5C70"/>
    <w:rsid w:val="003C7395"/>
    <w:rsid w:val="003D39B9"/>
    <w:rsid w:val="003E727B"/>
    <w:rsid w:val="003F2973"/>
    <w:rsid w:val="0040208E"/>
    <w:rsid w:val="00413576"/>
    <w:rsid w:val="00416511"/>
    <w:rsid w:val="00421DCB"/>
    <w:rsid w:val="00425730"/>
    <w:rsid w:val="0043359C"/>
    <w:rsid w:val="004373EB"/>
    <w:rsid w:val="00446996"/>
    <w:rsid w:val="00460B26"/>
    <w:rsid w:val="00464ACF"/>
    <w:rsid w:val="00480F45"/>
    <w:rsid w:val="004945EA"/>
    <w:rsid w:val="00496AE9"/>
    <w:rsid w:val="004B31C3"/>
    <w:rsid w:val="004B3999"/>
    <w:rsid w:val="004C19D2"/>
    <w:rsid w:val="004C4786"/>
    <w:rsid w:val="004D1141"/>
    <w:rsid w:val="004D4B43"/>
    <w:rsid w:val="004E10D7"/>
    <w:rsid w:val="004F2DF1"/>
    <w:rsid w:val="005006F2"/>
    <w:rsid w:val="005059D2"/>
    <w:rsid w:val="0050656B"/>
    <w:rsid w:val="00517137"/>
    <w:rsid w:val="00527069"/>
    <w:rsid w:val="00532B86"/>
    <w:rsid w:val="00533C97"/>
    <w:rsid w:val="00536F92"/>
    <w:rsid w:val="005450DD"/>
    <w:rsid w:val="00555BD6"/>
    <w:rsid w:val="005623F6"/>
    <w:rsid w:val="00570720"/>
    <w:rsid w:val="0059760E"/>
    <w:rsid w:val="005A3976"/>
    <w:rsid w:val="005B1584"/>
    <w:rsid w:val="005C30E0"/>
    <w:rsid w:val="005C6187"/>
    <w:rsid w:val="005D5585"/>
    <w:rsid w:val="005E7703"/>
    <w:rsid w:val="005F1861"/>
    <w:rsid w:val="005F5833"/>
    <w:rsid w:val="006040CE"/>
    <w:rsid w:val="00620071"/>
    <w:rsid w:val="00633B89"/>
    <w:rsid w:val="00645743"/>
    <w:rsid w:val="00647E10"/>
    <w:rsid w:val="00661301"/>
    <w:rsid w:val="006672B7"/>
    <w:rsid w:val="00672408"/>
    <w:rsid w:val="0067287B"/>
    <w:rsid w:val="0068013B"/>
    <w:rsid w:val="00683E30"/>
    <w:rsid w:val="0068737E"/>
    <w:rsid w:val="006C2965"/>
    <w:rsid w:val="006D16ED"/>
    <w:rsid w:val="006D579F"/>
    <w:rsid w:val="006E6A0C"/>
    <w:rsid w:val="00726F8F"/>
    <w:rsid w:val="00745243"/>
    <w:rsid w:val="00755D39"/>
    <w:rsid w:val="00762DC0"/>
    <w:rsid w:val="007747B9"/>
    <w:rsid w:val="007939C8"/>
    <w:rsid w:val="007A45AF"/>
    <w:rsid w:val="007B1340"/>
    <w:rsid w:val="007C1D35"/>
    <w:rsid w:val="007C4DAC"/>
    <w:rsid w:val="007D2244"/>
    <w:rsid w:val="007E03F6"/>
    <w:rsid w:val="007F320A"/>
    <w:rsid w:val="007F6CEB"/>
    <w:rsid w:val="007F718F"/>
    <w:rsid w:val="00806BDD"/>
    <w:rsid w:val="00812CE6"/>
    <w:rsid w:val="00813412"/>
    <w:rsid w:val="00814A3C"/>
    <w:rsid w:val="00817909"/>
    <w:rsid w:val="00821668"/>
    <w:rsid w:val="00825274"/>
    <w:rsid w:val="00830A55"/>
    <w:rsid w:val="008503CA"/>
    <w:rsid w:val="008506A1"/>
    <w:rsid w:val="00856F4A"/>
    <w:rsid w:val="008611C3"/>
    <w:rsid w:val="00866F4F"/>
    <w:rsid w:val="00867CF7"/>
    <w:rsid w:val="00874ACC"/>
    <w:rsid w:val="008775F9"/>
    <w:rsid w:val="008A1482"/>
    <w:rsid w:val="008A2FD7"/>
    <w:rsid w:val="008C070F"/>
    <w:rsid w:val="008F054A"/>
    <w:rsid w:val="00900127"/>
    <w:rsid w:val="009153DB"/>
    <w:rsid w:val="0093275D"/>
    <w:rsid w:val="00947DC3"/>
    <w:rsid w:val="00963919"/>
    <w:rsid w:val="00964A55"/>
    <w:rsid w:val="00966899"/>
    <w:rsid w:val="00972D57"/>
    <w:rsid w:val="009734C8"/>
    <w:rsid w:val="00974408"/>
    <w:rsid w:val="00980EA7"/>
    <w:rsid w:val="0098339F"/>
    <w:rsid w:val="00986C1E"/>
    <w:rsid w:val="00996681"/>
    <w:rsid w:val="009A50BB"/>
    <w:rsid w:val="009A64DC"/>
    <w:rsid w:val="009A7682"/>
    <w:rsid w:val="009B2604"/>
    <w:rsid w:val="009B3BD4"/>
    <w:rsid w:val="009C72A0"/>
    <w:rsid w:val="009F5BCF"/>
    <w:rsid w:val="00A1303C"/>
    <w:rsid w:val="00A550BE"/>
    <w:rsid w:val="00A708DB"/>
    <w:rsid w:val="00A715ED"/>
    <w:rsid w:val="00A900AD"/>
    <w:rsid w:val="00A901BD"/>
    <w:rsid w:val="00AA0661"/>
    <w:rsid w:val="00AC34DB"/>
    <w:rsid w:val="00AC74E1"/>
    <w:rsid w:val="00AD1AC5"/>
    <w:rsid w:val="00AD28BB"/>
    <w:rsid w:val="00AD638F"/>
    <w:rsid w:val="00AF2639"/>
    <w:rsid w:val="00AF499C"/>
    <w:rsid w:val="00AF6E2F"/>
    <w:rsid w:val="00B04202"/>
    <w:rsid w:val="00B160B3"/>
    <w:rsid w:val="00B45D92"/>
    <w:rsid w:val="00B45E59"/>
    <w:rsid w:val="00B46436"/>
    <w:rsid w:val="00B4676A"/>
    <w:rsid w:val="00B65EA5"/>
    <w:rsid w:val="00B67DD9"/>
    <w:rsid w:val="00B85AFD"/>
    <w:rsid w:val="00B87DE9"/>
    <w:rsid w:val="00B930B6"/>
    <w:rsid w:val="00BA11B1"/>
    <w:rsid w:val="00BE1757"/>
    <w:rsid w:val="00BE4495"/>
    <w:rsid w:val="00BE5897"/>
    <w:rsid w:val="00C00711"/>
    <w:rsid w:val="00C02E4D"/>
    <w:rsid w:val="00C077CF"/>
    <w:rsid w:val="00C1063C"/>
    <w:rsid w:val="00C1290A"/>
    <w:rsid w:val="00C14D14"/>
    <w:rsid w:val="00C167F5"/>
    <w:rsid w:val="00C22B47"/>
    <w:rsid w:val="00C4290F"/>
    <w:rsid w:val="00C46885"/>
    <w:rsid w:val="00C46BF7"/>
    <w:rsid w:val="00C6065A"/>
    <w:rsid w:val="00C65D1A"/>
    <w:rsid w:val="00C67F8D"/>
    <w:rsid w:val="00C74980"/>
    <w:rsid w:val="00C7567F"/>
    <w:rsid w:val="00C9687A"/>
    <w:rsid w:val="00C97FC6"/>
    <w:rsid w:val="00CC3763"/>
    <w:rsid w:val="00CC48F6"/>
    <w:rsid w:val="00CF5FEA"/>
    <w:rsid w:val="00D11294"/>
    <w:rsid w:val="00D135BE"/>
    <w:rsid w:val="00D23306"/>
    <w:rsid w:val="00D356EF"/>
    <w:rsid w:val="00D519D9"/>
    <w:rsid w:val="00D55E59"/>
    <w:rsid w:val="00D704C8"/>
    <w:rsid w:val="00D841A1"/>
    <w:rsid w:val="00D859D4"/>
    <w:rsid w:val="00D86BDC"/>
    <w:rsid w:val="00D8703C"/>
    <w:rsid w:val="00D91A79"/>
    <w:rsid w:val="00D92C86"/>
    <w:rsid w:val="00D92C88"/>
    <w:rsid w:val="00D93DD2"/>
    <w:rsid w:val="00DA6FDA"/>
    <w:rsid w:val="00DB1C1C"/>
    <w:rsid w:val="00DC3253"/>
    <w:rsid w:val="00DD2B96"/>
    <w:rsid w:val="00DE0103"/>
    <w:rsid w:val="00DF106E"/>
    <w:rsid w:val="00DF46BA"/>
    <w:rsid w:val="00DF62C1"/>
    <w:rsid w:val="00DF6812"/>
    <w:rsid w:val="00E30489"/>
    <w:rsid w:val="00E3074D"/>
    <w:rsid w:val="00E36240"/>
    <w:rsid w:val="00E45798"/>
    <w:rsid w:val="00E46E18"/>
    <w:rsid w:val="00E57AB1"/>
    <w:rsid w:val="00E6264A"/>
    <w:rsid w:val="00E86C2A"/>
    <w:rsid w:val="00E87D79"/>
    <w:rsid w:val="00E93EFD"/>
    <w:rsid w:val="00E95C40"/>
    <w:rsid w:val="00EA2FE6"/>
    <w:rsid w:val="00EA4F3A"/>
    <w:rsid w:val="00EA53B9"/>
    <w:rsid w:val="00EA7CC7"/>
    <w:rsid w:val="00EB0F0C"/>
    <w:rsid w:val="00EB7794"/>
    <w:rsid w:val="00ED4A37"/>
    <w:rsid w:val="00EF1CF6"/>
    <w:rsid w:val="00F2163C"/>
    <w:rsid w:val="00F21B16"/>
    <w:rsid w:val="00F258F3"/>
    <w:rsid w:val="00F27EF0"/>
    <w:rsid w:val="00F47B26"/>
    <w:rsid w:val="00F72229"/>
    <w:rsid w:val="00F76369"/>
    <w:rsid w:val="00F847DC"/>
    <w:rsid w:val="00F95322"/>
    <w:rsid w:val="00FA1403"/>
    <w:rsid w:val="00FB2731"/>
    <w:rsid w:val="00FD0E73"/>
    <w:rsid w:val="00FD5995"/>
    <w:rsid w:val="00FE0359"/>
    <w:rsid w:val="00FE3A82"/>
    <w:rsid w:val="00FE42BE"/>
    <w:rsid w:val="00FE434D"/>
    <w:rsid w:val="00FE7034"/>
    <w:rsid w:val="00FF07C4"/>
    <w:rsid w:val="00FF502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496AE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7939C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semiHidden/>
    <w:unhideWhenUsed/>
    <w:qFormat/>
    <w:rsid w:val="0007147A"/>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1">
    <w:name w:val="Знак1"/>
    <w:basedOn w:val="a"/>
    <w:rsid w:val="00496AE9"/>
    <w:pPr>
      <w:spacing w:after="160" w:line="240" w:lineRule="exact"/>
    </w:pPr>
    <w:rPr>
      <w:rFonts w:ascii="Verdana" w:eastAsia="Times New Roman" w:hAnsi="Verdana" w:cs="Times New Roman"/>
      <w:sz w:val="20"/>
      <w:szCs w:val="20"/>
      <w:lang w:val="en-US"/>
    </w:rPr>
  </w:style>
  <w:style w:type="character" w:customStyle="1" w:styleId="10">
    <w:name w:val="Заголовок 1 Знак"/>
    <w:basedOn w:val="a0"/>
    <w:link w:val="1"/>
    <w:uiPriority w:val="9"/>
    <w:rsid w:val="00496AE9"/>
    <w:rPr>
      <w:rFonts w:asciiTheme="majorHAnsi" w:eastAsiaTheme="majorEastAsia" w:hAnsiTheme="majorHAnsi" w:cstheme="majorBidi"/>
      <w:b/>
      <w:bCs/>
      <w:color w:val="365F91" w:themeColor="accent1" w:themeShade="BF"/>
      <w:sz w:val="28"/>
      <w:szCs w:val="28"/>
    </w:rPr>
  </w:style>
  <w:style w:type="character" w:customStyle="1" w:styleId="apple-converted-space">
    <w:name w:val="apple-converted-space"/>
    <w:basedOn w:val="a0"/>
    <w:rsid w:val="00496AE9"/>
  </w:style>
  <w:style w:type="character" w:styleId="a3">
    <w:name w:val="Hyperlink"/>
    <w:basedOn w:val="a0"/>
    <w:uiPriority w:val="99"/>
    <w:unhideWhenUsed/>
    <w:rsid w:val="00496AE9"/>
    <w:rPr>
      <w:color w:val="0000FF"/>
      <w:u w:val="single"/>
    </w:rPr>
  </w:style>
  <w:style w:type="character" w:styleId="a4">
    <w:name w:val="Strong"/>
    <w:basedOn w:val="a0"/>
    <w:uiPriority w:val="22"/>
    <w:qFormat/>
    <w:rsid w:val="00496AE9"/>
    <w:rPr>
      <w:b/>
      <w:bCs/>
    </w:rPr>
  </w:style>
  <w:style w:type="paragraph" w:styleId="a5">
    <w:name w:val="Body Text"/>
    <w:basedOn w:val="a"/>
    <w:link w:val="a6"/>
    <w:uiPriority w:val="99"/>
    <w:rsid w:val="00F95322"/>
    <w:pPr>
      <w:spacing w:after="0" w:line="240" w:lineRule="auto"/>
      <w:jc w:val="both"/>
    </w:pPr>
    <w:rPr>
      <w:rFonts w:ascii="Times New Roman" w:eastAsia="Times New Roman" w:hAnsi="Times New Roman" w:cs="Times New Roman"/>
      <w:sz w:val="28"/>
      <w:szCs w:val="28"/>
      <w:lang w:eastAsia="ru-RU"/>
    </w:rPr>
  </w:style>
  <w:style w:type="character" w:customStyle="1" w:styleId="a6">
    <w:name w:val="Основной текст Знак"/>
    <w:basedOn w:val="a0"/>
    <w:link w:val="a5"/>
    <w:uiPriority w:val="99"/>
    <w:rsid w:val="00F95322"/>
    <w:rPr>
      <w:rFonts w:ascii="Times New Roman" w:eastAsia="Times New Roman" w:hAnsi="Times New Roman" w:cs="Times New Roman"/>
      <w:sz w:val="28"/>
      <w:szCs w:val="28"/>
      <w:lang w:eastAsia="ru-RU"/>
    </w:rPr>
  </w:style>
  <w:style w:type="paragraph" w:styleId="a7">
    <w:name w:val="List Paragraph"/>
    <w:basedOn w:val="a"/>
    <w:uiPriority w:val="34"/>
    <w:qFormat/>
    <w:rsid w:val="003236FC"/>
    <w:pPr>
      <w:ind w:left="720"/>
      <w:contextualSpacing/>
    </w:pPr>
  </w:style>
  <w:style w:type="paragraph" w:styleId="a8">
    <w:name w:val="Normal (Web)"/>
    <w:basedOn w:val="a"/>
    <w:uiPriority w:val="99"/>
    <w:unhideWhenUsed/>
    <w:rsid w:val="00A550BE"/>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9">
    <w:name w:val="footnote text"/>
    <w:aliases w:val="Текст сноски Знак Знак Знак,Текст сноски Знак Знак"/>
    <w:basedOn w:val="a"/>
    <w:link w:val="aa"/>
    <w:semiHidden/>
    <w:unhideWhenUsed/>
    <w:rsid w:val="00025A5F"/>
    <w:pPr>
      <w:spacing w:after="0" w:line="240" w:lineRule="auto"/>
    </w:pPr>
    <w:rPr>
      <w:sz w:val="20"/>
      <w:szCs w:val="20"/>
    </w:rPr>
  </w:style>
  <w:style w:type="character" w:customStyle="1" w:styleId="aa">
    <w:name w:val="Текст сноски Знак"/>
    <w:aliases w:val="Текст сноски Знак Знак Знак Знак,Текст сноски Знак Знак Знак1"/>
    <w:basedOn w:val="a0"/>
    <w:link w:val="a9"/>
    <w:rsid w:val="00025A5F"/>
    <w:rPr>
      <w:sz w:val="20"/>
      <w:szCs w:val="20"/>
    </w:rPr>
  </w:style>
  <w:style w:type="character" w:styleId="ab">
    <w:name w:val="footnote reference"/>
    <w:basedOn w:val="a0"/>
    <w:uiPriority w:val="99"/>
    <w:semiHidden/>
    <w:unhideWhenUsed/>
    <w:rsid w:val="00025A5F"/>
    <w:rPr>
      <w:vertAlign w:val="superscript"/>
    </w:rPr>
  </w:style>
  <w:style w:type="paragraph" w:styleId="ac">
    <w:name w:val="endnote text"/>
    <w:basedOn w:val="a"/>
    <w:link w:val="ad"/>
    <w:uiPriority w:val="99"/>
    <w:semiHidden/>
    <w:unhideWhenUsed/>
    <w:rsid w:val="00C167F5"/>
    <w:pPr>
      <w:spacing w:after="0" w:line="240" w:lineRule="auto"/>
    </w:pPr>
    <w:rPr>
      <w:sz w:val="20"/>
      <w:szCs w:val="20"/>
    </w:rPr>
  </w:style>
  <w:style w:type="character" w:customStyle="1" w:styleId="ad">
    <w:name w:val="Текст концевой сноски Знак"/>
    <w:basedOn w:val="a0"/>
    <w:link w:val="ac"/>
    <w:uiPriority w:val="99"/>
    <w:semiHidden/>
    <w:rsid w:val="00C167F5"/>
    <w:rPr>
      <w:sz w:val="20"/>
      <w:szCs w:val="20"/>
    </w:rPr>
  </w:style>
  <w:style w:type="character" w:styleId="ae">
    <w:name w:val="endnote reference"/>
    <w:basedOn w:val="a0"/>
    <w:uiPriority w:val="99"/>
    <w:semiHidden/>
    <w:unhideWhenUsed/>
    <w:rsid w:val="00C167F5"/>
    <w:rPr>
      <w:vertAlign w:val="superscript"/>
    </w:rPr>
  </w:style>
  <w:style w:type="character" w:customStyle="1" w:styleId="30">
    <w:name w:val="Заголовок 3 Знак"/>
    <w:basedOn w:val="a0"/>
    <w:link w:val="3"/>
    <w:uiPriority w:val="9"/>
    <w:semiHidden/>
    <w:rsid w:val="0007147A"/>
    <w:rPr>
      <w:rFonts w:asciiTheme="majorHAnsi" w:eastAsiaTheme="majorEastAsia" w:hAnsiTheme="majorHAnsi" w:cstheme="majorBidi"/>
      <w:b/>
      <w:bCs/>
      <w:color w:val="4F81BD" w:themeColor="accent1"/>
    </w:rPr>
  </w:style>
  <w:style w:type="paragraph" w:styleId="af">
    <w:name w:val="Balloon Text"/>
    <w:basedOn w:val="a"/>
    <w:link w:val="af0"/>
    <w:uiPriority w:val="99"/>
    <w:semiHidden/>
    <w:unhideWhenUsed/>
    <w:rsid w:val="00311800"/>
    <w:pPr>
      <w:spacing w:after="0" w:line="240" w:lineRule="auto"/>
    </w:pPr>
    <w:rPr>
      <w:rFonts w:ascii="Tahoma" w:hAnsi="Tahoma" w:cs="Tahoma"/>
      <w:sz w:val="16"/>
      <w:szCs w:val="16"/>
    </w:rPr>
  </w:style>
  <w:style w:type="character" w:customStyle="1" w:styleId="af0">
    <w:name w:val="Текст выноски Знак"/>
    <w:basedOn w:val="a0"/>
    <w:link w:val="af"/>
    <w:uiPriority w:val="99"/>
    <w:semiHidden/>
    <w:rsid w:val="00311800"/>
    <w:rPr>
      <w:rFonts w:ascii="Tahoma" w:hAnsi="Tahoma" w:cs="Tahoma"/>
      <w:sz w:val="16"/>
      <w:szCs w:val="16"/>
    </w:rPr>
  </w:style>
  <w:style w:type="paragraph" w:styleId="af1">
    <w:name w:val="caption"/>
    <w:basedOn w:val="a"/>
    <w:next w:val="a"/>
    <w:uiPriority w:val="35"/>
    <w:unhideWhenUsed/>
    <w:qFormat/>
    <w:rsid w:val="00311800"/>
    <w:pPr>
      <w:spacing w:line="240" w:lineRule="auto"/>
    </w:pPr>
    <w:rPr>
      <w:b/>
      <w:bCs/>
      <w:color w:val="4F81BD" w:themeColor="accent1"/>
      <w:sz w:val="18"/>
      <w:szCs w:val="18"/>
    </w:rPr>
  </w:style>
  <w:style w:type="character" w:customStyle="1" w:styleId="20">
    <w:name w:val="Заголовок 2 Знак"/>
    <w:basedOn w:val="a0"/>
    <w:link w:val="2"/>
    <w:uiPriority w:val="9"/>
    <w:rsid w:val="007939C8"/>
    <w:rPr>
      <w:rFonts w:asciiTheme="majorHAnsi" w:eastAsiaTheme="majorEastAsia" w:hAnsiTheme="majorHAnsi" w:cstheme="majorBidi"/>
      <w:b/>
      <w:bCs/>
      <w:color w:val="4F81BD" w:themeColor="accent1"/>
      <w:sz w:val="26"/>
      <w:szCs w:val="26"/>
    </w:rPr>
  </w:style>
  <w:style w:type="paragraph" w:styleId="HTML">
    <w:name w:val="HTML Preformatted"/>
    <w:basedOn w:val="a"/>
    <w:link w:val="HTML0"/>
    <w:rsid w:val="00C749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rsid w:val="00C74980"/>
    <w:rPr>
      <w:rFonts w:ascii="Courier New" w:eastAsia="Times New Roman" w:hAnsi="Courier New" w:cs="Courier New"/>
      <w:sz w:val="20"/>
      <w:szCs w:val="20"/>
      <w:lang w:eastAsia="ru-RU"/>
    </w:rPr>
  </w:style>
  <w:style w:type="paragraph" w:styleId="af2">
    <w:name w:val="Body Text Indent"/>
    <w:basedOn w:val="a"/>
    <w:link w:val="af3"/>
    <w:uiPriority w:val="99"/>
    <w:semiHidden/>
    <w:unhideWhenUsed/>
    <w:rsid w:val="00F47B26"/>
    <w:pPr>
      <w:spacing w:after="120"/>
      <w:ind w:left="283"/>
    </w:pPr>
  </w:style>
  <w:style w:type="character" w:customStyle="1" w:styleId="af3">
    <w:name w:val="Основной текст с отступом Знак"/>
    <w:basedOn w:val="a0"/>
    <w:link w:val="af2"/>
    <w:uiPriority w:val="99"/>
    <w:semiHidden/>
    <w:rsid w:val="00F47B26"/>
  </w:style>
  <w:style w:type="table" w:styleId="af4">
    <w:name w:val="Table Grid"/>
    <w:basedOn w:val="a1"/>
    <w:uiPriority w:val="59"/>
    <w:rsid w:val="00AD638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f5">
    <w:name w:val="ОСНОВНОЙ ТЕКСТ КР"/>
    <w:basedOn w:val="a"/>
    <w:rsid w:val="004B31C3"/>
    <w:pPr>
      <w:spacing w:after="0" w:line="360" w:lineRule="auto"/>
      <w:ind w:firstLine="709"/>
      <w:jc w:val="both"/>
    </w:pPr>
    <w:rPr>
      <w:rFonts w:ascii="Times New Roman" w:eastAsia="Times New Roman" w:hAnsi="Times New Roman" w:cs="Times New Roman"/>
      <w:sz w:val="28"/>
      <w:szCs w:val="24"/>
      <w:lang w:eastAsia="ru-RU"/>
    </w:rPr>
  </w:style>
  <w:style w:type="paragraph" w:customStyle="1" w:styleId="af6">
    <w:name w:val="Обычный ккр"/>
    <w:basedOn w:val="a"/>
    <w:rsid w:val="004B31C3"/>
    <w:pPr>
      <w:spacing w:after="0" w:line="360" w:lineRule="auto"/>
      <w:ind w:firstLine="709"/>
      <w:jc w:val="both"/>
    </w:pPr>
    <w:rPr>
      <w:rFonts w:ascii="Times New Roman" w:eastAsia="Times New Roman" w:hAnsi="Times New Roman" w:cs="Times New Roman"/>
      <w:sz w:val="28"/>
      <w:szCs w:val="28"/>
      <w:lang w:eastAsia="ru-RU"/>
    </w:rPr>
  </w:style>
  <w:style w:type="paragraph" w:customStyle="1" w:styleId="af7">
    <w:name w:val="схема"/>
    <w:autoRedefine/>
    <w:rsid w:val="00B4676A"/>
    <w:pPr>
      <w:spacing w:after="0" w:line="240" w:lineRule="auto"/>
      <w:jc w:val="center"/>
    </w:pPr>
    <w:rPr>
      <w:rFonts w:ascii="Times New Roman" w:eastAsia="Times New Roman" w:hAnsi="Times New Roman" w:cs="Times New Roman"/>
      <w:sz w:val="20"/>
      <w:szCs w:val="20"/>
      <w:lang w:eastAsia="ru-RU"/>
    </w:rPr>
  </w:style>
  <w:style w:type="paragraph" w:styleId="12">
    <w:name w:val="toc 1"/>
    <w:basedOn w:val="a"/>
    <w:next w:val="a"/>
    <w:autoRedefine/>
    <w:uiPriority w:val="39"/>
    <w:qFormat/>
    <w:rsid w:val="00E57AB1"/>
    <w:pPr>
      <w:tabs>
        <w:tab w:val="left" w:pos="440"/>
        <w:tab w:val="right" w:leader="dot" w:pos="9060"/>
      </w:tabs>
      <w:spacing w:before="120" w:after="120"/>
    </w:pPr>
    <w:rPr>
      <w:rFonts w:ascii="Times New Roman" w:hAnsi="Times New Roman" w:cs="Times New Roman"/>
      <w:b/>
      <w:bCs/>
      <w:caps/>
      <w:noProof/>
      <w:sz w:val="24"/>
      <w:szCs w:val="24"/>
    </w:rPr>
  </w:style>
  <w:style w:type="paragraph" w:customStyle="1" w:styleId="ConsNormal">
    <w:name w:val="ConsNormal"/>
    <w:rsid w:val="002B5E63"/>
    <w:pPr>
      <w:widowControl w:val="0"/>
      <w:suppressAutoHyphens/>
      <w:spacing w:after="0" w:line="240" w:lineRule="auto"/>
    </w:pPr>
    <w:rPr>
      <w:rFonts w:ascii="Times New Roman" w:eastAsia="Times New Roman" w:hAnsi="Times New Roman" w:cs="Times New Roman"/>
      <w:kern w:val="1"/>
      <w:sz w:val="20"/>
      <w:szCs w:val="20"/>
      <w:lang w:eastAsia="ar-SA"/>
    </w:rPr>
  </w:style>
  <w:style w:type="character" w:customStyle="1" w:styleId="tgc">
    <w:name w:val="_tgc"/>
    <w:basedOn w:val="a0"/>
    <w:rsid w:val="00821668"/>
  </w:style>
  <w:style w:type="character" w:styleId="af8">
    <w:name w:val="Placeholder Text"/>
    <w:basedOn w:val="a0"/>
    <w:uiPriority w:val="99"/>
    <w:semiHidden/>
    <w:rsid w:val="00E45798"/>
    <w:rPr>
      <w:color w:val="808080"/>
    </w:rPr>
  </w:style>
  <w:style w:type="paragraph" w:styleId="af9">
    <w:name w:val="TOC Heading"/>
    <w:basedOn w:val="1"/>
    <w:next w:val="a"/>
    <w:uiPriority w:val="39"/>
    <w:unhideWhenUsed/>
    <w:qFormat/>
    <w:rsid w:val="00F258F3"/>
    <w:pPr>
      <w:outlineLvl w:val="9"/>
    </w:pPr>
    <w:rPr>
      <w:lang w:eastAsia="ru-RU"/>
    </w:rPr>
  </w:style>
  <w:style w:type="paragraph" w:styleId="afa">
    <w:name w:val="header"/>
    <w:basedOn w:val="a"/>
    <w:link w:val="afb"/>
    <w:uiPriority w:val="99"/>
    <w:unhideWhenUsed/>
    <w:rsid w:val="007B1340"/>
    <w:pPr>
      <w:tabs>
        <w:tab w:val="center" w:pos="4677"/>
        <w:tab w:val="right" w:pos="9355"/>
      </w:tabs>
      <w:spacing w:after="0" w:line="240" w:lineRule="auto"/>
    </w:pPr>
  </w:style>
  <w:style w:type="character" w:customStyle="1" w:styleId="afb">
    <w:name w:val="Верхний колонтитул Знак"/>
    <w:basedOn w:val="a0"/>
    <w:link w:val="afa"/>
    <w:uiPriority w:val="99"/>
    <w:rsid w:val="007B1340"/>
  </w:style>
  <w:style w:type="paragraph" w:styleId="afc">
    <w:name w:val="footer"/>
    <w:basedOn w:val="a"/>
    <w:link w:val="afd"/>
    <w:uiPriority w:val="99"/>
    <w:unhideWhenUsed/>
    <w:rsid w:val="007B1340"/>
    <w:pPr>
      <w:tabs>
        <w:tab w:val="center" w:pos="4677"/>
        <w:tab w:val="right" w:pos="9355"/>
      </w:tabs>
      <w:spacing w:after="0" w:line="240" w:lineRule="auto"/>
    </w:pPr>
  </w:style>
  <w:style w:type="character" w:customStyle="1" w:styleId="afd">
    <w:name w:val="Нижний колонтитул Знак"/>
    <w:basedOn w:val="a0"/>
    <w:link w:val="afc"/>
    <w:uiPriority w:val="99"/>
    <w:rsid w:val="007B1340"/>
  </w:style>
  <w:style w:type="paragraph" w:customStyle="1" w:styleId="13">
    <w:name w:val="Обычный1"/>
    <w:rsid w:val="00D92C86"/>
    <w:pPr>
      <w:spacing w:after="0" w:line="240" w:lineRule="auto"/>
    </w:pPr>
    <w:rPr>
      <w:rFonts w:ascii="Times New Roman" w:eastAsia="Times New Roman" w:hAnsi="Times New Roman" w:cs="Times New Roman"/>
      <w:sz w:val="28"/>
      <w:szCs w:val="20"/>
      <w:lang w:eastAsia="ru-RU"/>
    </w:rPr>
  </w:style>
  <w:style w:type="paragraph" w:styleId="21">
    <w:name w:val="toc 2"/>
    <w:basedOn w:val="a"/>
    <w:next w:val="a"/>
    <w:autoRedefine/>
    <w:uiPriority w:val="39"/>
    <w:unhideWhenUsed/>
    <w:qFormat/>
    <w:rsid w:val="0035105B"/>
    <w:pPr>
      <w:spacing w:after="0"/>
      <w:ind w:left="220"/>
    </w:pPr>
    <w:rPr>
      <w:smallCaps/>
      <w:sz w:val="20"/>
      <w:szCs w:val="20"/>
    </w:rPr>
  </w:style>
  <w:style w:type="paragraph" w:styleId="31">
    <w:name w:val="toc 3"/>
    <w:basedOn w:val="a"/>
    <w:next w:val="a"/>
    <w:autoRedefine/>
    <w:uiPriority w:val="39"/>
    <w:unhideWhenUsed/>
    <w:qFormat/>
    <w:rsid w:val="0035105B"/>
    <w:pPr>
      <w:spacing w:after="0"/>
      <w:ind w:left="440"/>
    </w:pPr>
    <w:rPr>
      <w:i/>
      <w:iCs/>
      <w:sz w:val="20"/>
      <w:szCs w:val="20"/>
    </w:rPr>
  </w:style>
  <w:style w:type="paragraph" w:styleId="4">
    <w:name w:val="toc 4"/>
    <w:basedOn w:val="a"/>
    <w:next w:val="a"/>
    <w:autoRedefine/>
    <w:uiPriority w:val="39"/>
    <w:unhideWhenUsed/>
    <w:rsid w:val="0035105B"/>
    <w:pPr>
      <w:spacing w:after="0"/>
      <w:ind w:left="660"/>
    </w:pPr>
    <w:rPr>
      <w:sz w:val="18"/>
      <w:szCs w:val="18"/>
    </w:rPr>
  </w:style>
  <w:style w:type="paragraph" w:styleId="5">
    <w:name w:val="toc 5"/>
    <w:basedOn w:val="a"/>
    <w:next w:val="a"/>
    <w:autoRedefine/>
    <w:uiPriority w:val="39"/>
    <w:unhideWhenUsed/>
    <w:rsid w:val="0035105B"/>
    <w:pPr>
      <w:spacing w:after="0"/>
      <w:ind w:left="880"/>
    </w:pPr>
    <w:rPr>
      <w:sz w:val="18"/>
      <w:szCs w:val="18"/>
    </w:rPr>
  </w:style>
  <w:style w:type="paragraph" w:styleId="6">
    <w:name w:val="toc 6"/>
    <w:basedOn w:val="a"/>
    <w:next w:val="a"/>
    <w:autoRedefine/>
    <w:uiPriority w:val="39"/>
    <w:unhideWhenUsed/>
    <w:rsid w:val="0035105B"/>
    <w:pPr>
      <w:spacing w:after="0"/>
      <w:ind w:left="1100"/>
    </w:pPr>
    <w:rPr>
      <w:sz w:val="18"/>
      <w:szCs w:val="18"/>
    </w:rPr>
  </w:style>
  <w:style w:type="paragraph" w:styleId="7">
    <w:name w:val="toc 7"/>
    <w:basedOn w:val="a"/>
    <w:next w:val="a"/>
    <w:autoRedefine/>
    <w:uiPriority w:val="39"/>
    <w:unhideWhenUsed/>
    <w:rsid w:val="0035105B"/>
    <w:pPr>
      <w:spacing w:after="0"/>
      <w:ind w:left="1320"/>
    </w:pPr>
    <w:rPr>
      <w:sz w:val="18"/>
      <w:szCs w:val="18"/>
    </w:rPr>
  </w:style>
  <w:style w:type="paragraph" w:styleId="8">
    <w:name w:val="toc 8"/>
    <w:basedOn w:val="a"/>
    <w:next w:val="a"/>
    <w:autoRedefine/>
    <w:uiPriority w:val="39"/>
    <w:unhideWhenUsed/>
    <w:rsid w:val="0035105B"/>
    <w:pPr>
      <w:spacing w:after="0"/>
      <w:ind w:left="1540"/>
    </w:pPr>
    <w:rPr>
      <w:sz w:val="18"/>
      <w:szCs w:val="18"/>
    </w:rPr>
  </w:style>
  <w:style w:type="paragraph" w:styleId="9">
    <w:name w:val="toc 9"/>
    <w:basedOn w:val="a"/>
    <w:next w:val="a"/>
    <w:autoRedefine/>
    <w:uiPriority w:val="39"/>
    <w:unhideWhenUsed/>
    <w:rsid w:val="0035105B"/>
    <w:pPr>
      <w:spacing w:after="0"/>
      <w:ind w:left="1760"/>
    </w:pPr>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496AE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7939C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semiHidden/>
    <w:unhideWhenUsed/>
    <w:qFormat/>
    <w:rsid w:val="0007147A"/>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1">
    <w:name w:val="Знак1"/>
    <w:basedOn w:val="a"/>
    <w:rsid w:val="00496AE9"/>
    <w:pPr>
      <w:spacing w:after="160" w:line="240" w:lineRule="exact"/>
    </w:pPr>
    <w:rPr>
      <w:rFonts w:ascii="Verdana" w:eastAsia="Times New Roman" w:hAnsi="Verdana" w:cs="Times New Roman"/>
      <w:sz w:val="20"/>
      <w:szCs w:val="20"/>
      <w:lang w:val="en-US"/>
    </w:rPr>
  </w:style>
  <w:style w:type="character" w:customStyle="1" w:styleId="10">
    <w:name w:val="Заголовок 1 Знак"/>
    <w:basedOn w:val="a0"/>
    <w:link w:val="1"/>
    <w:uiPriority w:val="9"/>
    <w:rsid w:val="00496AE9"/>
    <w:rPr>
      <w:rFonts w:asciiTheme="majorHAnsi" w:eastAsiaTheme="majorEastAsia" w:hAnsiTheme="majorHAnsi" w:cstheme="majorBidi"/>
      <w:b/>
      <w:bCs/>
      <w:color w:val="365F91" w:themeColor="accent1" w:themeShade="BF"/>
      <w:sz w:val="28"/>
      <w:szCs w:val="28"/>
    </w:rPr>
  </w:style>
  <w:style w:type="character" w:customStyle="1" w:styleId="apple-converted-space">
    <w:name w:val="apple-converted-space"/>
    <w:basedOn w:val="a0"/>
    <w:rsid w:val="00496AE9"/>
  </w:style>
  <w:style w:type="character" w:styleId="a3">
    <w:name w:val="Hyperlink"/>
    <w:basedOn w:val="a0"/>
    <w:uiPriority w:val="99"/>
    <w:unhideWhenUsed/>
    <w:rsid w:val="00496AE9"/>
    <w:rPr>
      <w:color w:val="0000FF"/>
      <w:u w:val="single"/>
    </w:rPr>
  </w:style>
  <w:style w:type="character" w:styleId="a4">
    <w:name w:val="Strong"/>
    <w:basedOn w:val="a0"/>
    <w:uiPriority w:val="22"/>
    <w:qFormat/>
    <w:rsid w:val="00496AE9"/>
    <w:rPr>
      <w:b/>
      <w:bCs/>
    </w:rPr>
  </w:style>
  <w:style w:type="paragraph" w:styleId="a5">
    <w:name w:val="Body Text"/>
    <w:basedOn w:val="a"/>
    <w:link w:val="a6"/>
    <w:uiPriority w:val="99"/>
    <w:rsid w:val="00F95322"/>
    <w:pPr>
      <w:spacing w:after="0" w:line="240" w:lineRule="auto"/>
      <w:jc w:val="both"/>
    </w:pPr>
    <w:rPr>
      <w:rFonts w:ascii="Times New Roman" w:eastAsia="Times New Roman" w:hAnsi="Times New Roman" w:cs="Times New Roman"/>
      <w:sz w:val="28"/>
      <w:szCs w:val="28"/>
      <w:lang w:eastAsia="ru-RU"/>
    </w:rPr>
  </w:style>
  <w:style w:type="character" w:customStyle="1" w:styleId="a6">
    <w:name w:val="Основной текст Знак"/>
    <w:basedOn w:val="a0"/>
    <w:link w:val="a5"/>
    <w:uiPriority w:val="99"/>
    <w:rsid w:val="00F95322"/>
    <w:rPr>
      <w:rFonts w:ascii="Times New Roman" w:eastAsia="Times New Roman" w:hAnsi="Times New Roman" w:cs="Times New Roman"/>
      <w:sz w:val="28"/>
      <w:szCs w:val="28"/>
      <w:lang w:eastAsia="ru-RU"/>
    </w:rPr>
  </w:style>
  <w:style w:type="paragraph" w:styleId="a7">
    <w:name w:val="List Paragraph"/>
    <w:basedOn w:val="a"/>
    <w:uiPriority w:val="34"/>
    <w:qFormat/>
    <w:rsid w:val="003236FC"/>
    <w:pPr>
      <w:ind w:left="720"/>
      <w:contextualSpacing/>
    </w:pPr>
  </w:style>
  <w:style w:type="paragraph" w:styleId="a8">
    <w:name w:val="Normal (Web)"/>
    <w:basedOn w:val="a"/>
    <w:uiPriority w:val="99"/>
    <w:unhideWhenUsed/>
    <w:rsid w:val="00A550BE"/>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9">
    <w:name w:val="footnote text"/>
    <w:aliases w:val="Текст сноски Знак Знак Знак,Текст сноски Знак Знак"/>
    <w:basedOn w:val="a"/>
    <w:link w:val="aa"/>
    <w:semiHidden/>
    <w:unhideWhenUsed/>
    <w:rsid w:val="00025A5F"/>
    <w:pPr>
      <w:spacing w:after="0" w:line="240" w:lineRule="auto"/>
    </w:pPr>
    <w:rPr>
      <w:sz w:val="20"/>
      <w:szCs w:val="20"/>
    </w:rPr>
  </w:style>
  <w:style w:type="character" w:customStyle="1" w:styleId="aa">
    <w:name w:val="Текст сноски Знак"/>
    <w:aliases w:val="Текст сноски Знак Знак Знак Знак,Текст сноски Знак Знак Знак1"/>
    <w:basedOn w:val="a0"/>
    <w:link w:val="a9"/>
    <w:rsid w:val="00025A5F"/>
    <w:rPr>
      <w:sz w:val="20"/>
      <w:szCs w:val="20"/>
    </w:rPr>
  </w:style>
  <w:style w:type="character" w:styleId="ab">
    <w:name w:val="footnote reference"/>
    <w:basedOn w:val="a0"/>
    <w:uiPriority w:val="99"/>
    <w:semiHidden/>
    <w:unhideWhenUsed/>
    <w:rsid w:val="00025A5F"/>
    <w:rPr>
      <w:vertAlign w:val="superscript"/>
    </w:rPr>
  </w:style>
  <w:style w:type="paragraph" w:styleId="ac">
    <w:name w:val="endnote text"/>
    <w:basedOn w:val="a"/>
    <w:link w:val="ad"/>
    <w:uiPriority w:val="99"/>
    <w:semiHidden/>
    <w:unhideWhenUsed/>
    <w:rsid w:val="00C167F5"/>
    <w:pPr>
      <w:spacing w:after="0" w:line="240" w:lineRule="auto"/>
    </w:pPr>
    <w:rPr>
      <w:sz w:val="20"/>
      <w:szCs w:val="20"/>
    </w:rPr>
  </w:style>
  <w:style w:type="character" w:customStyle="1" w:styleId="ad">
    <w:name w:val="Текст концевой сноски Знак"/>
    <w:basedOn w:val="a0"/>
    <w:link w:val="ac"/>
    <w:uiPriority w:val="99"/>
    <w:semiHidden/>
    <w:rsid w:val="00C167F5"/>
    <w:rPr>
      <w:sz w:val="20"/>
      <w:szCs w:val="20"/>
    </w:rPr>
  </w:style>
  <w:style w:type="character" w:styleId="ae">
    <w:name w:val="endnote reference"/>
    <w:basedOn w:val="a0"/>
    <w:uiPriority w:val="99"/>
    <w:semiHidden/>
    <w:unhideWhenUsed/>
    <w:rsid w:val="00C167F5"/>
    <w:rPr>
      <w:vertAlign w:val="superscript"/>
    </w:rPr>
  </w:style>
  <w:style w:type="character" w:customStyle="1" w:styleId="30">
    <w:name w:val="Заголовок 3 Знак"/>
    <w:basedOn w:val="a0"/>
    <w:link w:val="3"/>
    <w:uiPriority w:val="9"/>
    <w:semiHidden/>
    <w:rsid w:val="0007147A"/>
    <w:rPr>
      <w:rFonts w:asciiTheme="majorHAnsi" w:eastAsiaTheme="majorEastAsia" w:hAnsiTheme="majorHAnsi" w:cstheme="majorBidi"/>
      <w:b/>
      <w:bCs/>
      <w:color w:val="4F81BD" w:themeColor="accent1"/>
    </w:rPr>
  </w:style>
  <w:style w:type="paragraph" w:styleId="af">
    <w:name w:val="Balloon Text"/>
    <w:basedOn w:val="a"/>
    <w:link w:val="af0"/>
    <w:uiPriority w:val="99"/>
    <w:semiHidden/>
    <w:unhideWhenUsed/>
    <w:rsid w:val="00311800"/>
    <w:pPr>
      <w:spacing w:after="0" w:line="240" w:lineRule="auto"/>
    </w:pPr>
    <w:rPr>
      <w:rFonts w:ascii="Tahoma" w:hAnsi="Tahoma" w:cs="Tahoma"/>
      <w:sz w:val="16"/>
      <w:szCs w:val="16"/>
    </w:rPr>
  </w:style>
  <w:style w:type="character" w:customStyle="1" w:styleId="af0">
    <w:name w:val="Текст выноски Знак"/>
    <w:basedOn w:val="a0"/>
    <w:link w:val="af"/>
    <w:uiPriority w:val="99"/>
    <w:semiHidden/>
    <w:rsid w:val="00311800"/>
    <w:rPr>
      <w:rFonts w:ascii="Tahoma" w:hAnsi="Tahoma" w:cs="Tahoma"/>
      <w:sz w:val="16"/>
      <w:szCs w:val="16"/>
    </w:rPr>
  </w:style>
  <w:style w:type="paragraph" w:styleId="af1">
    <w:name w:val="caption"/>
    <w:basedOn w:val="a"/>
    <w:next w:val="a"/>
    <w:uiPriority w:val="35"/>
    <w:unhideWhenUsed/>
    <w:qFormat/>
    <w:rsid w:val="00311800"/>
    <w:pPr>
      <w:spacing w:line="240" w:lineRule="auto"/>
    </w:pPr>
    <w:rPr>
      <w:b/>
      <w:bCs/>
      <w:color w:val="4F81BD" w:themeColor="accent1"/>
      <w:sz w:val="18"/>
      <w:szCs w:val="18"/>
    </w:rPr>
  </w:style>
  <w:style w:type="character" w:customStyle="1" w:styleId="20">
    <w:name w:val="Заголовок 2 Знак"/>
    <w:basedOn w:val="a0"/>
    <w:link w:val="2"/>
    <w:uiPriority w:val="9"/>
    <w:rsid w:val="007939C8"/>
    <w:rPr>
      <w:rFonts w:asciiTheme="majorHAnsi" w:eastAsiaTheme="majorEastAsia" w:hAnsiTheme="majorHAnsi" w:cstheme="majorBidi"/>
      <w:b/>
      <w:bCs/>
      <w:color w:val="4F81BD" w:themeColor="accent1"/>
      <w:sz w:val="26"/>
      <w:szCs w:val="26"/>
    </w:rPr>
  </w:style>
  <w:style w:type="paragraph" w:styleId="HTML">
    <w:name w:val="HTML Preformatted"/>
    <w:basedOn w:val="a"/>
    <w:link w:val="HTML0"/>
    <w:rsid w:val="00C749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rsid w:val="00C74980"/>
    <w:rPr>
      <w:rFonts w:ascii="Courier New" w:eastAsia="Times New Roman" w:hAnsi="Courier New" w:cs="Courier New"/>
      <w:sz w:val="20"/>
      <w:szCs w:val="20"/>
      <w:lang w:eastAsia="ru-RU"/>
    </w:rPr>
  </w:style>
  <w:style w:type="paragraph" w:styleId="af2">
    <w:name w:val="Body Text Indent"/>
    <w:basedOn w:val="a"/>
    <w:link w:val="af3"/>
    <w:uiPriority w:val="99"/>
    <w:semiHidden/>
    <w:unhideWhenUsed/>
    <w:rsid w:val="00F47B26"/>
    <w:pPr>
      <w:spacing w:after="120"/>
      <w:ind w:left="283"/>
    </w:pPr>
  </w:style>
  <w:style w:type="character" w:customStyle="1" w:styleId="af3">
    <w:name w:val="Основной текст с отступом Знак"/>
    <w:basedOn w:val="a0"/>
    <w:link w:val="af2"/>
    <w:uiPriority w:val="99"/>
    <w:semiHidden/>
    <w:rsid w:val="00F47B26"/>
  </w:style>
  <w:style w:type="table" w:styleId="af4">
    <w:name w:val="Table Grid"/>
    <w:basedOn w:val="a1"/>
    <w:uiPriority w:val="59"/>
    <w:rsid w:val="00AD638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f5">
    <w:name w:val="ОСНОВНОЙ ТЕКСТ КР"/>
    <w:basedOn w:val="a"/>
    <w:rsid w:val="004B31C3"/>
    <w:pPr>
      <w:spacing w:after="0" w:line="360" w:lineRule="auto"/>
      <w:ind w:firstLine="709"/>
      <w:jc w:val="both"/>
    </w:pPr>
    <w:rPr>
      <w:rFonts w:ascii="Times New Roman" w:eastAsia="Times New Roman" w:hAnsi="Times New Roman" w:cs="Times New Roman"/>
      <w:sz w:val="28"/>
      <w:szCs w:val="24"/>
      <w:lang w:eastAsia="ru-RU"/>
    </w:rPr>
  </w:style>
  <w:style w:type="paragraph" w:customStyle="1" w:styleId="af6">
    <w:name w:val="Обычный ккр"/>
    <w:basedOn w:val="a"/>
    <w:rsid w:val="004B31C3"/>
    <w:pPr>
      <w:spacing w:after="0" w:line="360" w:lineRule="auto"/>
      <w:ind w:firstLine="709"/>
      <w:jc w:val="both"/>
    </w:pPr>
    <w:rPr>
      <w:rFonts w:ascii="Times New Roman" w:eastAsia="Times New Roman" w:hAnsi="Times New Roman" w:cs="Times New Roman"/>
      <w:sz w:val="28"/>
      <w:szCs w:val="28"/>
      <w:lang w:eastAsia="ru-RU"/>
    </w:rPr>
  </w:style>
  <w:style w:type="paragraph" w:customStyle="1" w:styleId="af7">
    <w:name w:val="схема"/>
    <w:autoRedefine/>
    <w:rsid w:val="00B4676A"/>
    <w:pPr>
      <w:spacing w:after="0" w:line="240" w:lineRule="auto"/>
      <w:jc w:val="center"/>
    </w:pPr>
    <w:rPr>
      <w:rFonts w:ascii="Times New Roman" w:eastAsia="Times New Roman" w:hAnsi="Times New Roman" w:cs="Times New Roman"/>
      <w:sz w:val="20"/>
      <w:szCs w:val="20"/>
      <w:lang w:eastAsia="ru-RU"/>
    </w:rPr>
  </w:style>
  <w:style w:type="paragraph" w:styleId="12">
    <w:name w:val="toc 1"/>
    <w:basedOn w:val="a"/>
    <w:next w:val="a"/>
    <w:autoRedefine/>
    <w:uiPriority w:val="39"/>
    <w:qFormat/>
    <w:rsid w:val="00E57AB1"/>
    <w:pPr>
      <w:tabs>
        <w:tab w:val="left" w:pos="440"/>
        <w:tab w:val="right" w:leader="dot" w:pos="9060"/>
      </w:tabs>
      <w:spacing w:before="120" w:after="120"/>
    </w:pPr>
    <w:rPr>
      <w:rFonts w:ascii="Times New Roman" w:hAnsi="Times New Roman" w:cs="Times New Roman"/>
      <w:b/>
      <w:bCs/>
      <w:caps/>
      <w:noProof/>
      <w:sz w:val="24"/>
      <w:szCs w:val="24"/>
    </w:rPr>
  </w:style>
  <w:style w:type="paragraph" w:customStyle="1" w:styleId="ConsNormal">
    <w:name w:val="ConsNormal"/>
    <w:rsid w:val="002B5E63"/>
    <w:pPr>
      <w:widowControl w:val="0"/>
      <w:suppressAutoHyphens/>
      <w:spacing w:after="0" w:line="240" w:lineRule="auto"/>
    </w:pPr>
    <w:rPr>
      <w:rFonts w:ascii="Times New Roman" w:eastAsia="Times New Roman" w:hAnsi="Times New Roman" w:cs="Times New Roman"/>
      <w:kern w:val="1"/>
      <w:sz w:val="20"/>
      <w:szCs w:val="20"/>
      <w:lang w:eastAsia="ar-SA"/>
    </w:rPr>
  </w:style>
  <w:style w:type="character" w:customStyle="1" w:styleId="tgc">
    <w:name w:val="_tgc"/>
    <w:basedOn w:val="a0"/>
    <w:rsid w:val="00821668"/>
  </w:style>
  <w:style w:type="character" w:styleId="af8">
    <w:name w:val="Placeholder Text"/>
    <w:basedOn w:val="a0"/>
    <w:uiPriority w:val="99"/>
    <w:semiHidden/>
    <w:rsid w:val="00E45798"/>
    <w:rPr>
      <w:color w:val="808080"/>
    </w:rPr>
  </w:style>
  <w:style w:type="paragraph" w:styleId="af9">
    <w:name w:val="TOC Heading"/>
    <w:basedOn w:val="1"/>
    <w:next w:val="a"/>
    <w:uiPriority w:val="39"/>
    <w:unhideWhenUsed/>
    <w:qFormat/>
    <w:rsid w:val="00F258F3"/>
    <w:pPr>
      <w:outlineLvl w:val="9"/>
    </w:pPr>
    <w:rPr>
      <w:lang w:eastAsia="ru-RU"/>
    </w:rPr>
  </w:style>
  <w:style w:type="paragraph" w:styleId="afa">
    <w:name w:val="header"/>
    <w:basedOn w:val="a"/>
    <w:link w:val="afb"/>
    <w:uiPriority w:val="99"/>
    <w:unhideWhenUsed/>
    <w:rsid w:val="007B1340"/>
    <w:pPr>
      <w:tabs>
        <w:tab w:val="center" w:pos="4677"/>
        <w:tab w:val="right" w:pos="9355"/>
      </w:tabs>
      <w:spacing w:after="0" w:line="240" w:lineRule="auto"/>
    </w:pPr>
  </w:style>
  <w:style w:type="character" w:customStyle="1" w:styleId="afb">
    <w:name w:val="Верхний колонтитул Знак"/>
    <w:basedOn w:val="a0"/>
    <w:link w:val="afa"/>
    <w:uiPriority w:val="99"/>
    <w:rsid w:val="007B1340"/>
  </w:style>
  <w:style w:type="paragraph" w:styleId="afc">
    <w:name w:val="footer"/>
    <w:basedOn w:val="a"/>
    <w:link w:val="afd"/>
    <w:uiPriority w:val="99"/>
    <w:unhideWhenUsed/>
    <w:rsid w:val="007B1340"/>
    <w:pPr>
      <w:tabs>
        <w:tab w:val="center" w:pos="4677"/>
        <w:tab w:val="right" w:pos="9355"/>
      </w:tabs>
      <w:spacing w:after="0" w:line="240" w:lineRule="auto"/>
    </w:pPr>
  </w:style>
  <w:style w:type="character" w:customStyle="1" w:styleId="afd">
    <w:name w:val="Нижний колонтитул Знак"/>
    <w:basedOn w:val="a0"/>
    <w:link w:val="afc"/>
    <w:uiPriority w:val="99"/>
    <w:rsid w:val="007B1340"/>
  </w:style>
  <w:style w:type="paragraph" w:customStyle="1" w:styleId="13">
    <w:name w:val="Обычный1"/>
    <w:rsid w:val="00D92C86"/>
    <w:pPr>
      <w:spacing w:after="0" w:line="240" w:lineRule="auto"/>
    </w:pPr>
    <w:rPr>
      <w:rFonts w:ascii="Times New Roman" w:eastAsia="Times New Roman" w:hAnsi="Times New Roman" w:cs="Times New Roman"/>
      <w:sz w:val="28"/>
      <w:szCs w:val="20"/>
      <w:lang w:eastAsia="ru-RU"/>
    </w:rPr>
  </w:style>
  <w:style w:type="paragraph" w:styleId="21">
    <w:name w:val="toc 2"/>
    <w:basedOn w:val="a"/>
    <w:next w:val="a"/>
    <w:autoRedefine/>
    <w:uiPriority w:val="39"/>
    <w:unhideWhenUsed/>
    <w:qFormat/>
    <w:rsid w:val="0035105B"/>
    <w:pPr>
      <w:spacing w:after="0"/>
      <w:ind w:left="220"/>
    </w:pPr>
    <w:rPr>
      <w:smallCaps/>
      <w:sz w:val="20"/>
      <w:szCs w:val="20"/>
    </w:rPr>
  </w:style>
  <w:style w:type="paragraph" w:styleId="31">
    <w:name w:val="toc 3"/>
    <w:basedOn w:val="a"/>
    <w:next w:val="a"/>
    <w:autoRedefine/>
    <w:uiPriority w:val="39"/>
    <w:unhideWhenUsed/>
    <w:qFormat/>
    <w:rsid w:val="0035105B"/>
    <w:pPr>
      <w:spacing w:after="0"/>
      <w:ind w:left="440"/>
    </w:pPr>
    <w:rPr>
      <w:i/>
      <w:iCs/>
      <w:sz w:val="20"/>
      <w:szCs w:val="20"/>
    </w:rPr>
  </w:style>
  <w:style w:type="paragraph" w:styleId="4">
    <w:name w:val="toc 4"/>
    <w:basedOn w:val="a"/>
    <w:next w:val="a"/>
    <w:autoRedefine/>
    <w:uiPriority w:val="39"/>
    <w:unhideWhenUsed/>
    <w:rsid w:val="0035105B"/>
    <w:pPr>
      <w:spacing w:after="0"/>
      <w:ind w:left="660"/>
    </w:pPr>
    <w:rPr>
      <w:sz w:val="18"/>
      <w:szCs w:val="18"/>
    </w:rPr>
  </w:style>
  <w:style w:type="paragraph" w:styleId="5">
    <w:name w:val="toc 5"/>
    <w:basedOn w:val="a"/>
    <w:next w:val="a"/>
    <w:autoRedefine/>
    <w:uiPriority w:val="39"/>
    <w:unhideWhenUsed/>
    <w:rsid w:val="0035105B"/>
    <w:pPr>
      <w:spacing w:after="0"/>
      <w:ind w:left="880"/>
    </w:pPr>
    <w:rPr>
      <w:sz w:val="18"/>
      <w:szCs w:val="18"/>
    </w:rPr>
  </w:style>
  <w:style w:type="paragraph" w:styleId="6">
    <w:name w:val="toc 6"/>
    <w:basedOn w:val="a"/>
    <w:next w:val="a"/>
    <w:autoRedefine/>
    <w:uiPriority w:val="39"/>
    <w:unhideWhenUsed/>
    <w:rsid w:val="0035105B"/>
    <w:pPr>
      <w:spacing w:after="0"/>
      <w:ind w:left="1100"/>
    </w:pPr>
    <w:rPr>
      <w:sz w:val="18"/>
      <w:szCs w:val="18"/>
    </w:rPr>
  </w:style>
  <w:style w:type="paragraph" w:styleId="7">
    <w:name w:val="toc 7"/>
    <w:basedOn w:val="a"/>
    <w:next w:val="a"/>
    <w:autoRedefine/>
    <w:uiPriority w:val="39"/>
    <w:unhideWhenUsed/>
    <w:rsid w:val="0035105B"/>
    <w:pPr>
      <w:spacing w:after="0"/>
      <w:ind w:left="1320"/>
    </w:pPr>
    <w:rPr>
      <w:sz w:val="18"/>
      <w:szCs w:val="18"/>
    </w:rPr>
  </w:style>
  <w:style w:type="paragraph" w:styleId="8">
    <w:name w:val="toc 8"/>
    <w:basedOn w:val="a"/>
    <w:next w:val="a"/>
    <w:autoRedefine/>
    <w:uiPriority w:val="39"/>
    <w:unhideWhenUsed/>
    <w:rsid w:val="0035105B"/>
    <w:pPr>
      <w:spacing w:after="0"/>
      <w:ind w:left="1540"/>
    </w:pPr>
    <w:rPr>
      <w:sz w:val="18"/>
      <w:szCs w:val="18"/>
    </w:rPr>
  </w:style>
  <w:style w:type="paragraph" w:styleId="9">
    <w:name w:val="toc 9"/>
    <w:basedOn w:val="a"/>
    <w:next w:val="a"/>
    <w:autoRedefine/>
    <w:uiPriority w:val="39"/>
    <w:unhideWhenUsed/>
    <w:rsid w:val="0035105B"/>
    <w:pPr>
      <w:spacing w:after="0"/>
      <w:ind w:left="1760"/>
    </w:pPr>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1525324">
      <w:bodyDiv w:val="1"/>
      <w:marLeft w:val="0"/>
      <w:marRight w:val="0"/>
      <w:marTop w:val="0"/>
      <w:marBottom w:val="0"/>
      <w:divBdr>
        <w:top w:val="none" w:sz="0" w:space="0" w:color="auto"/>
        <w:left w:val="none" w:sz="0" w:space="0" w:color="auto"/>
        <w:bottom w:val="none" w:sz="0" w:space="0" w:color="auto"/>
        <w:right w:val="none" w:sz="0" w:space="0" w:color="auto"/>
      </w:divBdr>
    </w:div>
    <w:div w:id="500705590">
      <w:bodyDiv w:val="1"/>
      <w:marLeft w:val="0"/>
      <w:marRight w:val="0"/>
      <w:marTop w:val="0"/>
      <w:marBottom w:val="0"/>
      <w:divBdr>
        <w:top w:val="none" w:sz="0" w:space="0" w:color="auto"/>
        <w:left w:val="none" w:sz="0" w:space="0" w:color="auto"/>
        <w:bottom w:val="none" w:sz="0" w:space="0" w:color="auto"/>
        <w:right w:val="none" w:sz="0" w:space="0" w:color="auto"/>
      </w:divBdr>
      <w:divsChild>
        <w:div w:id="834995952">
          <w:marLeft w:val="0"/>
          <w:marRight w:val="0"/>
          <w:marTop w:val="0"/>
          <w:marBottom w:val="0"/>
          <w:divBdr>
            <w:top w:val="none" w:sz="0" w:space="0" w:color="auto"/>
            <w:left w:val="none" w:sz="0" w:space="0" w:color="auto"/>
            <w:bottom w:val="none" w:sz="0" w:space="0" w:color="auto"/>
            <w:right w:val="none" w:sz="0" w:space="0" w:color="auto"/>
          </w:divBdr>
        </w:div>
      </w:divsChild>
    </w:div>
    <w:div w:id="504246606">
      <w:bodyDiv w:val="1"/>
      <w:marLeft w:val="0"/>
      <w:marRight w:val="0"/>
      <w:marTop w:val="0"/>
      <w:marBottom w:val="0"/>
      <w:divBdr>
        <w:top w:val="none" w:sz="0" w:space="0" w:color="auto"/>
        <w:left w:val="none" w:sz="0" w:space="0" w:color="auto"/>
        <w:bottom w:val="none" w:sz="0" w:space="0" w:color="auto"/>
        <w:right w:val="none" w:sz="0" w:space="0" w:color="auto"/>
      </w:divBdr>
    </w:div>
    <w:div w:id="869801231">
      <w:bodyDiv w:val="1"/>
      <w:marLeft w:val="0"/>
      <w:marRight w:val="0"/>
      <w:marTop w:val="0"/>
      <w:marBottom w:val="0"/>
      <w:divBdr>
        <w:top w:val="none" w:sz="0" w:space="0" w:color="auto"/>
        <w:left w:val="none" w:sz="0" w:space="0" w:color="auto"/>
        <w:bottom w:val="none" w:sz="0" w:space="0" w:color="auto"/>
        <w:right w:val="none" w:sz="0" w:space="0" w:color="auto"/>
      </w:divBdr>
    </w:div>
    <w:div w:id="900792916">
      <w:bodyDiv w:val="1"/>
      <w:marLeft w:val="0"/>
      <w:marRight w:val="0"/>
      <w:marTop w:val="0"/>
      <w:marBottom w:val="0"/>
      <w:divBdr>
        <w:top w:val="none" w:sz="0" w:space="0" w:color="auto"/>
        <w:left w:val="none" w:sz="0" w:space="0" w:color="auto"/>
        <w:bottom w:val="none" w:sz="0" w:space="0" w:color="auto"/>
        <w:right w:val="none" w:sz="0" w:space="0" w:color="auto"/>
      </w:divBdr>
    </w:div>
    <w:div w:id="930774570">
      <w:bodyDiv w:val="1"/>
      <w:marLeft w:val="0"/>
      <w:marRight w:val="0"/>
      <w:marTop w:val="0"/>
      <w:marBottom w:val="0"/>
      <w:divBdr>
        <w:top w:val="none" w:sz="0" w:space="0" w:color="auto"/>
        <w:left w:val="none" w:sz="0" w:space="0" w:color="auto"/>
        <w:bottom w:val="none" w:sz="0" w:space="0" w:color="auto"/>
        <w:right w:val="none" w:sz="0" w:space="0" w:color="auto"/>
      </w:divBdr>
      <w:divsChild>
        <w:div w:id="1826891340">
          <w:marLeft w:val="0"/>
          <w:marRight w:val="0"/>
          <w:marTop w:val="0"/>
          <w:marBottom w:val="225"/>
          <w:divBdr>
            <w:top w:val="none" w:sz="0" w:space="0" w:color="auto"/>
            <w:left w:val="none" w:sz="0" w:space="0" w:color="auto"/>
            <w:bottom w:val="none" w:sz="0" w:space="0" w:color="auto"/>
            <w:right w:val="none" w:sz="0" w:space="0" w:color="auto"/>
          </w:divBdr>
        </w:div>
      </w:divsChild>
    </w:div>
    <w:div w:id="952976626">
      <w:bodyDiv w:val="1"/>
      <w:marLeft w:val="0"/>
      <w:marRight w:val="0"/>
      <w:marTop w:val="0"/>
      <w:marBottom w:val="0"/>
      <w:divBdr>
        <w:top w:val="none" w:sz="0" w:space="0" w:color="auto"/>
        <w:left w:val="none" w:sz="0" w:space="0" w:color="auto"/>
        <w:bottom w:val="none" w:sz="0" w:space="0" w:color="auto"/>
        <w:right w:val="none" w:sz="0" w:space="0" w:color="auto"/>
      </w:divBdr>
    </w:div>
    <w:div w:id="1476407897">
      <w:bodyDiv w:val="1"/>
      <w:marLeft w:val="0"/>
      <w:marRight w:val="0"/>
      <w:marTop w:val="0"/>
      <w:marBottom w:val="0"/>
      <w:divBdr>
        <w:top w:val="none" w:sz="0" w:space="0" w:color="auto"/>
        <w:left w:val="none" w:sz="0" w:space="0" w:color="auto"/>
        <w:bottom w:val="none" w:sz="0" w:space="0" w:color="auto"/>
        <w:right w:val="none" w:sz="0" w:space="0" w:color="auto"/>
      </w:divBdr>
    </w:div>
    <w:div w:id="1530025699">
      <w:bodyDiv w:val="1"/>
      <w:marLeft w:val="0"/>
      <w:marRight w:val="0"/>
      <w:marTop w:val="0"/>
      <w:marBottom w:val="0"/>
      <w:divBdr>
        <w:top w:val="none" w:sz="0" w:space="0" w:color="auto"/>
        <w:left w:val="none" w:sz="0" w:space="0" w:color="auto"/>
        <w:bottom w:val="none" w:sz="0" w:space="0" w:color="auto"/>
        <w:right w:val="none" w:sz="0" w:space="0" w:color="auto"/>
      </w:divBdr>
    </w:div>
    <w:div w:id="1773281289">
      <w:bodyDiv w:val="1"/>
      <w:marLeft w:val="0"/>
      <w:marRight w:val="0"/>
      <w:marTop w:val="0"/>
      <w:marBottom w:val="0"/>
      <w:divBdr>
        <w:top w:val="none" w:sz="0" w:space="0" w:color="auto"/>
        <w:left w:val="none" w:sz="0" w:space="0" w:color="auto"/>
        <w:bottom w:val="none" w:sz="0" w:space="0" w:color="auto"/>
        <w:right w:val="none" w:sz="0" w:space="0" w:color="auto"/>
      </w:divBdr>
    </w:div>
    <w:div w:id="1824547559">
      <w:bodyDiv w:val="1"/>
      <w:marLeft w:val="0"/>
      <w:marRight w:val="0"/>
      <w:marTop w:val="0"/>
      <w:marBottom w:val="0"/>
      <w:divBdr>
        <w:top w:val="none" w:sz="0" w:space="0" w:color="auto"/>
        <w:left w:val="none" w:sz="0" w:space="0" w:color="auto"/>
        <w:bottom w:val="none" w:sz="0" w:space="0" w:color="auto"/>
        <w:right w:val="none" w:sz="0" w:space="0" w:color="auto"/>
      </w:divBdr>
    </w:div>
    <w:div w:id="1938443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wmf"/><Relationship Id="rId18" Type="http://schemas.openxmlformats.org/officeDocument/2006/relationships/image" Target="media/image6.wmf"/><Relationship Id="rId26" Type="http://schemas.openxmlformats.org/officeDocument/2006/relationships/chart" Target="charts/chart1.xml"/><Relationship Id="rId3" Type="http://schemas.openxmlformats.org/officeDocument/2006/relationships/styles" Target="styles.xml"/><Relationship Id="rId21" Type="http://schemas.openxmlformats.org/officeDocument/2006/relationships/oleObject" Target="embeddings/oleObject6.bin"/><Relationship Id="rId34" Type="http://schemas.openxmlformats.org/officeDocument/2006/relationships/hyperlink" Target="http://www.ckba-tula.ru/o-predpriyatii/" TargetMode="External"/><Relationship Id="rId7" Type="http://schemas.openxmlformats.org/officeDocument/2006/relationships/footnotes" Target="footnotes.xml"/><Relationship Id="rId12" Type="http://schemas.openxmlformats.org/officeDocument/2006/relationships/oleObject" Target="embeddings/oleObject1.bin"/><Relationship Id="rId17" Type="http://schemas.openxmlformats.org/officeDocument/2006/relationships/oleObject" Target="embeddings/oleObject4.bin"/><Relationship Id="rId25" Type="http://schemas.openxmlformats.org/officeDocument/2006/relationships/oleObject" Target="embeddings/oleObject8.bin"/><Relationship Id="rId33" Type="http://schemas.openxmlformats.org/officeDocument/2006/relationships/hyperlink" Target="http://www.ckba-tula.ru/o-predpriyatii/istoriya/"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oleObject" Target="embeddings/oleObject3.bin"/><Relationship Id="rId20" Type="http://schemas.openxmlformats.org/officeDocument/2006/relationships/image" Target="media/image7.wmf"/><Relationship Id="rId29" Type="http://schemas.openxmlformats.org/officeDocument/2006/relationships/chart" Target="charts/chart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wmf"/><Relationship Id="rId24" Type="http://schemas.openxmlformats.org/officeDocument/2006/relationships/image" Target="media/image9.wmf"/><Relationship Id="rId32" Type="http://schemas.openxmlformats.org/officeDocument/2006/relationships/hyperlink" Target="http://www.iprbookshop.ru/8106" TargetMode="External"/><Relationship Id="rId37"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5.wmf"/><Relationship Id="rId23" Type="http://schemas.openxmlformats.org/officeDocument/2006/relationships/oleObject" Target="embeddings/oleObject7.bin"/><Relationship Id="rId28" Type="http://schemas.openxmlformats.org/officeDocument/2006/relationships/chart" Target="charts/chart3.xml"/><Relationship Id="rId36" Type="http://schemas.openxmlformats.org/officeDocument/2006/relationships/header" Target="header2.xml"/><Relationship Id="rId10" Type="http://schemas.openxmlformats.org/officeDocument/2006/relationships/image" Target="media/image2.emf"/><Relationship Id="rId19" Type="http://schemas.openxmlformats.org/officeDocument/2006/relationships/oleObject" Target="embeddings/oleObject5.bin"/><Relationship Id="rId31" Type="http://schemas.openxmlformats.org/officeDocument/2006/relationships/hyperlink" Target="http://www.iprbookshop.ru/12844" TargetMode="Externa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oleObject" Target="embeddings/oleObject2.bin"/><Relationship Id="rId22" Type="http://schemas.openxmlformats.org/officeDocument/2006/relationships/image" Target="media/image8.wmf"/><Relationship Id="rId27" Type="http://schemas.openxmlformats.org/officeDocument/2006/relationships/chart" Target="charts/chart2.xml"/><Relationship Id="rId30" Type="http://schemas.openxmlformats.org/officeDocument/2006/relationships/chart" Target="charts/chart5.xml"/><Relationship Id="rId35" Type="http://schemas.openxmlformats.org/officeDocument/2006/relationships/header" Target="header1.xml"/></Relationships>
</file>

<file path=word/charts/_rels/chart1.xml.rels><?xml version="1.0" encoding="UTF-8" standalone="yes"?>
<Relationships xmlns="http://schemas.openxmlformats.org/package/2006/relationships"><Relationship Id="rId1" Type="http://schemas.openxmlformats.org/officeDocument/2006/relationships/package" Target="../embeddings/_____Microsoft_Excel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_____Microsoft_Excel2.xlsx"/></Relationships>
</file>

<file path=word/charts/_rels/chart3.xml.rels><?xml version="1.0" encoding="UTF-8" standalone="yes"?>
<Relationships xmlns="http://schemas.openxmlformats.org/package/2006/relationships"><Relationship Id="rId1" Type="http://schemas.openxmlformats.org/officeDocument/2006/relationships/package" Target="../embeddings/_____Microsoft_Excel3.xlsx"/></Relationships>
</file>

<file path=word/charts/_rels/chart4.xml.rels><?xml version="1.0" encoding="UTF-8" standalone="yes"?>
<Relationships xmlns="http://schemas.openxmlformats.org/package/2006/relationships"><Relationship Id="rId1" Type="http://schemas.openxmlformats.org/officeDocument/2006/relationships/package" Target="../embeddings/_____Microsoft_Excel4.xlsx"/></Relationships>
</file>

<file path=word/charts/_rels/chart5.xml.rels><?xml version="1.0" encoding="UTF-8" standalone="yes"?>
<Relationships xmlns="http://schemas.openxmlformats.org/package/2006/relationships"><Relationship Id="rId1" Type="http://schemas.openxmlformats.org/officeDocument/2006/relationships/package" Target="../embeddings/_____Microsoft_Excel5.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Лист1!$B$1</c:f>
              <c:strCache>
                <c:ptCount val="1"/>
                <c:pt idx="0">
                  <c:v>Плановая</c:v>
                </c:pt>
              </c:strCache>
            </c:strRef>
          </c:tx>
          <c:invertIfNegative val="0"/>
          <c:dLbls>
            <c:dLbl>
              <c:idx val="0"/>
              <c:layout>
                <c:manualLayout>
                  <c:x val="-2.3148148148148147E-3"/>
                  <c:y val="0"/>
                </c:manualLayout>
              </c:layout>
              <c:showLegendKey val="0"/>
              <c:showVal val="1"/>
              <c:showCatName val="0"/>
              <c:showSerName val="0"/>
              <c:showPercent val="0"/>
              <c:showBubbleSize val="0"/>
            </c:dLbl>
            <c:showLegendKey val="0"/>
            <c:showVal val="1"/>
            <c:showCatName val="0"/>
            <c:showSerName val="0"/>
            <c:showPercent val="0"/>
            <c:showBubbleSize val="0"/>
            <c:showLeaderLines val="0"/>
          </c:dLbls>
          <c:cat>
            <c:numRef>
              <c:f>Лист1!$A$2:$A$3</c:f>
              <c:numCache>
                <c:formatCode>General</c:formatCode>
                <c:ptCount val="2"/>
                <c:pt idx="0">
                  <c:v>2014</c:v>
                </c:pt>
                <c:pt idx="1">
                  <c:v>2013</c:v>
                </c:pt>
              </c:numCache>
            </c:numRef>
          </c:cat>
          <c:val>
            <c:numRef>
              <c:f>Лист1!$B$2:$B$3</c:f>
              <c:numCache>
                <c:formatCode>General</c:formatCode>
                <c:ptCount val="2"/>
                <c:pt idx="0">
                  <c:v>5557087</c:v>
                </c:pt>
                <c:pt idx="1">
                  <c:v>3499205</c:v>
                </c:pt>
              </c:numCache>
            </c:numRef>
          </c:val>
        </c:ser>
        <c:ser>
          <c:idx val="1"/>
          <c:order val="1"/>
          <c:tx>
            <c:strRef>
              <c:f>Лист1!$C$1</c:f>
              <c:strCache>
                <c:ptCount val="1"/>
                <c:pt idx="0">
                  <c:v>Факттическая</c:v>
                </c:pt>
              </c:strCache>
            </c:strRef>
          </c:tx>
          <c:invertIfNegative val="0"/>
          <c:cat>
            <c:numRef>
              <c:f>Лист1!$A$2:$A$3</c:f>
              <c:numCache>
                <c:formatCode>General</c:formatCode>
                <c:ptCount val="2"/>
                <c:pt idx="0">
                  <c:v>2014</c:v>
                </c:pt>
                <c:pt idx="1">
                  <c:v>2013</c:v>
                </c:pt>
              </c:numCache>
            </c:numRef>
          </c:cat>
          <c:val>
            <c:numRef>
              <c:f>Лист1!$C$2:$C$3</c:f>
              <c:numCache>
                <c:formatCode>#,##0</c:formatCode>
                <c:ptCount val="2"/>
                <c:pt idx="0">
                  <c:v>4875087</c:v>
                </c:pt>
                <c:pt idx="1">
                  <c:v>2835205</c:v>
                </c:pt>
              </c:numCache>
            </c:numRef>
          </c:val>
        </c:ser>
        <c:dLbls>
          <c:showLegendKey val="0"/>
          <c:showVal val="1"/>
          <c:showCatName val="0"/>
          <c:showSerName val="0"/>
          <c:showPercent val="0"/>
          <c:showBubbleSize val="0"/>
        </c:dLbls>
        <c:gapWidth val="75"/>
        <c:axId val="220724608"/>
        <c:axId val="220759168"/>
      </c:barChart>
      <c:catAx>
        <c:axId val="220724608"/>
        <c:scaling>
          <c:orientation val="minMax"/>
        </c:scaling>
        <c:delete val="0"/>
        <c:axPos val="b"/>
        <c:numFmt formatCode="General" sourceLinked="1"/>
        <c:majorTickMark val="none"/>
        <c:minorTickMark val="none"/>
        <c:tickLblPos val="nextTo"/>
        <c:crossAx val="220759168"/>
        <c:crosses val="autoZero"/>
        <c:auto val="1"/>
        <c:lblAlgn val="ctr"/>
        <c:lblOffset val="100"/>
        <c:noMultiLvlLbl val="0"/>
      </c:catAx>
      <c:valAx>
        <c:axId val="220759168"/>
        <c:scaling>
          <c:orientation val="minMax"/>
        </c:scaling>
        <c:delete val="0"/>
        <c:axPos val="l"/>
        <c:numFmt formatCode="General" sourceLinked="1"/>
        <c:majorTickMark val="none"/>
        <c:minorTickMark val="none"/>
        <c:tickLblPos val="nextTo"/>
        <c:crossAx val="220724608"/>
        <c:crosses val="autoZero"/>
        <c:crossBetween val="between"/>
      </c:valAx>
    </c:plotArea>
    <c:legend>
      <c:legendPos val="b"/>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15"/>
      <c:hPercent val="38"/>
      <c:rotY val="20"/>
      <c:depthPercent val="100"/>
      <c:rAngAx val="1"/>
    </c:view3D>
    <c:floor>
      <c:thickness val="0"/>
      <c:spPr>
        <a:solidFill>
          <a:srgbClr val="FFFFCC"/>
        </a:solidFill>
        <a:ln w="3175">
          <a:solidFill>
            <a:srgbClr val="000000"/>
          </a:solidFill>
          <a:prstDash val="solid"/>
        </a:ln>
      </c:spPr>
    </c:floor>
    <c:sideWall>
      <c:thickness val="0"/>
      <c:spPr>
        <a:solidFill>
          <a:srgbClr val="FFFFFF"/>
        </a:solidFill>
        <a:ln w="12700">
          <a:solidFill>
            <a:srgbClr val="FFFFFF"/>
          </a:solidFill>
          <a:prstDash val="solid"/>
        </a:ln>
      </c:spPr>
    </c:sideWall>
    <c:backWall>
      <c:thickness val="0"/>
      <c:spPr>
        <a:solidFill>
          <a:srgbClr val="FFFFFF"/>
        </a:solidFill>
        <a:ln w="12700">
          <a:solidFill>
            <a:srgbClr val="FFFFFF"/>
          </a:solidFill>
          <a:prstDash val="solid"/>
        </a:ln>
      </c:spPr>
    </c:backWall>
    <c:plotArea>
      <c:layout>
        <c:manualLayout>
          <c:layoutTarget val="inner"/>
          <c:xMode val="edge"/>
          <c:yMode val="edge"/>
          <c:x val="8.1705150976909419E-2"/>
          <c:y val="4.9180327868852458E-2"/>
          <c:w val="0.73179396092362348"/>
          <c:h val="0.79781420765027322"/>
        </c:manualLayout>
      </c:layout>
      <c:bar3DChart>
        <c:barDir val="col"/>
        <c:grouping val="clustered"/>
        <c:varyColors val="0"/>
        <c:ser>
          <c:idx val="0"/>
          <c:order val="0"/>
          <c:tx>
            <c:strRef>
              <c:f>Sheet1!$A$2</c:f>
              <c:strCache>
                <c:ptCount val="1"/>
                <c:pt idx="0">
                  <c:v>затраты на оплату труда, руб</c:v>
                </c:pt>
              </c:strCache>
            </c:strRef>
          </c:tx>
          <c:spPr>
            <a:solidFill>
              <a:srgbClr val="808000"/>
            </a:solidFill>
            <a:ln w="12687">
              <a:solidFill>
                <a:srgbClr val="000000"/>
              </a:solidFill>
              <a:prstDash val="solid"/>
            </a:ln>
          </c:spPr>
          <c:invertIfNegative val="0"/>
          <c:dLbls>
            <c:dLbl>
              <c:idx val="0"/>
              <c:layout>
                <c:manualLayout>
                  <c:x val="2.1790021527167063E-2"/>
                  <c:y val="-2.6629085128279929E-2"/>
                </c:manualLayout>
              </c:layout>
              <c:showLegendKey val="0"/>
              <c:showVal val="1"/>
              <c:showCatName val="0"/>
              <c:showSerName val="0"/>
              <c:showPercent val="0"/>
              <c:showBubbleSize val="0"/>
            </c:dLbl>
            <c:dLbl>
              <c:idx val="1"/>
              <c:layout>
                <c:manualLayout>
                  <c:x val="3.441008600563554E-2"/>
                  <c:y val="-1.6919796383955653E-2"/>
                </c:manualLayout>
              </c:layout>
              <c:showLegendKey val="0"/>
              <c:showVal val="1"/>
              <c:showCatName val="0"/>
              <c:showSerName val="0"/>
              <c:showPercent val="0"/>
              <c:showBubbleSize val="0"/>
            </c:dLbl>
            <c:spPr>
              <a:noFill/>
              <a:ln w="25374">
                <a:noFill/>
              </a:ln>
            </c:spPr>
            <c:txPr>
              <a:bodyPr/>
              <a:lstStyle/>
              <a:p>
                <a:pPr>
                  <a:defRPr sz="999" b="1" i="0" u="none" strike="noStrike" baseline="0">
                    <a:solidFill>
                      <a:srgbClr val="000000"/>
                    </a:solidFill>
                    <a:latin typeface="Arial Cyr"/>
                    <a:ea typeface="Arial Cyr"/>
                    <a:cs typeface="Arial Cyr"/>
                  </a:defRPr>
                </a:pPr>
                <a:endParaRPr lang="ru-RU"/>
              </a:p>
            </c:txPr>
            <c:showLegendKey val="0"/>
            <c:showVal val="1"/>
            <c:showCatName val="0"/>
            <c:showSerName val="0"/>
            <c:showPercent val="0"/>
            <c:showBubbleSize val="0"/>
            <c:showLeaderLines val="0"/>
          </c:dLbls>
          <c:cat>
            <c:numRef>
              <c:f>Sheet1!$B$1:$E$1</c:f>
              <c:numCache>
                <c:formatCode>General</c:formatCode>
                <c:ptCount val="2"/>
                <c:pt idx="0">
                  <c:v>2013</c:v>
                </c:pt>
                <c:pt idx="1">
                  <c:v>2014</c:v>
                </c:pt>
              </c:numCache>
            </c:numRef>
          </c:cat>
          <c:val>
            <c:numRef>
              <c:f>Sheet1!$B$2:$E$2</c:f>
              <c:numCache>
                <c:formatCode>General</c:formatCode>
                <c:ptCount val="2"/>
                <c:pt idx="0">
                  <c:v>33885</c:v>
                </c:pt>
                <c:pt idx="1">
                  <c:v>38648</c:v>
                </c:pt>
              </c:numCache>
            </c:numRef>
          </c:val>
          <c:shape val="cone"/>
        </c:ser>
        <c:ser>
          <c:idx val="1"/>
          <c:order val="1"/>
          <c:tx>
            <c:strRef>
              <c:f>Sheet1!$A$3</c:f>
              <c:strCache>
                <c:ptCount val="1"/>
                <c:pt idx="0">
                  <c:v>фонд основной зараб.платы, р.</c:v>
                </c:pt>
              </c:strCache>
            </c:strRef>
          </c:tx>
          <c:spPr>
            <a:solidFill>
              <a:srgbClr val="FF9900"/>
            </a:solidFill>
            <a:ln w="12687">
              <a:solidFill>
                <a:srgbClr val="000000"/>
              </a:solidFill>
              <a:prstDash val="solid"/>
            </a:ln>
          </c:spPr>
          <c:invertIfNegative val="0"/>
          <c:dLbls>
            <c:dLbl>
              <c:idx val="0"/>
              <c:layout>
                <c:manualLayout>
                  <c:x val="3.5054318468701579E-2"/>
                  <c:y val="-4.1559493530423618E-2"/>
                </c:manualLayout>
              </c:layout>
              <c:showLegendKey val="0"/>
              <c:showVal val="1"/>
              <c:showCatName val="0"/>
              <c:showSerName val="0"/>
              <c:showPercent val="0"/>
              <c:showBubbleSize val="0"/>
            </c:dLbl>
            <c:dLbl>
              <c:idx val="1"/>
              <c:layout>
                <c:manualLayout>
                  <c:x val="5.8331576552853932E-2"/>
                  <c:y val="-2.0006879363299264E-2"/>
                </c:manualLayout>
              </c:layout>
              <c:showLegendKey val="0"/>
              <c:showVal val="1"/>
              <c:showCatName val="0"/>
              <c:showSerName val="0"/>
              <c:showPercent val="0"/>
              <c:showBubbleSize val="0"/>
            </c:dLbl>
            <c:spPr>
              <a:noFill/>
              <a:ln w="25374">
                <a:noFill/>
              </a:ln>
            </c:spPr>
            <c:txPr>
              <a:bodyPr/>
              <a:lstStyle/>
              <a:p>
                <a:pPr>
                  <a:defRPr sz="999" b="1" i="0" u="none" strike="noStrike" baseline="0">
                    <a:solidFill>
                      <a:srgbClr val="000000"/>
                    </a:solidFill>
                    <a:latin typeface="Arial Cyr"/>
                    <a:ea typeface="Arial Cyr"/>
                    <a:cs typeface="Arial Cyr"/>
                  </a:defRPr>
                </a:pPr>
                <a:endParaRPr lang="ru-RU"/>
              </a:p>
            </c:txPr>
            <c:showLegendKey val="0"/>
            <c:showVal val="1"/>
            <c:showCatName val="0"/>
            <c:showSerName val="0"/>
            <c:showPercent val="0"/>
            <c:showBubbleSize val="0"/>
            <c:showLeaderLines val="0"/>
          </c:dLbls>
          <c:cat>
            <c:numRef>
              <c:f>Sheet1!$B$1:$E$1</c:f>
              <c:numCache>
                <c:formatCode>General</c:formatCode>
                <c:ptCount val="2"/>
                <c:pt idx="0">
                  <c:v>2013</c:v>
                </c:pt>
                <c:pt idx="1">
                  <c:v>2014</c:v>
                </c:pt>
              </c:numCache>
            </c:numRef>
          </c:cat>
          <c:val>
            <c:numRef>
              <c:f>Sheet1!$B$3:$E$3</c:f>
              <c:numCache>
                <c:formatCode>General</c:formatCode>
                <c:ptCount val="2"/>
                <c:pt idx="0">
                  <c:v>22400</c:v>
                </c:pt>
                <c:pt idx="1">
                  <c:v>25100</c:v>
                </c:pt>
              </c:numCache>
            </c:numRef>
          </c:val>
          <c:shape val="cone"/>
        </c:ser>
        <c:ser>
          <c:idx val="2"/>
          <c:order val="2"/>
          <c:tx>
            <c:strRef>
              <c:f>Sheet1!$A$4</c:f>
              <c:strCache>
                <c:ptCount val="1"/>
                <c:pt idx="0">
                  <c:v>фонд дополнительной заработной платы, руб.</c:v>
                </c:pt>
              </c:strCache>
            </c:strRef>
          </c:tx>
          <c:spPr>
            <a:solidFill>
              <a:srgbClr val="FF0000"/>
            </a:solidFill>
            <a:ln w="12687">
              <a:solidFill>
                <a:srgbClr val="000000"/>
              </a:solidFill>
              <a:prstDash val="solid"/>
            </a:ln>
          </c:spPr>
          <c:invertIfNegative val="0"/>
          <c:dLbls>
            <c:dLbl>
              <c:idx val="0"/>
              <c:layout>
                <c:manualLayout>
                  <c:x val="3.588522287027162E-2"/>
                  <c:y val="-4.3272086753078157E-2"/>
                </c:manualLayout>
              </c:layout>
              <c:showLegendKey val="0"/>
              <c:showVal val="1"/>
              <c:showCatName val="0"/>
              <c:showSerName val="0"/>
              <c:showPercent val="0"/>
              <c:showBubbleSize val="0"/>
            </c:dLbl>
            <c:dLbl>
              <c:idx val="1"/>
              <c:layout>
                <c:manualLayout>
                  <c:x val="3.1378049840890238E-2"/>
                  <c:y val="-2.7772870949876991E-2"/>
                </c:manualLayout>
              </c:layout>
              <c:showLegendKey val="0"/>
              <c:showVal val="1"/>
              <c:showCatName val="0"/>
              <c:showSerName val="0"/>
              <c:showPercent val="0"/>
              <c:showBubbleSize val="0"/>
            </c:dLbl>
            <c:spPr>
              <a:noFill/>
              <a:ln w="25374">
                <a:noFill/>
              </a:ln>
            </c:spPr>
            <c:txPr>
              <a:bodyPr/>
              <a:lstStyle/>
              <a:p>
                <a:pPr>
                  <a:defRPr sz="999" b="1" i="0" u="none" strike="noStrike" baseline="0">
                    <a:solidFill>
                      <a:srgbClr val="000000"/>
                    </a:solidFill>
                    <a:latin typeface="Arial Cyr"/>
                    <a:ea typeface="Arial Cyr"/>
                    <a:cs typeface="Arial Cyr"/>
                  </a:defRPr>
                </a:pPr>
                <a:endParaRPr lang="ru-RU"/>
              </a:p>
            </c:txPr>
            <c:showLegendKey val="0"/>
            <c:showVal val="1"/>
            <c:showCatName val="0"/>
            <c:showSerName val="0"/>
            <c:showPercent val="0"/>
            <c:showBubbleSize val="0"/>
            <c:showLeaderLines val="0"/>
          </c:dLbls>
          <c:cat>
            <c:numRef>
              <c:f>Sheet1!$B$1:$E$1</c:f>
              <c:numCache>
                <c:formatCode>General</c:formatCode>
                <c:ptCount val="2"/>
                <c:pt idx="0">
                  <c:v>2013</c:v>
                </c:pt>
                <c:pt idx="1">
                  <c:v>2014</c:v>
                </c:pt>
              </c:numCache>
            </c:numRef>
          </c:cat>
          <c:val>
            <c:numRef>
              <c:f>Sheet1!$B$4:$E$4</c:f>
              <c:numCache>
                <c:formatCode>General</c:formatCode>
                <c:ptCount val="2"/>
                <c:pt idx="0">
                  <c:v>11485</c:v>
                </c:pt>
                <c:pt idx="1">
                  <c:v>13548</c:v>
                </c:pt>
              </c:numCache>
            </c:numRef>
          </c:val>
          <c:shape val="cone"/>
        </c:ser>
        <c:dLbls>
          <c:showLegendKey val="0"/>
          <c:showVal val="0"/>
          <c:showCatName val="0"/>
          <c:showSerName val="0"/>
          <c:showPercent val="0"/>
          <c:showBubbleSize val="0"/>
        </c:dLbls>
        <c:gapWidth val="150"/>
        <c:gapDepth val="0"/>
        <c:shape val="box"/>
        <c:axId val="220770304"/>
        <c:axId val="220771840"/>
        <c:axId val="0"/>
      </c:bar3DChart>
      <c:catAx>
        <c:axId val="220770304"/>
        <c:scaling>
          <c:orientation val="minMax"/>
        </c:scaling>
        <c:delete val="0"/>
        <c:axPos val="b"/>
        <c:numFmt formatCode="General" sourceLinked="1"/>
        <c:majorTickMark val="out"/>
        <c:minorTickMark val="none"/>
        <c:tickLblPos val="low"/>
        <c:spPr>
          <a:ln w="3172">
            <a:solidFill>
              <a:srgbClr val="000000"/>
            </a:solidFill>
            <a:prstDash val="solid"/>
          </a:ln>
        </c:spPr>
        <c:txPr>
          <a:bodyPr rot="0" vert="horz"/>
          <a:lstStyle/>
          <a:p>
            <a:pPr>
              <a:defRPr sz="999" b="1" i="0" u="none" strike="noStrike" baseline="0">
                <a:solidFill>
                  <a:srgbClr val="000000"/>
                </a:solidFill>
                <a:latin typeface="Arial Cyr"/>
                <a:ea typeface="Arial Cyr"/>
                <a:cs typeface="Arial Cyr"/>
              </a:defRPr>
            </a:pPr>
            <a:endParaRPr lang="ru-RU"/>
          </a:p>
        </c:txPr>
        <c:crossAx val="220771840"/>
        <c:crosses val="autoZero"/>
        <c:auto val="1"/>
        <c:lblAlgn val="ctr"/>
        <c:lblOffset val="100"/>
        <c:tickLblSkip val="1"/>
        <c:tickMarkSkip val="1"/>
        <c:noMultiLvlLbl val="0"/>
      </c:catAx>
      <c:valAx>
        <c:axId val="220771840"/>
        <c:scaling>
          <c:orientation val="minMax"/>
        </c:scaling>
        <c:delete val="0"/>
        <c:axPos val="l"/>
        <c:majorGridlines>
          <c:spPr>
            <a:ln w="12687">
              <a:solidFill>
                <a:srgbClr val="FFFFFF"/>
              </a:solidFill>
              <a:prstDash val="solid"/>
            </a:ln>
          </c:spPr>
        </c:majorGridlines>
        <c:numFmt formatCode="General" sourceLinked="1"/>
        <c:majorTickMark val="out"/>
        <c:minorTickMark val="none"/>
        <c:tickLblPos val="nextTo"/>
        <c:spPr>
          <a:ln w="3172">
            <a:solidFill>
              <a:srgbClr val="000000"/>
            </a:solidFill>
            <a:prstDash val="solid"/>
          </a:ln>
        </c:spPr>
        <c:txPr>
          <a:bodyPr rot="0" vert="horz"/>
          <a:lstStyle/>
          <a:p>
            <a:pPr>
              <a:defRPr sz="799" b="1" i="0" u="none" strike="noStrike" baseline="0">
                <a:solidFill>
                  <a:srgbClr val="000000"/>
                </a:solidFill>
                <a:latin typeface="Arial Cyr"/>
                <a:ea typeface="Arial Cyr"/>
                <a:cs typeface="Arial Cyr"/>
              </a:defRPr>
            </a:pPr>
            <a:endParaRPr lang="ru-RU"/>
          </a:p>
        </c:txPr>
        <c:crossAx val="220770304"/>
        <c:crosses val="autoZero"/>
        <c:crossBetween val="between"/>
      </c:valAx>
      <c:spPr>
        <a:noFill/>
        <a:ln w="25374">
          <a:noFill/>
        </a:ln>
      </c:spPr>
    </c:plotArea>
    <c:legend>
      <c:legendPos val="r"/>
      <c:layout>
        <c:manualLayout>
          <c:xMode val="edge"/>
          <c:yMode val="edge"/>
          <c:x val="0.68916518650088809"/>
          <c:y val="0"/>
          <c:w val="0.31083481349911191"/>
          <c:h val="0.81967213114754101"/>
        </c:manualLayout>
      </c:layout>
      <c:overlay val="0"/>
      <c:spPr>
        <a:noFill/>
        <a:ln w="3172">
          <a:solidFill>
            <a:srgbClr val="000000"/>
          </a:solidFill>
          <a:prstDash val="solid"/>
        </a:ln>
      </c:spPr>
      <c:txPr>
        <a:bodyPr/>
        <a:lstStyle/>
        <a:p>
          <a:pPr>
            <a:defRPr sz="919" b="1" i="0" u="none" strike="noStrike" baseline="0">
              <a:solidFill>
                <a:srgbClr val="000000"/>
              </a:solidFill>
              <a:latin typeface="Arial Cyr"/>
              <a:ea typeface="Arial Cyr"/>
              <a:cs typeface="Arial Cyr"/>
            </a:defRPr>
          </a:pPr>
          <a:endParaRPr lang="ru-RU"/>
        </a:p>
      </c:txPr>
    </c:legend>
    <c:plotVisOnly val="1"/>
    <c:dispBlanksAs val="gap"/>
    <c:showDLblsOverMax val="0"/>
  </c:chart>
  <c:spPr>
    <a:noFill/>
    <a:ln>
      <a:noFill/>
    </a:ln>
  </c:spPr>
  <c:txPr>
    <a:bodyPr/>
    <a:lstStyle/>
    <a:p>
      <a:pPr>
        <a:defRPr sz="799" b="1" i="0" u="none" strike="noStrike" baseline="0">
          <a:solidFill>
            <a:srgbClr val="000000"/>
          </a:solidFill>
          <a:latin typeface="Arial Cyr"/>
          <a:ea typeface="Arial Cyr"/>
          <a:cs typeface="Arial Cyr"/>
        </a:defRPr>
      </a:pPr>
      <a:endParaRPr lang="ru-RU"/>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15"/>
      <c:rotY val="0"/>
      <c:rAngAx val="0"/>
      <c:perspective val="0"/>
    </c:view3D>
    <c:floor>
      <c:thickness val="0"/>
    </c:floor>
    <c:sideWall>
      <c:thickness val="0"/>
    </c:sideWall>
    <c:backWall>
      <c:thickness val="0"/>
    </c:backWall>
    <c:plotArea>
      <c:layout>
        <c:manualLayout>
          <c:layoutTarget val="inner"/>
          <c:xMode val="edge"/>
          <c:yMode val="edge"/>
          <c:x val="0.30129390018484287"/>
          <c:y val="0.36363636363636365"/>
          <c:w val="0.41774491682070242"/>
          <c:h val="0.37190082644628097"/>
        </c:manualLayout>
      </c:layout>
      <c:pie3DChart>
        <c:varyColors val="1"/>
        <c:ser>
          <c:idx val="0"/>
          <c:order val="0"/>
          <c:tx>
            <c:strRef>
              <c:f>Sheet1!$A$2</c:f>
              <c:strCache>
                <c:ptCount val="1"/>
                <c:pt idx="0">
                  <c:v>Восток</c:v>
                </c:pt>
              </c:strCache>
            </c:strRef>
          </c:tx>
          <c:spPr>
            <a:solidFill>
              <a:srgbClr val="9999FF"/>
            </a:solidFill>
            <a:ln w="13004">
              <a:solidFill>
                <a:srgbClr val="000000"/>
              </a:solidFill>
              <a:prstDash val="solid"/>
            </a:ln>
          </c:spPr>
          <c:explosion val="8"/>
          <c:dPt>
            <c:idx val="0"/>
            <c:bubble3D val="0"/>
            <c:spPr>
              <a:solidFill>
                <a:srgbClr val="FF9900"/>
              </a:solidFill>
              <a:ln w="13004">
                <a:solidFill>
                  <a:srgbClr val="000000"/>
                </a:solidFill>
                <a:prstDash val="solid"/>
              </a:ln>
            </c:spPr>
          </c:dPt>
          <c:dPt>
            <c:idx val="1"/>
            <c:bubble3D val="0"/>
            <c:spPr>
              <a:solidFill>
                <a:srgbClr val="3366FF"/>
              </a:solidFill>
              <a:ln w="13004">
                <a:solidFill>
                  <a:srgbClr val="000000"/>
                </a:solidFill>
                <a:prstDash val="solid"/>
              </a:ln>
            </c:spPr>
          </c:dPt>
          <c:dPt>
            <c:idx val="2"/>
            <c:bubble3D val="0"/>
            <c:spPr>
              <a:solidFill>
                <a:srgbClr val="008080"/>
              </a:solidFill>
              <a:ln w="13004">
                <a:solidFill>
                  <a:srgbClr val="000000"/>
                </a:solidFill>
                <a:prstDash val="solid"/>
              </a:ln>
            </c:spPr>
          </c:dPt>
          <c:dLbls>
            <c:dLbl>
              <c:idx val="0"/>
              <c:layout>
                <c:manualLayout>
                  <c:x val="-4.3195258031453215E-2"/>
                  <c:y val="-0.18492744926599985"/>
                </c:manualLayout>
              </c:layout>
              <c:dLblPos val="bestFit"/>
              <c:showLegendKey val="0"/>
              <c:showVal val="1"/>
              <c:showCatName val="1"/>
              <c:showSerName val="0"/>
              <c:showPercent val="0"/>
              <c:showBubbleSize val="0"/>
            </c:dLbl>
            <c:dLbl>
              <c:idx val="1"/>
              <c:layout>
                <c:manualLayout>
                  <c:x val="9.1265511245857051E-2"/>
                  <c:y val="8.6482789114491147E-3"/>
                </c:manualLayout>
              </c:layout>
              <c:dLblPos val="bestFit"/>
              <c:showLegendKey val="0"/>
              <c:showVal val="1"/>
              <c:showCatName val="1"/>
              <c:showSerName val="0"/>
              <c:showPercent val="0"/>
              <c:showBubbleSize val="0"/>
            </c:dLbl>
            <c:dLbl>
              <c:idx val="2"/>
              <c:layout>
                <c:manualLayout>
                  <c:x val="-0.13605861517366288"/>
                  <c:y val="2.3160055759925361E-2"/>
                </c:manualLayout>
              </c:layout>
              <c:dLblPos val="bestFit"/>
              <c:showLegendKey val="0"/>
              <c:showVal val="1"/>
              <c:showCatName val="1"/>
              <c:showSerName val="0"/>
              <c:showPercent val="0"/>
              <c:showBubbleSize val="0"/>
            </c:dLbl>
            <c:spPr>
              <a:noFill/>
              <a:ln w="26008">
                <a:noFill/>
              </a:ln>
            </c:spPr>
            <c:txPr>
              <a:bodyPr/>
              <a:lstStyle/>
              <a:p>
                <a:pPr>
                  <a:defRPr sz="1126" b="1" i="0" u="none" strike="noStrike" baseline="0">
                    <a:solidFill>
                      <a:srgbClr val="000000"/>
                    </a:solidFill>
                    <a:latin typeface="Arial Cyr"/>
                    <a:ea typeface="Arial Cyr"/>
                    <a:cs typeface="Arial Cyr"/>
                  </a:defRPr>
                </a:pPr>
                <a:endParaRPr lang="ru-RU"/>
              </a:p>
            </c:txPr>
            <c:showLegendKey val="0"/>
            <c:showVal val="1"/>
            <c:showCatName val="1"/>
            <c:showSerName val="0"/>
            <c:showPercent val="0"/>
            <c:showBubbleSize val="0"/>
            <c:showLeaderLines val="1"/>
          </c:dLbls>
          <c:cat>
            <c:strRef>
              <c:f>Sheet1!$B$1:$E$1</c:f>
              <c:strCache>
                <c:ptCount val="3"/>
                <c:pt idx="0">
                  <c:v>проблем нет</c:v>
                </c:pt>
                <c:pt idx="1">
                  <c:v>есть небольшие проблемы</c:v>
                </c:pt>
                <c:pt idx="2">
                  <c:v>проблемы явно видны</c:v>
                </c:pt>
              </c:strCache>
            </c:strRef>
          </c:cat>
          <c:val>
            <c:numRef>
              <c:f>Sheet1!$B$2:$E$2</c:f>
              <c:numCache>
                <c:formatCode>0%</c:formatCode>
                <c:ptCount val="3"/>
                <c:pt idx="0">
                  <c:v>0.6</c:v>
                </c:pt>
                <c:pt idx="1">
                  <c:v>0.09</c:v>
                </c:pt>
                <c:pt idx="2">
                  <c:v>0.31</c:v>
                </c:pt>
              </c:numCache>
            </c:numRef>
          </c:val>
        </c:ser>
        <c:dLbls>
          <c:showLegendKey val="0"/>
          <c:showVal val="0"/>
          <c:showCatName val="0"/>
          <c:showSerName val="0"/>
          <c:showPercent val="0"/>
          <c:showBubbleSize val="0"/>
          <c:showLeaderLines val="1"/>
        </c:dLbls>
      </c:pie3DChart>
      <c:spPr>
        <a:solidFill>
          <a:srgbClr val="FFFFFF"/>
        </a:solidFill>
        <a:ln w="13004">
          <a:solidFill>
            <a:srgbClr val="FFFFFF"/>
          </a:solidFill>
          <a:prstDash val="solid"/>
        </a:ln>
      </c:spPr>
    </c:plotArea>
    <c:plotVisOnly val="1"/>
    <c:dispBlanksAs val="zero"/>
    <c:showDLblsOverMax val="0"/>
  </c:chart>
  <c:spPr>
    <a:noFill/>
    <a:ln>
      <a:noFill/>
    </a:ln>
  </c:spPr>
  <c:txPr>
    <a:bodyPr/>
    <a:lstStyle/>
    <a:p>
      <a:pPr>
        <a:defRPr sz="1101" b="1" i="0" u="none" strike="noStrike" baseline="0">
          <a:solidFill>
            <a:srgbClr val="000000"/>
          </a:solidFill>
          <a:latin typeface="Arial Cyr"/>
          <a:ea typeface="Arial Cyr"/>
          <a:cs typeface="Arial Cyr"/>
        </a:defRPr>
      </a:pPr>
      <a:endParaRPr lang="ru-RU"/>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ru-RU" sz="1200" b="1" i="0" u="none" strike="noStrike" baseline="0">
                <a:effectLst/>
              </a:rPr>
              <a:t>наличие чувства принадлежности персонала к организации</a:t>
            </a:r>
            <a:endParaRPr lang="ru-RU" sz="1200"/>
          </a:p>
        </c:rich>
      </c:tx>
      <c:overlay val="0"/>
    </c:title>
    <c:autoTitleDeleted val="0"/>
    <c:plotArea>
      <c:layout/>
      <c:barChart>
        <c:barDir val="col"/>
        <c:grouping val="clustered"/>
        <c:varyColors val="0"/>
        <c:ser>
          <c:idx val="0"/>
          <c:order val="0"/>
          <c:tx>
            <c:strRef>
              <c:f>Лист1!$B$1</c:f>
              <c:strCache>
                <c:ptCount val="1"/>
                <c:pt idx="0">
                  <c:v>да</c:v>
                </c:pt>
              </c:strCache>
            </c:strRef>
          </c:tx>
          <c:invertIfNegative val="0"/>
          <c:cat>
            <c:numRef>
              <c:f>Лист1!$A$2</c:f>
              <c:numCache>
                <c:formatCode>General</c:formatCode>
                <c:ptCount val="1"/>
              </c:numCache>
            </c:numRef>
          </c:cat>
          <c:val>
            <c:numRef>
              <c:f>Лист1!$B$2</c:f>
              <c:numCache>
                <c:formatCode>0%</c:formatCode>
                <c:ptCount val="1"/>
                <c:pt idx="0">
                  <c:v>0.25</c:v>
                </c:pt>
              </c:numCache>
            </c:numRef>
          </c:val>
        </c:ser>
        <c:ser>
          <c:idx val="1"/>
          <c:order val="1"/>
          <c:tx>
            <c:strRef>
              <c:f>Лист1!$C$1</c:f>
              <c:strCache>
                <c:ptCount val="1"/>
                <c:pt idx="0">
                  <c:v>нет</c:v>
                </c:pt>
              </c:strCache>
            </c:strRef>
          </c:tx>
          <c:invertIfNegative val="0"/>
          <c:cat>
            <c:numRef>
              <c:f>Лист1!$A$2</c:f>
              <c:numCache>
                <c:formatCode>General</c:formatCode>
                <c:ptCount val="1"/>
              </c:numCache>
            </c:numRef>
          </c:cat>
          <c:val>
            <c:numRef>
              <c:f>Лист1!$C$2</c:f>
              <c:numCache>
                <c:formatCode>0%</c:formatCode>
                <c:ptCount val="1"/>
                <c:pt idx="0">
                  <c:v>0.6</c:v>
                </c:pt>
              </c:numCache>
            </c:numRef>
          </c:val>
        </c:ser>
        <c:ser>
          <c:idx val="2"/>
          <c:order val="2"/>
          <c:tx>
            <c:strRef>
              <c:f>Лист1!$D$1</c:f>
              <c:strCache>
                <c:ptCount val="1"/>
                <c:pt idx="0">
                  <c:v> затрудняюсь ответить</c:v>
                </c:pt>
              </c:strCache>
            </c:strRef>
          </c:tx>
          <c:invertIfNegative val="0"/>
          <c:cat>
            <c:numRef>
              <c:f>Лист1!$A$2</c:f>
              <c:numCache>
                <c:formatCode>General</c:formatCode>
                <c:ptCount val="1"/>
              </c:numCache>
            </c:numRef>
          </c:cat>
          <c:val>
            <c:numRef>
              <c:f>Лист1!$D$2</c:f>
              <c:numCache>
                <c:formatCode>0%</c:formatCode>
                <c:ptCount val="1"/>
                <c:pt idx="0">
                  <c:v>0.15</c:v>
                </c:pt>
              </c:numCache>
            </c:numRef>
          </c:val>
        </c:ser>
        <c:dLbls>
          <c:showLegendKey val="0"/>
          <c:showVal val="0"/>
          <c:showCatName val="0"/>
          <c:showSerName val="0"/>
          <c:showPercent val="0"/>
          <c:showBubbleSize val="0"/>
        </c:dLbls>
        <c:gapWidth val="150"/>
        <c:axId val="222238592"/>
        <c:axId val="222240128"/>
      </c:barChart>
      <c:catAx>
        <c:axId val="222238592"/>
        <c:scaling>
          <c:orientation val="minMax"/>
        </c:scaling>
        <c:delete val="0"/>
        <c:axPos val="b"/>
        <c:numFmt formatCode="General" sourceLinked="1"/>
        <c:majorTickMark val="none"/>
        <c:minorTickMark val="none"/>
        <c:tickLblPos val="nextTo"/>
        <c:crossAx val="222240128"/>
        <c:crosses val="autoZero"/>
        <c:auto val="1"/>
        <c:lblAlgn val="ctr"/>
        <c:lblOffset val="100"/>
        <c:noMultiLvlLbl val="0"/>
      </c:catAx>
      <c:valAx>
        <c:axId val="222240128"/>
        <c:scaling>
          <c:orientation val="minMax"/>
        </c:scaling>
        <c:delete val="0"/>
        <c:axPos val="l"/>
        <c:majorGridlines/>
        <c:numFmt formatCode="0%" sourceLinked="1"/>
        <c:majorTickMark val="none"/>
        <c:minorTickMark val="none"/>
        <c:tickLblPos val="nextTo"/>
        <c:crossAx val="222238592"/>
        <c:crosses val="autoZero"/>
        <c:crossBetween val="between"/>
      </c:valAx>
    </c:plotArea>
    <c:legend>
      <c:legendPos val="r"/>
      <c:overlay val="0"/>
    </c:legend>
    <c:plotVisOnly val="1"/>
    <c:dispBlanksAs val="gap"/>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tx>
            <c:strRef>
              <c:f>Лист1!$B$1</c:f>
              <c:strCache>
                <c:ptCount val="1"/>
                <c:pt idx="0">
                  <c:v>премии</c:v>
                </c:pt>
              </c:strCache>
            </c:strRef>
          </c:tx>
          <c:invertIfNegative val="0"/>
          <c:cat>
            <c:strRef>
              <c:f>Лист1!$A$2</c:f>
              <c:strCache>
                <c:ptCount val="1"/>
                <c:pt idx="0">
                  <c:v>методы мотивации предпочитаемые работниками</c:v>
                </c:pt>
              </c:strCache>
            </c:strRef>
          </c:cat>
          <c:val>
            <c:numRef>
              <c:f>Лист1!$B$2</c:f>
              <c:numCache>
                <c:formatCode>0%</c:formatCode>
                <c:ptCount val="1"/>
                <c:pt idx="0">
                  <c:v>0.46</c:v>
                </c:pt>
              </c:numCache>
            </c:numRef>
          </c:val>
        </c:ser>
        <c:ser>
          <c:idx val="1"/>
          <c:order val="1"/>
          <c:tx>
            <c:strRef>
              <c:f>Лист1!$C$1</c:f>
              <c:strCache>
                <c:ptCount val="1"/>
                <c:pt idx="0">
                  <c:v> создание условий для отдыха </c:v>
                </c:pt>
              </c:strCache>
            </c:strRef>
          </c:tx>
          <c:invertIfNegative val="0"/>
          <c:cat>
            <c:strRef>
              <c:f>Лист1!$A$2</c:f>
              <c:strCache>
                <c:ptCount val="1"/>
                <c:pt idx="0">
                  <c:v>методы мотивации предпочитаемые работниками</c:v>
                </c:pt>
              </c:strCache>
            </c:strRef>
          </c:cat>
          <c:val>
            <c:numRef>
              <c:f>Лист1!$C$2</c:f>
              <c:numCache>
                <c:formatCode>0%</c:formatCode>
                <c:ptCount val="1"/>
                <c:pt idx="0">
                  <c:v>0.2</c:v>
                </c:pt>
              </c:numCache>
            </c:numRef>
          </c:val>
        </c:ser>
        <c:ser>
          <c:idx val="2"/>
          <c:order val="2"/>
          <c:tx>
            <c:strRef>
              <c:f>Лист1!$D$1</c:f>
              <c:strCache>
                <c:ptCount val="1"/>
                <c:pt idx="0">
                  <c:v> организация коллективных мероприятий </c:v>
                </c:pt>
              </c:strCache>
            </c:strRef>
          </c:tx>
          <c:invertIfNegative val="0"/>
          <c:cat>
            <c:strRef>
              <c:f>Лист1!$A$2</c:f>
              <c:strCache>
                <c:ptCount val="1"/>
                <c:pt idx="0">
                  <c:v>методы мотивации предпочитаемые работниками</c:v>
                </c:pt>
              </c:strCache>
            </c:strRef>
          </c:cat>
          <c:val>
            <c:numRef>
              <c:f>Лист1!$D$2</c:f>
              <c:numCache>
                <c:formatCode>0%</c:formatCode>
                <c:ptCount val="1"/>
                <c:pt idx="0">
                  <c:v>0.14000000000000001</c:v>
                </c:pt>
              </c:numCache>
            </c:numRef>
          </c:val>
        </c:ser>
        <c:ser>
          <c:idx val="3"/>
          <c:order val="3"/>
          <c:tx>
            <c:strRef>
              <c:f>Лист1!$E$1</c:f>
              <c:strCache>
                <c:ptCount val="1"/>
                <c:pt idx="0">
                  <c:v>более содержательная работа </c:v>
                </c:pt>
              </c:strCache>
            </c:strRef>
          </c:tx>
          <c:invertIfNegative val="0"/>
          <c:cat>
            <c:strRef>
              <c:f>Лист1!$A$2</c:f>
              <c:strCache>
                <c:ptCount val="1"/>
                <c:pt idx="0">
                  <c:v>методы мотивации предпочитаемые работниками</c:v>
                </c:pt>
              </c:strCache>
            </c:strRef>
          </c:cat>
          <c:val>
            <c:numRef>
              <c:f>Лист1!$E$2</c:f>
              <c:numCache>
                <c:formatCode>0%</c:formatCode>
                <c:ptCount val="1"/>
                <c:pt idx="0">
                  <c:v>0.02</c:v>
                </c:pt>
              </c:numCache>
            </c:numRef>
          </c:val>
        </c:ser>
        <c:ser>
          <c:idx val="4"/>
          <c:order val="4"/>
          <c:tx>
            <c:strRef>
              <c:f>Лист1!$F$1</c:f>
              <c:strCache>
                <c:ptCount val="1"/>
                <c:pt idx="0">
                  <c:v> проявление творческих способностей </c:v>
                </c:pt>
              </c:strCache>
            </c:strRef>
          </c:tx>
          <c:invertIfNegative val="0"/>
          <c:cat>
            <c:strRef>
              <c:f>Лист1!$A$2</c:f>
              <c:strCache>
                <c:ptCount val="1"/>
                <c:pt idx="0">
                  <c:v>методы мотивации предпочитаемые работниками</c:v>
                </c:pt>
              </c:strCache>
            </c:strRef>
          </c:cat>
          <c:val>
            <c:numRef>
              <c:f>Лист1!$F$2</c:f>
              <c:numCache>
                <c:formatCode>0%</c:formatCode>
                <c:ptCount val="1"/>
                <c:pt idx="0">
                  <c:v>0.11</c:v>
                </c:pt>
              </c:numCache>
            </c:numRef>
          </c:val>
        </c:ser>
        <c:ser>
          <c:idx val="5"/>
          <c:order val="5"/>
          <c:tx>
            <c:strRef>
              <c:f>Лист1!$G$1</c:f>
              <c:strCache>
                <c:ptCount val="1"/>
                <c:pt idx="0">
                  <c:v> прочее </c:v>
                </c:pt>
              </c:strCache>
            </c:strRef>
          </c:tx>
          <c:invertIfNegative val="0"/>
          <c:cat>
            <c:strRef>
              <c:f>Лист1!$A$2</c:f>
              <c:strCache>
                <c:ptCount val="1"/>
                <c:pt idx="0">
                  <c:v>методы мотивации предпочитаемые работниками</c:v>
                </c:pt>
              </c:strCache>
            </c:strRef>
          </c:cat>
          <c:val>
            <c:numRef>
              <c:f>Лист1!$G$2</c:f>
              <c:numCache>
                <c:formatCode>0%</c:formatCode>
                <c:ptCount val="1"/>
                <c:pt idx="0">
                  <c:v>0.06</c:v>
                </c:pt>
              </c:numCache>
            </c:numRef>
          </c:val>
        </c:ser>
        <c:dLbls>
          <c:showLegendKey val="0"/>
          <c:showVal val="0"/>
          <c:showCatName val="0"/>
          <c:showSerName val="0"/>
          <c:showPercent val="0"/>
          <c:showBubbleSize val="0"/>
        </c:dLbls>
        <c:gapWidth val="150"/>
        <c:axId val="222268800"/>
        <c:axId val="222278784"/>
      </c:barChart>
      <c:catAx>
        <c:axId val="222268800"/>
        <c:scaling>
          <c:orientation val="minMax"/>
        </c:scaling>
        <c:delete val="0"/>
        <c:axPos val="b"/>
        <c:numFmt formatCode="General" sourceLinked="1"/>
        <c:majorTickMark val="out"/>
        <c:minorTickMark val="none"/>
        <c:tickLblPos val="nextTo"/>
        <c:crossAx val="222278784"/>
        <c:crosses val="autoZero"/>
        <c:auto val="1"/>
        <c:lblAlgn val="ctr"/>
        <c:lblOffset val="100"/>
        <c:noMultiLvlLbl val="0"/>
      </c:catAx>
      <c:valAx>
        <c:axId val="222278784"/>
        <c:scaling>
          <c:orientation val="minMax"/>
        </c:scaling>
        <c:delete val="0"/>
        <c:axPos val="l"/>
        <c:majorGridlines/>
        <c:numFmt formatCode="0%" sourceLinked="1"/>
        <c:majorTickMark val="out"/>
        <c:minorTickMark val="none"/>
        <c:tickLblPos val="nextTo"/>
        <c:crossAx val="222268800"/>
        <c:crosses val="autoZero"/>
        <c:crossBetween val="between"/>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AAFF2FA-3C52-428D-9B4E-7405B298E8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186</TotalTime>
  <Pages>94</Pages>
  <Words>17247</Words>
  <Characters>98314</Characters>
  <Application>Microsoft Office Word</Application>
  <DocSecurity>0</DocSecurity>
  <Lines>819</Lines>
  <Paragraphs>230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115331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20</cp:revision>
  <cp:lastPrinted>2015-06-24T15:19:00Z</cp:lastPrinted>
  <dcterms:created xsi:type="dcterms:W3CDTF">2015-06-22T08:08:00Z</dcterms:created>
  <dcterms:modified xsi:type="dcterms:W3CDTF">2015-06-24T15:43:00Z</dcterms:modified>
</cp:coreProperties>
</file>