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466DFB" w14:textId="2AAB7715" w:rsidR="004300D7" w:rsidRDefault="00B23645" w:rsidP="004300D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/>
        <w:ind w:firstLine="0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</w:t>
      </w:r>
      <w:r w:rsidR="004300D7" w:rsidRPr="004300D7">
        <w:rPr>
          <w:b/>
          <w:bCs/>
          <w:sz w:val="26"/>
          <w:szCs w:val="26"/>
        </w:rPr>
        <w:t>ПРОЕКТИРОВАНИЕ КОНВЕЙЕРА ОБРАБОТКИ МУЛЬТИСЕНСОРНЫХ ДАННЫХ ДЛЯ СИСТЕМЫ ДЕТЕКТИРОВАНИЯ И ПРОСТРАНСТВЕННОЙ ЛОКАЛИЗАЦИИ НАДВОДНЫХ ПРЕПЯТСТВИЙ БЕЗЭКИПАЖНОГО КАТЕРА</w:t>
      </w:r>
    </w:p>
    <w:p w14:paraId="032F4798" w14:textId="132A4FDC" w:rsidR="004300D7" w:rsidRPr="00F005D4" w:rsidRDefault="004300D7" w:rsidP="004300D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/>
        <w:ind w:firstLine="0"/>
        <w:rPr>
          <w:rFonts w:eastAsia="Times New Roman"/>
          <w:sz w:val="26"/>
          <w:szCs w:val="26"/>
          <w:lang w:eastAsia="ru-RU"/>
        </w:rPr>
      </w:pPr>
      <w:r w:rsidRPr="00F005D4">
        <w:rPr>
          <w:rFonts w:eastAsia="Times New Roman"/>
          <w:sz w:val="26"/>
          <w:szCs w:val="26"/>
          <w:lang w:eastAsia="ru-RU"/>
        </w:rPr>
        <w:t>Жарый Дмитрий Александрович</w:t>
      </w:r>
    </w:p>
    <w:p w14:paraId="1E234A25" w14:textId="63B27C8A" w:rsidR="004300D7" w:rsidRPr="003059B7" w:rsidRDefault="004300D7" w:rsidP="004300D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/>
        <w:ind w:firstLine="0"/>
        <w:rPr>
          <w:i/>
          <w:sz w:val="26"/>
          <w:szCs w:val="26"/>
          <w:lang w:eastAsia="ru-RU"/>
        </w:rPr>
      </w:pPr>
      <w:r w:rsidRPr="00DD63A5">
        <w:rPr>
          <w:i/>
          <w:sz w:val="26"/>
          <w:szCs w:val="26"/>
        </w:rPr>
        <w:t xml:space="preserve">Северный (Арктический) федеральный университет </w:t>
      </w:r>
      <w:r w:rsidRPr="00DD63A5">
        <w:rPr>
          <w:rStyle w:val="ng-star-inserted"/>
          <w:i/>
          <w:sz w:val="26"/>
          <w:szCs w:val="26"/>
        </w:rPr>
        <w:t>имени М.В. Ломоносова</w:t>
      </w:r>
      <w:r w:rsidRPr="00DD63A5">
        <w:rPr>
          <w:rFonts w:eastAsia="Times New Roman"/>
          <w:i/>
          <w:sz w:val="26"/>
          <w:szCs w:val="26"/>
          <w:lang w:eastAsia="ru-RU"/>
        </w:rPr>
        <w:t xml:space="preserve">, </w:t>
      </w:r>
      <w:hyperlink r:id="rId6" w:history="1">
        <w:r w:rsidRPr="00DD63A5">
          <w:rPr>
            <w:rStyle w:val="af0"/>
            <w:i/>
            <w:sz w:val="26"/>
            <w:szCs w:val="26"/>
            <w:lang w:val="en-US"/>
          </w:rPr>
          <w:t>zharyj</w:t>
        </w:r>
        <w:r w:rsidRPr="00DD63A5">
          <w:rPr>
            <w:rStyle w:val="af0"/>
            <w:i/>
            <w:sz w:val="26"/>
            <w:szCs w:val="26"/>
          </w:rPr>
          <w:t>.</w:t>
        </w:r>
        <w:r w:rsidRPr="00DD63A5">
          <w:rPr>
            <w:rStyle w:val="af0"/>
            <w:i/>
            <w:sz w:val="26"/>
            <w:szCs w:val="26"/>
            <w:lang w:val="en-US"/>
          </w:rPr>
          <w:t>d</w:t>
        </w:r>
        <w:r w:rsidRPr="00DD63A5">
          <w:rPr>
            <w:rStyle w:val="af0"/>
            <w:i/>
            <w:sz w:val="26"/>
            <w:szCs w:val="26"/>
          </w:rPr>
          <w:t>@</w:t>
        </w:r>
        <w:r w:rsidRPr="00DD63A5">
          <w:rPr>
            <w:rStyle w:val="af0"/>
            <w:i/>
            <w:sz w:val="26"/>
            <w:szCs w:val="26"/>
            <w:lang w:val="en-US"/>
          </w:rPr>
          <w:t>edu</w:t>
        </w:r>
        <w:r w:rsidRPr="00DD63A5">
          <w:rPr>
            <w:rStyle w:val="af0"/>
            <w:i/>
            <w:sz w:val="26"/>
            <w:szCs w:val="26"/>
          </w:rPr>
          <w:t>.</w:t>
        </w:r>
        <w:r w:rsidRPr="00DD63A5">
          <w:rPr>
            <w:rStyle w:val="af0"/>
            <w:i/>
            <w:sz w:val="26"/>
            <w:szCs w:val="26"/>
            <w:lang w:val="en-US"/>
          </w:rPr>
          <w:t>narfu</w:t>
        </w:r>
        <w:r w:rsidRPr="00DD63A5">
          <w:rPr>
            <w:rStyle w:val="af0"/>
            <w:i/>
            <w:sz w:val="26"/>
            <w:szCs w:val="26"/>
          </w:rPr>
          <w:t>.</w:t>
        </w:r>
        <w:proofErr w:type="spellStart"/>
        <w:r w:rsidRPr="00DD63A5">
          <w:rPr>
            <w:rStyle w:val="af0"/>
            <w:i/>
            <w:sz w:val="26"/>
            <w:szCs w:val="26"/>
            <w:lang w:val="en-US"/>
          </w:rPr>
          <w:t>ru</w:t>
        </w:r>
        <w:proofErr w:type="spellEnd"/>
      </w:hyperlink>
    </w:p>
    <w:p w14:paraId="4AE02616" w14:textId="3CE8FDF8" w:rsidR="004300D7" w:rsidRPr="00F005D4" w:rsidRDefault="004300D7" w:rsidP="004300D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/>
        <w:ind w:firstLine="0"/>
        <w:rPr>
          <w:rFonts w:eastAsia="Times New Roman"/>
          <w:i/>
          <w:color w:val="FFFFFF"/>
          <w:sz w:val="26"/>
          <w:szCs w:val="26"/>
          <w:lang w:eastAsia="ru-RU"/>
        </w:rPr>
      </w:pPr>
      <w:r w:rsidRPr="00F005D4">
        <w:rPr>
          <w:rFonts w:eastAsia="Times New Roman"/>
          <w:i/>
          <w:sz w:val="26"/>
          <w:szCs w:val="26"/>
          <w:lang w:eastAsia="ru-RU"/>
        </w:rPr>
        <w:t xml:space="preserve">Научный руководитель: </w:t>
      </w:r>
      <w:proofErr w:type="spellStart"/>
      <w:r w:rsidRPr="00F005D4">
        <w:rPr>
          <w:rFonts w:eastAsia="Times New Roman"/>
          <w:i/>
          <w:sz w:val="26"/>
          <w:szCs w:val="26"/>
          <w:lang w:eastAsia="ru-RU"/>
        </w:rPr>
        <w:t>Васендина</w:t>
      </w:r>
      <w:proofErr w:type="spellEnd"/>
      <w:r w:rsidRPr="00F005D4">
        <w:rPr>
          <w:rFonts w:eastAsia="Times New Roman"/>
          <w:i/>
          <w:sz w:val="26"/>
          <w:szCs w:val="26"/>
          <w:lang w:eastAsia="ru-RU"/>
        </w:rPr>
        <w:t xml:space="preserve"> Ирина Сергеевна, </w:t>
      </w:r>
      <w:r w:rsidR="00B42C46">
        <w:rPr>
          <w:rFonts w:eastAsia="Times New Roman"/>
          <w:i/>
          <w:color w:val="auto"/>
          <w:sz w:val="26"/>
          <w:szCs w:val="26"/>
          <w:lang w:eastAsia="ru-RU"/>
        </w:rPr>
        <w:t xml:space="preserve">канд. техн. </w:t>
      </w:r>
      <w:r w:rsidR="00B42C46" w:rsidRPr="00B42C46">
        <w:rPr>
          <w:rFonts w:eastAsia="Times New Roman"/>
          <w:i/>
          <w:color w:val="auto"/>
          <w:sz w:val="26"/>
          <w:szCs w:val="26"/>
          <w:lang w:eastAsia="ru-RU"/>
        </w:rPr>
        <w:t>наук, доцент</w:t>
      </w:r>
    </w:p>
    <w:p w14:paraId="1422001F" w14:textId="77777777" w:rsidR="004300D7" w:rsidRDefault="004300D7" w:rsidP="004300D7">
      <w:pPr>
        <w:spacing w:after="0"/>
        <w:ind w:left="-23" w:firstLine="731"/>
        <w:rPr>
          <w:sz w:val="26"/>
          <w:szCs w:val="26"/>
        </w:rPr>
      </w:pPr>
    </w:p>
    <w:p w14:paraId="56EF1845" w14:textId="77777777" w:rsidR="004300D7" w:rsidRDefault="004300D7" w:rsidP="004300D7">
      <w:pPr>
        <w:pStyle w:val="Default"/>
        <w:tabs>
          <w:tab w:val="left" w:pos="6521"/>
          <w:tab w:val="left" w:pos="7797"/>
        </w:tabs>
        <w:rPr>
          <w:rFonts w:eastAsia="Times New Roman"/>
          <w:color w:val="auto"/>
          <w:sz w:val="26"/>
          <w:szCs w:val="26"/>
          <w:lang w:eastAsia="ru-RU"/>
        </w:rPr>
      </w:pPr>
      <w:r w:rsidRPr="005825E0">
        <w:rPr>
          <w:b/>
          <w:iCs/>
          <w:sz w:val="26"/>
          <w:szCs w:val="26"/>
        </w:rPr>
        <w:t>Аннотация.</w:t>
      </w:r>
      <w:r>
        <w:rPr>
          <w:b/>
          <w:iCs/>
          <w:sz w:val="26"/>
          <w:szCs w:val="26"/>
        </w:rPr>
        <w:t xml:space="preserve"> </w:t>
      </w:r>
      <w:r w:rsidRPr="004300D7">
        <w:rPr>
          <w:rFonts w:eastAsia="Times New Roman"/>
          <w:color w:val="auto"/>
          <w:sz w:val="26"/>
          <w:szCs w:val="26"/>
          <w:lang w:eastAsia="ru-RU"/>
        </w:rPr>
        <w:t xml:space="preserve">Рассмотрена задача локальной навигации </w:t>
      </w:r>
      <w:proofErr w:type="spellStart"/>
      <w:r w:rsidRPr="004300D7">
        <w:rPr>
          <w:rFonts w:eastAsia="Times New Roman"/>
          <w:color w:val="auto"/>
          <w:sz w:val="26"/>
          <w:szCs w:val="26"/>
          <w:lang w:eastAsia="ru-RU"/>
        </w:rPr>
        <w:t>безэкипажного</w:t>
      </w:r>
      <w:proofErr w:type="spellEnd"/>
      <w:r w:rsidRPr="004300D7">
        <w:rPr>
          <w:rFonts w:eastAsia="Times New Roman"/>
          <w:color w:val="auto"/>
          <w:sz w:val="26"/>
          <w:szCs w:val="26"/>
          <w:lang w:eastAsia="ru-RU"/>
        </w:rPr>
        <w:t xml:space="preserve"> катера. Предложен конвейер обработки данных с трех камер и инерциального датчика. Описан метод пространственной локализации через инстанс-сегментацию и адаптивное </w:t>
      </w:r>
      <w:proofErr w:type="spellStart"/>
      <w:r w:rsidRPr="004300D7">
        <w:rPr>
          <w:rFonts w:eastAsia="Times New Roman"/>
          <w:color w:val="auto"/>
          <w:sz w:val="26"/>
          <w:szCs w:val="26"/>
          <w:lang w:eastAsia="ru-RU"/>
        </w:rPr>
        <w:t>стереозрение</w:t>
      </w:r>
      <w:proofErr w:type="spellEnd"/>
      <w:r w:rsidRPr="004300D7">
        <w:rPr>
          <w:rFonts w:eastAsia="Times New Roman"/>
          <w:color w:val="auto"/>
          <w:sz w:val="26"/>
          <w:szCs w:val="26"/>
          <w:lang w:eastAsia="ru-RU"/>
        </w:rPr>
        <w:t>. Сформирован верифицированный набор данных для обучения нейросетей в условиях северных широт.</w:t>
      </w:r>
    </w:p>
    <w:p w14:paraId="6F88162E" w14:textId="2229F276" w:rsidR="004300D7" w:rsidRPr="00006410" w:rsidRDefault="004300D7" w:rsidP="004300D7">
      <w:pPr>
        <w:pStyle w:val="Default"/>
        <w:tabs>
          <w:tab w:val="left" w:pos="6521"/>
          <w:tab w:val="left" w:pos="7797"/>
        </w:tabs>
        <w:rPr>
          <w:b/>
          <w:sz w:val="26"/>
          <w:szCs w:val="26"/>
        </w:rPr>
      </w:pPr>
      <w:r w:rsidRPr="005825E0">
        <w:rPr>
          <w:b/>
          <w:iCs/>
          <w:sz w:val="26"/>
          <w:szCs w:val="26"/>
        </w:rPr>
        <w:t>Ключевые слова:</w:t>
      </w:r>
      <w:r>
        <w:rPr>
          <w:b/>
          <w:iCs/>
          <w:sz w:val="26"/>
          <w:szCs w:val="26"/>
        </w:rPr>
        <w:t xml:space="preserve"> </w:t>
      </w:r>
      <w:proofErr w:type="spellStart"/>
      <w:r w:rsidRPr="004300D7">
        <w:rPr>
          <w:rFonts w:eastAsia="Times New Roman"/>
          <w:color w:val="auto"/>
          <w:sz w:val="26"/>
          <w:szCs w:val="26"/>
          <w:lang w:eastAsia="ru-RU"/>
        </w:rPr>
        <w:t>безэкипажный</w:t>
      </w:r>
      <w:proofErr w:type="spellEnd"/>
      <w:r w:rsidRPr="004300D7">
        <w:rPr>
          <w:rFonts w:eastAsia="Times New Roman"/>
          <w:color w:val="auto"/>
          <w:sz w:val="26"/>
          <w:szCs w:val="26"/>
          <w:lang w:eastAsia="ru-RU"/>
        </w:rPr>
        <w:t xml:space="preserve"> катер, техническое зрение, мультисенсорная обработка, пространственная локализация, обнаружение препятствий, автономная навигация.</w:t>
      </w:r>
    </w:p>
    <w:p w14:paraId="52C7C817" w14:textId="7D9B0211" w:rsidR="004300D7" w:rsidRDefault="004300D7" w:rsidP="004300D7">
      <w:pPr>
        <w:spacing w:after="160" w:line="259" w:lineRule="auto"/>
        <w:ind w:firstLine="0"/>
        <w:jc w:val="left"/>
        <w:rPr>
          <w:rFonts w:cs="Times New Roman"/>
        </w:rPr>
      </w:pPr>
    </w:p>
    <w:p w14:paraId="4444D3E0" w14:textId="1913F573" w:rsidR="004300D7" w:rsidRPr="004300D7" w:rsidRDefault="004300D7" w:rsidP="004300D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/>
        <w:ind w:firstLine="0"/>
        <w:jc w:val="center"/>
        <w:rPr>
          <w:b/>
          <w:bCs/>
          <w:sz w:val="26"/>
          <w:szCs w:val="26"/>
          <w:lang w:val="en-US"/>
        </w:rPr>
      </w:pPr>
      <w:r w:rsidRPr="004300D7">
        <w:rPr>
          <w:b/>
          <w:bCs/>
          <w:sz w:val="26"/>
          <w:szCs w:val="26"/>
          <w:lang w:val="en-US"/>
        </w:rPr>
        <w:t>DESIGN OF A MULTISENSORY DATA PROCESSING PIPELINE FOR OBSTACLE DETECTION AND SPATIAL LOCALIZATION SYSTEM OF AN UNMANNED SURFACE VEHICLE</w:t>
      </w:r>
    </w:p>
    <w:p w14:paraId="1D33E272" w14:textId="77777777" w:rsidR="004300D7" w:rsidRPr="00F005D4" w:rsidRDefault="004300D7" w:rsidP="004300D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/>
        <w:ind w:firstLine="0"/>
        <w:rPr>
          <w:rFonts w:eastAsia="Times New Roman"/>
          <w:sz w:val="26"/>
          <w:szCs w:val="26"/>
          <w:lang w:val="en-US" w:eastAsia="ru-RU"/>
        </w:rPr>
      </w:pPr>
      <w:proofErr w:type="spellStart"/>
      <w:r w:rsidRPr="00F005D4">
        <w:rPr>
          <w:rFonts w:eastAsia="Times New Roman"/>
          <w:sz w:val="26"/>
          <w:szCs w:val="26"/>
          <w:lang w:val="en-US" w:eastAsia="ru-RU"/>
        </w:rPr>
        <w:t>Zharyj</w:t>
      </w:r>
      <w:proofErr w:type="spellEnd"/>
      <w:r w:rsidRPr="00F005D4">
        <w:rPr>
          <w:rFonts w:eastAsia="Times New Roman"/>
          <w:sz w:val="26"/>
          <w:szCs w:val="26"/>
          <w:lang w:val="en-US" w:eastAsia="ru-RU"/>
        </w:rPr>
        <w:t xml:space="preserve"> D.A.</w:t>
      </w:r>
    </w:p>
    <w:p w14:paraId="33F28D2E" w14:textId="6B0C9326" w:rsidR="004300D7" w:rsidRPr="008D5449" w:rsidRDefault="004300D7" w:rsidP="004300D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/>
        <w:ind w:firstLine="0"/>
        <w:rPr>
          <w:i/>
          <w:sz w:val="26"/>
          <w:szCs w:val="26"/>
          <w:lang w:val="en-US" w:eastAsia="ru-RU"/>
        </w:rPr>
      </w:pPr>
      <w:r w:rsidRPr="00DD63A5">
        <w:rPr>
          <w:i/>
          <w:sz w:val="26"/>
          <w:szCs w:val="26"/>
          <w:lang w:val="en-US"/>
        </w:rPr>
        <w:t>Northern (Arctic) Federal University named after M.V. Lomonosov</w:t>
      </w:r>
      <w:r w:rsidRPr="00DD63A5">
        <w:rPr>
          <w:rFonts w:eastAsia="Times New Roman"/>
          <w:i/>
          <w:sz w:val="26"/>
          <w:szCs w:val="26"/>
          <w:lang w:val="en-US" w:eastAsia="ru-RU"/>
        </w:rPr>
        <w:t xml:space="preserve">, </w:t>
      </w:r>
      <w:r w:rsidR="005F15D5">
        <w:fldChar w:fldCharType="begin"/>
      </w:r>
      <w:r w:rsidR="005F15D5" w:rsidRPr="00B23645">
        <w:rPr>
          <w:lang w:val="en-US"/>
        </w:rPr>
        <w:instrText xml:space="preserve"> HYPERLINK "mailto:zharyj.d@edu.narfu.ru" </w:instrText>
      </w:r>
      <w:r w:rsidR="005F15D5">
        <w:fldChar w:fldCharType="separate"/>
      </w:r>
      <w:r w:rsidRPr="00DD63A5">
        <w:rPr>
          <w:rStyle w:val="af0"/>
          <w:i/>
          <w:sz w:val="26"/>
          <w:szCs w:val="26"/>
          <w:lang w:val="en-US"/>
        </w:rPr>
        <w:t>zharyj.d@edu.narfu.ru</w:t>
      </w:r>
      <w:r w:rsidR="005F15D5">
        <w:rPr>
          <w:rStyle w:val="af0"/>
          <w:i/>
          <w:sz w:val="26"/>
          <w:szCs w:val="26"/>
          <w:lang w:val="en-US"/>
        </w:rPr>
        <w:fldChar w:fldCharType="end"/>
      </w:r>
    </w:p>
    <w:p w14:paraId="7B1EFF90" w14:textId="6C285830" w:rsidR="004300D7" w:rsidRPr="00F005D4" w:rsidRDefault="004300D7" w:rsidP="004300D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/>
        <w:ind w:firstLine="0"/>
        <w:rPr>
          <w:rFonts w:eastAsia="Times New Roman"/>
          <w:i/>
          <w:color w:val="FFFFFF"/>
          <w:sz w:val="26"/>
          <w:szCs w:val="26"/>
          <w:lang w:val="en-US" w:eastAsia="ru-RU"/>
        </w:rPr>
      </w:pPr>
      <w:r w:rsidRPr="00F005D4">
        <w:rPr>
          <w:rFonts w:eastAsia="Times New Roman"/>
          <w:i/>
          <w:sz w:val="26"/>
          <w:szCs w:val="26"/>
          <w:lang w:val="en-US" w:eastAsia="ru-RU"/>
        </w:rPr>
        <w:t xml:space="preserve">Scientific supervisor: </w:t>
      </w:r>
      <w:proofErr w:type="spellStart"/>
      <w:r w:rsidRPr="00F005D4">
        <w:rPr>
          <w:rFonts w:eastAsia="Times New Roman"/>
          <w:i/>
          <w:sz w:val="26"/>
          <w:szCs w:val="26"/>
          <w:lang w:val="en-US" w:eastAsia="ru-RU"/>
        </w:rPr>
        <w:t>Vasendina</w:t>
      </w:r>
      <w:proofErr w:type="spellEnd"/>
      <w:r w:rsidRPr="00F005D4">
        <w:rPr>
          <w:rFonts w:eastAsia="Times New Roman"/>
          <w:i/>
          <w:sz w:val="26"/>
          <w:szCs w:val="26"/>
          <w:lang w:val="en-US" w:eastAsia="ru-RU"/>
        </w:rPr>
        <w:t xml:space="preserve"> I.S., </w:t>
      </w:r>
      <w:r w:rsidR="007D11DF">
        <w:rPr>
          <w:rFonts w:eastAsia="Times New Roman"/>
          <w:i/>
          <w:sz w:val="26"/>
          <w:szCs w:val="26"/>
          <w:lang w:val="en-US" w:eastAsia="ru-RU"/>
        </w:rPr>
        <w:t>c</w:t>
      </w:r>
      <w:r w:rsidR="007D11DF" w:rsidRPr="007D11DF">
        <w:rPr>
          <w:rFonts w:eastAsia="Times New Roman"/>
          <w:i/>
          <w:sz w:val="26"/>
          <w:szCs w:val="26"/>
          <w:lang w:val="en-US" w:eastAsia="ru-RU"/>
        </w:rPr>
        <w:t>and</w:t>
      </w:r>
      <w:r w:rsidR="007D11DF">
        <w:rPr>
          <w:rFonts w:eastAsia="Times New Roman"/>
          <w:i/>
          <w:sz w:val="26"/>
          <w:szCs w:val="26"/>
          <w:lang w:val="en-US" w:eastAsia="ru-RU"/>
        </w:rPr>
        <w:t>.</w:t>
      </w:r>
      <w:r w:rsidR="007D11DF" w:rsidRPr="007D11DF">
        <w:rPr>
          <w:rFonts w:eastAsia="Times New Roman"/>
          <w:i/>
          <w:sz w:val="26"/>
          <w:szCs w:val="26"/>
          <w:lang w:val="en-US" w:eastAsia="ru-RU"/>
        </w:rPr>
        <w:t xml:space="preserve"> of </w:t>
      </w:r>
      <w:r w:rsidR="007D11DF">
        <w:rPr>
          <w:rFonts w:eastAsia="Times New Roman"/>
          <w:i/>
          <w:sz w:val="26"/>
          <w:szCs w:val="26"/>
          <w:lang w:val="en-US" w:eastAsia="ru-RU"/>
        </w:rPr>
        <w:t>tech.</w:t>
      </w:r>
      <w:r w:rsidR="007D11DF" w:rsidRPr="007D11DF">
        <w:rPr>
          <w:rFonts w:eastAsia="Times New Roman"/>
          <w:i/>
          <w:sz w:val="26"/>
          <w:szCs w:val="26"/>
          <w:lang w:val="en-US" w:eastAsia="ru-RU"/>
        </w:rPr>
        <w:t xml:space="preserve"> Sciences, </w:t>
      </w:r>
      <w:r w:rsidR="007D11DF">
        <w:rPr>
          <w:rFonts w:eastAsia="Times New Roman"/>
          <w:i/>
          <w:sz w:val="26"/>
          <w:szCs w:val="26"/>
          <w:lang w:val="en-US" w:eastAsia="ru-RU"/>
        </w:rPr>
        <w:t>a</w:t>
      </w:r>
      <w:r w:rsidR="007D11DF" w:rsidRPr="007D11DF">
        <w:rPr>
          <w:rFonts w:eastAsia="Times New Roman"/>
          <w:i/>
          <w:sz w:val="26"/>
          <w:szCs w:val="26"/>
          <w:lang w:val="en-US" w:eastAsia="ru-RU"/>
        </w:rPr>
        <w:t xml:space="preserve">ssociate </w:t>
      </w:r>
      <w:r w:rsidR="007D11DF">
        <w:rPr>
          <w:rFonts w:eastAsia="Times New Roman"/>
          <w:i/>
          <w:sz w:val="26"/>
          <w:szCs w:val="26"/>
          <w:lang w:val="en-US" w:eastAsia="ru-RU"/>
        </w:rPr>
        <w:t>p</w:t>
      </w:r>
      <w:r w:rsidR="007D11DF" w:rsidRPr="007D11DF">
        <w:rPr>
          <w:rFonts w:eastAsia="Times New Roman"/>
          <w:i/>
          <w:sz w:val="26"/>
          <w:szCs w:val="26"/>
          <w:lang w:val="en-US" w:eastAsia="ru-RU"/>
        </w:rPr>
        <w:t>rofessor</w:t>
      </w:r>
    </w:p>
    <w:p w14:paraId="6F3F400E" w14:textId="77777777" w:rsidR="004300D7" w:rsidRPr="004300D7" w:rsidRDefault="004300D7" w:rsidP="004300D7">
      <w:pPr>
        <w:spacing w:after="0"/>
        <w:ind w:left="-23" w:firstLine="731"/>
        <w:rPr>
          <w:sz w:val="26"/>
          <w:szCs w:val="26"/>
          <w:lang w:val="en-US"/>
        </w:rPr>
      </w:pPr>
    </w:p>
    <w:p w14:paraId="688945F4" w14:textId="055A7C42" w:rsidR="004300D7" w:rsidRPr="004300D7" w:rsidRDefault="004300D7" w:rsidP="004300D7">
      <w:pPr>
        <w:pStyle w:val="Default"/>
        <w:tabs>
          <w:tab w:val="left" w:pos="6521"/>
          <w:tab w:val="left" w:pos="7797"/>
        </w:tabs>
        <w:rPr>
          <w:rFonts w:eastAsia="Times New Roman"/>
          <w:color w:val="auto"/>
          <w:sz w:val="26"/>
          <w:szCs w:val="26"/>
          <w:lang w:val="en-US" w:eastAsia="ru-RU"/>
        </w:rPr>
      </w:pPr>
      <w:r w:rsidRPr="004300D7">
        <w:rPr>
          <w:b/>
          <w:iCs/>
          <w:sz w:val="26"/>
          <w:szCs w:val="26"/>
          <w:lang w:val="en-US"/>
        </w:rPr>
        <w:t xml:space="preserve">Abstract. </w:t>
      </w:r>
      <w:r w:rsidR="0023003F" w:rsidRPr="0023003F">
        <w:rPr>
          <w:bCs/>
          <w:iCs/>
          <w:sz w:val="26"/>
          <w:szCs w:val="26"/>
          <w:lang w:val="en-US"/>
        </w:rPr>
        <w:t>A multisensory pipeline for USV local navigation is proposed. It combines instance segmentation and adaptive stereo vision for spatial localization. A verified dataset collected in northern latitudes is presented for neural network training.</w:t>
      </w:r>
    </w:p>
    <w:p w14:paraId="754D9EFE" w14:textId="0E562BF1" w:rsidR="004300D7" w:rsidRPr="004300D7" w:rsidRDefault="004300D7" w:rsidP="004300D7">
      <w:pPr>
        <w:pStyle w:val="Default"/>
        <w:tabs>
          <w:tab w:val="left" w:pos="6521"/>
          <w:tab w:val="left" w:pos="7797"/>
        </w:tabs>
        <w:rPr>
          <w:bCs/>
          <w:sz w:val="26"/>
          <w:szCs w:val="26"/>
          <w:lang w:val="en-US"/>
        </w:rPr>
      </w:pPr>
      <w:r w:rsidRPr="004300D7">
        <w:rPr>
          <w:b/>
          <w:iCs/>
          <w:sz w:val="26"/>
          <w:szCs w:val="26"/>
          <w:lang w:val="en-US"/>
        </w:rPr>
        <w:t xml:space="preserve">Keywords: </w:t>
      </w:r>
      <w:r w:rsidRPr="004300D7">
        <w:rPr>
          <w:bCs/>
          <w:iCs/>
          <w:sz w:val="26"/>
          <w:szCs w:val="26"/>
          <w:lang w:val="en-US"/>
        </w:rPr>
        <w:t xml:space="preserve">unmanned surface vehicle, computer vision, </w:t>
      </w:r>
      <w:proofErr w:type="spellStart"/>
      <w:r w:rsidRPr="004300D7">
        <w:rPr>
          <w:bCs/>
          <w:iCs/>
          <w:sz w:val="26"/>
          <w:szCs w:val="26"/>
          <w:lang w:val="en-US"/>
        </w:rPr>
        <w:t>multisensor</w:t>
      </w:r>
      <w:proofErr w:type="spellEnd"/>
      <w:r w:rsidRPr="004300D7">
        <w:rPr>
          <w:bCs/>
          <w:iCs/>
          <w:sz w:val="26"/>
          <w:szCs w:val="26"/>
          <w:lang w:val="en-US"/>
        </w:rPr>
        <w:t xml:space="preserve"> processing, spatial localization, obstacle detection, autonomous navigation.</w:t>
      </w:r>
    </w:p>
    <w:p w14:paraId="2D738868" w14:textId="1A2828CB" w:rsidR="004300D7" w:rsidRDefault="004300D7" w:rsidP="004300D7">
      <w:pPr>
        <w:spacing w:after="160" w:line="259" w:lineRule="auto"/>
        <w:ind w:firstLine="0"/>
        <w:jc w:val="left"/>
        <w:rPr>
          <w:rFonts w:cs="Times New Roman"/>
          <w:lang w:val="en-US"/>
        </w:rPr>
      </w:pPr>
    </w:p>
    <w:p w14:paraId="5CC968AC" w14:textId="72CAB9D4" w:rsidR="004300D7" w:rsidRPr="004300D7" w:rsidRDefault="004300D7" w:rsidP="0023003F">
      <w:pPr>
        <w:spacing w:after="160"/>
        <w:rPr>
          <w:rFonts w:cs="Times New Roman"/>
          <w:sz w:val="28"/>
          <w:szCs w:val="28"/>
        </w:rPr>
      </w:pPr>
      <w:r w:rsidRPr="004300D7">
        <w:rPr>
          <w:rFonts w:cs="Times New Roman"/>
          <w:sz w:val="28"/>
          <w:szCs w:val="28"/>
        </w:rPr>
        <w:t xml:space="preserve">Развитие беспилотных транспортных систем является одним из приоритетных направлений модернизации логистической инфраструктуры Арктической зоны РФ. В частности, в Архангельской области ведутся активные работы по внедрению морских </w:t>
      </w:r>
      <w:proofErr w:type="spellStart"/>
      <w:r w:rsidRPr="004300D7">
        <w:rPr>
          <w:rFonts w:cs="Times New Roman"/>
          <w:sz w:val="28"/>
          <w:szCs w:val="28"/>
        </w:rPr>
        <w:t>безэкипажных</w:t>
      </w:r>
      <w:proofErr w:type="spellEnd"/>
      <w:r w:rsidRPr="004300D7">
        <w:rPr>
          <w:rFonts w:cs="Times New Roman"/>
          <w:sz w:val="28"/>
          <w:szCs w:val="28"/>
        </w:rPr>
        <w:t xml:space="preserve"> катеров (БЭК). Примером может служить опытная эксплуатация катеров типа «Бриз» и проектирование судов класса «Клиппер», призванных обеспечить регулярное снабжение удаленных населенных пунктов</w:t>
      </w:r>
      <w:r w:rsidR="00AB106D">
        <w:rPr>
          <w:rFonts w:cs="Times New Roman"/>
          <w:sz w:val="28"/>
          <w:szCs w:val="28"/>
        </w:rPr>
        <w:t xml:space="preserve"> </w:t>
      </w:r>
      <w:r w:rsidR="00AB106D" w:rsidRPr="00AB106D">
        <w:rPr>
          <w:rFonts w:cs="Times New Roman"/>
          <w:sz w:val="28"/>
          <w:szCs w:val="28"/>
        </w:rPr>
        <w:t>(</w:t>
      </w:r>
      <w:proofErr w:type="spellStart"/>
      <w:r w:rsidR="00AB106D" w:rsidRPr="00AB106D">
        <w:rPr>
          <w:rFonts w:cs="Times New Roman"/>
          <w:sz w:val="28"/>
          <w:szCs w:val="28"/>
        </w:rPr>
        <w:t>PortNews</w:t>
      </w:r>
      <w:proofErr w:type="spellEnd"/>
      <w:r w:rsidR="00AB106D" w:rsidRPr="00AB106D">
        <w:rPr>
          <w:rFonts w:cs="Times New Roman"/>
          <w:sz w:val="28"/>
          <w:szCs w:val="28"/>
        </w:rPr>
        <w:t xml:space="preserve">, 2025b; </w:t>
      </w:r>
      <w:proofErr w:type="spellStart"/>
      <w:r w:rsidR="00AB106D" w:rsidRPr="00AB106D">
        <w:rPr>
          <w:rFonts w:cs="Times New Roman"/>
          <w:sz w:val="28"/>
          <w:szCs w:val="28"/>
        </w:rPr>
        <w:t>Фонтанка.ру</w:t>
      </w:r>
      <w:proofErr w:type="spellEnd"/>
      <w:r w:rsidR="00AB106D" w:rsidRPr="00AB106D">
        <w:rPr>
          <w:rFonts w:cs="Times New Roman"/>
          <w:sz w:val="28"/>
          <w:szCs w:val="28"/>
        </w:rPr>
        <w:t>, 2025)</w:t>
      </w:r>
      <w:r w:rsidRPr="004300D7">
        <w:rPr>
          <w:rFonts w:cs="Times New Roman"/>
          <w:sz w:val="28"/>
          <w:szCs w:val="28"/>
        </w:rPr>
        <w:t>. Ключевым экономическим преимуществом таких систем является снижение эксплуатационных расходов за счет отсутствия экипажа.</w:t>
      </w:r>
    </w:p>
    <w:p w14:paraId="57DD490C" w14:textId="24D25210" w:rsidR="004300D7" w:rsidRPr="000C2349" w:rsidRDefault="004300D7" w:rsidP="0023003F">
      <w:pPr>
        <w:spacing w:after="160"/>
        <w:rPr>
          <w:rFonts w:cs="Times New Roman"/>
          <w:sz w:val="28"/>
          <w:szCs w:val="28"/>
        </w:rPr>
      </w:pPr>
      <w:r w:rsidRPr="004300D7">
        <w:rPr>
          <w:rFonts w:cs="Times New Roman"/>
          <w:sz w:val="28"/>
          <w:szCs w:val="28"/>
        </w:rPr>
        <w:t xml:space="preserve">Однако переход к автономности выдвигает жесткие требования к подсистеме навигации. Стандартные средства глобального позиционирования </w:t>
      </w:r>
      <w:r w:rsidRPr="00090C2C">
        <w:rPr>
          <w:rFonts w:cs="Times New Roman"/>
          <w:sz w:val="28"/>
          <w:szCs w:val="28"/>
        </w:rPr>
        <w:t xml:space="preserve">(GNSS) </w:t>
      </w:r>
      <w:r w:rsidRPr="004300D7">
        <w:rPr>
          <w:rFonts w:cs="Times New Roman"/>
          <w:sz w:val="28"/>
          <w:szCs w:val="28"/>
        </w:rPr>
        <w:t xml:space="preserve">не обеспечивают безопасности в локальной зоне маневрирования, так как не предоставляют информации о динамической обстановке: плавучем мусоре, </w:t>
      </w:r>
      <w:r w:rsidR="0012760A">
        <w:rPr>
          <w:rFonts w:cs="Times New Roman"/>
          <w:sz w:val="28"/>
          <w:szCs w:val="28"/>
        </w:rPr>
        <w:t>буях</w:t>
      </w:r>
      <w:r w:rsidRPr="00090C2C">
        <w:rPr>
          <w:rFonts w:cs="Times New Roman"/>
          <w:sz w:val="28"/>
          <w:szCs w:val="28"/>
        </w:rPr>
        <w:t xml:space="preserve">, </w:t>
      </w:r>
      <w:r w:rsidRPr="004300D7">
        <w:rPr>
          <w:rFonts w:cs="Times New Roman"/>
          <w:sz w:val="28"/>
          <w:szCs w:val="28"/>
        </w:rPr>
        <w:t>маломерных судах</w:t>
      </w:r>
      <w:r w:rsidR="00090C2C" w:rsidRPr="00090C2C">
        <w:rPr>
          <w:rFonts w:cs="Times New Roman"/>
          <w:sz w:val="28"/>
          <w:szCs w:val="28"/>
        </w:rPr>
        <w:t xml:space="preserve"> </w:t>
      </w:r>
      <w:r w:rsidR="00090C2C">
        <w:rPr>
          <w:rFonts w:cs="Times New Roman"/>
          <w:sz w:val="28"/>
          <w:szCs w:val="28"/>
        </w:rPr>
        <w:t xml:space="preserve">без системы </w:t>
      </w:r>
      <w:r w:rsidR="00090C2C">
        <w:rPr>
          <w:rFonts w:cs="Times New Roman"/>
          <w:sz w:val="28"/>
          <w:szCs w:val="28"/>
          <w:lang w:val="en-US"/>
        </w:rPr>
        <w:t>AIS</w:t>
      </w:r>
      <w:r w:rsidR="0012760A">
        <w:rPr>
          <w:rFonts w:cs="Times New Roman"/>
          <w:sz w:val="28"/>
          <w:szCs w:val="28"/>
        </w:rPr>
        <w:t xml:space="preserve"> и т.д</w:t>
      </w:r>
      <w:r w:rsidRPr="004300D7">
        <w:rPr>
          <w:rFonts w:cs="Times New Roman"/>
          <w:sz w:val="28"/>
          <w:szCs w:val="28"/>
        </w:rPr>
        <w:t xml:space="preserve">. Существующие </w:t>
      </w:r>
      <w:r w:rsidRPr="004300D7">
        <w:rPr>
          <w:rFonts w:cs="Times New Roman"/>
          <w:sz w:val="28"/>
          <w:szCs w:val="28"/>
        </w:rPr>
        <w:lastRenderedPageBreak/>
        <w:t xml:space="preserve">промышленные решения на базе морских радаров или </w:t>
      </w:r>
      <w:proofErr w:type="spellStart"/>
      <w:r w:rsidRPr="004300D7">
        <w:rPr>
          <w:rFonts w:cs="Times New Roman"/>
          <w:sz w:val="28"/>
          <w:szCs w:val="28"/>
        </w:rPr>
        <w:t>лидаров</w:t>
      </w:r>
      <w:proofErr w:type="spellEnd"/>
      <w:r w:rsidRPr="004300D7">
        <w:rPr>
          <w:rFonts w:cs="Times New Roman"/>
          <w:sz w:val="28"/>
          <w:szCs w:val="28"/>
        </w:rPr>
        <w:t xml:space="preserve"> часто </w:t>
      </w:r>
      <w:r w:rsidRPr="00E176B1">
        <w:rPr>
          <w:rFonts w:cs="Times New Roman"/>
          <w:sz w:val="28"/>
          <w:szCs w:val="28"/>
        </w:rPr>
        <w:t xml:space="preserve">экономически нецелесообразны для малых судов из-за высокой стоимости и габаритов </w:t>
      </w:r>
      <w:r w:rsidR="000C2349" w:rsidRPr="00E176B1">
        <w:rPr>
          <w:rFonts w:cs="Times New Roman"/>
          <w:sz w:val="28"/>
          <w:szCs w:val="28"/>
        </w:rPr>
        <w:t>(</w:t>
      </w:r>
      <w:r w:rsidR="000C2349" w:rsidRPr="00E176B1">
        <w:rPr>
          <w:sz w:val="28"/>
          <w:szCs w:val="28"/>
          <w:lang w:val="en-US"/>
        </w:rPr>
        <w:t>Steccanella</w:t>
      </w:r>
      <w:r w:rsidR="000C2349" w:rsidRPr="00E176B1">
        <w:rPr>
          <w:sz w:val="28"/>
          <w:szCs w:val="28"/>
        </w:rPr>
        <w:t xml:space="preserve">, 2020: </w:t>
      </w:r>
      <w:r w:rsidR="00E176B1" w:rsidRPr="00E176B1">
        <w:rPr>
          <w:sz w:val="28"/>
          <w:szCs w:val="28"/>
        </w:rPr>
        <w:t>1</w:t>
      </w:r>
      <w:r w:rsidR="000C2349" w:rsidRPr="00E176B1">
        <w:rPr>
          <w:rFonts w:cs="Times New Roman"/>
          <w:sz w:val="28"/>
          <w:szCs w:val="28"/>
        </w:rPr>
        <w:t>).</w:t>
      </w:r>
    </w:p>
    <w:p w14:paraId="53157621" w14:textId="4B4844D7" w:rsidR="0023003F" w:rsidRPr="006266BF" w:rsidRDefault="004300D7" w:rsidP="006266BF">
      <w:pPr>
        <w:spacing w:after="160"/>
        <w:rPr>
          <w:rFonts w:cs="Times New Roman"/>
          <w:sz w:val="28"/>
          <w:szCs w:val="28"/>
        </w:rPr>
      </w:pPr>
      <w:r w:rsidRPr="004300D7">
        <w:rPr>
          <w:rFonts w:cs="Times New Roman"/>
          <w:sz w:val="28"/>
          <w:szCs w:val="28"/>
        </w:rPr>
        <w:t xml:space="preserve">Целью данной работы является проектирование </w:t>
      </w:r>
      <w:r w:rsidR="00334FB2">
        <w:rPr>
          <w:rFonts w:cs="Times New Roman"/>
          <w:sz w:val="28"/>
          <w:szCs w:val="28"/>
        </w:rPr>
        <w:t>конвейера (</w:t>
      </w:r>
      <w:proofErr w:type="spellStart"/>
      <w:r w:rsidR="00334FB2">
        <w:rPr>
          <w:rFonts w:cs="Times New Roman"/>
          <w:sz w:val="28"/>
          <w:szCs w:val="28"/>
        </w:rPr>
        <w:t>пайплайна</w:t>
      </w:r>
      <w:proofErr w:type="spellEnd"/>
      <w:r w:rsidR="00334FB2">
        <w:rPr>
          <w:rFonts w:cs="Times New Roman"/>
          <w:sz w:val="28"/>
          <w:szCs w:val="28"/>
        </w:rPr>
        <w:t>)</w:t>
      </w:r>
      <w:r w:rsidRPr="004300D7">
        <w:rPr>
          <w:rFonts w:cs="Times New Roman"/>
          <w:sz w:val="28"/>
          <w:szCs w:val="28"/>
        </w:rPr>
        <w:t xml:space="preserve"> обработки мультисенсорных данных </w:t>
      </w:r>
      <w:r w:rsidR="00334FB2">
        <w:rPr>
          <w:rFonts w:cs="Times New Roman"/>
          <w:sz w:val="28"/>
          <w:szCs w:val="28"/>
        </w:rPr>
        <w:t xml:space="preserve">для создания бюджетной системы </w:t>
      </w:r>
      <w:r w:rsidRPr="004300D7">
        <w:rPr>
          <w:rFonts w:cs="Times New Roman"/>
          <w:sz w:val="28"/>
          <w:szCs w:val="28"/>
        </w:rPr>
        <w:t>детектировани</w:t>
      </w:r>
      <w:r w:rsidR="00334FB2">
        <w:rPr>
          <w:rFonts w:cs="Times New Roman"/>
          <w:sz w:val="28"/>
          <w:szCs w:val="28"/>
        </w:rPr>
        <w:t>я</w:t>
      </w:r>
      <w:r w:rsidRPr="004300D7">
        <w:rPr>
          <w:rFonts w:cs="Times New Roman"/>
          <w:sz w:val="28"/>
          <w:szCs w:val="28"/>
        </w:rPr>
        <w:t xml:space="preserve"> и пространственн</w:t>
      </w:r>
      <w:r w:rsidR="00334FB2">
        <w:rPr>
          <w:rFonts w:cs="Times New Roman"/>
          <w:sz w:val="28"/>
          <w:szCs w:val="28"/>
        </w:rPr>
        <w:t>ой</w:t>
      </w:r>
      <w:r w:rsidRPr="004300D7">
        <w:rPr>
          <w:rFonts w:cs="Times New Roman"/>
          <w:sz w:val="28"/>
          <w:szCs w:val="28"/>
        </w:rPr>
        <w:t xml:space="preserve"> локализаци</w:t>
      </w:r>
      <w:r w:rsidR="00334FB2">
        <w:rPr>
          <w:rFonts w:cs="Times New Roman"/>
          <w:sz w:val="28"/>
          <w:szCs w:val="28"/>
        </w:rPr>
        <w:t>и</w:t>
      </w:r>
      <w:r w:rsidRPr="004300D7">
        <w:rPr>
          <w:rFonts w:cs="Times New Roman"/>
          <w:sz w:val="28"/>
          <w:szCs w:val="28"/>
        </w:rPr>
        <w:t xml:space="preserve"> препятствий для БЭК.</w:t>
      </w:r>
    </w:p>
    <w:p w14:paraId="630BD6DE" w14:textId="263825F9" w:rsidR="004300D7" w:rsidRPr="004300D7" w:rsidRDefault="004300D7" w:rsidP="0023003F">
      <w:pPr>
        <w:spacing w:before="100" w:beforeAutospacing="1" w:after="100" w:afterAutospacing="1"/>
        <w:rPr>
          <w:rFonts w:eastAsia="Times New Roman" w:cs="Times New Roman"/>
          <w:color w:val="auto"/>
          <w:sz w:val="28"/>
          <w:szCs w:val="28"/>
          <w:lang w:eastAsia="ru-RU"/>
        </w:rPr>
      </w:pPr>
      <w:r w:rsidRPr="004300D7">
        <w:rPr>
          <w:rFonts w:eastAsia="Times New Roman" w:cs="Times New Roman"/>
          <w:color w:val="auto"/>
          <w:sz w:val="28"/>
          <w:szCs w:val="28"/>
          <w:lang w:eastAsia="ru-RU"/>
        </w:rPr>
        <w:t>Для решения задачи предложена архитектура системы технического зрения, состоящая из трех оптических сенсоров, расположенных на одной горизонтальной оси. Данная конфигурация формирует две рабочие стереобазы:</w:t>
      </w:r>
    </w:p>
    <w:p w14:paraId="583EE999" w14:textId="77777777" w:rsidR="004300D7" w:rsidRPr="0021149B" w:rsidRDefault="004300D7" w:rsidP="0021149B">
      <w:pPr>
        <w:pStyle w:val="13"/>
      </w:pPr>
      <w:r w:rsidRPr="0021149B">
        <w:rPr>
          <w:b/>
          <w:bCs w:val="0"/>
        </w:rPr>
        <w:t>Малый базис (250 мм)</w:t>
      </w:r>
      <w:r w:rsidRPr="004300D7">
        <w:t xml:space="preserve"> – </w:t>
      </w:r>
      <w:r w:rsidRPr="0021149B">
        <w:t>образован центральной и боковой камерой, обеспечивает плотную карту глубины для ближней зоны маневрирования.</w:t>
      </w:r>
    </w:p>
    <w:p w14:paraId="6B3E5891" w14:textId="3AFE431C" w:rsidR="00472C77" w:rsidRPr="00F158D6" w:rsidRDefault="004300D7" w:rsidP="0021149B">
      <w:pPr>
        <w:pStyle w:val="13"/>
      </w:pPr>
      <w:r w:rsidRPr="004300D7">
        <w:rPr>
          <w:b/>
        </w:rPr>
        <w:t>Широкий базис (500 мм)</w:t>
      </w:r>
      <w:r w:rsidRPr="004300D7">
        <w:t xml:space="preserve"> – образован крайними камерами, повышает точность измерения дальности до удаленных объектов</w:t>
      </w:r>
      <w:r w:rsidR="00E176B1" w:rsidRPr="00E176B1">
        <w:t xml:space="preserve"> (</w:t>
      </w:r>
      <w:proofErr w:type="spellStart"/>
      <w:r w:rsidR="00E176B1" w:rsidRPr="00FA0CC1">
        <w:rPr>
          <w:szCs w:val="24"/>
          <w:lang w:val="en-US"/>
        </w:rPr>
        <w:t>Okutomi</w:t>
      </w:r>
      <w:proofErr w:type="spellEnd"/>
      <w:r w:rsidR="00E176B1" w:rsidRPr="00E176B1">
        <w:rPr>
          <w:szCs w:val="24"/>
        </w:rPr>
        <w:t>, 1993: 354</w:t>
      </w:r>
      <w:r w:rsidR="00E176B1" w:rsidRPr="00E176B1">
        <w:t>)</w:t>
      </w:r>
      <w:r w:rsidRPr="004300D7">
        <w:t>.</w:t>
      </w:r>
    </w:p>
    <w:p w14:paraId="0BEEB34F" w14:textId="62484CAF" w:rsidR="00F158D6" w:rsidRPr="00F158D6" w:rsidRDefault="00F158D6" w:rsidP="0023003F">
      <w:pPr>
        <w:spacing w:before="100" w:beforeAutospacing="1" w:after="100" w:afterAutospacing="1"/>
        <w:rPr>
          <w:rFonts w:eastAsia="Times New Roman" w:cs="Times New Roman"/>
          <w:color w:val="auto"/>
          <w:sz w:val="28"/>
          <w:szCs w:val="28"/>
          <w:lang w:eastAsia="ru-RU"/>
        </w:rPr>
      </w:pPr>
      <w:r w:rsidRPr="00F158D6">
        <w:rPr>
          <w:rFonts w:eastAsia="Times New Roman" w:cs="Times New Roman"/>
          <w:color w:val="auto"/>
          <w:sz w:val="28"/>
          <w:szCs w:val="28"/>
          <w:lang w:eastAsia="ru-RU"/>
        </w:rPr>
        <w:t xml:space="preserve">В состав измерительного комплекса входят три оптических модуля регистрации. Боковые ракурсы (левый и правый каналы стереопары) фиксируются автономными мини-видеокамерами </w:t>
      </w:r>
      <w:proofErr w:type="spellStart"/>
      <w:r w:rsidRPr="00F158D6">
        <w:rPr>
          <w:rFonts w:eastAsia="Times New Roman" w:cs="Times New Roman"/>
          <w:color w:val="auto"/>
          <w:sz w:val="28"/>
          <w:szCs w:val="28"/>
          <w:lang w:eastAsia="ru-RU"/>
        </w:rPr>
        <w:t>Ambertek</w:t>
      </w:r>
      <w:proofErr w:type="spellEnd"/>
      <w:r w:rsidRPr="00F158D6">
        <w:rPr>
          <w:rFonts w:eastAsia="Times New Roman" w:cs="Times New Roman"/>
          <w:color w:val="auto"/>
          <w:sz w:val="28"/>
          <w:szCs w:val="28"/>
          <w:lang w:eastAsia="ru-RU"/>
        </w:rPr>
        <w:t xml:space="preserve"> SQ10 v2.0 (угол обзора </w:t>
      </w:r>
      <w:r>
        <w:rPr>
          <w:rFonts w:eastAsia="Times New Roman" w:cs="Times New Roman"/>
          <w:color w:val="auto"/>
          <w:sz w:val="28"/>
          <w:szCs w:val="28"/>
          <w:lang w:eastAsia="ru-RU"/>
        </w:rPr>
        <w:t>70</w:t>
      </w:r>
      <w:r w:rsidRPr="00F158D6">
        <w:rPr>
          <w:rFonts w:eastAsia="Times New Roman" w:cs="Times New Roman"/>
          <w:color w:val="auto"/>
          <w:sz w:val="28"/>
          <w:szCs w:val="28"/>
          <w:lang w:eastAsia="ru-RU"/>
        </w:rPr>
        <w:t xml:space="preserve">°, формат записи AVI 1920×1080, 30 FPS). Центральный канал обеспечивает основная камера смартфона </w:t>
      </w:r>
      <w:proofErr w:type="spellStart"/>
      <w:r w:rsidRPr="00F158D6">
        <w:rPr>
          <w:rFonts w:eastAsia="Times New Roman" w:cs="Times New Roman"/>
          <w:color w:val="auto"/>
          <w:sz w:val="28"/>
          <w:szCs w:val="28"/>
          <w:lang w:eastAsia="ru-RU"/>
        </w:rPr>
        <w:t>Honor</w:t>
      </w:r>
      <w:proofErr w:type="spellEnd"/>
      <w:r w:rsidRPr="00F158D6">
        <w:rPr>
          <w:rFonts w:eastAsia="Times New Roman" w:cs="Times New Roman"/>
          <w:color w:val="auto"/>
          <w:sz w:val="28"/>
          <w:szCs w:val="28"/>
          <w:lang w:eastAsia="ru-RU"/>
        </w:rPr>
        <w:t xml:space="preserve"> X7d, зафиксированного в центре установочной рамы. Устройство настроено на запись видеопотока в разрешении Full HD (1920×1080, 30 FPS) для обеспечения синхронности с боковыми модулями.</w:t>
      </w:r>
    </w:p>
    <w:p w14:paraId="07F1F310" w14:textId="1DB84712" w:rsidR="00F158D6" w:rsidRPr="00472C77" w:rsidRDefault="00F158D6" w:rsidP="0023003F">
      <w:pPr>
        <w:spacing w:before="100" w:beforeAutospacing="1" w:after="100" w:afterAutospacing="1"/>
        <w:rPr>
          <w:rFonts w:eastAsia="Times New Roman" w:cs="Times New Roman"/>
          <w:color w:val="auto"/>
          <w:sz w:val="28"/>
          <w:szCs w:val="28"/>
          <w:lang w:eastAsia="ru-RU"/>
        </w:rPr>
      </w:pPr>
      <w:r w:rsidRPr="00F158D6">
        <w:rPr>
          <w:rFonts w:eastAsia="Times New Roman" w:cs="Times New Roman"/>
          <w:color w:val="auto"/>
          <w:sz w:val="28"/>
          <w:szCs w:val="28"/>
          <w:lang w:eastAsia="ru-RU"/>
        </w:rPr>
        <w:t>Помимо видеофиксации, центральный модуль выполняет функцию инерциальной навигационной системы, осуществляя сбор мультимодальной телеметрии с частотой опроса 100 Гц. Сохраняемый массив данных включает:</w:t>
      </w:r>
    </w:p>
    <w:p w14:paraId="51D893EF" w14:textId="423F6124" w:rsidR="00472C77" w:rsidRPr="00472C77" w:rsidRDefault="00472C77" w:rsidP="0021149B">
      <w:pPr>
        <w:pStyle w:val="13"/>
      </w:pPr>
      <w:r w:rsidRPr="00472C77">
        <w:rPr>
          <w:b/>
        </w:rPr>
        <w:t>Глобальное позиционирование (GNSS):</w:t>
      </w:r>
      <w:r w:rsidRPr="00472C77">
        <w:t xml:space="preserve"> географические координаты (широта, долгота), высота над уровнем моря и мгновенная скорость движения;</w:t>
      </w:r>
    </w:p>
    <w:p w14:paraId="7CB008F8" w14:textId="147E7913" w:rsidR="00472C77" w:rsidRPr="00472C77" w:rsidRDefault="00472C77" w:rsidP="0021149B">
      <w:pPr>
        <w:pStyle w:val="13"/>
      </w:pPr>
      <w:r w:rsidRPr="00472C77">
        <w:rPr>
          <w:b/>
        </w:rPr>
        <w:t>Ориентация в пространстве (AHRS):</w:t>
      </w:r>
      <w:r w:rsidRPr="00472C77">
        <w:t xml:space="preserve"> углы Эйлера (крен, тангаж, рыскание) и кватернионы вращения, необходимые для алгоритмической стабилизации горизонта;</w:t>
      </w:r>
    </w:p>
    <w:p w14:paraId="0855076F" w14:textId="5F0712DC" w:rsidR="00472C77" w:rsidRPr="00472C77" w:rsidRDefault="00472C77" w:rsidP="0021149B">
      <w:pPr>
        <w:pStyle w:val="13"/>
      </w:pPr>
      <w:r w:rsidRPr="00472C77">
        <w:rPr>
          <w:b/>
        </w:rPr>
        <w:t>Инерциальные показатели:</w:t>
      </w:r>
      <w:r w:rsidRPr="00472C77">
        <w:t xml:space="preserve"> векторы линейного ускорения и гравитации по трем осям;</w:t>
      </w:r>
    </w:p>
    <w:p w14:paraId="410AF22F" w14:textId="0936794E" w:rsidR="00472C77" w:rsidRPr="00472C77" w:rsidRDefault="00472C77" w:rsidP="0021149B">
      <w:pPr>
        <w:pStyle w:val="13"/>
      </w:pPr>
      <w:r w:rsidRPr="00472C77">
        <w:rPr>
          <w:b/>
        </w:rPr>
        <w:t>Магнитометрия:</w:t>
      </w:r>
      <w:r w:rsidRPr="00472C77">
        <w:t xml:space="preserve"> напряженность магнитного поля и магнитный азимут для коррекции курса.</w:t>
      </w:r>
    </w:p>
    <w:p w14:paraId="28DE549F" w14:textId="37497CCE" w:rsidR="00B01E4B" w:rsidRPr="00B01E4B" w:rsidRDefault="00412E9F" w:rsidP="0023003F">
      <w:pPr>
        <w:spacing w:before="100" w:beforeAutospacing="1" w:after="100" w:afterAutospacing="1"/>
        <w:rPr>
          <w:rFonts w:eastAsia="Times New Roman" w:cs="Times New Roman"/>
          <w:color w:val="auto"/>
          <w:sz w:val="28"/>
          <w:szCs w:val="28"/>
          <w:lang w:eastAsia="ru-RU"/>
        </w:rPr>
      </w:pPr>
      <w:r>
        <w:rPr>
          <w:rFonts w:eastAsia="Times New Roman" w:cs="Times New Roman"/>
          <w:color w:val="auto"/>
          <w:sz w:val="28"/>
          <w:szCs w:val="28"/>
          <w:lang w:eastAsia="ru-RU"/>
        </w:rPr>
        <w:t xml:space="preserve">Для качественного обучения моделей обнаружения объектов на воде, требуется набор данных, который охватывает широкий </w:t>
      </w:r>
      <w:r w:rsidRPr="00B01E4B">
        <w:rPr>
          <w:rFonts w:eastAsia="Times New Roman" w:cs="Times New Roman"/>
          <w:color w:val="auto"/>
          <w:sz w:val="28"/>
          <w:szCs w:val="28"/>
          <w:lang w:eastAsia="ru-RU"/>
        </w:rPr>
        <w:t>спектр навигационных ситуаций и объектов</w:t>
      </w:r>
      <w:r w:rsidRPr="0011509C">
        <w:rPr>
          <w:rFonts w:eastAsia="Times New Roman" w:cs="Times New Roman"/>
          <w:color w:val="auto"/>
          <w:sz w:val="28"/>
          <w:szCs w:val="28"/>
          <w:lang w:eastAsia="ru-RU"/>
        </w:rPr>
        <w:t xml:space="preserve"> </w:t>
      </w:r>
      <w:r w:rsidR="00E176B1" w:rsidRPr="0011509C">
        <w:rPr>
          <w:rFonts w:eastAsia="Times New Roman" w:cs="Times New Roman"/>
          <w:color w:val="auto"/>
          <w:sz w:val="28"/>
          <w:szCs w:val="28"/>
          <w:lang w:eastAsia="ru-RU"/>
        </w:rPr>
        <w:t>(Ž</w:t>
      </w:r>
      <w:proofErr w:type="spellStart"/>
      <w:r w:rsidR="00E176B1" w:rsidRPr="0011509C">
        <w:rPr>
          <w:rFonts w:eastAsia="Times New Roman" w:cs="Times New Roman"/>
          <w:color w:val="auto"/>
          <w:sz w:val="28"/>
          <w:szCs w:val="28"/>
          <w:lang w:val="en-US" w:eastAsia="ru-RU"/>
        </w:rPr>
        <w:t>ust</w:t>
      </w:r>
      <w:proofErr w:type="spellEnd"/>
      <w:r w:rsidR="00E176B1" w:rsidRPr="0011509C">
        <w:rPr>
          <w:rFonts w:eastAsia="Times New Roman" w:cs="Times New Roman"/>
          <w:color w:val="auto"/>
          <w:sz w:val="28"/>
          <w:szCs w:val="28"/>
          <w:lang w:eastAsia="ru-RU"/>
        </w:rPr>
        <w:t xml:space="preserve">, 2023: </w:t>
      </w:r>
      <w:r w:rsidR="0011509C" w:rsidRPr="0011509C">
        <w:rPr>
          <w:rFonts w:eastAsia="Times New Roman" w:cs="Times New Roman"/>
          <w:color w:val="auto"/>
          <w:sz w:val="28"/>
          <w:szCs w:val="28"/>
          <w:lang w:eastAsia="ru-RU"/>
        </w:rPr>
        <w:t>9</w:t>
      </w:r>
      <w:r w:rsidR="00E176B1" w:rsidRPr="0011509C">
        <w:rPr>
          <w:rFonts w:eastAsia="Times New Roman" w:cs="Times New Roman"/>
          <w:color w:val="auto"/>
          <w:sz w:val="28"/>
          <w:szCs w:val="28"/>
          <w:lang w:eastAsia="ru-RU"/>
        </w:rPr>
        <w:t>)</w:t>
      </w:r>
      <w:r w:rsidR="00E176B1" w:rsidRPr="00412E9F">
        <w:rPr>
          <w:rFonts w:eastAsia="Times New Roman" w:cs="Times New Roman"/>
          <w:color w:val="auto"/>
          <w:sz w:val="28"/>
          <w:szCs w:val="28"/>
          <w:lang w:eastAsia="ru-RU"/>
        </w:rPr>
        <w:t>.</w:t>
      </w:r>
      <w:r>
        <w:rPr>
          <w:rFonts w:eastAsia="Times New Roman" w:cs="Times New Roman"/>
          <w:color w:val="auto"/>
          <w:sz w:val="28"/>
          <w:szCs w:val="28"/>
          <w:lang w:eastAsia="ru-RU"/>
        </w:rPr>
        <w:t xml:space="preserve"> </w:t>
      </w:r>
      <w:r w:rsidR="00B01E4B" w:rsidRPr="00B01E4B">
        <w:rPr>
          <w:rFonts w:eastAsia="Times New Roman" w:cs="Times New Roman"/>
          <w:color w:val="auto"/>
          <w:sz w:val="28"/>
          <w:szCs w:val="28"/>
          <w:lang w:eastAsia="ru-RU"/>
        </w:rPr>
        <w:t xml:space="preserve">В рамках натурных испытаний была спроектирована установка для жесткой фиксации сенсоров и произведен сбор </w:t>
      </w:r>
      <w:r w:rsidR="00B01E4B" w:rsidRPr="00B01E4B">
        <w:rPr>
          <w:rFonts w:eastAsia="Times New Roman" w:cs="Times New Roman"/>
          <w:color w:val="auto"/>
          <w:sz w:val="28"/>
          <w:szCs w:val="28"/>
          <w:lang w:eastAsia="ru-RU"/>
        </w:rPr>
        <w:lastRenderedPageBreak/>
        <w:t xml:space="preserve">данных в акватории дельты реки Северная Двина (Архангельская область). Сформирован верифицированный мультимодальный </w:t>
      </w:r>
      <w:proofErr w:type="spellStart"/>
      <w:r w:rsidR="00B01E4B" w:rsidRPr="00B01E4B">
        <w:rPr>
          <w:rFonts w:eastAsia="Times New Roman" w:cs="Times New Roman"/>
          <w:color w:val="auto"/>
          <w:sz w:val="28"/>
          <w:szCs w:val="28"/>
          <w:lang w:eastAsia="ru-RU"/>
        </w:rPr>
        <w:t>датасет</w:t>
      </w:r>
      <w:proofErr w:type="spellEnd"/>
      <w:r w:rsidR="00B01E4B" w:rsidRPr="00B01E4B">
        <w:rPr>
          <w:rFonts w:eastAsia="Times New Roman" w:cs="Times New Roman"/>
          <w:color w:val="auto"/>
          <w:sz w:val="28"/>
          <w:szCs w:val="28"/>
          <w:lang w:eastAsia="ru-RU"/>
        </w:rPr>
        <w:t>, включающий более 648 000 кадров видеопотока (суммарно для трех камер), синхронизированных по временной метке с массивом телеметрических данных (GNSS, акселерометр, гироскоп, магнитометр).</w:t>
      </w:r>
    </w:p>
    <w:p w14:paraId="7461314C" w14:textId="064B7C15" w:rsidR="00B01E4B" w:rsidRPr="00B01E4B" w:rsidRDefault="00B01E4B" w:rsidP="0023003F">
      <w:pPr>
        <w:spacing w:before="100" w:beforeAutospacing="1" w:after="100" w:afterAutospacing="1"/>
        <w:rPr>
          <w:rFonts w:eastAsia="Times New Roman" w:cs="Times New Roman"/>
          <w:color w:val="auto"/>
          <w:sz w:val="28"/>
          <w:szCs w:val="28"/>
          <w:lang w:eastAsia="ru-RU"/>
        </w:rPr>
      </w:pPr>
      <w:r w:rsidRPr="00B01E4B">
        <w:rPr>
          <w:rFonts w:eastAsia="Times New Roman" w:cs="Times New Roman"/>
          <w:color w:val="auto"/>
          <w:sz w:val="28"/>
          <w:szCs w:val="28"/>
          <w:lang w:eastAsia="ru-RU"/>
        </w:rPr>
        <w:t>Съемка проводилась в различных метеоусловиях (пасмурная погода, переменная облачность, моросящий дождь):</w:t>
      </w:r>
    </w:p>
    <w:p w14:paraId="4FAD3322" w14:textId="0F2B5E73" w:rsidR="00B01E4B" w:rsidRPr="00B01E4B" w:rsidRDefault="00B01E4B" w:rsidP="0021149B">
      <w:pPr>
        <w:pStyle w:val="13"/>
      </w:pPr>
      <w:r w:rsidRPr="009F36E3">
        <w:rPr>
          <w:b/>
          <w:bCs w:val="0"/>
        </w:rPr>
        <w:t>Объекты навигационной обстановки:</w:t>
      </w:r>
      <w:r w:rsidRPr="009F36E3">
        <w:t xml:space="preserve"> </w:t>
      </w:r>
      <w:r w:rsidRPr="006266BF">
        <w:t>буи</w:t>
      </w:r>
      <w:r w:rsidRPr="00B01E4B">
        <w:t>, береговые створы;</w:t>
      </w:r>
    </w:p>
    <w:p w14:paraId="428F8960" w14:textId="55F4008E" w:rsidR="00B01E4B" w:rsidRPr="00B01E4B" w:rsidRDefault="00B01E4B" w:rsidP="0021149B">
      <w:pPr>
        <w:pStyle w:val="13"/>
      </w:pPr>
      <w:r w:rsidRPr="006266BF">
        <w:rPr>
          <w:b/>
        </w:rPr>
        <w:t>Судовой трафик:</w:t>
      </w:r>
      <w:r w:rsidRPr="00B01E4B">
        <w:t xml:space="preserve"> грузовые суда</w:t>
      </w:r>
      <w:r w:rsidR="00747A26">
        <w:t xml:space="preserve">, </w:t>
      </w:r>
      <w:r w:rsidRPr="00B01E4B">
        <w:t>маломерные суда</w:t>
      </w:r>
      <w:r w:rsidR="00747A26">
        <w:t>;</w:t>
      </w:r>
    </w:p>
    <w:p w14:paraId="1796028B" w14:textId="70550C74" w:rsidR="00B01E4B" w:rsidRPr="00B01E4B" w:rsidRDefault="00B01E4B" w:rsidP="0021149B">
      <w:pPr>
        <w:pStyle w:val="13"/>
      </w:pPr>
      <w:r w:rsidRPr="006266BF">
        <w:rPr>
          <w:b/>
        </w:rPr>
        <w:t>Естественные препятствия:</w:t>
      </w:r>
      <w:r w:rsidRPr="00B01E4B">
        <w:t xml:space="preserve"> топляки (плавучая древесина), птиц</w:t>
      </w:r>
      <w:r w:rsidR="000C0A4D">
        <w:t>ы</w:t>
      </w:r>
      <w:r w:rsidRPr="00B01E4B">
        <w:t>, водная растительность;</w:t>
      </w:r>
    </w:p>
    <w:p w14:paraId="5304343D" w14:textId="4B0BBFCD" w:rsidR="006266BF" w:rsidRDefault="00B01E4B" w:rsidP="0021149B">
      <w:pPr>
        <w:pStyle w:val="13"/>
      </w:pPr>
      <w:r w:rsidRPr="006266BF">
        <w:rPr>
          <w:b/>
        </w:rPr>
        <w:t>Береговая линия:</w:t>
      </w:r>
      <w:r w:rsidRPr="00B01E4B">
        <w:t xml:space="preserve"> естественный ландшафт (песчаные и каменистые пляжи, травянистые заводи) и портовая инфраструктура</w:t>
      </w:r>
      <w:r w:rsidR="00747A26">
        <w:t>;</w:t>
      </w:r>
    </w:p>
    <w:p w14:paraId="316F8D5B" w14:textId="021DF9C9" w:rsidR="00B01E4B" w:rsidRPr="00B01E4B" w:rsidRDefault="00B01E4B" w:rsidP="0021149B">
      <w:pPr>
        <w:pStyle w:val="13"/>
      </w:pPr>
      <w:r w:rsidRPr="006266BF">
        <w:rPr>
          <w:b/>
        </w:rPr>
        <w:t>Сценарии маневрирования:</w:t>
      </w:r>
      <w:r w:rsidRPr="00B01E4B">
        <w:t xml:space="preserve"> движение вблизи береговой линии и на открытой воде (фарватере).</w:t>
      </w:r>
    </w:p>
    <w:p w14:paraId="02BBE21F" w14:textId="7CBEC66F" w:rsidR="00A50719" w:rsidRPr="006266BF" w:rsidRDefault="00A50719" w:rsidP="00F030FA">
      <w:pPr>
        <w:spacing w:before="100" w:beforeAutospacing="1" w:after="100" w:afterAutospacing="1"/>
        <w:rPr>
          <w:sz w:val="28"/>
          <w:szCs w:val="24"/>
        </w:rPr>
      </w:pPr>
      <w:r>
        <w:rPr>
          <w:rStyle w:val="ng-star-inserted"/>
          <w:sz w:val="28"/>
          <w:szCs w:val="24"/>
        </w:rPr>
        <w:t xml:space="preserve">Исходя из требований работы и имеющихся данных, был спроектирован </w:t>
      </w:r>
      <w:r w:rsidR="00A21D8D">
        <w:rPr>
          <w:rStyle w:val="ng-star-inserted"/>
          <w:sz w:val="28"/>
          <w:szCs w:val="24"/>
        </w:rPr>
        <w:t xml:space="preserve">план </w:t>
      </w:r>
      <w:r>
        <w:rPr>
          <w:rStyle w:val="ng-star-inserted"/>
          <w:sz w:val="28"/>
          <w:szCs w:val="24"/>
        </w:rPr>
        <w:t>конвейер</w:t>
      </w:r>
      <w:r w:rsidR="00A21D8D">
        <w:rPr>
          <w:rStyle w:val="ng-star-inserted"/>
          <w:sz w:val="28"/>
          <w:szCs w:val="24"/>
        </w:rPr>
        <w:t>а</w:t>
      </w:r>
      <w:r>
        <w:rPr>
          <w:rStyle w:val="ng-star-inserted"/>
          <w:sz w:val="28"/>
          <w:szCs w:val="24"/>
        </w:rPr>
        <w:t xml:space="preserve"> (</w:t>
      </w:r>
      <w:proofErr w:type="spellStart"/>
      <w:r>
        <w:rPr>
          <w:rStyle w:val="ng-star-inserted"/>
          <w:sz w:val="28"/>
          <w:szCs w:val="24"/>
        </w:rPr>
        <w:t>пайплайн</w:t>
      </w:r>
      <w:r w:rsidR="00A21D8D">
        <w:rPr>
          <w:rStyle w:val="ng-star-inserted"/>
          <w:sz w:val="28"/>
          <w:szCs w:val="24"/>
        </w:rPr>
        <w:t>а</w:t>
      </w:r>
      <w:proofErr w:type="spellEnd"/>
      <w:r>
        <w:rPr>
          <w:rStyle w:val="ng-star-inserted"/>
          <w:sz w:val="28"/>
          <w:szCs w:val="24"/>
        </w:rPr>
        <w:t>)</w:t>
      </w:r>
      <w:r w:rsidR="00A21D8D">
        <w:rPr>
          <w:rStyle w:val="ng-star-inserted"/>
          <w:sz w:val="28"/>
          <w:szCs w:val="24"/>
        </w:rPr>
        <w:t xml:space="preserve"> обработки мультисенсорных данных</w:t>
      </w:r>
      <w:r>
        <w:rPr>
          <w:rStyle w:val="ng-star-inserted"/>
          <w:sz w:val="28"/>
          <w:szCs w:val="24"/>
        </w:rPr>
        <w:t xml:space="preserve"> (рис. 1)</w:t>
      </w:r>
      <w:r w:rsidR="00265249">
        <w:rPr>
          <w:rStyle w:val="ng-star-inserted"/>
          <w:sz w:val="28"/>
          <w:szCs w:val="24"/>
        </w:rPr>
        <w:t>.</w:t>
      </w:r>
    </w:p>
    <w:p w14:paraId="3DCBFCD9" w14:textId="3135621F" w:rsidR="004300D7" w:rsidRPr="002B34DE" w:rsidRDefault="00F030FA" w:rsidP="002B34DE">
      <w:pPr>
        <w:spacing w:before="100" w:beforeAutospacing="1" w:after="100" w:afterAutospacing="1"/>
        <w:ind w:firstLine="0"/>
        <w:jc w:val="center"/>
        <w:rPr>
          <w:rFonts w:eastAsia="Times New Roman" w:cs="Times New Roman"/>
          <w:sz w:val="28"/>
          <w:szCs w:val="28"/>
          <w:lang w:eastAsia="ru-RU"/>
        </w:rPr>
      </w:pPr>
      <w:r w:rsidRPr="00F030FA">
        <w:rPr>
          <w:rFonts w:eastAsia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80201B9" wp14:editId="529F530C">
            <wp:extent cx="5471025" cy="364034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1404" cy="3653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00D7" w:rsidRPr="002B34DE">
        <w:rPr>
          <w:rFonts w:eastAsia="Times New Roman" w:cs="Times New Roman"/>
          <w:sz w:val="28"/>
          <w:szCs w:val="28"/>
          <w:lang w:eastAsia="ru-RU"/>
        </w:rPr>
        <w:br/>
      </w:r>
      <w:r w:rsidR="004300D7" w:rsidRPr="00D65225">
        <w:rPr>
          <w:rFonts w:eastAsia="Times New Roman" w:cs="Times New Roman"/>
          <w:szCs w:val="24"/>
          <w:lang w:eastAsia="ru-RU"/>
        </w:rPr>
        <w:t>Рис</w:t>
      </w:r>
      <w:r w:rsidR="00EE53DC">
        <w:rPr>
          <w:rFonts w:eastAsia="Times New Roman" w:cs="Times New Roman"/>
          <w:szCs w:val="24"/>
          <w:lang w:eastAsia="ru-RU"/>
        </w:rPr>
        <w:t>.</w:t>
      </w:r>
      <w:r w:rsidR="004300D7" w:rsidRPr="00D65225">
        <w:rPr>
          <w:rFonts w:eastAsia="Times New Roman" w:cs="Times New Roman"/>
          <w:szCs w:val="24"/>
          <w:lang w:eastAsia="ru-RU"/>
        </w:rPr>
        <w:t xml:space="preserve"> 1</w:t>
      </w:r>
      <w:r w:rsidR="00EE53DC">
        <w:rPr>
          <w:rFonts w:eastAsia="Times New Roman" w:cs="Times New Roman"/>
          <w:szCs w:val="24"/>
          <w:lang w:eastAsia="ru-RU"/>
        </w:rPr>
        <w:t xml:space="preserve"> </w:t>
      </w:r>
      <w:r w:rsidR="00EE53DC" w:rsidRPr="00EE53DC">
        <w:rPr>
          <w:rFonts w:eastAsia="Times New Roman" w:cs="Times New Roman"/>
          <w:szCs w:val="24"/>
          <w:lang w:eastAsia="ru-RU"/>
        </w:rPr>
        <w:t>–</w:t>
      </w:r>
      <w:r w:rsidR="004300D7" w:rsidRPr="00D65225">
        <w:rPr>
          <w:rFonts w:eastAsia="Times New Roman" w:cs="Times New Roman"/>
          <w:szCs w:val="24"/>
          <w:lang w:eastAsia="ru-RU"/>
        </w:rPr>
        <w:t xml:space="preserve"> Блок</w:t>
      </w:r>
      <w:r w:rsidR="002F3CD5">
        <w:rPr>
          <w:rFonts w:eastAsia="Times New Roman" w:cs="Times New Roman"/>
          <w:szCs w:val="24"/>
          <w:lang w:eastAsia="ru-RU"/>
        </w:rPr>
        <w:t>-</w:t>
      </w:r>
      <w:r w:rsidR="004300D7" w:rsidRPr="00D65225">
        <w:rPr>
          <w:rFonts w:eastAsia="Times New Roman" w:cs="Times New Roman"/>
          <w:szCs w:val="24"/>
          <w:lang w:eastAsia="ru-RU"/>
        </w:rPr>
        <w:t>схема конвейера обработки мультисенсорных данных</w:t>
      </w:r>
    </w:p>
    <w:p w14:paraId="5FC0E767" w14:textId="77777777" w:rsidR="00167D27" w:rsidRDefault="00167D27" w:rsidP="004300D7">
      <w:pPr>
        <w:spacing w:before="100" w:beforeAutospacing="1" w:after="100" w:afterAutospacing="1"/>
        <w:ind w:firstLine="0"/>
        <w:jc w:val="left"/>
        <w:rPr>
          <w:rFonts w:eastAsia="Times New Roman" w:cs="Times New Roman"/>
          <w:color w:val="auto"/>
          <w:sz w:val="28"/>
          <w:szCs w:val="28"/>
          <w:lang w:eastAsia="ru-RU"/>
        </w:rPr>
      </w:pPr>
    </w:p>
    <w:p w14:paraId="699F12E6" w14:textId="11BB7695" w:rsidR="004300D7" w:rsidRPr="004300D7" w:rsidRDefault="004300D7" w:rsidP="0023003F">
      <w:pPr>
        <w:spacing w:before="100" w:beforeAutospacing="1" w:after="100" w:afterAutospacing="1"/>
        <w:rPr>
          <w:rFonts w:eastAsia="Times New Roman" w:cs="Times New Roman"/>
          <w:color w:val="auto"/>
          <w:sz w:val="28"/>
          <w:szCs w:val="28"/>
          <w:lang w:eastAsia="ru-RU"/>
        </w:rPr>
      </w:pPr>
      <w:r w:rsidRPr="004300D7">
        <w:rPr>
          <w:rFonts w:eastAsia="Times New Roman" w:cs="Times New Roman"/>
          <w:color w:val="auto"/>
          <w:sz w:val="28"/>
          <w:szCs w:val="28"/>
          <w:lang w:eastAsia="ru-RU"/>
        </w:rPr>
        <w:t>Процесс обработки включает следующие этапы:</w:t>
      </w:r>
    </w:p>
    <w:p w14:paraId="0BC05DFE" w14:textId="6DE2A0D4" w:rsidR="006266BF" w:rsidRPr="006266BF" w:rsidRDefault="003E7A23" w:rsidP="006266BF">
      <w:pPr>
        <w:pStyle w:val="af1"/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color w:val="auto"/>
          <w:sz w:val="28"/>
          <w:szCs w:val="28"/>
          <w:lang w:eastAsia="ru-RU"/>
        </w:rPr>
      </w:pPr>
      <w:r w:rsidRPr="006266BF">
        <w:rPr>
          <w:rFonts w:eastAsia="Times New Roman" w:cs="Times New Roman"/>
          <w:b/>
          <w:bCs/>
          <w:color w:val="auto"/>
          <w:sz w:val="28"/>
          <w:szCs w:val="28"/>
          <w:lang w:eastAsia="ru-RU"/>
        </w:rPr>
        <w:t>Предобработка и временная синхронизация.</w:t>
      </w:r>
    </w:p>
    <w:p w14:paraId="0D6BB82B" w14:textId="6716B4B8" w:rsidR="003E7A23" w:rsidRPr="006266BF" w:rsidRDefault="003E7A23" w:rsidP="006266BF">
      <w:pPr>
        <w:spacing w:before="100" w:beforeAutospacing="1" w:after="100" w:afterAutospacing="1"/>
        <w:rPr>
          <w:rFonts w:eastAsia="Times New Roman" w:cs="Times New Roman"/>
          <w:color w:val="auto"/>
          <w:sz w:val="28"/>
          <w:szCs w:val="28"/>
          <w:lang w:eastAsia="ru-RU"/>
        </w:rPr>
      </w:pPr>
      <w:r w:rsidRPr="006266BF">
        <w:rPr>
          <w:rFonts w:eastAsia="Times New Roman" w:cs="Times New Roman"/>
          <w:color w:val="auto"/>
          <w:sz w:val="28"/>
          <w:szCs w:val="28"/>
          <w:lang w:eastAsia="ru-RU"/>
        </w:rPr>
        <w:lastRenderedPageBreak/>
        <w:t>На предварительном этапе выполняется формирование единой временной шкалы. Программный модуль анализирует метки синхронизации (визуально-акустические маркеры) во всех видеофайлах и массиве телеметрии, вычисляя точные временные сдвиги (</w:t>
      </w:r>
      <w:proofErr w:type="spellStart"/>
      <w:r w:rsidRPr="006266BF">
        <w:rPr>
          <w:rFonts w:eastAsia="Times New Roman" w:cs="Times New Roman"/>
          <w:color w:val="auto"/>
          <w:sz w:val="28"/>
          <w:szCs w:val="28"/>
          <w:lang w:eastAsia="ru-RU"/>
        </w:rPr>
        <w:t>offsets</w:t>
      </w:r>
      <w:proofErr w:type="spellEnd"/>
      <w:r w:rsidRPr="006266BF">
        <w:rPr>
          <w:rFonts w:eastAsia="Times New Roman" w:cs="Times New Roman"/>
          <w:color w:val="auto"/>
          <w:sz w:val="28"/>
          <w:szCs w:val="28"/>
          <w:lang w:eastAsia="ru-RU"/>
        </w:rPr>
        <w:t xml:space="preserve">). Это позволяет для любого кадра видеопотока мгновенно извлечь соответствующие ему показания </w:t>
      </w:r>
      <w:r w:rsidR="00522502">
        <w:rPr>
          <w:rFonts w:eastAsia="Times New Roman" w:cs="Times New Roman"/>
          <w:color w:val="auto"/>
          <w:sz w:val="28"/>
          <w:szCs w:val="28"/>
          <w:lang w:eastAsia="ru-RU"/>
        </w:rPr>
        <w:t>датчиков</w:t>
      </w:r>
      <w:r w:rsidR="00BE51D6">
        <w:rPr>
          <w:rFonts w:eastAsia="Times New Roman" w:cs="Times New Roman"/>
          <w:color w:val="auto"/>
          <w:sz w:val="28"/>
          <w:szCs w:val="28"/>
          <w:lang w:eastAsia="ru-RU"/>
        </w:rPr>
        <w:t>.</w:t>
      </w:r>
      <w:r w:rsidRPr="006266BF">
        <w:rPr>
          <w:rFonts w:eastAsia="Times New Roman" w:cs="Times New Roman"/>
          <w:color w:val="auto"/>
          <w:sz w:val="28"/>
          <w:szCs w:val="28"/>
          <w:lang w:eastAsia="ru-RU"/>
        </w:rPr>
        <w:t xml:space="preserve"> </w:t>
      </w:r>
    </w:p>
    <w:p w14:paraId="13E69F94" w14:textId="77777777" w:rsidR="006266BF" w:rsidRDefault="003E7A23" w:rsidP="006266BF">
      <w:pPr>
        <w:pStyle w:val="af1"/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color w:val="auto"/>
          <w:sz w:val="28"/>
          <w:szCs w:val="28"/>
          <w:lang w:eastAsia="ru-RU"/>
        </w:rPr>
      </w:pPr>
      <w:r w:rsidRPr="006266BF">
        <w:rPr>
          <w:rFonts w:eastAsia="Times New Roman" w:cs="Times New Roman"/>
          <w:b/>
          <w:bCs/>
          <w:color w:val="auto"/>
          <w:sz w:val="28"/>
          <w:szCs w:val="28"/>
          <w:lang w:eastAsia="ru-RU"/>
        </w:rPr>
        <w:t>Поток А: Построение геометрической карты сцены.</w:t>
      </w:r>
    </w:p>
    <w:p w14:paraId="78850CFA" w14:textId="48570A06" w:rsidR="003E7A23" w:rsidRPr="006266BF" w:rsidRDefault="003E7A23" w:rsidP="006266BF">
      <w:pPr>
        <w:spacing w:before="100" w:beforeAutospacing="1" w:after="100" w:afterAutospacing="1"/>
        <w:rPr>
          <w:rFonts w:eastAsia="Times New Roman" w:cs="Times New Roman"/>
          <w:color w:val="auto"/>
          <w:sz w:val="28"/>
          <w:szCs w:val="28"/>
          <w:lang w:eastAsia="ru-RU"/>
        </w:rPr>
      </w:pPr>
      <w:r w:rsidRPr="006266BF">
        <w:rPr>
          <w:rFonts w:eastAsia="Times New Roman" w:cs="Times New Roman"/>
          <w:color w:val="auto"/>
          <w:sz w:val="28"/>
          <w:szCs w:val="28"/>
          <w:lang w:eastAsia="ru-RU"/>
        </w:rPr>
        <w:t xml:space="preserve">Задача потока </w:t>
      </w:r>
      <w:r w:rsidR="006B0754">
        <w:t>—</w:t>
      </w:r>
      <w:r w:rsidRPr="006266BF">
        <w:rPr>
          <w:rFonts w:eastAsia="Times New Roman" w:cs="Times New Roman"/>
          <w:color w:val="auto"/>
          <w:sz w:val="28"/>
          <w:szCs w:val="28"/>
          <w:lang w:eastAsia="ru-RU"/>
        </w:rPr>
        <w:t xml:space="preserve"> формирование плотного 3D-облака точек.</w:t>
      </w:r>
      <w:r w:rsidR="00A959E6">
        <w:rPr>
          <w:rFonts w:eastAsia="Times New Roman" w:cs="Times New Roman"/>
          <w:color w:val="auto"/>
          <w:sz w:val="28"/>
          <w:szCs w:val="28"/>
          <w:lang w:eastAsia="ru-RU"/>
        </w:rPr>
        <w:t xml:space="preserve"> В начале</w:t>
      </w:r>
      <w:r w:rsidR="00A959E6" w:rsidRPr="006266BF">
        <w:rPr>
          <w:rFonts w:eastAsia="Times New Roman" w:cs="Times New Roman"/>
          <w:color w:val="auto"/>
          <w:sz w:val="28"/>
          <w:szCs w:val="28"/>
          <w:lang w:eastAsia="ru-RU"/>
        </w:rPr>
        <w:t xml:space="preserve"> производится ректификация изображений </w:t>
      </w:r>
      <w:r w:rsidR="00A959E6">
        <w:t>—</w:t>
      </w:r>
      <w:r w:rsidR="00A959E6" w:rsidRPr="006266BF">
        <w:rPr>
          <w:rFonts w:eastAsia="Times New Roman" w:cs="Times New Roman"/>
          <w:color w:val="auto"/>
          <w:sz w:val="28"/>
          <w:szCs w:val="28"/>
          <w:lang w:eastAsia="ru-RU"/>
        </w:rPr>
        <w:t xml:space="preserve"> устранение дисторсии объективов с использованием матриц калибровки, полученных заране</w:t>
      </w:r>
      <w:r w:rsidR="00A959E6">
        <w:rPr>
          <w:rFonts w:eastAsia="Times New Roman" w:cs="Times New Roman"/>
          <w:color w:val="auto"/>
          <w:sz w:val="28"/>
          <w:szCs w:val="28"/>
          <w:lang w:eastAsia="ru-RU"/>
        </w:rPr>
        <w:t>е</w:t>
      </w:r>
      <w:r w:rsidR="00A959E6" w:rsidRPr="006266BF">
        <w:rPr>
          <w:rFonts w:eastAsia="Times New Roman" w:cs="Times New Roman"/>
          <w:color w:val="auto"/>
          <w:sz w:val="28"/>
          <w:szCs w:val="28"/>
          <w:lang w:eastAsia="ru-RU"/>
        </w:rPr>
        <w:t>.</w:t>
      </w:r>
      <w:r w:rsidRPr="006266BF">
        <w:rPr>
          <w:rFonts w:eastAsia="Times New Roman" w:cs="Times New Roman"/>
          <w:color w:val="auto"/>
          <w:sz w:val="28"/>
          <w:szCs w:val="28"/>
          <w:lang w:eastAsia="ru-RU"/>
        </w:rPr>
        <w:t xml:space="preserve"> Для синхронизированных стереопар параллельно вычисляются карты диспаритета </w:t>
      </w:r>
      <w:r w:rsidR="00BE51D6" w:rsidRPr="00BE51D6">
        <w:rPr>
          <w:rFonts w:eastAsia="Times New Roman" w:cs="Times New Roman"/>
          <w:color w:val="auto"/>
          <w:sz w:val="28"/>
          <w:szCs w:val="28"/>
          <w:lang w:eastAsia="ru-RU"/>
        </w:rPr>
        <w:t>(</w:t>
      </w:r>
      <w:r w:rsidR="00BE51D6">
        <w:rPr>
          <w:rFonts w:eastAsia="Times New Roman" w:cs="Times New Roman"/>
          <w:color w:val="auto"/>
          <w:sz w:val="28"/>
          <w:szCs w:val="28"/>
          <w:lang w:eastAsia="ru-RU"/>
        </w:rPr>
        <w:t>например, с помощью</w:t>
      </w:r>
      <w:r w:rsidRPr="006266BF">
        <w:rPr>
          <w:rFonts w:eastAsia="Times New Roman" w:cs="Times New Roman"/>
          <w:color w:val="auto"/>
          <w:sz w:val="28"/>
          <w:szCs w:val="28"/>
          <w:lang w:eastAsia="ru-RU"/>
        </w:rPr>
        <w:t xml:space="preserve"> алгоритма </w:t>
      </w:r>
      <w:proofErr w:type="spellStart"/>
      <w:r w:rsidRPr="006266BF">
        <w:rPr>
          <w:rFonts w:eastAsia="Times New Roman" w:cs="Times New Roman"/>
          <w:color w:val="auto"/>
          <w:sz w:val="28"/>
          <w:szCs w:val="28"/>
          <w:lang w:eastAsia="ru-RU"/>
        </w:rPr>
        <w:t>полуглобального</w:t>
      </w:r>
      <w:proofErr w:type="spellEnd"/>
      <w:r w:rsidRPr="006266BF">
        <w:rPr>
          <w:rFonts w:eastAsia="Times New Roman" w:cs="Times New Roman"/>
          <w:color w:val="auto"/>
          <w:sz w:val="28"/>
          <w:szCs w:val="28"/>
          <w:lang w:eastAsia="ru-RU"/>
        </w:rPr>
        <w:t xml:space="preserve"> согласования </w:t>
      </w:r>
      <w:proofErr w:type="spellStart"/>
      <w:r w:rsidRPr="006266BF">
        <w:rPr>
          <w:rFonts w:eastAsia="Times New Roman" w:cs="Times New Roman"/>
          <w:color w:val="auto"/>
          <w:sz w:val="28"/>
          <w:szCs w:val="28"/>
          <w:lang w:eastAsia="ru-RU"/>
        </w:rPr>
        <w:t>StereoSGBM</w:t>
      </w:r>
      <w:proofErr w:type="spellEnd"/>
      <w:r w:rsidRPr="006266BF">
        <w:rPr>
          <w:rFonts w:eastAsia="Times New Roman" w:cs="Times New Roman"/>
          <w:color w:val="auto"/>
          <w:sz w:val="28"/>
          <w:szCs w:val="28"/>
          <w:lang w:eastAsia="ru-RU"/>
        </w:rPr>
        <w:t>). Полученные карты преобразуются в отдельные облака точек, которые затем трансформируются в единую систему координат центральной камеры. Использование двух стереобаз (малой и широкой) позволяет минимизировать «слепые зоны» и повысить точность реконструкции на различных дистанциях.</w:t>
      </w:r>
    </w:p>
    <w:p w14:paraId="10295B5B" w14:textId="77777777" w:rsidR="006266BF" w:rsidRDefault="003E7A23" w:rsidP="006266BF">
      <w:pPr>
        <w:pStyle w:val="af1"/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color w:val="auto"/>
          <w:sz w:val="28"/>
          <w:szCs w:val="28"/>
          <w:lang w:eastAsia="ru-RU"/>
        </w:rPr>
      </w:pPr>
      <w:r w:rsidRPr="006266BF">
        <w:rPr>
          <w:rFonts w:eastAsia="Times New Roman" w:cs="Times New Roman"/>
          <w:b/>
          <w:bCs/>
          <w:color w:val="auto"/>
          <w:sz w:val="28"/>
          <w:szCs w:val="28"/>
          <w:lang w:eastAsia="ru-RU"/>
        </w:rPr>
        <w:t>Поток Б: Семантический анализ и стабилизация.</w:t>
      </w:r>
    </w:p>
    <w:p w14:paraId="234FDE57" w14:textId="6A56D372" w:rsidR="003E7A23" w:rsidRPr="006266BF" w:rsidRDefault="006B0754" w:rsidP="00265249">
      <w:pPr>
        <w:spacing w:before="100" w:beforeAutospacing="1" w:after="100" w:afterAutospacing="1"/>
        <w:rPr>
          <w:rFonts w:eastAsia="Times New Roman" w:cs="Times New Roman"/>
          <w:color w:val="auto"/>
          <w:sz w:val="28"/>
          <w:szCs w:val="28"/>
          <w:lang w:eastAsia="ru-RU"/>
        </w:rPr>
      </w:pPr>
      <w:r>
        <w:rPr>
          <w:rFonts w:eastAsia="Times New Roman" w:cs="Times New Roman"/>
          <w:color w:val="auto"/>
          <w:sz w:val="28"/>
          <w:szCs w:val="28"/>
          <w:lang w:eastAsia="ru-RU"/>
        </w:rPr>
        <w:t xml:space="preserve">Задача </w:t>
      </w:r>
      <w:r w:rsidRPr="00123A40">
        <w:rPr>
          <w:rFonts w:eastAsia="Times New Roman" w:cs="Times New Roman"/>
          <w:color w:val="auto"/>
          <w:sz w:val="28"/>
          <w:szCs w:val="28"/>
          <w:lang w:eastAsia="ru-RU"/>
        </w:rPr>
        <w:t>потока</w:t>
      </w:r>
      <w:r w:rsidR="00123A40" w:rsidRPr="00123A40">
        <w:rPr>
          <w:rFonts w:eastAsia="Times New Roman" w:cs="Times New Roman"/>
          <w:color w:val="auto"/>
          <w:sz w:val="28"/>
          <w:szCs w:val="28"/>
          <w:lang w:eastAsia="ru-RU"/>
        </w:rPr>
        <w:t xml:space="preserve"> </w:t>
      </w:r>
      <w:r w:rsidR="00123A40" w:rsidRPr="00123A40">
        <w:rPr>
          <w:sz w:val="28"/>
          <w:szCs w:val="28"/>
        </w:rPr>
        <w:t>— нахождение объектов на камерах</w:t>
      </w:r>
      <w:r w:rsidR="00123A40">
        <w:rPr>
          <w:sz w:val="28"/>
          <w:szCs w:val="28"/>
        </w:rPr>
        <w:t>.</w:t>
      </w:r>
      <w:r w:rsidRPr="00123A40">
        <w:rPr>
          <w:rFonts w:eastAsia="Times New Roman" w:cs="Times New Roman"/>
          <w:color w:val="auto"/>
          <w:sz w:val="28"/>
          <w:szCs w:val="28"/>
          <w:lang w:eastAsia="ru-RU"/>
        </w:rPr>
        <w:t xml:space="preserve"> </w:t>
      </w:r>
      <w:r w:rsidR="003E7A23" w:rsidRPr="00123A40">
        <w:rPr>
          <w:rFonts w:eastAsia="Times New Roman" w:cs="Times New Roman"/>
          <w:color w:val="auto"/>
          <w:sz w:val="28"/>
          <w:szCs w:val="28"/>
          <w:lang w:eastAsia="ru-RU"/>
        </w:rPr>
        <w:t>Параллельно</w:t>
      </w:r>
      <w:r w:rsidR="00265249">
        <w:rPr>
          <w:rFonts w:eastAsia="Times New Roman" w:cs="Times New Roman"/>
          <w:color w:val="auto"/>
          <w:sz w:val="28"/>
          <w:szCs w:val="28"/>
          <w:lang w:eastAsia="ru-RU"/>
        </w:rPr>
        <w:t xml:space="preserve"> </w:t>
      </w:r>
      <w:r w:rsidR="003E7A23" w:rsidRPr="00123A40">
        <w:rPr>
          <w:rFonts w:eastAsia="Times New Roman" w:cs="Times New Roman"/>
          <w:color w:val="auto"/>
          <w:sz w:val="28"/>
          <w:szCs w:val="28"/>
          <w:lang w:eastAsia="ru-RU"/>
        </w:rPr>
        <w:t>выполняется анализ визуального содержания сцены:</w:t>
      </w:r>
    </w:p>
    <w:p w14:paraId="4A116B79" w14:textId="12E6E263" w:rsidR="003E7A23" w:rsidRPr="00F030FA" w:rsidRDefault="003E7A23" w:rsidP="0021149B">
      <w:pPr>
        <w:pStyle w:val="13"/>
        <w:rPr>
          <w:color w:val="000000" w:themeColor="text1"/>
        </w:rPr>
      </w:pPr>
      <w:r w:rsidRPr="00F030FA">
        <w:rPr>
          <w:b/>
          <w:color w:val="000000" w:themeColor="text1"/>
        </w:rPr>
        <w:t>Цифровая стабилизация (EIS)</w:t>
      </w:r>
      <w:r w:rsidR="00290D44" w:rsidRPr="00F030FA">
        <w:rPr>
          <w:b/>
          <w:color w:val="000000" w:themeColor="text1"/>
        </w:rPr>
        <w:t>:</w:t>
      </w:r>
      <w:r w:rsidR="00290D44" w:rsidRPr="00F030FA">
        <w:rPr>
          <w:color w:val="000000" w:themeColor="text1"/>
        </w:rPr>
        <w:t xml:space="preserve"> к</w:t>
      </w:r>
      <w:r w:rsidRPr="00F030FA">
        <w:rPr>
          <w:color w:val="000000" w:themeColor="text1"/>
        </w:rPr>
        <w:t xml:space="preserve"> центральному кадру применяется аффинное преобразование на основе данных IMU (углы </w:t>
      </w:r>
      <w:proofErr w:type="spellStart"/>
      <w:r w:rsidRPr="00F030FA">
        <w:rPr>
          <w:color w:val="000000" w:themeColor="text1"/>
        </w:rPr>
        <w:t>roll</w:t>
      </w:r>
      <w:proofErr w:type="spellEnd"/>
      <w:r w:rsidRPr="00F030FA">
        <w:rPr>
          <w:color w:val="000000" w:themeColor="text1"/>
        </w:rPr>
        <w:t xml:space="preserve"> и </w:t>
      </w:r>
      <w:proofErr w:type="spellStart"/>
      <w:r w:rsidRPr="00F030FA">
        <w:rPr>
          <w:color w:val="000000" w:themeColor="text1"/>
        </w:rPr>
        <w:t>pitch</w:t>
      </w:r>
      <w:proofErr w:type="spellEnd"/>
      <w:r w:rsidRPr="00F030FA">
        <w:rPr>
          <w:color w:val="000000" w:themeColor="text1"/>
        </w:rPr>
        <w:t>), компенсирующее качку судна</w:t>
      </w:r>
      <w:r w:rsidR="00A959E6" w:rsidRPr="00A959E6">
        <w:rPr>
          <w:color w:val="000000" w:themeColor="text1"/>
        </w:rPr>
        <w:t>;</w:t>
      </w:r>
    </w:p>
    <w:p w14:paraId="1954DFD2" w14:textId="7592EC57" w:rsidR="003E7A23" w:rsidRDefault="003E7A23" w:rsidP="0021149B">
      <w:pPr>
        <w:pStyle w:val="13"/>
      </w:pPr>
      <w:r w:rsidRPr="003E7A23">
        <w:rPr>
          <w:b/>
        </w:rPr>
        <w:t>Инстанс-сегментация:</w:t>
      </w:r>
      <w:r w:rsidRPr="003E7A23">
        <w:t xml:space="preserve"> </w:t>
      </w:r>
      <w:r w:rsidR="00290D44">
        <w:t>с</w:t>
      </w:r>
      <w:r w:rsidRPr="003E7A23">
        <w:t>табилизированное изображение подается на вход нейросети. В отличие от классической детекции, результатом работы сети является не только класс объекта (например, «буй», «лодка»), но и бинарная маска, точно повторяющая его контур. Это позволяет отсечь фоновые пиксели воды и неба</w:t>
      </w:r>
      <w:r w:rsidR="00A959E6">
        <w:rPr>
          <w:lang w:val="en-US"/>
        </w:rPr>
        <w:t>;</w:t>
      </w:r>
    </w:p>
    <w:p w14:paraId="6B3CFD36" w14:textId="2E7ED75D" w:rsidR="00A959E6" w:rsidRPr="003E7A23" w:rsidRDefault="00A959E6" w:rsidP="00A959E6">
      <w:pPr>
        <w:pStyle w:val="13"/>
      </w:pPr>
      <w:r>
        <w:rPr>
          <w:b/>
        </w:rPr>
        <w:t xml:space="preserve">Трекинг объектов: </w:t>
      </w:r>
      <w:r w:rsidR="00682541">
        <w:rPr>
          <w:bCs w:val="0"/>
        </w:rPr>
        <w:t>последовательные кадры с масками подаются в алгоритм. На этом этапе отсекаются ошибочные маски и формируется с</w:t>
      </w:r>
      <w:r w:rsidRPr="00A959E6">
        <w:rPr>
          <w:bCs w:val="0"/>
        </w:rPr>
        <w:t>табильный трек судна с непрерывной информацией о его положении, курсе и скорости</w:t>
      </w:r>
      <w:r w:rsidR="0011509C" w:rsidRPr="0011509C">
        <w:t xml:space="preserve"> (</w:t>
      </w:r>
      <w:r w:rsidR="0011509C" w:rsidRPr="00B97DF7">
        <w:rPr>
          <w:lang w:val="en-US"/>
        </w:rPr>
        <w:t>Qiao</w:t>
      </w:r>
      <w:r w:rsidR="0011509C" w:rsidRPr="0011509C">
        <w:t>, 2021: 40</w:t>
      </w:r>
      <w:r w:rsidR="0011509C" w:rsidRPr="002E3929">
        <w:t>7</w:t>
      </w:r>
      <w:r w:rsidR="0011509C" w:rsidRPr="0011509C">
        <w:t>)</w:t>
      </w:r>
      <w:r w:rsidRPr="00A959E6">
        <w:rPr>
          <w:color w:val="000000" w:themeColor="text1"/>
        </w:rPr>
        <w:t>.</w:t>
      </w:r>
    </w:p>
    <w:p w14:paraId="31D24395" w14:textId="6A776FB0" w:rsidR="00123A40" w:rsidRPr="00123A40" w:rsidRDefault="003E7A23" w:rsidP="00123A40">
      <w:pPr>
        <w:pStyle w:val="af1"/>
        <w:numPr>
          <w:ilvl w:val="0"/>
          <w:numId w:val="10"/>
        </w:numPr>
        <w:spacing w:after="0"/>
        <w:rPr>
          <w:rFonts w:eastAsia="Times New Roman" w:cs="Times New Roman"/>
          <w:color w:val="auto"/>
          <w:sz w:val="28"/>
          <w:szCs w:val="28"/>
          <w:lang w:eastAsia="ru-RU"/>
        </w:rPr>
      </w:pPr>
      <w:r w:rsidRPr="00123A40">
        <w:rPr>
          <w:rFonts w:eastAsia="Times New Roman" w:cs="Times New Roman"/>
          <w:b/>
          <w:bCs/>
          <w:color w:val="auto"/>
          <w:sz w:val="28"/>
          <w:szCs w:val="28"/>
          <w:lang w:eastAsia="ru-RU"/>
        </w:rPr>
        <w:t>Комплексирование данных (</w:t>
      </w:r>
      <w:proofErr w:type="spellStart"/>
      <w:r w:rsidRPr="00123A40">
        <w:rPr>
          <w:rFonts w:eastAsia="Times New Roman" w:cs="Times New Roman"/>
          <w:b/>
          <w:bCs/>
          <w:color w:val="auto"/>
          <w:sz w:val="28"/>
          <w:szCs w:val="28"/>
          <w:lang w:eastAsia="ru-RU"/>
        </w:rPr>
        <w:t>Sensor</w:t>
      </w:r>
      <w:proofErr w:type="spellEnd"/>
      <w:r w:rsidRPr="00123A40">
        <w:rPr>
          <w:rFonts w:eastAsia="Times New Roman" w:cs="Times New Roman"/>
          <w:b/>
          <w:bCs/>
          <w:color w:val="auto"/>
          <w:sz w:val="28"/>
          <w:szCs w:val="28"/>
          <w:lang w:eastAsia="ru-RU"/>
        </w:rPr>
        <w:t xml:space="preserve"> Fusion).</w:t>
      </w:r>
    </w:p>
    <w:p w14:paraId="19AE49D4" w14:textId="4C6AF4FB" w:rsidR="004300D7" w:rsidRPr="00123A40" w:rsidRDefault="00290D44" w:rsidP="00123A40">
      <w:pPr>
        <w:spacing w:before="100" w:beforeAutospacing="1" w:after="100" w:afterAutospacing="1"/>
        <w:rPr>
          <w:sz w:val="28"/>
          <w:szCs w:val="24"/>
          <w:lang w:eastAsia="ru-RU"/>
        </w:rPr>
      </w:pPr>
      <w:r w:rsidRPr="00123A40">
        <w:rPr>
          <w:sz w:val="28"/>
          <w:szCs w:val="24"/>
          <w:lang w:eastAsia="ru-RU"/>
        </w:rPr>
        <w:t xml:space="preserve">На финальном этапе производится слияние данных из Потока А (геометрия) и Потока Б (семантика). Алгоритм выполняет выборку 3D-точек из облака, попадающих в область бинарной маски каждого детектированного объекта. Для отфильтрованного набора точек вычисляется </w:t>
      </w:r>
      <w:proofErr w:type="spellStart"/>
      <w:r w:rsidRPr="00123A40">
        <w:rPr>
          <w:sz w:val="28"/>
          <w:szCs w:val="24"/>
          <w:lang w:eastAsia="ru-RU"/>
        </w:rPr>
        <w:t>центройд</w:t>
      </w:r>
      <w:proofErr w:type="spellEnd"/>
      <w:r w:rsidRPr="00123A40">
        <w:rPr>
          <w:sz w:val="28"/>
          <w:szCs w:val="24"/>
          <w:lang w:eastAsia="ru-RU"/>
        </w:rPr>
        <w:t xml:space="preserve">, который проецируется на навигационную плоскость. Результатом являются метрические координаты препятствия </w:t>
      </w:r>
      <w:r w:rsidR="00D65225" w:rsidRPr="00123A40">
        <w:rPr>
          <w:sz w:val="28"/>
          <w:szCs w:val="24"/>
          <w:lang w:eastAsia="ru-RU"/>
        </w:rPr>
        <w:t xml:space="preserve">(координаты </w:t>
      </w:r>
      <w:r w:rsidR="00D65225" w:rsidRPr="00123A40">
        <w:rPr>
          <w:sz w:val="28"/>
          <w:szCs w:val="24"/>
          <w:lang w:val="en-US" w:eastAsia="ru-RU"/>
        </w:rPr>
        <w:t>X</w:t>
      </w:r>
      <w:r w:rsidR="00D65225" w:rsidRPr="00123A40">
        <w:rPr>
          <w:sz w:val="28"/>
          <w:szCs w:val="24"/>
          <w:lang w:eastAsia="ru-RU"/>
        </w:rPr>
        <w:t xml:space="preserve">, </w:t>
      </w:r>
      <w:r w:rsidR="00D65225" w:rsidRPr="00123A40">
        <w:rPr>
          <w:sz w:val="28"/>
          <w:szCs w:val="24"/>
          <w:lang w:val="en-US" w:eastAsia="ru-RU"/>
        </w:rPr>
        <w:t>Y</w:t>
      </w:r>
      <w:r w:rsidR="00D65225" w:rsidRPr="00123A40">
        <w:rPr>
          <w:sz w:val="28"/>
          <w:szCs w:val="24"/>
          <w:lang w:eastAsia="ru-RU"/>
        </w:rPr>
        <w:t>)</w:t>
      </w:r>
      <w:r w:rsidRPr="00123A40">
        <w:rPr>
          <w:sz w:val="28"/>
          <w:szCs w:val="24"/>
          <w:lang w:eastAsia="ru-RU"/>
        </w:rPr>
        <w:t xml:space="preserve"> относительно судна, которые заносятся в локальную карту проходимости.</w:t>
      </w:r>
    </w:p>
    <w:p w14:paraId="17EB5C9F" w14:textId="26745885" w:rsidR="004300D7" w:rsidRPr="00123A40" w:rsidRDefault="004300D7" w:rsidP="00123A40">
      <w:pPr>
        <w:rPr>
          <w:sz w:val="28"/>
          <w:szCs w:val="28"/>
          <w:lang w:eastAsia="ru-RU"/>
        </w:rPr>
      </w:pPr>
      <w:r w:rsidRPr="00123A40">
        <w:rPr>
          <w:sz w:val="28"/>
          <w:szCs w:val="28"/>
          <w:lang w:eastAsia="ru-RU"/>
        </w:rPr>
        <w:lastRenderedPageBreak/>
        <w:t xml:space="preserve">В ходе работы спроектирован конвейер обработки данных для навигации БЭК, сочетающий подходы глубокого обучения и стереометрии. Сформирован верифицированный набор данных (более </w:t>
      </w:r>
      <w:r w:rsidR="00C041AC" w:rsidRPr="00123A40">
        <w:rPr>
          <w:sz w:val="28"/>
          <w:szCs w:val="28"/>
          <w:lang w:eastAsia="ru-RU"/>
        </w:rPr>
        <w:t xml:space="preserve">600 </w:t>
      </w:r>
      <w:r w:rsidRPr="00123A40">
        <w:rPr>
          <w:sz w:val="28"/>
          <w:szCs w:val="28"/>
          <w:lang w:eastAsia="ru-RU"/>
        </w:rPr>
        <w:t xml:space="preserve">тыс. кадров) в реальных условиях эксплуатации, который станет основой для обучения </w:t>
      </w:r>
      <w:proofErr w:type="spellStart"/>
      <w:r w:rsidRPr="00123A40">
        <w:rPr>
          <w:sz w:val="28"/>
          <w:szCs w:val="28"/>
          <w:lang w:eastAsia="ru-RU"/>
        </w:rPr>
        <w:t>нейросетевых</w:t>
      </w:r>
      <w:proofErr w:type="spellEnd"/>
      <w:r w:rsidRPr="00123A40">
        <w:rPr>
          <w:sz w:val="28"/>
          <w:szCs w:val="28"/>
          <w:lang w:eastAsia="ru-RU"/>
        </w:rPr>
        <w:t xml:space="preserve"> моделей. Дальнейшие исследования направлены на программную реализацию модуля обхода препятствий и интеграцию системы в контур управления беспилотным судном.</w:t>
      </w:r>
    </w:p>
    <w:p w14:paraId="0FB5EE82" w14:textId="77777777" w:rsidR="00FA0CC1" w:rsidRPr="00FA0CC1" w:rsidRDefault="00FA0CC1" w:rsidP="00FA0CC1">
      <w:pPr>
        <w:spacing w:after="0"/>
        <w:ind w:firstLine="0"/>
        <w:jc w:val="left"/>
        <w:rPr>
          <w:rFonts w:eastAsia="Times New Roman" w:cs="Times New Roman"/>
          <w:color w:val="auto"/>
          <w:sz w:val="28"/>
          <w:szCs w:val="28"/>
        </w:rPr>
      </w:pPr>
    </w:p>
    <w:p w14:paraId="518BBCFA" w14:textId="77777777" w:rsidR="00FA0CC1" w:rsidRPr="00FA0CC1" w:rsidRDefault="00FA0CC1" w:rsidP="00FA0CC1">
      <w:pPr>
        <w:spacing w:after="0"/>
        <w:ind w:firstLine="0"/>
        <w:jc w:val="center"/>
        <w:rPr>
          <w:rFonts w:eastAsia="Calibri" w:cs="Times New Roman"/>
          <w:b/>
          <w:color w:val="auto"/>
          <w:szCs w:val="28"/>
        </w:rPr>
      </w:pPr>
      <w:r w:rsidRPr="00FA0CC1">
        <w:rPr>
          <w:rFonts w:eastAsia="Calibri" w:cs="Times New Roman"/>
          <w:b/>
          <w:color w:val="auto"/>
          <w:szCs w:val="28"/>
        </w:rPr>
        <w:t>Список источников</w:t>
      </w:r>
    </w:p>
    <w:p w14:paraId="029DECB5" w14:textId="7F8E88EF" w:rsidR="008D5449" w:rsidRDefault="008D5449" w:rsidP="00AB106D">
      <w:pPr>
        <w:spacing w:before="100" w:beforeAutospacing="1" w:after="100" w:afterAutospacing="1"/>
        <w:ind w:firstLine="0"/>
        <w:jc w:val="left"/>
        <w:rPr>
          <w:rFonts w:cs="Times New Roman"/>
          <w:lang w:val="en-US"/>
        </w:rPr>
      </w:pPr>
    </w:p>
    <w:p w14:paraId="22E82BA9" w14:textId="794EEA3E" w:rsidR="00AB106D" w:rsidRDefault="00AB106D" w:rsidP="00AB106D">
      <w:pPr>
        <w:numPr>
          <w:ilvl w:val="0"/>
          <w:numId w:val="15"/>
        </w:numPr>
        <w:tabs>
          <w:tab w:val="clear" w:pos="720"/>
          <w:tab w:val="num" w:pos="360"/>
        </w:tabs>
        <w:spacing w:before="100" w:beforeAutospacing="1" w:after="100" w:afterAutospacing="1"/>
        <w:ind w:left="0" w:firstLine="426"/>
        <w:jc w:val="left"/>
        <w:rPr>
          <w:rFonts w:eastAsia="Times New Roman" w:cs="Times New Roman"/>
          <w:color w:val="auto"/>
          <w:szCs w:val="24"/>
          <w:lang w:eastAsia="ru-RU"/>
        </w:rPr>
      </w:pPr>
      <w:r w:rsidRPr="00AB106D">
        <w:rPr>
          <w:rFonts w:eastAsia="Times New Roman" w:cs="Times New Roman"/>
          <w:color w:val="auto"/>
          <w:szCs w:val="24"/>
          <w:lang w:eastAsia="ru-RU"/>
        </w:rPr>
        <w:t xml:space="preserve">В Архангельской области в 2026 году запустят грузовые беспилотные катера [Электронный ресурс] / Информационно-аналитическое агентство </w:t>
      </w:r>
      <w:proofErr w:type="spellStart"/>
      <w:r w:rsidRPr="00AB106D">
        <w:rPr>
          <w:rFonts w:eastAsia="Times New Roman" w:cs="Times New Roman"/>
          <w:color w:val="auto"/>
          <w:szCs w:val="24"/>
          <w:lang w:eastAsia="ru-RU"/>
        </w:rPr>
        <w:t>PortNews</w:t>
      </w:r>
      <w:proofErr w:type="spellEnd"/>
      <w:r w:rsidRPr="00AB106D">
        <w:rPr>
          <w:rFonts w:eastAsia="Times New Roman" w:cs="Times New Roman"/>
          <w:color w:val="auto"/>
          <w:szCs w:val="24"/>
          <w:lang w:eastAsia="ru-RU"/>
        </w:rPr>
        <w:t xml:space="preserve"> // PortNews.ru. – Электрон</w:t>
      </w:r>
      <w:proofErr w:type="gramStart"/>
      <w:r w:rsidRPr="00AB106D">
        <w:rPr>
          <w:rFonts w:eastAsia="Times New Roman" w:cs="Times New Roman"/>
          <w:color w:val="auto"/>
          <w:szCs w:val="24"/>
          <w:lang w:eastAsia="ru-RU"/>
        </w:rPr>
        <w:t>.</w:t>
      </w:r>
      <w:proofErr w:type="gramEnd"/>
      <w:r w:rsidRPr="00AB106D">
        <w:rPr>
          <w:rFonts w:eastAsia="Times New Roman" w:cs="Times New Roman"/>
          <w:color w:val="auto"/>
          <w:szCs w:val="24"/>
          <w:lang w:eastAsia="ru-RU"/>
        </w:rPr>
        <w:t xml:space="preserve"> дан. – URL: https://portnews.ru/news/385137/, свободный (дата обращения: 0</w:t>
      </w:r>
      <w:r>
        <w:rPr>
          <w:rFonts w:eastAsia="Times New Roman" w:cs="Times New Roman"/>
          <w:color w:val="auto"/>
          <w:szCs w:val="24"/>
          <w:lang w:eastAsia="ru-RU"/>
        </w:rPr>
        <w:t>3</w:t>
      </w:r>
      <w:r w:rsidRPr="00AB106D">
        <w:rPr>
          <w:rFonts w:eastAsia="Times New Roman" w:cs="Times New Roman"/>
          <w:color w:val="auto"/>
          <w:szCs w:val="24"/>
          <w:lang w:eastAsia="ru-RU"/>
        </w:rPr>
        <w:t xml:space="preserve">.12.2025). – </w:t>
      </w:r>
      <w:proofErr w:type="spellStart"/>
      <w:r w:rsidRPr="00AB106D">
        <w:rPr>
          <w:rFonts w:eastAsia="Times New Roman" w:cs="Times New Roman"/>
          <w:color w:val="auto"/>
          <w:szCs w:val="24"/>
          <w:lang w:eastAsia="ru-RU"/>
        </w:rPr>
        <w:t>Загл</w:t>
      </w:r>
      <w:proofErr w:type="spellEnd"/>
      <w:r w:rsidRPr="00AB106D">
        <w:rPr>
          <w:rFonts w:eastAsia="Times New Roman" w:cs="Times New Roman"/>
          <w:color w:val="auto"/>
          <w:szCs w:val="24"/>
          <w:lang w:eastAsia="ru-RU"/>
        </w:rPr>
        <w:t>. с экрана.</w:t>
      </w:r>
    </w:p>
    <w:p w14:paraId="6DCC6397" w14:textId="580997EC" w:rsidR="00AB106D" w:rsidRDefault="00AB106D" w:rsidP="00AB106D">
      <w:pPr>
        <w:numPr>
          <w:ilvl w:val="0"/>
          <w:numId w:val="15"/>
        </w:numPr>
        <w:tabs>
          <w:tab w:val="clear" w:pos="720"/>
          <w:tab w:val="num" w:pos="360"/>
        </w:tabs>
        <w:spacing w:before="100" w:beforeAutospacing="1" w:after="100" w:afterAutospacing="1"/>
        <w:ind w:left="0" w:firstLine="426"/>
        <w:jc w:val="left"/>
        <w:rPr>
          <w:rFonts w:eastAsia="Times New Roman" w:cs="Times New Roman"/>
          <w:color w:val="auto"/>
          <w:szCs w:val="24"/>
          <w:lang w:eastAsia="ru-RU"/>
        </w:rPr>
      </w:pPr>
      <w:r w:rsidRPr="00AB106D">
        <w:rPr>
          <w:rFonts w:eastAsia="Times New Roman" w:cs="Times New Roman"/>
          <w:color w:val="auto"/>
          <w:szCs w:val="24"/>
          <w:lang w:eastAsia="ru-RU"/>
        </w:rPr>
        <w:t xml:space="preserve">Беспилотный катер «Бриз» связал Архангельск и Соловки [Электронный ресурс] / </w:t>
      </w:r>
      <w:proofErr w:type="spellStart"/>
      <w:r w:rsidRPr="00AB106D">
        <w:rPr>
          <w:rFonts w:eastAsia="Times New Roman" w:cs="Times New Roman"/>
          <w:color w:val="auto"/>
          <w:szCs w:val="24"/>
          <w:lang w:eastAsia="ru-RU"/>
        </w:rPr>
        <w:t>Фонтанка.ру</w:t>
      </w:r>
      <w:proofErr w:type="spellEnd"/>
      <w:r w:rsidRPr="00AB106D">
        <w:rPr>
          <w:rFonts w:eastAsia="Times New Roman" w:cs="Times New Roman"/>
          <w:color w:val="auto"/>
          <w:szCs w:val="24"/>
          <w:lang w:eastAsia="ru-RU"/>
        </w:rPr>
        <w:t xml:space="preserve"> // </w:t>
      </w:r>
      <w:proofErr w:type="spellStart"/>
      <w:r w:rsidRPr="00AB106D">
        <w:rPr>
          <w:rFonts w:eastAsia="Times New Roman" w:cs="Times New Roman"/>
          <w:color w:val="auto"/>
          <w:szCs w:val="24"/>
          <w:lang w:eastAsia="ru-RU"/>
        </w:rPr>
        <w:t>Фонтанка.ру</w:t>
      </w:r>
      <w:proofErr w:type="spellEnd"/>
      <w:r w:rsidRPr="00AB106D">
        <w:rPr>
          <w:rFonts w:eastAsia="Times New Roman" w:cs="Times New Roman"/>
          <w:color w:val="auto"/>
          <w:szCs w:val="24"/>
          <w:lang w:eastAsia="ru-RU"/>
        </w:rPr>
        <w:t>. – Электрон</w:t>
      </w:r>
      <w:proofErr w:type="gramStart"/>
      <w:r w:rsidRPr="00AB106D">
        <w:rPr>
          <w:rFonts w:eastAsia="Times New Roman" w:cs="Times New Roman"/>
          <w:color w:val="auto"/>
          <w:szCs w:val="24"/>
          <w:lang w:eastAsia="ru-RU"/>
        </w:rPr>
        <w:t>.</w:t>
      </w:r>
      <w:proofErr w:type="gramEnd"/>
      <w:r w:rsidRPr="00AB106D">
        <w:rPr>
          <w:rFonts w:eastAsia="Times New Roman" w:cs="Times New Roman"/>
          <w:color w:val="auto"/>
          <w:szCs w:val="24"/>
          <w:lang w:eastAsia="ru-RU"/>
        </w:rPr>
        <w:t xml:space="preserve"> дан. – URL:</w:t>
      </w:r>
      <w:r>
        <w:rPr>
          <w:rFonts w:eastAsia="Times New Roman" w:cs="Times New Roman"/>
          <w:color w:val="auto"/>
          <w:szCs w:val="24"/>
          <w:lang w:eastAsia="ru-RU"/>
        </w:rPr>
        <w:t xml:space="preserve"> </w:t>
      </w:r>
      <w:r w:rsidRPr="00AB106D">
        <w:rPr>
          <w:rFonts w:eastAsia="Times New Roman" w:cs="Times New Roman"/>
          <w:color w:val="auto"/>
          <w:szCs w:val="24"/>
          <w:lang w:eastAsia="ru-RU"/>
        </w:rPr>
        <w:t>https://www.fontanka.ru/2025/11/19/76129930/, свободный (дата обращения: 0</w:t>
      </w:r>
      <w:r>
        <w:rPr>
          <w:rFonts w:eastAsia="Times New Roman" w:cs="Times New Roman"/>
          <w:color w:val="auto"/>
          <w:szCs w:val="24"/>
          <w:lang w:eastAsia="ru-RU"/>
        </w:rPr>
        <w:t>3</w:t>
      </w:r>
      <w:r w:rsidRPr="00AB106D">
        <w:rPr>
          <w:rFonts w:eastAsia="Times New Roman" w:cs="Times New Roman"/>
          <w:color w:val="auto"/>
          <w:szCs w:val="24"/>
          <w:lang w:eastAsia="ru-RU"/>
        </w:rPr>
        <w:t xml:space="preserve">.12.2025). – </w:t>
      </w:r>
      <w:proofErr w:type="spellStart"/>
      <w:r w:rsidRPr="00AB106D">
        <w:rPr>
          <w:rFonts w:eastAsia="Times New Roman" w:cs="Times New Roman"/>
          <w:color w:val="auto"/>
          <w:szCs w:val="24"/>
          <w:lang w:eastAsia="ru-RU"/>
        </w:rPr>
        <w:t>Загл</w:t>
      </w:r>
      <w:proofErr w:type="spellEnd"/>
      <w:r w:rsidRPr="00AB106D">
        <w:rPr>
          <w:rFonts w:eastAsia="Times New Roman" w:cs="Times New Roman"/>
          <w:color w:val="auto"/>
          <w:szCs w:val="24"/>
          <w:lang w:eastAsia="ru-RU"/>
        </w:rPr>
        <w:t>. с экрана.</w:t>
      </w:r>
    </w:p>
    <w:p w14:paraId="2AC81049" w14:textId="3616FE33" w:rsidR="00AB106D" w:rsidRDefault="00AB106D" w:rsidP="00AB106D">
      <w:pPr>
        <w:numPr>
          <w:ilvl w:val="0"/>
          <w:numId w:val="15"/>
        </w:numPr>
        <w:tabs>
          <w:tab w:val="clear" w:pos="720"/>
          <w:tab w:val="num" w:pos="360"/>
        </w:tabs>
        <w:spacing w:before="100" w:beforeAutospacing="1" w:after="100" w:afterAutospacing="1"/>
        <w:ind w:left="0" w:firstLine="426"/>
        <w:jc w:val="left"/>
        <w:rPr>
          <w:rFonts w:eastAsia="Times New Roman" w:cs="Times New Roman"/>
          <w:color w:val="auto"/>
          <w:szCs w:val="24"/>
          <w:lang w:val="en-US" w:eastAsia="ru-RU"/>
        </w:rPr>
      </w:pPr>
      <w:r w:rsidRPr="00AB106D">
        <w:rPr>
          <w:rFonts w:eastAsia="Times New Roman" w:cs="Times New Roman"/>
          <w:color w:val="auto"/>
          <w:szCs w:val="24"/>
          <w:lang w:val="en-US" w:eastAsia="ru-RU"/>
        </w:rPr>
        <w:t>Waterline and obstacle detection in images from low-cost autonomous boats for environmental monitoring / L. Steccanella [</w:t>
      </w:r>
      <w:r w:rsidRPr="00AB106D">
        <w:rPr>
          <w:rFonts w:eastAsia="Times New Roman" w:cs="Times New Roman"/>
          <w:color w:val="auto"/>
          <w:szCs w:val="24"/>
          <w:lang w:eastAsia="ru-RU"/>
        </w:rPr>
        <w:t>и</w:t>
      </w:r>
      <w:r w:rsidRPr="00AB106D">
        <w:rPr>
          <w:rFonts w:eastAsia="Times New Roman" w:cs="Times New Roman"/>
          <w:color w:val="auto"/>
          <w:szCs w:val="24"/>
          <w:lang w:val="en-US" w:eastAsia="ru-RU"/>
        </w:rPr>
        <w:t xml:space="preserve"> </w:t>
      </w:r>
      <w:proofErr w:type="spellStart"/>
      <w:r w:rsidRPr="00AB106D">
        <w:rPr>
          <w:rFonts w:eastAsia="Times New Roman" w:cs="Times New Roman"/>
          <w:color w:val="auto"/>
          <w:szCs w:val="24"/>
          <w:lang w:eastAsia="ru-RU"/>
        </w:rPr>
        <w:t>др</w:t>
      </w:r>
      <w:proofErr w:type="spellEnd"/>
      <w:r w:rsidRPr="00AB106D">
        <w:rPr>
          <w:rFonts w:eastAsia="Times New Roman" w:cs="Times New Roman"/>
          <w:color w:val="auto"/>
          <w:szCs w:val="24"/>
          <w:lang w:val="en-US" w:eastAsia="ru-RU"/>
        </w:rPr>
        <w:t xml:space="preserve">.] // Robotics and Autonomous Systems. – 2020. – </w:t>
      </w:r>
      <w:r w:rsidRPr="00AB106D">
        <w:rPr>
          <w:rFonts w:eastAsia="Times New Roman" w:cs="Times New Roman"/>
          <w:color w:val="auto"/>
          <w:szCs w:val="24"/>
          <w:lang w:eastAsia="ru-RU"/>
        </w:rPr>
        <w:t>Т</w:t>
      </w:r>
      <w:r w:rsidRPr="00AB106D">
        <w:rPr>
          <w:rFonts w:eastAsia="Times New Roman" w:cs="Times New Roman"/>
          <w:color w:val="auto"/>
          <w:szCs w:val="24"/>
          <w:lang w:val="en-US" w:eastAsia="ru-RU"/>
        </w:rPr>
        <w:t xml:space="preserve">. 124. – URL: </w:t>
      </w:r>
      <w:r w:rsidR="005F15D5">
        <w:fldChar w:fldCharType="begin"/>
      </w:r>
      <w:r w:rsidR="005F15D5" w:rsidRPr="00B23645">
        <w:rPr>
          <w:lang w:val="en-US"/>
        </w:rPr>
        <w:instrText xml:space="preserve"> HYPERLINK "https://doi.org/10.1016/j.robot.2019.103346" </w:instrText>
      </w:r>
      <w:r w:rsidR="005F15D5">
        <w:fldChar w:fldCharType="separate"/>
      </w:r>
      <w:r w:rsidRPr="002A2559">
        <w:rPr>
          <w:rStyle w:val="af0"/>
          <w:rFonts w:eastAsia="Times New Roman" w:cs="Times New Roman"/>
          <w:szCs w:val="24"/>
          <w:lang w:val="en-US" w:eastAsia="ru-RU"/>
        </w:rPr>
        <w:t>https://doi.org/10.1016/j.robot.2019.103346</w:t>
      </w:r>
      <w:r w:rsidR="005F15D5">
        <w:rPr>
          <w:rStyle w:val="af0"/>
          <w:rFonts w:eastAsia="Times New Roman" w:cs="Times New Roman"/>
          <w:szCs w:val="24"/>
          <w:lang w:val="en-US" w:eastAsia="ru-RU"/>
        </w:rPr>
        <w:fldChar w:fldCharType="end"/>
      </w:r>
      <w:r w:rsidRPr="00AB106D">
        <w:rPr>
          <w:rFonts w:eastAsia="Times New Roman" w:cs="Times New Roman"/>
          <w:color w:val="auto"/>
          <w:szCs w:val="24"/>
          <w:lang w:val="en-US" w:eastAsia="ru-RU"/>
        </w:rPr>
        <w:t>.</w:t>
      </w:r>
    </w:p>
    <w:p w14:paraId="1F639049" w14:textId="77777777" w:rsidR="00AB106D" w:rsidRDefault="00AB106D" w:rsidP="00AB106D">
      <w:pPr>
        <w:numPr>
          <w:ilvl w:val="0"/>
          <w:numId w:val="15"/>
        </w:numPr>
        <w:tabs>
          <w:tab w:val="clear" w:pos="720"/>
          <w:tab w:val="num" w:pos="360"/>
        </w:tabs>
        <w:spacing w:before="100" w:beforeAutospacing="1" w:after="100" w:afterAutospacing="1"/>
        <w:ind w:left="0" w:firstLine="426"/>
        <w:jc w:val="left"/>
        <w:rPr>
          <w:rFonts w:eastAsia="Times New Roman" w:cs="Times New Roman"/>
          <w:color w:val="auto"/>
          <w:szCs w:val="24"/>
          <w:lang w:val="en-US" w:eastAsia="ru-RU"/>
        </w:rPr>
      </w:pPr>
      <w:r w:rsidRPr="00AB106D">
        <w:rPr>
          <w:rFonts w:eastAsia="Times New Roman" w:cs="Times New Roman"/>
          <w:color w:val="auto"/>
          <w:szCs w:val="24"/>
          <w:lang w:val="en-US" w:eastAsia="ru-RU"/>
        </w:rPr>
        <w:t xml:space="preserve">A multiple-baseline stereo / M. </w:t>
      </w:r>
      <w:proofErr w:type="spellStart"/>
      <w:r w:rsidRPr="00AB106D">
        <w:rPr>
          <w:rFonts w:eastAsia="Times New Roman" w:cs="Times New Roman"/>
          <w:color w:val="auto"/>
          <w:szCs w:val="24"/>
          <w:lang w:val="en-US" w:eastAsia="ru-RU"/>
        </w:rPr>
        <w:t>Okutomi</w:t>
      </w:r>
      <w:proofErr w:type="spellEnd"/>
      <w:r w:rsidRPr="00AB106D">
        <w:rPr>
          <w:rFonts w:eastAsia="Times New Roman" w:cs="Times New Roman"/>
          <w:color w:val="auto"/>
          <w:szCs w:val="24"/>
          <w:lang w:val="en-US" w:eastAsia="ru-RU"/>
        </w:rPr>
        <w:t xml:space="preserve">, T. Kanade // IEEE Transactions on Pattern Analysis and Machine Intelligence. – 1993. – </w:t>
      </w:r>
      <w:r w:rsidRPr="00AB106D">
        <w:rPr>
          <w:rFonts w:eastAsia="Times New Roman" w:cs="Times New Roman"/>
          <w:color w:val="auto"/>
          <w:szCs w:val="24"/>
          <w:lang w:eastAsia="ru-RU"/>
        </w:rPr>
        <w:t>Т</w:t>
      </w:r>
      <w:r w:rsidRPr="00AB106D">
        <w:rPr>
          <w:rFonts w:eastAsia="Times New Roman" w:cs="Times New Roman"/>
          <w:color w:val="auto"/>
          <w:szCs w:val="24"/>
          <w:lang w:val="en-US" w:eastAsia="ru-RU"/>
        </w:rPr>
        <w:t xml:space="preserve">. 15, № 4. – </w:t>
      </w:r>
      <w:r w:rsidRPr="00AB106D">
        <w:rPr>
          <w:rFonts w:eastAsia="Times New Roman" w:cs="Times New Roman"/>
          <w:color w:val="auto"/>
          <w:szCs w:val="24"/>
          <w:lang w:eastAsia="ru-RU"/>
        </w:rPr>
        <w:t>С</w:t>
      </w:r>
      <w:r w:rsidRPr="00AB106D">
        <w:rPr>
          <w:rFonts w:eastAsia="Times New Roman" w:cs="Times New Roman"/>
          <w:color w:val="auto"/>
          <w:szCs w:val="24"/>
          <w:lang w:val="en-US" w:eastAsia="ru-RU"/>
        </w:rPr>
        <w:t>. 353–363.</w:t>
      </w:r>
    </w:p>
    <w:p w14:paraId="62B76D7C" w14:textId="7C96C734" w:rsidR="00AB106D" w:rsidRDefault="00AB106D" w:rsidP="00AB106D">
      <w:pPr>
        <w:numPr>
          <w:ilvl w:val="0"/>
          <w:numId w:val="15"/>
        </w:numPr>
        <w:tabs>
          <w:tab w:val="clear" w:pos="720"/>
          <w:tab w:val="num" w:pos="360"/>
        </w:tabs>
        <w:spacing w:before="100" w:beforeAutospacing="1" w:after="100" w:afterAutospacing="1"/>
        <w:ind w:left="0" w:firstLine="426"/>
        <w:jc w:val="left"/>
        <w:rPr>
          <w:rFonts w:eastAsia="Times New Roman" w:cs="Times New Roman"/>
          <w:color w:val="auto"/>
          <w:szCs w:val="24"/>
          <w:lang w:val="en-US" w:eastAsia="ru-RU"/>
        </w:rPr>
      </w:pPr>
      <w:proofErr w:type="spellStart"/>
      <w:proofErr w:type="gramStart"/>
      <w:r w:rsidRPr="00AB106D">
        <w:rPr>
          <w:rFonts w:eastAsia="Times New Roman" w:cs="Times New Roman"/>
          <w:color w:val="auto"/>
          <w:szCs w:val="24"/>
          <w:lang w:val="en-US" w:eastAsia="ru-RU"/>
        </w:rPr>
        <w:t>LaRS</w:t>
      </w:r>
      <w:proofErr w:type="spellEnd"/>
      <w:r w:rsidRPr="00AB106D">
        <w:rPr>
          <w:rFonts w:eastAsia="Times New Roman" w:cs="Times New Roman"/>
          <w:color w:val="auto"/>
          <w:szCs w:val="24"/>
          <w:lang w:val="en-US" w:eastAsia="ru-RU"/>
        </w:rPr>
        <w:t xml:space="preserve"> :</w:t>
      </w:r>
      <w:proofErr w:type="gramEnd"/>
      <w:r w:rsidRPr="00AB106D">
        <w:rPr>
          <w:rFonts w:eastAsia="Times New Roman" w:cs="Times New Roman"/>
          <w:color w:val="auto"/>
          <w:szCs w:val="24"/>
          <w:lang w:val="en-US" w:eastAsia="ru-RU"/>
        </w:rPr>
        <w:t xml:space="preserve"> A Diverse Panoptic Maritime Obstacle Detection Dataset and Benchmark / L. </w:t>
      </w:r>
      <w:proofErr w:type="spellStart"/>
      <w:r w:rsidRPr="00AB106D">
        <w:rPr>
          <w:rFonts w:eastAsia="Times New Roman" w:cs="Times New Roman"/>
          <w:color w:val="auto"/>
          <w:szCs w:val="24"/>
          <w:lang w:val="en-US" w:eastAsia="ru-RU"/>
        </w:rPr>
        <w:t>Žust</w:t>
      </w:r>
      <w:proofErr w:type="spellEnd"/>
      <w:r w:rsidRPr="00AB106D">
        <w:rPr>
          <w:rFonts w:eastAsia="Times New Roman" w:cs="Times New Roman"/>
          <w:color w:val="auto"/>
          <w:szCs w:val="24"/>
          <w:lang w:val="en-US" w:eastAsia="ru-RU"/>
        </w:rPr>
        <w:t xml:space="preserve">, M. Kristan // International Conference on Computer Vision (ICCV). – 2023. – URL: </w:t>
      </w:r>
      <w:hyperlink r:id="rId8" w:history="1">
        <w:r w:rsidRPr="002A2559">
          <w:rPr>
            <w:rStyle w:val="af0"/>
            <w:rFonts w:eastAsia="Times New Roman" w:cs="Times New Roman"/>
            <w:szCs w:val="24"/>
            <w:lang w:val="en-US" w:eastAsia="ru-RU"/>
          </w:rPr>
          <w:t>https://doi.org/10.48550/arXiv.2308.09618</w:t>
        </w:r>
      </w:hyperlink>
      <w:r w:rsidRPr="00AB106D">
        <w:rPr>
          <w:rFonts w:eastAsia="Times New Roman" w:cs="Times New Roman"/>
          <w:color w:val="auto"/>
          <w:szCs w:val="24"/>
          <w:lang w:val="en-US" w:eastAsia="ru-RU"/>
        </w:rPr>
        <w:t>.</w:t>
      </w:r>
    </w:p>
    <w:p w14:paraId="6B34224F" w14:textId="010CCA3E" w:rsidR="004300D7" w:rsidRPr="00AB106D" w:rsidRDefault="00AB106D" w:rsidP="00AB106D">
      <w:pPr>
        <w:numPr>
          <w:ilvl w:val="0"/>
          <w:numId w:val="15"/>
        </w:numPr>
        <w:tabs>
          <w:tab w:val="clear" w:pos="720"/>
          <w:tab w:val="num" w:pos="360"/>
        </w:tabs>
        <w:spacing w:before="100" w:beforeAutospacing="1" w:after="100" w:afterAutospacing="1"/>
        <w:ind w:left="0" w:firstLine="426"/>
        <w:jc w:val="left"/>
        <w:rPr>
          <w:rFonts w:eastAsia="Times New Roman" w:cs="Times New Roman"/>
          <w:color w:val="auto"/>
          <w:szCs w:val="24"/>
          <w:lang w:val="en-US" w:eastAsia="ru-RU"/>
        </w:rPr>
      </w:pPr>
      <w:r w:rsidRPr="00AB106D">
        <w:rPr>
          <w:rFonts w:eastAsia="Times New Roman" w:cs="Times New Roman"/>
          <w:color w:val="auto"/>
          <w:szCs w:val="24"/>
          <w:lang w:val="en-US" w:eastAsia="ru-RU"/>
        </w:rPr>
        <w:t>Marine Vision-Based Situational Awareness Using Discriminative Deep Learning: A Survey / D. Qiao [</w:t>
      </w:r>
      <w:r w:rsidRPr="00AB106D">
        <w:rPr>
          <w:rFonts w:eastAsia="Times New Roman" w:cs="Times New Roman"/>
          <w:color w:val="auto"/>
          <w:szCs w:val="24"/>
          <w:lang w:eastAsia="ru-RU"/>
        </w:rPr>
        <w:t>и</w:t>
      </w:r>
      <w:r w:rsidRPr="00AB106D">
        <w:rPr>
          <w:rFonts w:eastAsia="Times New Roman" w:cs="Times New Roman"/>
          <w:color w:val="auto"/>
          <w:szCs w:val="24"/>
          <w:lang w:val="en-US" w:eastAsia="ru-RU"/>
        </w:rPr>
        <w:t xml:space="preserve"> </w:t>
      </w:r>
      <w:proofErr w:type="spellStart"/>
      <w:r w:rsidRPr="00AB106D">
        <w:rPr>
          <w:rFonts w:eastAsia="Times New Roman" w:cs="Times New Roman"/>
          <w:color w:val="auto"/>
          <w:szCs w:val="24"/>
          <w:lang w:eastAsia="ru-RU"/>
        </w:rPr>
        <w:t>др</w:t>
      </w:r>
      <w:proofErr w:type="spellEnd"/>
      <w:r w:rsidRPr="00AB106D">
        <w:rPr>
          <w:rFonts w:eastAsia="Times New Roman" w:cs="Times New Roman"/>
          <w:color w:val="auto"/>
          <w:szCs w:val="24"/>
          <w:lang w:val="en-US" w:eastAsia="ru-RU"/>
        </w:rPr>
        <w:t xml:space="preserve">.] // Journal of Marine Science and Engineering. – 2021. – </w:t>
      </w:r>
      <w:r w:rsidRPr="00AB106D">
        <w:rPr>
          <w:rFonts w:eastAsia="Times New Roman" w:cs="Times New Roman"/>
          <w:color w:val="auto"/>
          <w:szCs w:val="24"/>
          <w:lang w:eastAsia="ru-RU"/>
        </w:rPr>
        <w:t>Т</w:t>
      </w:r>
      <w:r w:rsidRPr="00AB106D">
        <w:rPr>
          <w:rFonts w:eastAsia="Times New Roman" w:cs="Times New Roman"/>
          <w:color w:val="auto"/>
          <w:szCs w:val="24"/>
          <w:lang w:val="en-US" w:eastAsia="ru-RU"/>
        </w:rPr>
        <w:t xml:space="preserve">. 9, № 4. – </w:t>
      </w:r>
      <w:r w:rsidRPr="00AB106D">
        <w:rPr>
          <w:rFonts w:eastAsia="Times New Roman" w:cs="Times New Roman"/>
          <w:color w:val="auto"/>
          <w:szCs w:val="24"/>
          <w:lang w:eastAsia="ru-RU"/>
        </w:rPr>
        <w:t>С</w:t>
      </w:r>
      <w:r w:rsidRPr="00AB106D">
        <w:rPr>
          <w:rFonts w:eastAsia="Times New Roman" w:cs="Times New Roman"/>
          <w:color w:val="auto"/>
          <w:szCs w:val="24"/>
          <w:lang w:val="en-US" w:eastAsia="ru-RU"/>
        </w:rPr>
        <w:t>. 397–415. – URL: https://doi.org/10.3390/jmse9040397.</w:t>
      </w:r>
      <w:r w:rsidR="004300D7" w:rsidRPr="00AB106D">
        <w:rPr>
          <w:rFonts w:cs="Times New Roman"/>
          <w:lang w:val="en-US"/>
        </w:rPr>
        <w:br w:type="page"/>
      </w:r>
    </w:p>
    <w:p w14:paraId="4A1530FA" w14:textId="77777777" w:rsidR="004300D7" w:rsidRPr="00B23645" w:rsidRDefault="004300D7" w:rsidP="004300D7">
      <w:pPr>
        <w:spacing w:after="0" w:line="288" w:lineRule="auto"/>
        <w:jc w:val="center"/>
        <w:rPr>
          <w:rFonts w:eastAsia="Calibri" w:cs="Times New Roman"/>
          <w:b/>
          <w:i/>
          <w:color w:val="auto"/>
          <w:sz w:val="22"/>
        </w:rPr>
      </w:pPr>
      <w:r w:rsidRPr="00E8083E">
        <w:rPr>
          <w:rFonts w:eastAsia="Calibri" w:cs="Times New Roman"/>
          <w:b/>
          <w:i/>
          <w:color w:val="auto"/>
          <w:sz w:val="22"/>
        </w:rPr>
        <w:lastRenderedPageBreak/>
        <w:t>Пример</w:t>
      </w:r>
      <w:r w:rsidRPr="00B23645">
        <w:rPr>
          <w:rFonts w:eastAsia="Calibri" w:cs="Times New Roman"/>
          <w:b/>
          <w:i/>
          <w:color w:val="auto"/>
          <w:sz w:val="22"/>
        </w:rPr>
        <w:t xml:space="preserve"> </w:t>
      </w:r>
      <w:r w:rsidRPr="00E8083E">
        <w:rPr>
          <w:rFonts w:eastAsia="Calibri" w:cs="Times New Roman"/>
          <w:b/>
          <w:i/>
          <w:color w:val="auto"/>
          <w:sz w:val="22"/>
        </w:rPr>
        <w:t>оформления</w:t>
      </w:r>
      <w:r w:rsidRPr="00B23645">
        <w:rPr>
          <w:rFonts w:eastAsia="Calibri" w:cs="Times New Roman"/>
          <w:b/>
          <w:i/>
          <w:color w:val="auto"/>
          <w:sz w:val="22"/>
        </w:rPr>
        <w:t xml:space="preserve"> </w:t>
      </w:r>
      <w:r w:rsidRPr="00E8083E">
        <w:rPr>
          <w:rFonts w:eastAsia="Calibri" w:cs="Times New Roman"/>
          <w:b/>
          <w:i/>
          <w:color w:val="auto"/>
          <w:sz w:val="22"/>
        </w:rPr>
        <w:t>рекомендации</w:t>
      </w:r>
      <w:r w:rsidRPr="00B23645">
        <w:rPr>
          <w:rFonts w:eastAsia="Calibri" w:cs="Times New Roman"/>
          <w:b/>
          <w:i/>
          <w:color w:val="auto"/>
          <w:sz w:val="22"/>
        </w:rPr>
        <w:t xml:space="preserve"> </w:t>
      </w:r>
      <w:r w:rsidRPr="00E8083E">
        <w:rPr>
          <w:rFonts w:eastAsia="Calibri" w:cs="Times New Roman"/>
          <w:b/>
          <w:i/>
          <w:color w:val="auto"/>
          <w:sz w:val="22"/>
        </w:rPr>
        <w:t>научного</w:t>
      </w:r>
      <w:r w:rsidRPr="00B23645">
        <w:rPr>
          <w:rFonts w:eastAsia="Calibri" w:cs="Times New Roman"/>
          <w:b/>
          <w:i/>
          <w:color w:val="auto"/>
          <w:sz w:val="22"/>
        </w:rPr>
        <w:t xml:space="preserve"> </w:t>
      </w:r>
      <w:r w:rsidRPr="00E8083E">
        <w:rPr>
          <w:rFonts w:eastAsia="Calibri" w:cs="Times New Roman"/>
          <w:b/>
          <w:i/>
          <w:color w:val="auto"/>
          <w:sz w:val="22"/>
        </w:rPr>
        <w:t>руководителя</w:t>
      </w:r>
    </w:p>
    <w:p w14:paraId="2A04BF76" w14:textId="77777777" w:rsidR="004300D7" w:rsidRPr="00B23645" w:rsidRDefault="004300D7" w:rsidP="004300D7">
      <w:pPr>
        <w:spacing w:after="0" w:line="288" w:lineRule="auto"/>
        <w:ind w:firstLine="0"/>
        <w:jc w:val="center"/>
        <w:rPr>
          <w:rFonts w:eastAsia="Calibri" w:cs="Times New Roman"/>
          <w:b/>
          <w:i/>
          <w:color w:val="auto"/>
          <w:sz w:val="22"/>
        </w:rPr>
      </w:pPr>
    </w:p>
    <w:p w14:paraId="1331E723" w14:textId="77777777" w:rsidR="004300D7" w:rsidRPr="00B23645" w:rsidRDefault="004300D7" w:rsidP="004300D7">
      <w:pPr>
        <w:spacing w:after="0" w:line="288" w:lineRule="auto"/>
        <w:ind w:left="4962" w:firstLine="0"/>
        <w:jc w:val="center"/>
        <w:rPr>
          <w:rFonts w:eastAsia="Calibri" w:cs="Times New Roman"/>
          <w:color w:val="auto"/>
          <w:sz w:val="28"/>
        </w:rPr>
      </w:pPr>
    </w:p>
    <w:p w14:paraId="7C7CF850" w14:textId="77777777" w:rsidR="004300D7" w:rsidRPr="00B23645" w:rsidRDefault="004300D7" w:rsidP="004300D7">
      <w:pPr>
        <w:spacing w:after="0"/>
        <w:ind w:left="6521" w:firstLine="0"/>
        <w:jc w:val="center"/>
        <w:rPr>
          <w:rFonts w:eastAsia="Calibri" w:cs="Times New Roman"/>
          <w:b/>
          <w:color w:val="auto"/>
        </w:rPr>
      </w:pPr>
      <w:r w:rsidRPr="00E8083E">
        <w:rPr>
          <w:rFonts w:eastAsia="Calibri" w:cs="Times New Roman"/>
          <w:b/>
          <w:color w:val="auto"/>
        </w:rPr>
        <w:t>Северный</w:t>
      </w:r>
      <w:r w:rsidRPr="00B23645">
        <w:rPr>
          <w:rFonts w:eastAsia="Calibri" w:cs="Times New Roman"/>
          <w:b/>
          <w:color w:val="auto"/>
        </w:rPr>
        <w:t xml:space="preserve"> (</w:t>
      </w:r>
      <w:r w:rsidRPr="00E8083E">
        <w:rPr>
          <w:rFonts w:eastAsia="Calibri" w:cs="Times New Roman"/>
          <w:b/>
          <w:color w:val="auto"/>
        </w:rPr>
        <w:t>Арктический</w:t>
      </w:r>
      <w:r w:rsidRPr="00B23645">
        <w:rPr>
          <w:rFonts w:eastAsia="Calibri" w:cs="Times New Roman"/>
          <w:b/>
          <w:color w:val="auto"/>
        </w:rPr>
        <w:t xml:space="preserve">) </w:t>
      </w:r>
    </w:p>
    <w:p w14:paraId="614F03A8" w14:textId="77777777" w:rsidR="004300D7" w:rsidRPr="00B23645" w:rsidRDefault="004300D7" w:rsidP="004300D7">
      <w:pPr>
        <w:spacing w:after="0"/>
        <w:ind w:left="6521" w:firstLine="0"/>
        <w:jc w:val="center"/>
        <w:rPr>
          <w:rFonts w:eastAsia="Calibri" w:cs="Times New Roman"/>
          <w:b/>
          <w:color w:val="auto"/>
        </w:rPr>
      </w:pPr>
      <w:r w:rsidRPr="00E8083E">
        <w:rPr>
          <w:rFonts w:eastAsia="Calibri" w:cs="Times New Roman"/>
          <w:b/>
          <w:color w:val="auto"/>
        </w:rPr>
        <w:t>федеральный</w:t>
      </w:r>
      <w:r w:rsidRPr="00B23645">
        <w:rPr>
          <w:rFonts w:eastAsia="Calibri" w:cs="Times New Roman"/>
          <w:b/>
          <w:color w:val="auto"/>
        </w:rPr>
        <w:t xml:space="preserve"> </w:t>
      </w:r>
      <w:r w:rsidRPr="00E8083E">
        <w:rPr>
          <w:rFonts w:eastAsia="Calibri" w:cs="Times New Roman"/>
          <w:b/>
          <w:color w:val="auto"/>
        </w:rPr>
        <w:t>университет</w:t>
      </w:r>
    </w:p>
    <w:p w14:paraId="2F4C21C5" w14:textId="77777777" w:rsidR="004300D7" w:rsidRPr="00B23645" w:rsidRDefault="004300D7" w:rsidP="004300D7">
      <w:pPr>
        <w:spacing w:after="0"/>
        <w:ind w:left="6521" w:firstLine="0"/>
        <w:jc w:val="center"/>
        <w:rPr>
          <w:rFonts w:eastAsia="Calibri" w:cs="Times New Roman"/>
          <w:b/>
          <w:color w:val="auto"/>
        </w:rPr>
      </w:pPr>
      <w:r w:rsidRPr="00E8083E">
        <w:rPr>
          <w:rFonts w:eastAsia="Calibri" w:cs="Times New Roman"/>
          <w:b/>
          <w:color w:val="auto"/>
        </w:rPr>
        <w:t>имени</w:t>
      </w:r>
      <w:r w:rsidRPr="00B23645">
        <w:rPr>
          <w:rFonts w:eastAsia="Calibri" w:cs="Times New Roman"/>
          <w:b/>
          <w:color w:val="auto"/>
        </w:rPr>
        <w:t xml:space="preserve"> </w:t>
      </w:r>
      <w:r w:rsidRPr="00E8083E">
        <w:rPr>
          <w:rFonts w:eastAsia="Calibri" w:cs="Times New Roman"/>
          <w:b/>
          <w:color w:val="auto"/>
        </w:rPr>
        <w:t>М</w:t>
      </w:r>
      <w:r w:rsidRPr="00B23645">
        <w:rPr>
          <w:rFonts w:eastAsia="Calibri" w:cs="Times New Roman"/>
          <w:b/>
          <w:color w:val="auto"/>
        </w:rPr>
        <w:t>.</w:t>
      </w:r>
      <w:r w:rsidRPr="00E8083E">
        <w:rPr>
          <w:rFonts w:eastAsia="Calibri" w:cs="Times New Roman"/>
          <w:b/>
          <w:color w:val="auto"/>
        </w:rPr>
        <w:t>В</w:t>
      </w:r>
      <w:r w:rsidRPr="00B23645">
        <w:rPr>
          <w:rFonts w:eastAsia="Calibri" w:cs="Times New Roman"/>
          <w:b/>
          <w:color w:val="auto"/>
        </w:rPr>
        <w:t xml:space="preserve">. </w:t>
      </w:r>
      <w:r w:rsidRPr="00E8083E">
        <w:rPr>
          <w:rFonts w:eastAsia="Calibri" w:cs="Times New Roman"/>
          <w:b/>
          <w:color w:val="auto"/>
        </w:rPr>
        <w:t>Ломоносова</w:t>
      </w:r>
    </w:p>
    <w:p w14:paraId="16B83EF6" w14:textId="77777777" w:rsidR="004300D7" w:rsidRPr="00B23645" w:rsidRDefault="004300D7" w:rsidP="004300D7">
      <w:pPr>
        <w:spacing w:after="0" w:line="288" w:lineRule="auto"/>
        <w:ind w:firstLine="0"/>
        <w:jc w:val="center"/>
        <w:rPr>
          <w:rFonts w:eastAsia="Calibri" w:cs="Times New Roman"/>
          <w:b/>
          <w:i/>
          <w:color w:val="auto"/>
          <w:sz w:val="20"/>
        </w:rPr>
      </w:pPr>
    </w:p>
    <w:p w14:paraId="35542647" w14:textId="77777777" w:rsidR="004300D7" w:rsidRPr="00B23645" w:rsidRDefault="004300D7" w:rsidP="004300D7">
      <w:pPr>
        <w:spacing w:after="0" w:line="288" w:lineRule="auto"/>
        <w:ind w:firstLine="0"/>
        <w:jc w:val="center"/>
        <w:rPr>
          <w:rFonts w:eastAsia="Calibri" w:cs="Times New Roman"/>
          <w:b/>
          <w:i/>
          <w:color w:val="auto"/>
          <w:sz w:val="20"/>
        </w:rPr>
      </w:pPr>
    </w:p>
    <w:p w14:paraId="784D537F" w14:textId="77777777" w:rsidR="004300D7" w:rsidRPr="00B23645" w:rsidRDefault="004300D7" w:rsidP="004300D7">
      <w:pPr>
        <w:spacing w:after="0" w:line="288" w:lineRule="auto"/>
        <w:ind w:firstLine="0"/>
        <w:jc w:val="center"/>
        <w:rPr>
          <w:rFonts w:eastAsia="Calibri" w:cs="Times New Roman"/>
          <w:b/>
          <w:i/>
          <w:color w:val="auto"/>
          <w:sz w:val="20"/>
        </w:rPr>
      </w:pPr>
    </w:p>
    <w:p w14:paraId="498929F2" w14:textId="77777777" w:rsidR="004300D7" w:rsidRPr="00E8083E" w:rsidRDefault="004300D7" w:rsidP="004300D7">
      <w:pPr>
        <w:spacing w:after="0"/>
        <w:ind w:firstLine="0"/>
        <w:jc w:val="center"/>
        <w:rPr>
          <w:rFonts w:eastAsia="Calibri" w:cs="Times New Roman"/>
          <w:color w:val="auto"/>
        </w:rPr>
      </w:pPr>
      <w:r w:rsidRPr="00E8083E">
        <w:rPr>
          <w:rFonts w:eastAsia="Calibri" w:cs="Times New Roman"/>
          <w:color w:val="auto"/>
        </w:rPr>
        <w:t xml:space="preserve">Рекомендация к публикации в сборник материалов </w:t>
      </w:r>
    </w:p>
    <w:p w14:paraId="2E1AF7AA" w14:textId="77777777" w:rsidR="004300D7" w:rsidRPr="00E8083E" w:rsidRDefault="004300D7" w:rsidP="004300D7">
      <w:pPr>
        <w:spacing w:after="0"/>
        <w:ind w:firstLine="0"/>
        <w:jc w:val="center"/>
        <w:rPr>
          <w:rFonts w:eastAsia="Calibri" w:cs="Times New Roman"/>
          <w:color w:val="auto"/>
        </w:rPr>
      </w:pPr>
      <w:r w:rsidRPr="00E8083E">
        <w:rPr>
          <w:rFonts w:eastAsia="Calibri" w:cs="Times New Roman"/>
          <w:color w:val="auto"/>
        </w:rPr>
        <w:t>Всероссийской междисциплинарной</w:t>
      </w:r>
      <w:r w:rsidRPr="00E8083E">
        <w:rPr>
          <w:rFonts w:ascii="Calibri" w:eastAsia="Calibri" w:hAnsi="Calibri" w:cs="Times New Roman"/>
          <w:color w:val="auto"/>
          <w:sz w:val="20"/>
        </w:rPr>
        <w:t xml:space="preserve"> </w:t>
      </w:r>
      <w:r w:rsidRPr="00E8083E">
        <w:rPr>
          <w:rFonts w:eastAsia="Calibri" w:cs="Times New Roman"/>
          <w:color w:val="auto"/>
        </w:rPr>
        <w:t xml:space="preserve">научно-практической </w:t>
      </w:r>
    </w:p>
    <w:p w14:paraId="5B9C0AED" w14:textId="77777777" w:rsidR="004300D7" w:rsidRPr="00E8083E" w:rsidRDefault="004300D7" w:rsidP="004300D7">
      <w:pPr>
        <w:spacing w:after="0"/>
        <w:ind w:firstLine="0"/>
        <w:jc w:val="center"/>
        <w:rPr>
          <w:rFonts w:eastAsia="Calibri" w:cs="Times New Roman"/>
          <w:color w:val="auto"/>
        </w:rPr>
      </w:pPr>
      <w:r w:rsidRPr="00E8083E">
        <w:rPr>
          <w:rFonts w:eastAsia="Calibri" w:cs="Times New Roman"/>
          <w:color w:val="auto"/>
        </w:rPr>
        <w:t>конференции СНО САФУ</w:t>
      </w:r>
    </w:p>
    <w:p w14:paraId="0C5BFB98" w14:textId="77777777" w:rsidR="004300D7" w:rsidRPr="00E8083E" w:rsidRDefault="004300D7" w:rsidP="004300D7">
      <w:pPr>
        <w:spacing w:after="0"/>
        <w:ind w:firstLine="0"/>
        <w:jc w:val="center"/>
        <w:rPr>
          <w:rFonts w:eastAsia="Calibri" w:cs="Times New Roman"/>
          <w:color w:val="auto"/>
        </w:rPr>
      </w:pPr>
    </w:p>
    <w:p w14:paraId="3FCFB35C" w14:textId="62D83B6B" w:rsidR="004300D7" w:rsidRPr="00E8083E" w:rsidRDefault="004300D7" w:rsidP="004300D7">
      <w:pPr>
        <w:spacing w:after="0"/>
        <w:rPr>
          <w:rFonts w:eastAsia="Calibri" w:cs="Times New Roman"/>
          <w:color w:val="auto"/>
        </w:rPr>
      </w:pPr>
      <w:r w:rsidRPr="00E8083E">
        <w:rPr>
          <w:rFonts w:eastAsia="Calibri" w:cs="Times New Roman"/>
          <w:color w:val="auto"/>
        </w:rPr>
        <w:t xml:space="preserve">Дана </w:t>
      </w:r>
      <w:proofErr w:type="spellStart"/>
      <w:r w:rsidR="00C7203E">
        <w:rPr>
          <w:rFonts w:eastAsia="Calibri" w:cs="Times New Roman"/>
          <w:color w:val="auto"/>
        </w:rPr>
        <w:t>Жарому</w:t>
      </w:r>
      <w:proofErr w:type="spellEnd"/>
      <w:r w:rsidR="00C7203E">
        <w:rPr>
          <w:rFonts w:eastAsia="Calibri" w:cs="Times New Roman"/>
          <w:color w:val="auto"/>
        </w:rPr>
        <w:t xml:space="preserve"> Дмитрий Александровичу</w:t>
      </w:r>
      <w:r w:rsidRPr="00E8083E">
        <w:rPr>
          <w:rFonts w:eastAsia="Calibri" w:cs="Times New Roman"/>
          <w:color w:val="auto"/>
        </w:rPr>
        <w:t>, студенту 4 курса  ____________________университета</w:t>
      </w:r>
      <w:r w:rsidRPr="00E8083E">
        <w:rPr>
          <w:rFonts w:eastAsia="Calibri" w:cs="Times New Roman"/>
          <w:color w:val="auto"/>
          <w:u w:val="single"/>
        </w:rPr>
        <w:t xml:space="preserve"> </w:t>
      </w:r>
      <w:r w:rsidRPr="00E8083E">
        <w:rPr>
          <w:rFonts w:eastAsia="Calibri" w:cs="Times New Roman"/>
          <w:color w:val="auto"/>
        </w:rPr>
        <w:t>в том, что его статья на тему «</w:t>
      </w:r>
      <w:r w:rsidRPr="00E8083E">
        <w:rPr>
          <w:rFonts w:eastAsia="Calibri" w:cs="Times New Roman"/>
          <w:color w:val="auto"/>
          <w:u w:val="single"/>
        </w:rPr>
        <w:t>___________________</w:t>
      </w:r>
      <w:r w:rsidRPr="00E8083E">
        <w:rPr>
          <w:rFonts w:eastAsia="Calibri" w:cs="Times New Roman"/>
          <w:color w:val="auto"/>
        </w:rPr>
        <w:t>» рекомендована к публикации и соответствует по содержанию, структуре и оформлению требованиям, предъявляемым к научным статьям.</w:t>
      </w:r>
    </w:p>
    <w:p w14:paraId="1E20B2A8" w14:textId="77777777" w:rsidR="004300D7" w:rsidRPr="00E8083E" w:rsidRDefault="004300D7" w:rsidP="004300D7">
      <w:pPr>
        <w:spacing w:after="0"/>
        <w:rPr>
          <w:rFonts w:eastAsia="Calibri" w:cs="Times New Roman"/>
          <w:color w:val="auto"/>
        </w:rPr>
      </w:pPr>
    </w:p>
    <w:p w14:paraId="67728F86" w14:textId="77777777" w:rsidR="004300D7" w:rsidRPr="00E8083E" w:rsidRDefault="004300D7" w:rsidP="004300D7">
      <w:pPr>
        <w:spacing w:after="0"/>
        <w:rPr>
          <w:rFonts w:eastAsia="Calibri" w:cs="Times New Roman"/>
          <w:color w:val="auto"/>
        </w:rPr>
      </w:pPr>
    </w:p>
    <w:p w14:paraId="30F9063C" w14:textId="77777777" w:rsidR="004300D7" w:rsidRPr="00E8083E" w:rsidRDefault="004300D7" w:rsidP="004300D7">
      <w:pPr>
        <w:spacing w:after="0"/>
        <w:rPr>
          <w:rFonts w:eastAsia="Calibri" w:cs="Times New Roman"/>
          <w:color w:val="auto"/>
        </w:rPr>
      </w:pPr>
      <w:r w:rsidRPr="00E8083E">
        <w:rPr>
          <w:rFonts w:eastAsia="Calibri" w:cs="Times New Roman"/>
          <w:color w:val="auto"/>
        </w:rPr>
        <w:t>Научный руководитель,</w:t>
      </w:r>
    </w:p>
    <w:p w14:paraId="5C70FD9E" w14:textId="77777777" w:rsidR="004300D7" w:rsidRPr="00E8083E" w:rsidRDefault="004300D7" w:rsidP="004300D7">
      <w:pPr>
        <w:spacing w:after="0"/>
        <w:rPr>
          <w:rFonts w:eastAsia="Calibri" w:cs="Times New Roman"/>
          <w:color w:val="auto"/>
        </w:rPr>
      </w:pPr>
      <w:r w:rsidRPr="00E8083E">
        <w:rPr>
          <w:rFonts w:eastAsia="Calibri" w:cs="Times New Roman"/>
          <w:color w:val="auto"/>
        </w:rPr>
        <w:t xml:space="preserve">должность, ученая степень, звание </w:t>
      </w:r>
      <w:r w:rsidRPr="00E8083E">
        <w:rPr>
          <w:rFonts w:eastAsia="Calibri" w:cs="Times New Roman"/>
          <w:color w:val="auto"/>
        </w:rPr>
        <w:tab/>
        <w:t>___</w:t>
      </w:r>
      <w:r w:rsidRPr="00E8083E">
        <w:rPr>
          <w:rFonts w:eastAsia="Calibri" w:cs="Times New Roman"/>
          <w:color w:val="auto"/>
          <w:u w:val="single"/>
        </w:rPr>
        <w:t>_______________</w:t>
      </w:r>
      <w:r w:rsidRPr="00E8083E">
        <w:rPr>
          <w:rFonts w:eastAsia="Calibri" w:cs="Times New Roman"/>
          <w:color w:val="auto"/>
        </w:rPr>
        <w:t>__   П.П. Петров</w:t>
      </w:r>
    </w:p>
    <w:p w14:paraId="75BE7DB9" w14:textId="77777777" w:rsidR="004300D7" w:rsidRPr="00E8083E" w:rsidRDefault="004300D7" w:rsidP="004300D7">
      <w:pPr>
        <w:spacing w:after="0"/>
        <w:rPr>
          <w:rFonts w:eastAsia="Calibri" w:cs="Times New Roman"/>
          <w:color w:val="auto"/>
          <w:sz w:val="18"/>
          <w:szCs w:val="20"/>
        </w:rPr>
      </w:pPr>
      <w:r w:rsidRPr="00E8083E">
        <w:rPr>
          <w:rFonts w:eastAsia="Calibri" w:cs="Times New Roman"/>
          <w:color w:val="auto"/>
        </w:rPr>
        <w:tab/>
      </w:r>
      <w:r w:rsidRPr="00E8083E">
        <w:rPr>
          <w:rFonts w:eastAsia="Calibri" w:cs="Times New Roman"/>
          <w:color w:val="auto"/>
        </w:rPr>
        <w:tab/>
      </w:r>
      <w:r w:rsidRPr="00E8083E">
        <w:rPr>
          <w:rFonts w:eastAsia="Calibri" w:cs="Times New Roman"/>
          <w:color w:val="auto"/>
        </w:rPr>
        <w:tab/>
      </w:r>
      <w:r w:rsidRPr="00E8083E">
        <w:rPr>
          <w:rFonts w:eastAsia="Calibri" w:cs="Times New Roman"/>
          <w:color w:val="auto"/>
        </w:rPr>
        <w:tab/>
      </w:r>
      <w:r w:rsidRPr="00E8083E">
        <w:rPr>
          <w:rFonts w:eastAsia="Calibri" w:cs="Times New Roman"/>
          <w:color w:val="auto"/>
        </w:rPr>
        <w:tab/>
      </w:r>
      <w:r w:rsidRPr="00E8083E">
        <w:rPr>
          <w:rFonts w:eastAsia="Calibri" w:cs="Times New Roman"/>
          <w:color w:val="auto"/>
        </w:rPr>
        <w:tab/>
      </w:r>
      <w:r w:rsidRPr="00E8083E">
        <w:rPr>
          <w:rFonts w:eastAsia="Calibri" w:cs="Times New Roman"/>
          <w:color w:val="auto"/>
        </w:rPr>
        <w:tab/>
      </w:r>
      <w:r w:rsidRPr="00E8083E">
        <w:rPr>
          <w:rFonts w:eastAsia="Calibri" w:cs="Times New Roman"/>
          <w:color w:val="auto"/>
          <w:sz w:val="18"/>
          <w:szCs w:val="20"/>
        </w:rPr>
        <w:t>(дата, подпись)</w:t>
      </w:r>
    </w:p>
    <w:p w14:paraId="27EA0E8E" w14:textId="77777777" w:rsidR="004300D7" w:rsidRPr="00E732A6" w:rsidRDefault="004300D7" w:rsidP="004300D7">
      <w:pPr>
        <w:rPr>
          <w:rFonts w:cs="Times New Roman"/>
          <w:lang w:val="en-US"/>
        </w:rPr>
      </w:pPr>
    </w:p>
    <w:p w14:paraId="0E32A1F7" w14:textId="77777777" w:rsidR="001A0D91" w:rsidRDefault="001A0D91"/>
    <w:sectPr w:rsidR="001A0D91" w:rsidSect="00006410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91BA6"/>
    <w:multiLevelType w:val="multilevel"/>
    <w:tmpl w:val="CF5A4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8353C2"/>
    <w:multiLevelType w:val="multilevel"/>
    <w:tmpl w:val="FC5AC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45648B"/>
    <w:multiLevelType w:val="multilevel"/>
    <w:tmpl w:val="016C0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F66755"/>
    <w:multiLevelType w:val="multilevel"/>
    <w:tmpl w:val="C5EC9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8E3AA8"/>
    <w:multiLevelType w:val="multilevel"/>
    <w:tmpl w:val="016C0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3A2F45"/>
    <w:multiLevelType w:val="multilevel"/>
    <w:tmpl w:val="54580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AE12E4"/>
    <w:multiLevelType w:val="multilevel"/>
    <w:tmpl w:val="BC021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792BF4"/>
    <w:multiLevelType w:val="multilevel"/>
    <w:tmpl w:val="016C0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6017B0"/>
    <w:multiLevelType w:val="hybridMultilevel"/>
    <w:tmpl w:val="55E0CA3A"/>
    <w:lvl w:ilvl="0" w:tplc="9CF855FE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5D7B02A3"/>
    <w:multiLevelType w:val="multilevel"/>
    <w:tmpl w:val="B060C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A97362"/>
    <w:multiLevelType w:val="multilevel"/>
    <w:tmpl w:val="016C0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C426A0"/>
    <w:multiLevelType w:val="multilevel"/>
    <w:tmpl w:val="5BAC460A"/>
    <w:lvl w:ilvl="0">
      <w:start w:val="1"/>
      <w:numFmt w:val="bullet"/>
      <w:pStyle w:val="a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D00825"/>
    <w:multiLevelType w:val="multilevel"/>
    <w:tmpl w:val="07A6BE88"/>
    <w:lvl w:ilvl="0">
      <w:start w:val="1"/>
      <w:numFmt w:val="decimal"/>
      <w:pStyle w:val="-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9" w:hanging="390"/>
      </w:pPr>
      <w:rPr>
        <w:rFonts w:hint="default"/>
      </w:rPr>
    </w:lvl>
    <w:lvl w:ilvl="2">
      <w:start w:val="1"/>
      <w:numFmt w:val="decimal"/>
      <w:pStyle w:val="a0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3" w15:restartNumberingAfterBreak="0">
    <w:nsid w:val="7C940A23"/>
    <w:multiLevelType w:val="multilevel"/>
    <w:tmpl w:val="016C0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9567314">
    <w:abstractNumId w:val="12"/>
  </w:num>
  <w:num w:numId="2" w16cid:durableId="916094525">
    <w:abstractNumId w:val="12"/>
  </w:num>
  <w:num w:numId="3" w16cid:durableId="740296478">
    <w:abstractNumId w:val="0"/>
  </w:num>
  <w:num w:numId="4" w16cid:durableId="938219567">
    <w:abstractNumId w:val="3"/>
  </w:num>
  <w:num w:numId="5" w16cid:durableId="1652440933">
    <w:abstractNumId w:val="9"/>
  </w:num>
  <w:num w:numId="6" w16cid:durableId="1716586186">
    <w:abstractNumId w:val="4"/>
  </w:num>
  <w:num w:numId="7" w16cid:durableId="2070761778">
    <w:abstractNumId w:val="5"/>
  </w:num>
  <w:num w:numId="8" w16cid:durableId="331950206">
    <w:abstractNumId w:val="11"/>
  </w:num>
  <w:num w:numId="9" w16cid:durableId="1892188122">
    <w:abstractNumId w:val="6"/>
  </w:num>
  <w:num w:numId="10" w16cid:durableId="1531334252">
    <w:abstractNumId w:val="8"/>
  </w:num>
  <w:num w:numId="11" w16cid:durableId="1329207428">
    <w:abstractNumId w:val="1"/>
  </w:num>
  <w:num w:numId="12" w16cid:durableId="2037000983">
    <w:abstractNumId w:val="7"/>
  </w:num>
  <w:num w:numId="13" w16cid:durableId="2136827643">
    <w:abstractNumId w:val="13"/>
  </w:num>
  <w:num w:numId="14" w16cid:durableId="936788997">
    <w:abstractNumId w:val="10"/>
  </w:num>
  <w:num w:numId="15" w16cid:durableId="456852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0D7"/>
    <w:rsid w:val="000628A3"/>
    <w:rsid w:val="00090C2C"/>
    <w:rsid w:val="000C0A4D"/>
    <w:rsid w:val="000C2349"/>
    <w:rsid w:val="0011509C"/>
    <w:rsid w:val="00123A40"/>
    <w:rsid w:val="0012760A"/>
    <w:rsid w:val="00167D27"/>
    <w:rsid w:val="001A0D91"/>
    <w:rsid w:val="001B1D3D"/>
    <w:rsid w:val="0021149B"/>
    <w:rsid w:val="0023003F"/>
    <w:rsid w:val="00265249"/>
    <w:rsid w:val="00290D44"/>
    <w:rsid w:val="002B34DE"/>
    <w:rsid w:val="002E3929"/>
    <w:rsid w:val="002F3CD5"/>
    <w:rsid w:val="003059B7"/>
    <w:rsid w:val="00334FB2"/>
    <w:rsid w:val="003E7A23"/>
    <w:rsid w:val="003F414D"/>
    <w:rsid w:val="00412E9F"/>
    <w:rsid w:val="004300D7"/>
    <w:rsid w:val="00472C77"/>
    <w:rsid w:val="00502F7E"/>
    <w:rsid w:val="00522502"/>
    <w:rsid w:val="00525394"/>
    <w:rsid w:val="005A3839"/>
    <w:rsid w:val="005B5D11"/>
    <w:rsid w:val="005F15D5"/>
    <w:rsid w:val="00607E4B"/>
    <w:rsid w:val="006266BF"/>
    <w:rsid w:val="00641D99"/>
    <w:rsid w:val="00682541"/>
    <w:rsid w:val="006B0754"/>
    <w:rsid w:val="006B5AEF"/>
    <w:rsid w:val="006E2FC4"/>
    <w:rsid w:val="0073246D"/>
    <w:rsid w:val="00747A26"/>
    <w:rsid w:val="00775384"/>
    <w:rsid w:val="007D11DF"/>
    <w:rsid w:val="008D5449"/>
    <w:rsid w:val="008E4DE7"/>
    <w:rsid w:val="009407DC"/>
    <w:rsid w:val="0097780D"/>
    <w:rsid w:val="009D71FC"/>
    <w:rsid w:val="009F36E3"/>
    <w:rsid w:val="00A21D8D"/>
    <w:rsid w:val="00A47E87"/>
    <w:rsid w:val="00A50719"/>
    <w:rsid w:val="00A64AEE"/>
    <w:rsid w:val="00A832AF"/>
    <w:rsid w:val="00A959E6"/>
    <w:rsid w:val="00AB106D"/>
    <w:rsid w:val="00B01E4B"/>
    <w:rsid w:val="00B05A78"/>
    <w:rsid w:val="00B23645"/>
    <w:rsid w:val="00B42C46"/>
    <w:rsid w:val="00B97DF7"/>
    <w:rsid w:val="00BE51D6"/>
    <w:rsid w:val="00C041AC"/>
    <w:rsid w:val="00C7203E"/>
    <w:rsid w:val="00C7250B"/>
    <w:rsid w:val="00D65225"/>
    <w:rsid w:val="00DD63A5"/>
    <w:rsid w:val="00E06CD6"/>
    <w:rsid w:val="00E176B1"/>
    <w:rsid w:val="00E52E27"/>
    <w:rsid w:val="00E746EC"/>
    <w:rsid w:val="00EE53DC"/>
    <w:rsid w:val="00F005D4"/>
    <w:rsid w:val="00F030FA"/>
    <w:rsid w:val="00F158D6"/>
    <w:rsid w:val="00F250C5"/>
    <w:rsid w:val="00F461BF"/>
    <w:rsid w:val="00FA0CC1"/>
    <w:rsid w:val="00FF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E50E3"/>
  <w15:chartTrackingRefBased/>
  <w15:docId w15:val="{633BC263-03A3-4608-987A-AF339E84B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aliases w:val="работы обычный"/>
    <w:qFormat/>
    <w:rsid w:val="00AB106D"/>
    <w:pPr>
      <w:spacing w:after="200" w:line="240" w:lineRule="auto"/>
      <w:ind w:firstLine="709"/>
      <w:jc w:val="both"/>
    </w:pPr>
    <w:rPr>
      <w:rFonts w:ascii="Times New Roman" w:hAnsi="Times New Roman"/>
      <w:color w:val="000000" w:themeColor="text1"/>
      <w:sz w:val="24"/>
    </w:rPr>
  </w:style>
  <w:style w:type="paragraph" w:styleId="1">
    <w:name w:val="heading 1"/>
    <w:basedOn w:val="a1"/>
    <w:next w:val="a1"/>
    <w:link w:val="10"/>
    <w:uiPriority w:val="9"/>
    <w:qFormat/>
    <w:rsid w:val="00E746EC"/>
    <w:pPr>
      <w:keepNext/>
      <w:keepLines/>
      <w:spacing w:before="480" w:after="0"/>
      <w:ind w:firstLine="0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2">
    <w:name w:val="heading 2"/>
    <w:basedOn w:val="a1"/>
    <w:link w:val="20"/>
    <w:uiPriority w:val="9"/>
    <w:qFormat/>
    <w:rsid w:val="00E746EC"/>
    <w:pPr>
      <w:spacing w:before="100" w:beforeAutospacing="1" w:after="100" w:afterAutospacing="1"/>
      <w:ind w:left="284" w:firstLine="0"/>
      <w:outlineLvl w:val="1"/>
    </w:pPr>
    <w:rPr>
      <w:rFonts w:eastAsia="Times New Roman" w:cs="Times New Roman"/>
      <w:b/>
      <w:bCs/>
      <w:sz w:val="32"/>
      <w:szCs w:val="36"/>
      <w:lang w:eastAsia="ru-RU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E746EC"/>
    <w:rPr>
      <w:rFonts w:ascii="Times New Roman" w:eastAsiaTheme="majorEastAsia" w:hAnsi="Times New Roman" w:cstheme="majorBidi"/>
      <w:b/>
      <w:bCs/>
      <w:color w:val="000000" w:themeColor="text1"/>
      <w:sz w:val="36"/>
      <w:szCs w:val="28"/>
    </w:rPr>
  </w:style>
  <w:style w:type="character" w:customStyle="1" w:styleId="20">
    <w:name w:val="Заголовок 2 Знак"/>
    <w:basedOn w:val="a2"/>
    <w:link w:val="2"/>
    <w:uiPriority w:val="9"/>
    <w:rsid w:val="00E746EC"/>
    <w:rPr>
      <w:rFonts w:ascii="Times New Roman" w:eastAsia="Times New Roman" w:hAnsi="Times New Roman" w:cs="Times New Roman"/>
      <w:b/>
      <w:bCs/>
      <w:color w:val="000000" w:themeColor="text1"/>
      <w:sz w:val="32"/>
      <w:szCs w:val="36"/>
      <w:lang w:eastAsia="ru-RU"/>
    </w:rPr>
  </w:style>
  <w:style w:type="paragraph" w:customStyle="1" w:styleId="11">
    <w:name w:val="Стиль1"/>
    <w:basedOn w:val="a1"/>
    <w:link w:val="12"/>
    <w:qFormat/>
    <w:rsid w:val="00F461BF"/>
    <w:pPr>
      <w:spacing w:after="0" w:line="360" w:lineRule="auto"/>
    </w:pPr>
    <w:rPr>
      <w:rFonts w:eastAsia="MS Mincho" w:cs="Times New Roman"/>
      <w:color w:val="auto"/>
      <w:sz w:val="26"/>
    </w:rPr>
  </w:style>
  <w:style w:type="character" w:customStyle="1" w:styleId="12">
    <w:name w:val="Стиль1 Знак"/>
    <w:basedOn w:val="a2"/>
    <w:link w:val="11"/>
    <w:rsid w:val="00F461BF"/>
    <w:rPr>
      <w:rFonts w:ascii="Times New Roman" w:eastAsia="MS Mincho" w:hAnsi="Times New Roman" w:cs="Times New Roman"/>
      <w:sz w:val="26"/>
    </w:rPr>
  </w:style>
  <w:style w:type="paragraph" w:customStyle="1" w:styleId="-0">
    <w:name w:val="СТО - Структурный заголовок"/>
    <w:basedOn w:val="a1"/>
    <w:link w:val="-1"/>
    <w:qFormat/>
    <w:rsid w:val="00502F7E"/>
    <w:pPr>
      <w:keepNext/>
      <w:pageBreakBefore/>
      <w:tabs>
        <w:tab w:val="left" w:pos="993"/>
      </w:tabs>
      <w:spacing w:after="240" w:line="360" w:lineRule="auto"/>
      <w:ind w:firstLine="0"/>
      <w:jc w:val="center"/>
      <w:outlineLvl w:val="0"/>
    </w:pPr>
    <w:rPr>
      <w:rFonts w:eastAsia="Times New Roman" w:cs="Times New Roman"/>
      <w:caps/>
      <w:color w:val="auto"/>
      <w:sz w:val="26"/>
      <w:szCs w:val="26"/>
      <w:lang w:eastAsia="ru-RU"/>
    </w:rPr>
  </w:style>
  <w:style w:type="character" w:customStyle="1" w:styleId="-1">
    <w:name w:val="СТО - Структурный заголовок Знак"/>
    <w:basedOn w:val="a2"/>
    <w:link w:val="-0"/>
    <w:rsid w:val="00502F7E"/>
    <w:rPr>
      <w:rFonts w:ascii="Times New Roman" w:eastAsia="Times New Roman" w:hAnsi="Times New Roman" w:cs="Times New Roman"/>
      <w:caps/>
      <w:sz w:val="26"/>
      <w:szCs w:val="26"/>
      <w:lang w:eastAsia="ru-RU"/>
    </w:rPr>
  </w:style>
  <w:style w:type="paragraph" w:customStyle="1" w:styleId="-">
    <w:name w:val="СТО - Глава заголовок"/>
    <w:basedOn w:val="-0"/>
    <w:link w:val="-2"/>
    <w:qFormat/>
    <w:rsid w:val="00502F7E"/>
    <w:pPr>
      <w:numPr>
        <w:numId w:val="2"/>
      </w:numPr>
      <w:ind w:right="567"/>
      <w:jc w:val="both"/>
    </w:pPr>
    <w:rPr>
      <w:b/>
      <w:caps w:val="0"/>
    </w:rPr>
  </w:style>
  <w:style w:type="character" w:customStyle="1" w:styleId="-2">
    <w:name w:val="СТО - Глава заголовок Знак"/>
    <w:basedOn w:val="-1"/>
    <w:link w:val="-"/>
    <w:rsid w:val="00502F7E"/>
    <w:rPr>
      <w:rFonts w:ascii="Times New Roman" w:eastAsia="Times New Roman" w:hAnsi="Times New Roman" w:cs="Times New Roman"/>
      <w:b/>
      <w:caps w:val="0"/>
      <w:sz w:val="26"/>
      <w:szCs w:val="26"/>
      <w:lang w:eastAsia="ru-RU"/>
    </w:rPr>
  </w:style>
  <w:style w:type="paragraph" w:customStyle="1" w:styleId="-3">
    <w:name w:val="СТО - формула"/>
    <w:basedOn w:val="a1"/>
    <w:link w:val="-4"/>
    <w:qFormat/>
    <w:rsid w:val="00502F7E"/>
    <w:pPr>
      <w:spacing w:before="240" w:after="240" w:line="360" w:lineRule="auto"/>
      <w:ind w:firstLine="0"/>
      <w:jc w:val="center"/>
    </w:pPr>
    <w:rPr>
      <w:rFonts w:ascii="Cambria Math" w:eastAsia="MS Mincho" w:hAnsi="Cambria Math" w:cs="Times New Roman"/>
      <w:i/>
      <w:color w:val="auto"/>
      <w:sz w:val="26"/>
      <w:lang w:val="sv-SE"/>
    </w:rPr>
  </w:style>
  <w:style w:type="character" w:customStyle="1" w:styleId="-4">
    <w:name w:val="СТО - формула Знак"/>
    <w:basedOn w:val="a2"/>
    <w:link w:val="-3"/>
    <w:rsid w:val="00502F7E"/>
    <w:rPr>
      <w:rFonts w:ascii="Cambria Math" w:eastAsia="MS Mincho" w:hAnsi="Cambria Math" w:cs="Times New Roman"/>
      <w:i/>
      <w:sz w:val="26"/>
      <w:lang w:val="sv-SE"/>
    </w:rPr>
  </w:style>
  <w:style w:type="paragraph" w:customStyle="1" w:styleId="21">
    <w:name w:val="СТО Заголовок 2"/>
    <w:basedOn w:val="a1"/>
    <w:link w:val="22"/>
    <w:qFormat/>
    <w:rsid w:val="00502F7E"/>
    <w:pPr>
      <w:keepNext/>
      <w:keepLines/>
      <w:tabs>
        <w:tab w:val="left" w:pos="1276"/>
      </w:tabs>
      <w:spacing w:before="240" w:after="240" w:line="360" w:lineRule="auto"/>
      <w:ind w:left="709" w:firstLine="0"/>
      <w:outlineLvl w:val="1"/>
    </w:pPr>
    <w:rPr>
      <w:rFonts w:eastAsia="Yu Gothic Light" w:cs="Times New Roman"/>
      <w:bCs/>
      <w:color w:val="auto"/>
      <w:sz w:val="26"/>
      <w:szCs w:val="26"/>
      <w:lang w:eastAsia="ru-RU"/>
    </w:rPr>
  </w:style>
  <w:style w:type="character" w:customStyle="1" w:styleId="22">
    <w:name w:val="СТО Заголовок 2 Знак"/>
    <w:basedOn w:val="a2"/>
    <w:link w:val="21"/>
    <w:rsid w:val="00502F7E"/>
    <w:rPr>
      <w:rFonts w:ascii="Times New Roman" w:eastAsia="Yu Gothic Light" w:hAnsi="Times New Roman" w:cs="Times New Roman"/>
      <w:bCs/>
      <w:sz w:val="26"/>
      <w:szCs w:val="26"/>
      <w:lang w:eastAsia="ru-RU"/>
    </w:rPr>
  </w:style>
  <w:style w:type="paragraph" w:customStyle="1" w:styleId="a5">
    <w:name w:val="СТО иллюстрации"/>
    <w:basedOn w:val="a1"/>
    <w:link w:val="a6"/>
    <w:qFormat/>
    <w:rsid w:val="00502F7E"/>
    <w:pPr>
      <w:spacing w:before="240" w:after="0" w:line="360" w:lineRule="auto"/>
      <w:ind w:firstLine="0"/>
      <w:jc w:val="center"/>
    </w:pPr>
    <w:rPr>
      <w:rFonts w:eastAsia="MS Mincho" w:cs="Times New Roman"/>
      <w:noProof/>
      <w:color w:val="auto"/>
      <w:sz w:val="26"/>
    </w:rPr>
  </w:style>
  <w:style w:type="character" w:customStyle="1" w:styleId="a6">
    <w:name w:val="СТО иллюстрации Знак"/>
    <w:basedOn w:val="a2"/>
    <w:link w:val="a5"/>
    <w:rsid w:val="00502F7E"/>
    <w:rPr>
      <w:rFonts w:ascii="Times New Roman" w:eastAsia="MS Mincho" w:hAnsi="Times New Roman" w:cs="Times New Roman"/>
      <w:noProof/>
      <w:sz w:val="26"/>
    </w:rPr>
  </w:style>
  <w:style w:type="paragraph" w:customStyle="1" w:styleId="a7">
    <w:name w:val="СТО листинг кода"/>
    <w:basedOn w:val="a1"/>
    <w:link w:val="a8"/>
    <w:qFormat/>
    <w:rsid w:val="00502F7E"/>
    <w:pPr>
      <w:spacing w:after="0"/>
      <w:ind w:firstLine="0"/>
      <w:jc w:val="left"/>
    </w:pPr>
    <w:rPr>
      <w:rFonts w:ascii="Courier New" w:eastAsia="MS Mincho" w:hAnsi="Courier New" w:cs="Courier New"/>
      <w:color w:val="auto"/>
      <w:sz w:val="26"/>
      <w:lang w:val="en-US"/>
    </w:rPr>
  </w:style>
  <w:style w:type="character" w:customStyle="1" w:styleId="a8">
    <w:name w:val="СТО листинг кода Знак"/>
    <w:basedOn w:val="a2"/>
    <w:link w:val="a7"/>
    <w:rsid w:val="00502F7E"/>
    <w:rPr>
      <w:rFonts w:ascii="Courier New" w:eastAsia="MS Mincho" w:hAnsi="Courier New" w:cs="Courier New"/>
      <w:sz w:val="26"/>
      <w:lang w:val="en-US"/>
    </w:rPr>
  </w:style>
  <w:style w:type="paragraph" w:customStyle="1" w:styleId="a9">
    <w:name w:val="СТО обычный"/>
    <w:basedOn w:val="a1"/>
    <w:link w:val="aa"/>
    <w:qFormat/>
    <w:rsid w:val="00502F7E"/>
    <w:pPr>
      <w:spacing w:after="0" w:line="360" w:lineRule="auto"/>
    </w:pPr>
    <w:rPr>
      <w:rFonts w:eastAsia="MS Mincho" w:cs="Times New Roman"/>
      <w:color w:val="auto"/>
      <w:sz w:val="26"/>
    </w:rPr>
  </w:style>
  <w:style w:type="character" w:customStyle="1" w:styleId="aa">
    <w:name w:val="СТО обычный Знак"/>
    <w:basedOn w:val="a2"/>
    <w:link w:val="a9"/>
    <w:rsid w:val="00502F7E"/>
    <w:rPr>
      <w:rFonts w:ascii="Times New Roman" w:eastAsia="MS Mincho" w:hAnsi="Times New Roman" w:cs="Times New Roman"/>
      <w:sz w:val="26"/>
    </w:rPr>
  </w:style>
  <w:style w:type="paragraph" w:customStyle="1" w:styleId="ab">
    <w:name w:val="СТО Подзаголовок"/>
    <w:basedOn w:val="a1"/>
    <w:link w:val="ac"/>
    <w:qFormat/>
    <w:rsid w:val="00502F7E"/>
    <w:pPr>
      <w:keepNext/>
      <w:keepLines/>
      <w:tabs>
        <w:tab w:val="left" w:pos="1276"/>
      </w:tabs>
      <w:spacing w:before="240" w:after="240" w:line="360" w:lineRule="auto"/>
      <w:ind w:left="709" w:firstLine="0"/>
      <w:outlineLvl w:val="1"/>
    </w:pPr>
    <w:rPr>
      <w:rFonts w:eastAsia="Yu Gothic Light" w:cs="Times New Roman"/>
      <w:bCs/>
      <w:color w:val="auto"/>
      <w:sz w:val="26"/>
      <w:szCs w:val="26"/>
      <w:lang w:eastAsia="ru-RU"/>
    </w:rPr>
  </w:style>
  <w:style w:type="character" w:customStyle="1" w:styleId="ac">
    <w:name w:val="СТО Подзаголовок Знак"/>
    <w:basedOn w:val="a2"/>
    <w:link w:val="ab"/>
    <w:rsid w:val="00502F7E"/>
    <w:rPr>
      <w:rFonts w:ascii="Times New Roman" w:eastAsia="Yu Gothic Light" w:hAnsi="Times New Roman" w:cs="Times New Roman"/>
      <w:bCs/>
      <w:sz w:val="26"/>
      <w:szCs w:val="26"/>
      <w:lang w:eastAsia="ru-RU"/>
    </w:rPr>
  </w:style>
  <w:style w:type="paragraph" w:customStyle="1" w:styleId="a0">
    <w:name w:val="СТО Подпункт"/>
    <w:basedOn w:val="ab"/>
    <w:link w:val="ad"/>
    <w:qFormat/>
    <w:rsid w:val="00502F7E"/>
    <w:pPr>
      <w:numPr>
        <w:ilvl w:val="2"/>
        <w:numId w:val="1"/>
      </w:numPr>
      <w:ind w:left="1429"/>
    </w:pPr>
  </w:style>
  <w:style w:type="character" w:customStyle="1" w:styleId="ad">
    <w:name w:val="СТО Подпункт Знак"/>
    <w:basedOn w:val="ac"/>
    <w:link w:val="a0"/>
    <w:rsid w:val="00502F7E"/>
    <w:rPr>
      <w:rFonts w:ascii="Times New Roman" w:eastAsia="Yu Gothic Light" w:hAnsi="Times New Roman" w:cs="Times New Roman"/>
      <w:bCs/>
      <w:sz w:val="26"/>
      <w:szCs w:val="26"/>
      <w:lang w:eastAsia="ru-RU"/>
    </w:rPr>
  </w:style>
  <w:style w:type="paragraph" w:customStyle="1" w:styleId="ae">
    <w:name w:val="СТО таблица текст"/>
    <w:basedOn w:val="a9"/>
    <w:link w:val="af"/>
    <w:qFormat/>
    <w:rsid w:val="00502F7E"/>
    <w:pPr>
      <w:spacing w:line="240" w:lineRule="auto"/>
      <w:ind w:firstLine="0"/>
      <w:jc w:val="left"/>
    </w:pPr>
    <w:rPr>
      <w:szCs w:val="26"/>
    </w:rPr>
  </w:style>
  <w:style w:type="character" w:customStyle="1" w:styleId="af">
    <w:name w:val="СТО таблица текст Знак"/>
    <w:basedOn w:val="aa"/>
    <w:link w:val="ae"/>
    <w:rsid w:val="00502F7E"/>
    <w:rPr>
      <w:rFonts w:ascii="Times New Roman" w:eastAsia="MS Mincho" w:hAnsi="Times New Roman" w:cs="Times New Roman"/>
      <w:sz w:val="26"/>
      <w:szCs w:val="26"/>
    </w:rPr>
  </w:style>
  <w:style w:type="character" w:styleId="af0">
    <w:name w:val="Hyperlink"/>
    <w:uiPriority w:val="99"/>
    <w:unhideWhenUsed/>
    <w:rsid w:val="004300D7"/>
    <w:rPr>
      <w:color w:val="0000FF"/>
      <w:u w:val="single"/>
    </w:rPr>
  </w:style>
  <w:style w:type="paragraph" w:customStyle="1" w:styleId="Default">
    <w:name w:val="Default"/>
    <w:rsid w:val="004300D7"/>
    <w:pPr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character" w:customStyle="1" w:styleId="ng-star-inserted">
    <w:name w:val="ng-star-inserted"/>
    <w:basedOn w:val="a2"/>
    <w:rsid w:val="004300D7"/>
  </w:style>
  <w:style w:type="character" w:customStyle="1" w:styleId="ng-star-inserted1">
    <w:name w:val="ng-star-inserted1"/>
    <w:basedOn w:val="a2"/>
    <w:rsid w:val="004300D7"/>
  </w:style>
  <w:style w:type="character" w:customStyle="1" w:styleId="router-outlet-wrapper">
    <w:name w:val="router-outlet-wrapper"/>
    <w:basedOn w:val="a2"/>
    <w:rsid w:val="004300D7"/>
  </w:style>
  <w:style w:type="paragraph" w:styleId="HTML">
    <w:name w:val="HTML Preformatted"/>
    <w:basedOn w:val="a1"/>
    <w:link w:val="HTML0"/>
    <w:uiPriority w:val="99"/>
    <w:semiHidden/>
    <w:unhideWhenUsed/>
    <w:rsid w:val="004300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  <w:ind w:firstLine="0"/>
      <w:jc w:val="left"/>
    </w:pPr>
    <w:rPr>
      <w:rFonts w:ascii="Courier New" w:eastAsia="Times New Roman" w:hAnsi="Courier New" w:cs="Courier New"/>
      <w:color w:val="auto"/>
      <w:sz w:val="20"/>
      <w:szCs w:val="20"/>
      <w:lang w:eastAsia="ru-RU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4300D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katex-mathml">
    <w:name w:val="katex-mathml"/>
    <w:basedOn w:val="a2"/>
    <w:rsid w:val="004300D7"/>
  </w:style>
  <w:style w:type="character" w:customStyle="1" w:styleId="mopen">
    <w:name w:val="mopen"/>
    <w:basedOn w:val="a2"/>
    <w:rsid w:val="004300D7"/>
  </w:style>
  <w:style w:type="character" w:customStyle="1" w:styleId="mord">
    <w:name w:val="mord"/>
    <w:basedOn w:val="a2"/>
    <w:rsid w:val="004300D7"/>
  </w:style>
  <w:style w:type="character" w:customStyle="1" w:styleId="mpunct">
    <w:name w:val="mpunct"/>
    <w:basedOn w:val="a2"/>
    <w:rsid w:val="004300D7"/>
  </w:style>
  <w:style w:type="character" w:customStyle="1" w:styleId="mclose">
    <w:name w:val="mclose"/>
    <w:basedOn w:val="a2"/>
    <w:rsid w:val="004300D7"/>
  </w:style>
  <w:style w:type="character" w:customStyle="1" w:styleId="inline-code">
    <w:name w:val="inline-code"/>
    <w:basedOn w:val="a2"/>
    <w:rsid w:val="00472C77"/>
  </w:style>
  <w:style w:type="paragraph" w:styleId="af1">
    <w:name w:val="List Paragraph"/>
    <w:basedOn w:val="a1"/>
    <w:uiPriority w:val="34"/>
    <w:qFormat/>
    <w:rsid w:val="00F158D6"/>
    <w:pPr>
      <w:ind w:left="720"/>
      <w:contextualSpacing/>
    </w:pPr>
  </w:style>
  <w:style w:type="character" w:customStyle="1" w:styleId="vlist-s">
    <w:name w:val="vlist-s"/>
    <w:basedOn w:val="a2"/>
    <w:rsid w:val="003E7A23"/>
  </w:style>
  <w:style w:type="character" w:styleId="af2">
    <w:name w:val="Placeholder Text"/>
    <w:basedOn w:val="a2"/>
    <w:uiPriority w:val="99"/>
    <w:semiHidden/>
    <w:rsid w:val="003E7A23"/>
    <w:rPr>
      <w:color w:val="808080"/>
    </w:rPr>
  </w:style>
  <w:style w:type="paragraph" w:customStyle="1" w:styleId="a">
    <w:name w:val="список РИНЦ"/>
    <w:basedOn w:val="a1"/>
    <w:link w:val="af3"/>
    <w:rsid w:val="006266BF"/>
    <w:pPr>
      <w:numPr>
        <w:numId w:val="8"/>
      </w:numPr>
      <w:spacing w:before="100" w:beforeAutospacing="1" w:after="100" w:afterAutospacing="1"/>
      <w:ind w:left="709" w:firstLine="0"/>
    </w:pPr>
    <w:rPr>
      <w:rFonts w:eastAsia="Times New Roman" w:cs="Times New Roman"/>
      <w:bCs/>
      <w:color w:val="auto"/>
      <w:sz w:val="28"/>
      <w:szCs w:val="28"/>
      <w:lang w:eastAsia="ru-RU"/>
    </w:rPr>
  </w:style>
  <w:style w:type="paragraph" w:customStyle="1" w:styleId="13">
    <w:name w:val="список РИНЦ 1"/>
    <w:basedOn w:val="a"/>
    <w:link w:val="14"/>
    <w:qFormat/>
    <w:rsid w:val="0021149B"/>
  </w:style>
  <w:style w:type="character" w:customStyle="1" w:styleId="af3">
    <w:name w:val="список РИНЦ Знак"/>
    <w:basedOn w:val="a2"/>
    <w:link w:val="a"/>
    <w:rsid w:val="006266BF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14">
    <w:name w:val="список РИНЦ 1 Знак"/>
    <w:basedOn w:val="af3"/>
    <w:link w:val="13"/>
    <w:rsid w:val="0021149B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styleId="af4">
    <w:name w:val="Unresolved Mention"/>
    <w:basedOn w:val="a2"/>
    <w:uiPriority w:val="99"/>
    <w:semiHidden/>
    <w:unhideWhenUsed/>
    <w:rsid w:val="009F36E3"/>
    <w:rPr>
      <w:color w:val="605E5C"/>
      <w:shd w:val="clear" w:color="auto" w:fill="E1DFDD"/>
    </w:rPr>
  </w:style>
  <w:style w:type="character" w:styleId="af5">
    <w:name w:val="Emphasis"/>
    <w:basedOn w:val="a2"/>
    <w:uiPriority w:val="20"/>
    <w:qFormat/>
    <w:rsid w:val="00B97DF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3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9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3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1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66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4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0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7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83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66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98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71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73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26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78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4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2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9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8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5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48550/arXiv.2308.09618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zharyj.d@edu.narfu.ru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4F717A-6440-460D-9792-A6BA845C1A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531</TotalTime>
  <Pages>1</Pages>
  <Words>1620</Words>
  <Characters>9238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</dc:creator>
  <cp:keywords/>
  <dc:description/>
  <cp:lastModifiedBy>Дмитрий</cp:lastModifiedBy>
  <cp:revision>50</cp:revision>
  <cp:lastPrinted>2025-12-08T15:16:00Z</cp:lastPrinted>
  <dcterms:created xsi:type="dcterms:W3CDTF">2025-12-03T15:28:00Z</dcterms:created>
  <dcterms:modified xsi:type="dcterms:W3CDTF">2025-12-08T16:03:00Z</dcterms:modified>
</cp:coreProperties>
</file>