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99873"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bookmarkStart w:id="0" w:name="_Toc201254531"/>
      <w:bookmarkStart w:id="1" w:name="_Toc201255722"/>
      <w:r w:rsidRPr="00496D24">
        <w:rPr>
          <w:rFonts w:eastAsia="Times New Roman" w:cs="Times New Roman"/>
          <w:color w:val="auto"/>
          <w:szCs w:val="24"/>
          <w:lang w:eastAsia="ru-RU"/>
        </w:rPr>
        <w:t>МИНИСТЕРСТВО НАУКИ И ВЫСШЕГО ОБРАЗОВАНИЯ РОССИЙСКОЙ ФЕДЕРАЦИИ</w:t>
      </w:r>
    </w:p>
    <w:p w14:paraId="0F5A7615"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496D24">
        <w:rPr>
          <w:rFonts w:eastAsia="Times New Roman" w:cs="Times New Roman"/>
          <w:color w:val="auto"/>
          <w:szCs w:val="24"/>
          <w:lang w:eastAsia="ru-RU"/>
        </w:rPr>
        <w:t>федеральное государственное автономное образовательное учреждение</w:t>
      </w:r>
    </w:p>
    <w:p w14:paraId="1C70B25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Cs w:val="24"/>
          <w:lang w:eastAsia="ru-RU"/>
        </w:rPr>
      </w:pPr>
      <w:r w:rsidRPr="00496D24">
        <w:rPr>
          <w:rFonts w:eastAsia="Times New Roman" w:cs="Times New Roman"/>
          <w:color w:val="auto"/>
          <w:szCs w:val="24"/>
          <w:lang w:eastAsia="ru-RU"/>
        </w:rPr>
        <w:t>высшего образования</w:t>
      </w:r>
    </w:p>
    <w:p w14:paraId="2A7560C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Cs w:val="24"/>
          <w:lang w:eastAsia="ru-RU"/>
        </w:rPr>
      </w:pPr>
      <w:r w:rsidRPr="00496D24">
        <w:rPr>
          <w:rFonts w:eastAsia="Times New Roman" w:cs="Times New Roman"/>
          <w:b/>
          <w:color w:val="auto"/>
          <w:szCs w:val="24"/>
          <w:lang w:eastAsia="ru-RU"/>
        </w:rPr>
        <w:t>«Северный (Арктический) федеральный университет имени М.В. Ломоносова»</w:t>
      </w:r>
    </w:p>
    <w:p w14:paraId="740DC71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F9ADA2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u w:val="single"/>
          <w:lang w:eastAsia="ru-RU"/>
        </w:rPr>
      </w:pPr>
      <w:r w:rsidRPr="00496D24">
        <w:rPr>
          <w:rFonts w:eastAsia="Times New Roman" w:cs="Times New Roman"/>
          <w:color w:val="auto"/>
          <w:sz w:val="26"/>
          <w:szCs w:val="26"/>
          <w:u w:val="single"/>
          <w:lang w:eastAsia="ru-RU"/>
        </w:rPr>
        <w:t>Высшая школа информационных технологий и автоматизированных систем</w:t>
      </w:r>
    </w:p>
    <w:p w14:paraId="02AFD12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vertAlign w:val="superscript"/>
          <w:lang w:eastAsia="ru-RU"/>
        </w:rPr>
      </w:pPr>
      <w:r w:rsidRPr="00496D24">
        <w:rPr>
          <w:rFonts w:eastAsia="Times New Roman" w:cs="Times New Roman"/>
          <w:color w:val="auto"/>
          <w:sz w:val="26"/>
          <w:szCs w:val="26"/>
          <w:vertAlign w:val="superscript"/>
          <w:lang w:eastAsia="ru-RU"/>
        </w:rPr>
        <w:t xml:space="preserve"> (наименование высшей школы / филиала / института )</w:t>
      </w:r>
    </w:p>
    <w:p w14:paraId="2DF692F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771CFF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496D24">
        <w:rPr>
          <w:rFonts w:eastAsia="Times New Roman" w:cs="Times New Roman"/>
          <w:b/>
          <w:color w:val="auto"/>
          <w:sz w:val="26"/>
          <w:szCs w:val="26"/>
          <w:lang w:eastAsia="ru-RU"/>
        </w:rPr>
        <w:t>Групповой ОТЧЁТ</w:t>
      </w:r>
    </w:p>
    <w:p w14:paraId="1445638C"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r w:rsidRPr="00496D24">
        <w:rPr>
          <w:rFonts w:eastAsia="Times New Roman" w:cs="Times New Roman"/>
          <w:b/>
          <w:color w:val="auto"/>
          <w:sz w:val="26"/>
          <w:szCs w:val="26"/>
          <w:lang w:eastAsia="ru-RU"/>
        </w:rPr>
        <w:t>о прохождении практики</w:t>
      </w:r>
    </w:p>
    <w:p w14:paraId="4508B9A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567"/>
        <w:gridCol w:w="2977"/>
        <w:gridCol w:w="4111"/>
      </w:tblGrid>
      <w:tr w:rsidR="00496D24" w:rsidRPr="00496D24" w14:paraId="3C2E8D3B" w14:textId="77777777" w:rsidTr="002412DC">
        <w:tc>
          <w:tcPr>
            <w:tcW w:w="1809" w:type="dxa"/>
            <w:hideMark/>
          </w:tcPr>
          <w:p w14:paraId="7AC6A2DD"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Вид практики:</w:t>
            </w:r>
          </w:p>
        </w:tc>
        <w:tc>
          <w:tcPr>
            <w:tcW w:w="7655" w:type="dxa"/>
            <w:gridSpan w:val="3"/>
            <w:tcBorders>
              <w:top w:val="nil"/>
              <w:left w:val="nil"/>
              <w:bottom w:val="single" w:sz="4" w:space="0" w:color="auto"/>
              <w:right w:val="nil"/>
            </w:tcBorders>
          </w:tcPr>
          <w:p w14:paraId="3162F3C5"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Производственная</w:t>
            </w:r>
          </w:p>
        </w:tc>
      </w:tr>
      <w:tr w:rsidR="00496D24" w:rsidRPr="00496D24" w14:paraId="28A67781" w14:textId="77777777" w:rsidTr="002412DC">
        <w:tc>
          <w:tcPr>
            <w:tcW w:w="1809" w:type="dxa"/>
          </w:tcPr>
          <w:p w14:paraId="60ECE0E8"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hideMark/>
          </w:tcPr>
          <w:p w14:paraId="7A7D014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(учебная / производственная)</w:t>
            </w:r>
          </w:p>
        </w:tc>
      </w:tr>
      <w:tr w:rsidR="00496D24" w:rsidRPr="00496D24" w14:paraId="3C619481" w14:textId="77777777" w:rsidTr="002412DC">
        <w:tc>
          <w:tcPr>
            <w:tcW w:w="1809" w:type="dxa"/>
            <w:hideMark/>
          </w:tcPr>
          <w:p w14:paraId="154355A0"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Тип практики:</w:t>
            </w:r>
          </w:p>
        </w:tc>
        <w:tc>
          <w:tcPr>
            <w:tcW w:w="7655" w:type="dxa"/>
            <w:gridSpan w:val="3"/>
            <w:tcBorders>
              <w:top w:val="nil"/>
              <w:left w:val="nil"/>
              <w:bottom w:val="single" w:sz="4" w:space="0" w:color="auto"/>
              <w:right w:val="nil"/>
            </w:tcBorders>
          </w:tcPr>
          <w:p w14:paraId="533892B9"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Проектно-технологическая практика</w:t>
            </w:r>
          </w:p>
        </w:tc>
      </w:tr>
      <w:tr w:rsidR="00496D24" w:rsidRPr="00496D24" w14:paraId="4FAEF5B8" w14:textId="77777777" w:rsidTr="002412DC">
        <w:tc>
          <w:tcPr>
            <w:tcW w:w="1809" w:type="dxa"/>
          </w:tcPr>
          <w:p w14:paraId="068AF5C7"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7655" w:type="dxa"/>
            <w:gridSpan w:val="3"/>
            <w:tcBorders>
              <w:top w:val="single" w:sz="4" w:space="0" w:color="auto"/>
              <w:left w:val="nil"/>
              <w:bottom w:val="nil"/>
              <w:right w:val="nil"/>
            </w:tcBorders>
          </w:tcPr>
          <w:p w14:paraId="1C038FC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726DC23B" w14:textId="77777777" w:rsidTr="002412DC">
        <w:tc>
          <w:tcPr>
            <w:tcW w:w="5353" w:type="dxa"/>
            <w:gridSpan w:val="3"/>
            <w:hideMark/>
          </w:tcPr>
          <w:p w14:paraId="0615716F"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Место прохождения практики (база практики):</w:t>
            </w:r>
          </w:p>
        </w:tc>
        <w:tc>
          <w:tcPr>
            <w:tcW w:w="4111" w:type="dxa"/>
            <w:tcBorders>
              <w:top w:val="nil"/>
              <w:left w:val="nil"/>
              <w:bottom w:val="single" w:sz="4" w:space="0" w:color="auto"/>
              <w:right w:val="nil"/>
            </w:tcBorders>
          </w:tcPr>
          <w:p w14:paraId="7FAD5DC7" w14:textId="77777777" w:rsidR="00496D24" w:rsidRPr="00496D24" w:rsidRDefault="00496D24" w:rsidP="00496D24">
            <w:pPr>
              <w:autoSpaceDE w:val="0"/>
              <w:autoSpaceDN w:val="0"/>
              <w:adjustRightInd w:val="0"/>
              <w:spacing w:after="0" w:line="240" w:lineRule="auto"/>
              <w:ind w:left="459" w:firstLine="0"/>
              <w:rPr>
                <w:color w:val="auto"/>
                <w:szCs w:val="24"/>
              </w:rPr>
            </w:pPr>
            <w:r w:rsidRPr="00496D24">
              <w:rPr>
                <w:color w:val="auto"/>
                <w:szCs w:val="24"/>
              </w:rPr>
              <w:t xml:space="preserve">САФУ имени М.В. Ломоносова, </w:t>
            </w:r>
          </w:p>
          <w:p w14:paraId="38F38CCF"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49F07F61" w14:textId="77777777" w:rsidTr="002412DC">
        <w:tc>
          <w:tcPr>
            <w:tcW w:w="9464" w:type="dxa"/>
            <w:gridSpan w:val="4"/>
            <w:tcBorders>
              <w:top w:val="nil"/>
              <w:left w:val="nil"/>
              <w:bottom w:val="single" w:sz="4" w:space="0" w:color="auto"/>
              <w:right w:val="nil"/>
            </w:tcBorders>
          </w:tcPr>
          <w:p w14:paraId="77C133E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Cs w:val="24"/>
              </w:rPr>
              <w:t>ВШИТАС, кафедра информационных систем и информационной безопасности</w:t>
            </w:r>
          </w:p>
        </w:tc>
      </w:tr>
      <w:tr w:rsidR="00496D24" w:rsidRPr="00496D24" w14:paraId="614B7EF0" w14:textId="77777777" w:rsidTr="002412DC">
        <w:tc>
          <w:tcPr>
            <w:tcW w:w="9464" w:type="dxa"/>
            <w:gridSpan w:val="4"/>
            <w:tcBorders>
              <w:top w:val="single" w:sz="4" w:space="0" w:color="auto"/>
              <w:left w:val="nil"/>
              <w:bottom w:val="nil"/>
              <w:right w:val="nil"/>
            </w:tcBorders>
            <w:hideMark/>
          </w:tcPr>
          <w:p w14:paraId="2A53861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(наименование места прохождения практики)</w:t>
            </w:r>
          </w:p>
        </w:tc>
      </w:tr>
      <w:tr w:rsidR="00496D24" w:rsidRPr="00496D24" w14:paraId="75F6D106" w14:textId="77777777" w:rsidTr="002412DC">
        <w:tc>
          <w:tcPr>
            <w:tcW w:w="2376" w:type="dxa"/>
            <w:gridSpan w:val="2"/>
            <w:hideMark/>
          </w:tcPr>
          <w:p w14:paraId="28519694"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Срок прохождения:</w:t>
            </w:r>
          </w:p>
        </w:tc>
        <w:tc>
          <w:tcPr>
            <w:tcW w:w="7088" w:type="dxa"/>
            <w:gridSpan w:val="2"/>
            <w:hideMark/>
          </w:tcPr>
          <w:p w14:paraId="5D0A79FD" w14:textId="77777777" w:rsidR="00496D24" w:rsidRPr="00496D24" w:rsidRDefault="00496D24" w:rsidP="00496D24">
            <w:pPr>
              <w:widowControl w:val="0"/>
              <w:autoSpaceDE w:val="0"/>
              <w:autoSpaceDN w:val="0"/>
              <w:adjustRightInd w:val="0"/>
              <w:spacing w:after="0" w:line="240" w:lineRule="auto"/>
              <w:ind w:left="40" w:hanging="182"/>
              <w:jc w:val="left"/>
              <w:rPr>
                <w:color w:val="auto"/>
                <w:sz w:val="26"/>
                <w:szCs w:val="26"/>
              </w:rPr>
            </w:pPr>
            <w:r w:rsidRPr="00496D24">
              <w:rPr>
                <w:color w:val="auto"/>
                <w:sz w:val="26"/>
                <w:szCs w:val="26"/>
              </w:rPr>
              <w:t xml:space="preserve"> с «08»  </w:t>
            </w:r>
            <w:r w:rsidRPr="00496D24">
              <w:rPr>
                <w:color w:val="auto"/>
                <w:sz w:val="26"/>
                <w:szCs w:val="26"/>
                <w:u w:val="single"/>
              </w:rPr>
              <w:t xml:space="preserve">сентября </w:t>
            </w:r>
            <w:r w:rsidRPr="00496D24">
              <w:rPr>
                <w:color w:val="auto"/>
                <w:sz w:val="26"/>
                <w:szCs w:val="26"/>
              </w:rPr>
              <w:t xml:space="preserve"> 2025 г. по «27» </w:t>
            </w:r>
            <w:r w:rsidRPr="00496D24">
              <w:rPr>
                <w:color w:val="auto"/>
                <w:sz w:val="26"/>
                <w:szCs w:val="26"/>
                <w:u w:val="single"/>
              </w:rPr>
              <w:t>декабря</w:t>
            </w:r>
            <w:r w:rsidRPr="00496D24">
              <w:rPr>
                <w:color w:val="auto"/>
                <w:sz w:val="26"/>
                <w:szCs w:val="26"/>
              </w:rPr>
              <w:t xml:space="preserve"> 2025 г</w:t>
            </w:r>
          </w:p>
        </w:tc>
      </w:tr>
    </w:tbl>
    <w:p w14:paraId="18BDC58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tbl>
      <w:tblPr>
        <w:tblStyle w:val="120"/>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496D24" w:rsidRPr="00496D24" w14:paraId="7DDC6E0B" w14:textId="77777777" w:rsidTr="002412DC">
        <w:tc>
          <w:tcPr>
            <w:tcW w:w="3686" w:type="dxa"/>
          </w:tcPr>
          <w:p w14:paraId="434F6059"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573018C9" w14:textId="77777777" w:rsidR="00496D24" w:rsidRPr="00496D24" w:rsidRDefault="00496D24" w:rsidP="00496D24">
            <w:pPr>
              <w:widowControl w:val="0"/>
              <w:autoSpaceDE w:val="0"/>
              <w:autoSpaceDN w:val="0"/>
              <w:adjustRightInd w:val="0"/>
              <w:spacing w:after="0" w:line="240" w:lineRule="auto"/>
              <w:ind w:firstLine="0"/>
              <w:jc w:val="left"/>
              <w:rPr>
                <w:color w:val="auto"/>
                <w:sz w:val="26"/>
                <w:szCs w:val="26"/>
              </w:rPr>
            </w:pPr>
            <w:r w:rsidRPr="00496D24">
              <w:rPr>
                <w:color w:val="auto"/>
                <w:sz w:val="26"/>
                <w:szCs w:val="26"/>
              </w:rPr>
              <w:t>Выполнили обучающиеся:</w:t>
            </w:r>
          </w:p>
          <w:p w14:paraId="6B33CAC8" w14:textId="2BBF5B26" w:rsidR="00496D24" w:rsidRPr="006A5674" w:rsidRDefault="00496D24" w:rsidP="00496D24">
            <w:pPr>
              <w:widowControl w:val="0"/>
              <w:autoSpaceDE w:val="0"/>
              <w:autoSpaceDN w:val="0"/>
              <w:adjustRightInd w:val="0"/>
              <w:spacing w:after="0" w:line="240" w:lineRule="auto"/>
              <w:ind w:left="-142" w:firstLine="0"/>
              <w:jc w:val="left"/>
              <w:rPr>
                <w:color w:val="auto"/>
                <w:sz w:val="26"/>
                <w:szCs w:val="26"/>
              </w:rPr>
            </w:pPr>
            <w:r w:rsidRPr="006A5674">
              <w:rPr>
                <w:color w:val="auto"/>
                <w:sz w:val="26"/>
                <w:szCs w:val="26"/>
              </w:rPr>
              <w:t xml:space="preserve">  </w:t>
            </w:r>
            <w:r w:rsidR="006A5674" w:rsidRPr="006A5674">
              <w:rPr>
                <w:color w:val="auto"/>
                <w:sz w:val="26"/>
                <w:szCs w:val="26"/>
              </w:rPr>
              <w:t>Жарый Дмитрий Александрович</w:t>
            </w:r>
          </w:p>
          <w:p w14:paraId="3CF74CD9" w14:textId="14859488" w:rsidR="00496D24" w:rsidRPr="00496D24" w:rsidRDefault="006A5674" w:rsidP="00496D24">
            <w:pPr>
              <w:widowControl w:val="0"/>
              <w:pBdr>
                <w:top w:val="single" w:sz="12" w:space="1" w:color="auto"/>
                <w:bottom w:val="single" w:sz="12" w:space="1" w:color="auto"/>
              </w:pBdr>
              <w:autoSpaceDE w:val="0"/>
              <w:autoSpaceDN w:val="0"/>
              <w:adjustRightInd w:val="0"/>
              <w:spacing w:after="0" w:line="240" w:lineRule="auto"/>
              <w:ind w:left="-142" w:firstLine="0"/>
              <w:jc w:val="left"/>
              <w:rPr>
                <w:color w:val="auto"/>
                <w:sz w:val="26"/>
                <w:szCs w:val="26"/>
              </w:rPr>
            </w:pPr>
            <w:r>
              <w:rPr>
                <w:color w:val="auto"/>
                <w:sz w:val="26"/>
                <w:szCs w:val="26"/>
              </w:rPr>
              <w:t xml:space="preserve">  Загидуллин Евгений Александрович</w:t>
            </w:r>
          </w:p>
          <w:p w14:paraId="764BF3C6" w14:textId="77777777" w:rsidR="00496D24" w:rsidRPr="00496D24"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5AD3F60E" w14:textId="77777777" w:rsidR="00496D24" w:rsidRPr="00496D24" w:rsidRDefault="00496D24" w:rsidP="00496D24">
            <w:pPr>
              <w:widowControl w:val="0"/>
              <w:pBdr>
                <w:bottom w:val="single" w:sz="12" w:space="1" w:color="auto"/>
                <w:between w:val="single" w:sz="12" w:space="1" w:color="auto"/>
              </w:pBdr>
              <w:autoSpaceDE w:val="0"/>
              <w:autoSpaceDN w:val="0"/>
              <w:adjustRightInd w:val="0"/>
              <w:spacing w:after="0" w:line="240" w:lineRule="auto"/>
              <w:ind w:left="-142" w:firstLine="0"/>
              <w:jc w:val="left"/>
              <w:rPr>
                <w:color w:val="auto"/>
                <w:sz w:val="26"/>
                <w:szCs w:val="26"/>
              </w:rPr>
            </w:pPr>
          </w:p>
          <w:p w14:paraId="10934C2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r>
      <w:tr w:rsidR="00496D24" w:rsidRPr="00496D24" w14:paraId="1215C372" w14:textId="77777777" w:rsidTr="002412DC">
        <w:tc>
          <w:tcPr>
            <w:tcW w:w="3686" w:type="dxa"/>
          </w:tcPr>
          <w:p w14:paraId="0C7696F5"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3C89EB5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vertAlign w:val="superscript"/>
              </w:rPr>
              <w:t>(Ф.И.О.)</w:t>
            </w:r>
          </w:p>
        </w:tc>
      </w:tr>
      <w:tr w:rsidR="00496D24" w:rsidRPr="00496D24" w14:paraId="2D8A7152" w14:textId="77777777" w:rsidTr="002412DC">
        <w:tc>
          <w:tcPr>
            <w:tcW w:w="3686" w:type="dxa"/>
          </w:tcPr>
          <w:p w14:paraId="67F79C4B"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w:t>
            </w:r>
          </w:p>
        </w:tc>
        <w:tc>
          <w:tcPr>
            <w:tcW w:w="5954" w:type="dxa"/>
            <w:tcBorders>
              <w:top w:val="nil"/>
              <w:left w:val="nil"/>
              <w:bottom w:val="single" w:sz="4" w:space="0" w:color="auto"/>
              <w:right w:val="nil"/>
            </w:tcBorders>
          </w:tcPr>
          <w:p w14:paraId="2133C5B6"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Направление подготовки / специальность:</w:t>
            </w:r>
          </w:p>
          <w:p w14:paraId="5A34902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09.03.02 Информационные системы и технологии</w:t>
            </w:r>
          </w:p>
        </w:tc>
      </w:tr>
      <w:tr w:rsidR="00496D24" w:rsidRPr="00496D24" w14:paraId="327ADE19" w14:textId="77777777" w:rsidTr="002412DC">
        <w:tc>
          <w:tcPr>
            <w:tcW w:w="3686" w:type="dxa"/>
          </w:tcPr>
          <w:p w14:paraId="332A3221"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74D1DF9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(код и наименование)</w:t>
            </w:r>
          </w:p>
        </w:tc>
      </w:tr>
      <w:tr w:rsidR="00496D24" w:rsidRPr="00496D24" w14:paraId="3BD2DA13" w14:textId="77777777" w:rsidTr="002412DC">
        <w:tc>
          <w:tcPr>
            <w:tcW w:w="3686" w:type="dxa"/>
          </w:tcPr>
          <w:p w14:paraId="2EA73AE0"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608A7C6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Курс: 4</w:t>
            </w:r>
          </w:p>
        </w:tc>
      </w:tr>
      <w:tr w:rsidR="00496D24" w:rsidRPr="00496D24" w14:paraId="4B3C688A" w14:textId="77777777" w:rsidTr="002412DC">
        <w:tc>
          <w:tcPr>
            <w:tcW w:w="3686" w:type="dxa"/>
          </w:tcPr>
          <w:p w14:paraId="2304EB4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hideMark/>
          </w:tcPr>
          <w:p w14:paraId="0EC2337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Группа: 151218</w:t>
            </w:r>
          </w:p>
        </w:tc>
      </w:tr>
      <w:tr w:rsidR="00496D24" w:rsidRPr="00496D24" w14:paraId="23EB0C3D" w14:textId="77777777" w:rsidTr="002412DC">
        <w:tc>
          <w:tcPr>
            <w:tcW w:w="3686" w:type="dxa"/>
          </w:tcPr>
          <w:p w14:paraId="678364F3"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nil"/>
              <w:left w:val="nil"/>
              <w:bottom w:val="single" w:sz="4" w:space="0" w:color="auto"/>
              <w:right w:val="nil"/>
            </w:tcBorders>
          </w:tcPr>
          <w:p w14:paraId="36C4B0EB"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Руководитель практики от университета: </w:t>
            </w:r>
          </w:p>
          <w:p w14:paraId="32C3FDC4" w14:textId="77777777" w:rsidR="00496D24" w:rsidRPr="00496D24" w:rsidRDefault="00496D24" w:rsidP="00496D24">
            <w:pPr>
              <w:widowControl w:val="0"/>
              <w:autoSpaceDE w:val="0"/>
              <w:autoSpaceDN w:val="0"/>
              <w:adjustRightInd w:val="0"/>
              <w:spacing w:after="0" w:line="240" w:lineRule="auto"/>
              <w:ind w:firstLine="0"/>
              <w:jc w:val="left"/>
              <w:rPr>
                <w:color w:val="auto"/>
                <w:sz w:val="26"/>
                <w:szCs w:val="26"/>
              </w:rPr>
            </w:pPr>
            <w:r w:rsidRPr="00496D24">
              <w:rPr>
                <w:color w:val="auto"/>
                <w:sz w:val="26"/>
                <w:szCs w:val="26"/>
              </w:rPr>
              <w:t xml:space="preserve">Абрамова Л.В., доцент, к.с-х.н.              </w:t>
            </w:r>
          </w:p>
        </w:tc>
      </w:tr>
      <w:tr w:rsidR="00496D24" w:rsidRPr="00496D24" w14:paraId="0FAF52D0" w14:textId="77777777" w:rsidTr="002412DC">
        <w:tc>
          <w:tcPr>
            <w:tcW w:w="3686" w:type="dxa"/>
          </w:tcPr>
          <w:p w14:paraId="0B41574E"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5954" w:type="dxa"/>
            <w:tcBorders>
              <w:top w:val="single" w:sz="4" w:space="0" w:color="auto"/>
              <w:left w:val="nil"/>
              <w:bottom w:val="nil"/>
              <w:right w:val="nil"/>
            </w:tcBorders>
            <w:hideMark/>
          </w:tcPr>
          <w:p w14:paraId="64BF0853"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(Ф.И.О. руководителя, должность / уч. степень / звание)</w:t>
            </w:r>
          </w:p>
        </w:tc>
      </w:tr>
    </w:tbl>
    <w:p w14:paraId="5408B64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D467F69"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4492DE5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169CCD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2E3FDE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F90E17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542725F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CE85F5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799EEBB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60C6AF2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b/>
          <w:color w:val="auto"/>
          <w:sz w:val="26"/>
          <w:szCs w:val="26"/>
          <w:lang w:eastAsia="ru-RU"/>
        </w:rPr>
      </w:pPr>
    </w:p>
    <w:p w14:paraId="3EC194EB" w14:textId="77777777" w:rsidR="00927259" w:rsidRDefault="00927259" w:rsidP="00496D24">
      <w:pPr>
        <w:widowControl w:val="0"/>
        <w:autoSpaceDE w:val="0"/>
        <w:autoSpaceDN w:val="0"/>
        <w:adjustRightInd w:val="0"/>
        <w:spacing w:after="0" w:line="240" w:lineRule="auto"/>
        <w:ind w:left="-142" w:firstLine="0"/>
        <w:jc w:val="center"/>
        <w:rPr>
          <w:color w:val="auto"/>
          <w:sz w:val="26"/>
          <w:szCs w:val="26"/>
        </w:rPr>
        <w:sectPr w:rsidR="00927259" w:rsidSect="002C0A9A">
          <w:footerReference w:type="default" r:id="rId8"/>
          <w:pgSz w:w="11906" w:h="16838"/>
          <w:pgMar w:top="1134" w:right="850" w:bottom="1134" w:left="1701" w:header="708" w:footer="708" w:gutter="0"/>
          <w:cols w:space="708"/>
          <w:titlePg/>
          <w:docGrid w:linePitch="360"/>
        </w:sectPr>
      </w:pPr>
    </w:p>
    <w:tbl>
      <w:tblPr>
        <w:tblStyle w:val="120"/>
        <w:tblW w:w="10159"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560"/>
        <w:gridCol w:w="283"/>
        <w:gridCol w:w="1134"/>
        <w:gridCol w:w="922"/>
        <w:gridCol w:w="236"/>
        <w:gridCol w:w="260"/>
        <w:gridCol w:w="2409"/>
        <w:gridCol w:w="236"/>
      </w:tblGrid>
      <w:tr w:rsidR="00496D24" w:rsidRPr="00496D24" w14:paraId="5FD24DBC" w14:textId="77777777" w:rsidTr="002412DC">
        <w:tc>
          <w:tcPr>
            <w:tcW w:w="3119" w:type="dxa"/>
          </w:tcPr>
          <w:p w14:paraId="413AC1B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6255834" w14:textId="77777777" w:rsidR="00496D24" w:rsidRPr="00496D24" w:rsidRDefault="00496D24" w:rsidP="00496D24">
            <w:pPr>
              <w:widowControl w:val="0"/>
              <w:autoSpaceDE w:val="0"/>
              <w:autoSpaceDN w:val="0"/>
              <w:adjustRightInd w:val="0"/>
              <w:spacing w:after="0" w:line="240" w:lineRule="auto"/>
              <w:ind w:left="34" w:firstLine="0"/>
              <w:jc w:val="left"/>
              <w:rPr>
                <w:color w:val="auto"/>
                <w:sz w:val="26"/>
                <w:szCs w:val="26"/>
              </w:rPr>
            </w:pPr>
            <w:r w:rsidRPr="00496D24">
              <w:rPr>
                <w:color w:val="auto"/>
                <w:sz w:val="26"/>
                <w:szCs w:val="26"/>
              </w:rPr>
              <w:t xml:space="preserve">Признать, что отчёт выполнен и защищен с отметкой    </w:t>
            </w:r>
          </w:p>
        </w:tc>
        <w:tc>
          <w:tcPr>
            <w:tcW w:w="2977" w:type="dxa"/>
            <w:gridSpan w:val="3"/>
            <w:tcBorders>
              <w:bottom w:val="single" w:sz="4" w:space="0" w:color="auto"/>
            </w:tcBorders>
          </w:tcPr>
          <w:p w14:paraId="61B57F8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AE9760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3962595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p w14:paraId="0D0A342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 xml:space="preserve">                             </w:t>
            </w:r>
          </w:p>
          <w:p w14:paraId="5B806675"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Borders>
              <w:bottom w:val="single" w:sz="4" w:space="0" w:color="auto"/>
            </w:tcBorders>
          </w:tcPr>
          <w:p w14:paraId="67E7749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ФИО студентов:</w:t>
            </w:r>
          </w:p>
        </w:tc>
        <w:tc>
          <w:tcPr>
            <w:tcW w:w="236" w:type="dxa"/>
          </w:tcPr>
          <w:p w14:paraId="35718A45"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r>
      <w:tr w:rsidR="00496D24" w:rsidRPr="00496D24" w14:paraId="3CFDF32D" w14:textId="77777777" w:rsidTr="002412DC">
        <w:tc>
          <w:tcPr>
            <w:tcW w:w="3119" w:type="dxa"/>
          </w:tcPr>
          <w:p w14:paraId="21FD08E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34A629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57B47C2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615243F" w14:textId="34B87FB6" w:rsidR="00496D24" w:rsidRPr="00496D24"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r w:rsidRPr="006A5674">
              <w:rPr>
                <w:color w:val="auto"/>
                <w:sz w:val="26"/>
                <w:szCs w:val="26"/>
              </w:rPr>
              <w:t>Жарый Дмитрий Александрович</w:t>
            </w:r>
          </w:p>
        </w:tc>
        <w:tc>
          <w:tcPr>
            <w:tcW w:w="236" w:type="dxa"/>
            <w:hideMark/>
          </w:tcPr>
          <w:p w14:paraId="341C4E8B"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33457159" w14:textId="77777777" w:rsidTr="002412DC">
        <w:tc>
          <w:tcPr>
            <w:tcW w:w="3119" w:type="dxa"/>
          </w:tcPr>
          <w:p w14:paraId="7566E68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7A6B970"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2224C2D9"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7753CB68" w14:textId="59AD71D9" w:rsidR="00496D24" w:rsidRPr="00496D24" w:rsidRDefault="00FC1CBC" w:rsidP="00496D24">
            <w:pPr>
              <w:widowControl w:val="0"/>
              <w:autoSpaceDE w:val="0"/>
              <w:autoSpaceDN w:val="0"/>
              <w:adjustRightInd w:val="0"/>
              <w:spacing w:after="0" w:line="240" w:lineRule="auto"/>
              <w:ind w:left="-142" w:firstLine="0"/>
              <w:jc w:val="center"/>
              <w:rPr>
                <w:color w:val="auto"/>
                <w:sz w:val="26"/>
                <w:szCs w:val="26"/>
                <w:vertAlign w:val="superscript"/>
              </w:rPr>
            </w:pPr>
            <w:r>
              <w:rPr>
                <w:color w:val="auto"/>
                <w:sz w:val="26"/>
                <w:szCs w:val="26"/>
              </w:rPr>
              <w:t>Загидуллин Евгений Александрович</w:t>
            </w:r>
          </w:p>
        </w:tc>
        <w:tc>
          <w:tcPr>
            <w:tcW w:w="236" w:type="dxa"/>
          </w:tcPr>
          <w:p w14:paraId="64AF470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33D068B" w14:textId="77777777" w:rsidTr="002412DC">
        <w:tc>
          <w:tcPr>
            <w:tcW w:w="3119" w:type="dxa"/>
          </w:tcPr>
          <w:p w14:paraId="0A1A42F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2C86E8B3"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4E99EA00"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01B2ED1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83DBB08"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C877DE4" w14:textId="77777777" w:rsidTr="002412DC">
        <w:tc>
          <w:tcPr>
            <w:tcW w:w="3119" w:type="dxa"/>
          </w:tcPr>
          <w:p w14:paraId="5730A47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00214166"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16D68EF8"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40377A5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2B5C3C71"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7E9B6317" w14:textId="77777777" w:rsidTr="002412DC">
        <w:tc>
          <w:tcPr>
            <w:tcW w:w="3119" w:type="dxa"/>
          </w:tcPr>
          <w:p w14:paraId="44F5483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bottom w:val="single" w:sz="4" w:space="0" w:color="auto"/>
            </w:tcBorders>
          </w:tcPr>
          <w:p w14:paraId="10DFCB76"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vertAlign w:val="superscript"/>
              </w:rPr>
            </w:pPr>
            <w:r w:rsidRPr="00496D24">
              <w:rPr>
                <w:color w:val="auto"/>
                <w:sz w:val="26"/>
                <w:szCs w:val="26"/>
                <w:vertAlign w:val="superscript"/>
              </w:rPr>
              <w:t>(отметка прописью)</w:t>
            </w:r>
          </w:p>
          <w:p w14:paraId="748D15CD"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p>
        </w:tc>
        <w:tc>
          <w:tcPr>
            <w:tcW w:w="3827" w:type="dxa"/>
            <w:gridSpan w:val="4"/>
            <w:tcBorders>
              <w:top w:val="single" w:sz="4" w:space="0" w:color="auto"/>
              <w:bottom w:val="single" w:sz="4" w:space="0" w:color="auto"/>
            </w:tcBorders>
          </w:tcPr>
          <w:p w14:paraId="638A528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4C8DFFC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69F1101A" w14:textId="77777777" w:rsidTr="002412DC">
        <w:tc>
          <w:tcPr>
            <w:tcW w:w="3119" w:type="dxa"/>
          </w:tcPr>
          <w:p w14:paraId="2A3560B8"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Borders>
              <w:top w:val="single" w:sz="4" w:space="0" w:color="auto"/>
            </w:tcBorders>
          </w:tcPr>
          <w:p w14:paraId="5CCC33F4" w14:textId="77777777" w:rsidR="00496D24" w:rsidRPr="00496D24" w:rsidRDefault="00496D24" w:rsidP="00496D24">
            <w:pPr>
              <w:widowControl w:val="0"/>
              <w:autoSpaceDE w:val="0"/>
              <w:autoSpaceDN w:val="0"/>
              <w:adjustRightInd w:val="0"/>
              <w:spacing w:after="0" w:line="240" w:lineRule="auto"/>
              <w:ind w:left="34" w:firstLine="0"/>
              <w:jc w:val="center"/>
              <w:rPr>
                <w:color w:val="auto"/>
                <w:sz w:val="26"/>
                <w:szCs w:val="26"/>
              </w:rPr>
            </w:pPr>
            <w:r w:rsidRPr="00496D24">
              <w:rPr>
                <w:color w:val="auto"/>
                <w:sz w:val="26"/>
                <w:szCs w:val="26"/>
                <w:vertAlign w:val="superscript"/>
              </w:rPr>
              <w:t>(отметка прописью)</w:t>
            </w:r>
          </w:p>
        </w:tc>
        <w:tc>
          <w:tcPr>
            <w:tcW w:w="3827" w:type="dxa"/>
            <w:gridSpan w:val="4"/>
            <w:tcBorders>
              <w:top w:val="single" w:sz="4" w:space="0" w:color="auto"/>
            </w:tcBorders>
          </w:tcPr>
          <w:p w14:paraId="20F211E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1A6755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15ED5C3A" w14:textId="77777777" w:rsidTr="002412DC">
        <w:tc>
          <w:tcPr>
            <w:tcW w:w="3119" w:type="dxa"/>
          </w:tcPr>
          <w:p w14:paraId="6003B2C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977" w:type="dxa"/>
            <w:gridSpan w:val="3"/>
          </w:tcPr>
          <w:p w14:paraId="08EF435C"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3827" w:type="dxa"/>
            <w:gridSpan w:val="4"/>
          </w:tcPr>
          <w:p w14:paraId="5DF7CE9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36" w:type="dxa"/>
          </w:tcPr>
          <w:p w14:paraId="06BCD96A"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r>
      <w:tr w:rsidR="00496D24" w:rsidRPr="00496D24" w14:paraId="0160861A" w14:textId="77777777" w:rsidTr="002412DC">
        <w:trPr>
          <w:gridAfter w:val="1"/>
          <w:wAfter w:w="236" w:type="dxa"/>
        </w:trPr>
        <w:tc>
          <w:tcPr>
            <w:tcW w:w="4679" w:type="dxa"/>
            <w:gridSpan w:val="2"/>
            <w:hideMark/>
          </w:tcPr>
          <w:p w14:paraId="4DF7D0B2"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r w:rsidRPr="00496D24">
              <w:rPr>
                <w:color w:val="auto"/>
                <w:sz w:val="26"/>
                <w:szCs w:val="26"/>
              </w:rPr>
              <w:t xml:space="preserve"> Руководитель практики от университета</w:t>
            </w:r>
          </w:p>
        </w:tc>
        <w:tc>
          <w:tcPr>
            <w:tcW w:w="283" w:type="dxa"/>
          </w:tcPr>
          <w:p w14:paraId="370E1C46"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bottom w:val="single" w:sz="4" w:space="0" w:color="auto"/>
            </w:tcBorders>
          </w:tcPr>
          <w:p w14:paraId="335F7A94"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36" w:type="dxa"/>
          </w:tcPr>
          <w:p w14:paraId="70EE4EB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014F93BD"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p>
        </w:tc>
        <w:tc>
          <w:tcPr>
            <w:tcW w:w="2409" w:type="dxa"/>
            <w:tcBorders>
              <w:bottom w:val="single" w:sz="4" w:space="0" w:color="auto"/>
            </w:tcBorders>
          </w:tcPr>
          <w:p w14:paraId="64E35C80"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rPr>
            </w:pPr>
            <w:r w:rsidRPr="00496D24">
              <w:rPr>
                <w:color w:val="auto"/>
                <w:sz w:val="26"/>
                <w:szCs w:val="26"/>
              </w:rPr>
              <w:t>Абрамова Л.В.</w:t>
            </w:r>
          </w:p>
        </w:tc>
      </w:tr>
      <w:tr w:rsidR="00496D24" w:rsidRPr="00496D24" w14:paraId="658CE624" w14:textId="77777777" w:rsidTr="002412DC">
        <w:trPr>
          <w:gridAfter w:val="1"/>
          <w:wAfter w:w="236" w:type="dxa"/>
        </w:trPr>
        <w:tc>
          <w:tcPr>
            <w:tcW w:w="4679" w:type="dxa"/>
            <w:gridSpan w:val="2"/>
          </w:tcPr>
          <w:p w14:paraId="6F054C17"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83" w:type="dxa"/>
          </w:tcPr>
          <w:p w14:paraId="3944F47C" w14:textId="77777777" w:rsidR="00496D24" w:rsidRPr="00496D24" w:rsidRDefault="00496D24" w:rsidP="00496D24">
            <w:pPr>
              <w:widowControl w:val="0"/>
              <w:autoSpaceDE w:val="0"/>
              <w:autoSpaceDN w:val="0"/>
              <w:adjustRightInd w:val="0"/>
              <w:spacing w:after="0" w:line="240" w:lineRule="auto"/>
              <w:ind w:left="-142" w:firstLine="0"/>
              <w:jc w:val="left"/>
              <w:rPr>
                <w:color w:val="auto"/>
                <w:sz w:val="26"/>
                <w:szCs w:val="26"/>
              </w:rPr>
            </w:pPr>
          </w:p>
        </w:tc>
        <w:tc>
          <w:tcPr>
            <w:tcW w:w="2056" w:type="dxa"/>
            <w:gridSpan w:val="2"/>
            <w:tcBorders>
              <w:top w:val="single" w:sz="4" w:space="0" w:color="auto"/>
            </w:tcBorders>
            <w:hideMark/>
          </w:tcPr>
          <w:p w14:paraId="25640E3E"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(подпись)</w:t>
            </w:r>
          </w:p>
        </w:tc>
        <w:tc>
          <w:tcPr>
            <w:tcW w:w="236" w:type="dxa"/>
          </w:tcPr>
          <w:p w14:paraId="0A832829"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60" w:type="dxa"/>
          </w:tcPr>
          <w:p w14:paraId="64A852E2"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p>
        </w:tc>
        <w:tc>
          <w:tcPr>
            <w:tcW w:w="2409" w:type="dxa"/>
            <w:tcBorders>
              <w:top w:val="single" w:sz="4" w:space="0" w:color="auto"/>
            </w:tcBorders>
            <w:hideMark/>
          </w:tcPr>
          <w:p w14:paraId="28808577" w14:textId="77777777" w:rsidR="00496D24" w:rsidRPr="00496D24" w:rsidRDefault="00496D24" w:rsidP="00496D24">
            <w:pPr>
              <w:widowControl w:val="0"/>
              <w:autoSpaceDE w:val="0"/>
              <w:autoSpaceDN w:val="0"/>
              <w:adjustRightInd w:val="0"/>
              <w:spacing w:after="0" w:line="240" w:lineRule="auto"/>
              <w:ind w:left="-142" w:firstLine="0"/>
              <w:jc w:val="center"/>
              <w:rPr>
                <w:color w:val="auto"/>
                <w:sz w:val="26"/>
                <w:szCs w:val="26"/>
                <w:vertAlign w:val="superscript"/>
              </w:rPr>
            </w:pPr>
            <w:r w:rsidRPr="00496D24">
              <w:rPr>
                <w:color w:val="auto"/>
                <w:sz w:val="26"/>
                <w:szCs w:val="26"/>
                <w:vertAlign w:val="superscript"/>
              </w:rPr>
              <w:t>(инициалы, фамилия)</w:t>
            </w:r>
          </w:p>
        </w:tc>
      </w:tr>
    </w:tbl>
    <w:p w14:paraId="6965F0F5"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6D9C6D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6BADE5C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95585B9"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0F7D01E"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DF7D46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79D6F6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DC6B9E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BD6885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0395F0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3FE645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15BE8D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E0089C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05B1581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F8CBC1F"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519EEB1"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EE6D8D6"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919701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FEE2734"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E62D19B"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200FE760"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2C0CF8"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DFA3752"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3292B97"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1D7A21CA"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716F055E"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4B2DCFD3"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378AA20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p>
    <w:p w14:paraId="5C77A2BD" w14:textId="77777777" w:rsidR="00496D24" w:rsidRPr="00496D24" w:rsidRDefault="00496D24" w:rsidP="00496D24">
      <w:pPr>
        <w:widowControl w:val="0"/>
        <w:autoSpaceDE w:val="0"/>
        <w:autoSpaceDN w:val="0"/>
        <w:adjustRightInd w:val="0"/>
        <w:spacing w:after="0" w:line="240" w:lineRule="auto"/>
        <w:ind w:left="-142" w:firstLine="0"/>
        <w:jc w:val="center"/>
        <w:rPr>
          <w:rFonts w:eastAsia="Times New Roman" w:cs="Times New Roman"/>
          <w:color w:val="auto"/>
          <w:sz w:val="26"/>
          <w:szCs w:val="26"/>
          <w:lang w:eastAsia="ru-RU"/>
        </w:rPr>
      </w:pPr>
      <w:r w:rsidRPr="00496D24">
        <w:rPr>
          <w:rFonts w:eastAsia="Times New Roman" w:cs="Times New Roman"/>
          <w:color w:val="auto"/>
          <w:sz w:val="26"/>
          <w:szCs w:val="26"/>
          <w:lang w:eastAsia="ru-RU"/>
        </w:rPr>
        <w:t>Архангельск, 2025</w:t>
      </w:r>
    </w:p>
    <w:p w14:paraId="237AD1C4" w14:textId="77777777" w:rsidR="00927259" w:rsidRDefault="00927259" w:rsidP="00496D24">
      <w:pPr>
        <w:jc w:val="center"/>
        <w:rPr>
          <w:rFonts w:eastAsia="Times New Roman" w:cs="Times New Roman"/>
          <w:color w:val="auto"/>
          <w:sz w:val="20"/>
          <w:szCs w:val="20"/>
          <w:lang w:eastAsia="ru-RU"/>
        </w:rPr>
        <w:sectPr w:rsidR="00927259" w:rsidSect="002C0A9A">
          <w:pgSz w:w="11906" w:h="16838"/>
          <w:pgMar w:top="1134" w:right="850" w:bottom="1134" w:left="1701" w:header="708" w:footer="708" w:gutter="0"/>
          <w:cols w:space="708"/>
          <w:titlePg/>
          <w:docGrid w:linePitch="360"/>
        </w:sectPr>
      </w:pPr>
    </w:p>
    <w:p w14:paraId="75F4EB5B" w14:textId="51D1EC89" w:rsidR="00496D24" w:rsidRPr="00496D24" w:rsidRDefault="00496D24" w:rsidP="00496D24">
      <w:pPr>
        <w:jc w:val="center"/>
        <w:rPr>
          <w:rFonts w:eastAsia="Times New Roman" w:cs="Times New Roman"/>
          <w:color w:val="auto"/>
          <w:sz w:val="20"/>
          <w:szCs w:val="20"/>
          <w:lang w:eastAsia="ru-RU"/>
        </w:rPr>
      </w:pPr>
      <w:r w:rsidRPr="00496D24">
        <w:rPr>
          <w:rFonts w:eastAsia="Times New Roman" w:cs="Times New Roman"/>
          <w:color w:val="auto"/>
          <w:sz w:val="20"/>
          <w:szCs w:val="20"/>
          <w:lang w:eastAsia="ru-RU"/>
        </w:rPr>
        <w:lastRenderedPageBreak/>
        <w:t>МИНИСТЕРСТВО НАУКИ И ВЫСШЕГО ОБРАЗОВАНИЯ РОССИЙСКОЙ ФЕДЕРАЦИИ</w:t>
      </w:r>
    </w:p>
    <w:p w14:paraId="4FF5F0F4" w14:textId="77777777" w:rsidR="00496D24" w:rsidRPr="00496D24" w:rsidRDefault="00496D24" w:rsidP="00496D24">
      <w:pPr>
        <w:spacing w:after="0" w:line="240" w:lineRule="auto"/>
        <w:ind w:firstLine="0"/>
        <w:jc w:val="center"/>
        <w:rPr>
          <w:rFonts w:eastAsia="Times New Roman" w:cs="Times New Roman"/>
          <w:color w:val="auto"/>
          <w:sz w:val="22"/>
          <w:szCs w:val="20"/>
          <w:lang w:eastAsia="ru-RU"/>
        </w:rPr>
      </w:pPr>
      <w:r w:rsidRPr="00496D24">
        <w:rPr>
          <w:rFonts w:eastAsia="Times New Roman" w:cs="Times New Roman"/>
          <w:color w:val="auto"/>
          <w:sz w:val="22"/>
          <w:szCs w:val="20"/>
          <w:lang w:eastAsia="ru-RU"/>
        </w:rPr>
        <w:t>федеральное государственное автономное образовательное учреждение</w:t>
      </w:r>
    </w:p>
    <w:p w14:paraId="292993E3" w14:textId="77777777" w:rsidR="00496D24" w:rsidRPr="00496D24" w:rsidRDefault="00496D24" w:rsidP="00496D24">
      <w:pPr>
        <w:spacing w:after="0" w:line="240" w:lineRule="auto"/>
        <w:ind w:left="-24" w:firstLine="0"/>
        <w:jc w:val="center"/>
        <w:rPr>
          <w:rFonts w:eastAsia="Times New Roman" w:cs="Times New Roman"/>
          <w:b/>
          <w:color w:val="auto"/>
          <w:sz w:val="20"/>
          <w:szCs w:val="20"/>
        </w:rPr>
      </w:pPr>
      <w:r w:rsidRPr="00496D24">
        <w:rPr>
          <w:rFonts w:eastAsia="Times New Roman" w:cs="Times New Roman"/>
          <w:color w:val="auto"/>
          <w:sz w:val="22"/>
          <w:szCs w:val="20"/>
          <w:lang w:eastAsia="ru-RU"/>
        </w:rPr>
        <w:t>высшего образования</w:t>
      </w:r>
      <w:r w:rsidRPr="00496D24">
        <w:rPr>
          <w:rFonts w:eastAsia="Times New Roman" w:cs="Times New Roman"/>
          <w:b/>
          <w:color w:val="auto"/>
          <w:sz w:val="20"/>
          <w:szCs w:val="20"/>
        </w:rPr>
        <w:t xml:space="preserve"> </w:t>
      </w:r>
    </w:p>
    <w:p w14:paraId="3B1B3DBD" w14:textId="77777777" w:rsidR="00496D24" w:rsidRPr="00496D24" w:rsidRDefault="00496D24" w:rsidP="00496D24">
      <w:pPr>
        <w:spacing w:after="0" w:line="240" w:lineRule="auto"/>
        <w:ind w:left="-24" w:firstLine="0"/>
        <w:jc w:val="center"/>
        <w:rPr>
          <w:rFonts w:eastAsia="Times New Roman" w:cs="Times New Roman"/>
          <w:b/>
          <w:color w:val="auto"/>
          <w:sz w:val="20"/>
          <w:szCs w:val="20"/>
        </w:rPr>
      </w:pPr>
      <w:r w:rsidRPr="00496D24">
        <w:rPr>
          <w:rFonts w:eastAsia="Times New Roman" w:cs="Times New Roman"/>
          <w:b/>
          <w:color w:val="auto"/>
          <w:sz w:val="20"/>
          <w:szCs w:val="20"/>
        </w:rPr>
        <w:t>«Северный (Арктический) федеральный университет имени М.В. Ломоносова»</w:t>
      </w:r>
    </w:p>
    <w:p w14:paraId="1F1C4012" w14:textId="77777777" w:rsidR="00496D24" w:rsidRPr="00496D24" w:rsidRDefault="00496D24" w:rsidP="00496D24">
      <w:pPr>
        <w:spacing w:after="0" w:line="240" w:lineRule="auto"/>
        <w:ind w:left="100" w:firstLine="0"/>
        <w:jc w:val="center"/>
        <w:rPr>
          <w:rFonts w:eastAsia="Times New Roman" w:cs="Times New Roman"/>
          <w:color w:val="auto"/>
          <w:sz w:val="28"/>
          <w:szCs w:val="20"/>
        </w:rPr>
      </w:pP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8085"/>
        <w:gridCol w:w="567"/>
      </w:tblGrid>
      <w:tr w:rsidR="00496D24" w:rsidRPr="00496D24" w14:paraId="4608E1A5" w14:textId="77777777" w:rsidTr="00496D24">
        <w:trPr>
          <w:cantSplit/>
          <w:jc w:val="center"/>
        </w:trPr>
        <w:tc>
          <w:tcPr>
            <w:tcW w:w="8755" w:type="dxa"/>
            <w:gridSpan w:val="3"/>
            <w:tcBorders>
              <w:top w:val="nil"/>
              <w:left w:val="nil"/>
              <w:bottom w:val="single" w:sz="4" w:space="0" w:color="auto"/>
              <w:right w:val="nil"/>
            </w:tcBorders>
            <w:hideMark/>
          </w:tcPr>
          <w:p w14:paraId="19D2C629" w14:textId="77777777" w:rsidR="00496D24" w:rsidRPr="00496D24" w:rsidRDefault="00496D24" w:rsidP="00496D24">
            <w:pPr>
              <w:keepNext/>
              <w:spacing w:after="0"/>
              <w:ind w:firstLine="0"/>
              <w:jc w:val="center"/>
              <w:rPr>
                <w:rFonts w:eastAsia="Times New Roman" w:cs="Times New Roman"/>
                <w:color w:val="000000"/>
                <w:szCs w:val="20"/>
              </w:rPr>
            </w:pPr>
            <w:r w:rsidRPr="00496D24">
              <w:rPr>
                <w:rFonts w:eastAsia="Times New Roman" w:cs="Times New Roman"/>
                <w:color w:val="000000"/>
                <w:szCs w:val="20"/>
              </w:rPr>
              <w:t>Высшая школа информационных технологий и автоматизированных систем</w:t>
            </w:r>
          </w:p>
        </w:tc>
      </w:tr>
      <w:tr w:rsidR="00496D24" w:rsidRPr="00496D24" w14:paraId="752C00AA" w14:textId="77777777" w:rsidTr="00496D24">
        <w:trPr>
          <w:cantSplit/>
          <w:jc w:val="center"/>
        </w:trPr>
        <w:tc>
          <w:tcPr>
            <w:tcW w:w="8755" w:type="dxa"/>
            <w:gridSpan w:val="3"/>
            <w:tcBorders>
              <w:top w:val="nil"/>
              <w:left w:val="nil"/>
              <w:bottom w:val="nil"/>
              <w:right w:val="nil"/>
            </w:tcBorders>
            <w:hideMark/>
          </w:tcPr>
          <w:p w14:paraId="5DC54D1C" w14:textId="77777777" w:rsidR="00496D24" w:rsidRPr="00496D24" w:rsidRDefault="00496D24" w:rsidP="00496D24">
            <w:pPr>
              <w:keepNext/>
              <w:spacing w:after="0"/>
              <w:ind w:firstLine="0"/>
              <w:jc w:val="center"/>
              <w:rPr>
                <w:rFonts w:eastAsia="Times New Roman" w:cs="Times New Roman"/>
                <w:color w:val="000000"/>
                <w:sz w:val="18"/>
                <w:szCs w:val="20"/>
              </w:rPr>
            </w:pPr>
            <w:r w:rsidRPr="00496D24">
              <w:rPr>
                <w:rFonts w:eastAsia="Times New Roman" w:cs="Times New Roman"/>
                <w:color w:val="000000"/>
                <w:sz w:val="18"/>
                <w:szCs w:val="20"/>
              </w:rPr>
              <w:t>(наименование института)</w:t>
            </w:r>
          </w:p>
        </w:tc>
      </w:tr>
      <w:tr w:rsidR="00496D24" w:rsidRPr="00496D24" w14:paraId="2560B593" w14:textId="77777777" w:rsidTr="00496D24">
        <w:trPr>
          <w:cantSplit/>
          <w:jc w:val="center"/>
        </w:trPr>
        <w:tc>
          <w:tcPr>
            <w:tcW w:w="8755" w:type="dxa"/>
            <w:gridSpan w:val="3"/>
            <w:tcBorders>
              <w:top w:val="nil"/>
              <w:left w:val="nil"/>
              <w:bottom w:val="single" w:sz="4" w:space="0" w:color="auto"/>
              <w:right w:val="nil"/>
            </w:tcBorders>
            <w:hideMark/>
          </w:tcPr>
          <w:p w14:paraId="34225D43" w14:textId="77777777" w:rsidR="00496D24" w:rsidRPr="00496D24" w:rsidRDefault="00496D24" w:rsidP="00496D24">
            <w:pPr>
              <w:keepNext/>
              <w:spacing w:after="0"/>
              <w:ind w:firstLine="0"/>
              <w:jc w:val="center"/>
              <w:rPr>
                <w:rFonts w:eastAsia="Times New Roman" w:cs="Times New Roman"/>
                <w:color w:val="000000"/>
                <w:szCs w:val="20"/>
              </w:rPr>
            </w:pPr>
            <w:r w:rsidRPr="00496D24">
              <w:rPr>
                <w:rFonts w:eastAsia="Times New Roman" w:cs="Times New Roman"/>
                <w:color w:val="000000"/>
                <w:szCs w:val="20"/>
              </w:rPr>
              <w:t>Кафедра информационных систем и информационной безопасности</w:t>
            </w:r>
          </w:p>
        </w:tc>
      </w:tr>
      <w:tr w:rsidR="00496D24" w:rsidRPr="00496D24" w14:paraId="68B7CFBE" w14:textId="77777777" w:rsidTr="00496D24">
        <w:trPr>
          <w:cantSplit/>
          <w:jc w:val="center"/>
        </w:trPr>
        <w:tc>
          <w:tcPr>
            <w:tcW w:w="8755" w:type="dxa"/>
            <w:gridSpan w:val="3"/>
            <w:tcBorders>
              <w:top w:val="single" w:sz="4" w:space="0" w:color="auto"/>
              <w:left w:val="nil"/>
              <w:bottom w:val="nil"/>
              <w:right w:val="nil"/>
            </w:tcBorders>
            <w:hideMark/>
          </w:tcPr>
          <w:p w14:paraId="0A2280E7" w14:textId="77777777" w:rsidR="00496D24" w:rsidRPr="00496D24" w:rsidRDefault="00496D24" w:rsidP="00496D24">
            <w:pPr>
              <w:keepNext/>
              <w:spacing w:after="0"/>
              <w:ind w:firstLine="0"/>
              <w:jc w:val="center"/>
              <w:rPr>
                <w:rFonts w:eastAsia="Times New Roman" w:cs="Times New Roman"/>
                <w:color w:val="000000"/>
                <w:sz w:val="18"/>
                <w:szCs w:val="20"/>
              </w:rPr>
            </w:pPr>
            <w:r w:rsidRPr="00496D24">
              <w:rPr>
                <w:rFonts w:eastAsia="Times New Roman" w:cs="Times New Roman"/>
                <w:color w:val="000000"/>
                <w:sz w:val="18"/>
                <w:szCs w:val="20"/>
              </w:rPr>
              <w:t>(наименование кафедры)</w:t>
            </w:r>
          </w:p>
        </w:tc>
      </w:tr>
      <w:tr w:rsidR="00496D24" w:rsidRPr="00496D24" w14:paraId="7D0D6C94" w14:textId="77777777" w:rsidTr="00496D24">
        <w:trPr>
          <w:gridBefore w:val="1"/>
          <w:gridAfter w:val="1"/>
          <w:wBefore w:w="108" w:type="dxa"/>
          <w:wAfter w:w="567" w:type="dxa"/>
          <w:cantSplit/>
          <w:jc w:val="center"/>
        </w:trPr>
        <w:tc>
          <w:tcPr>
            <w:tcW w:w="8080" w:type="dxa"/>
            <w:tcBorders>
              <w:top w:val="nil"/>
              <w:left w:val="nil"/>
              <w:bottom w:val="single" w:sz="4" w:space="0" w:color="auto"/>
              <w:right w:val="nil"/>
            </w:tcBorders>
            <w:hideMark/>
          </w:tcPr>
          <w:p w14:paraId="6EA9A435" w14:textId="77777777" w:rsidR="00496D24" w:rsidRPr="00496D24" w:rsidRDefault="00496D24" w:rsidP="00496D24">
            <w:pPr>
              <w:keepNext/>
              <w:spacing w:after="0"/>
              <w:ind w:firstLine="540"/>
              <w:jc w:val="center"/>
              <w:rPr>
                <w:rFonts w:eastAsia="Times New Roman" w:cs="Times New Roman"/>
                <w:color w:val="auto"/>
                <w:szCs w:val="24"/>
              </w:rPr>
            </w:pPr>
            <w:r w:rsidRPr="00496D24">
              <w:rPr>
                <w:rFonts w:eastAsia="Times New Roman" w:cs="Times New Roman"/>
                <w:color w:val="auto"/>
                <w:szCs w:val="24"/>
              </w:rPr>
              <w:t>09.03.02 «Информационные системы и технологии»</w:t>
            </w:r>
          </w:p>
        </w:tc>
      </w:tr>
      <w:tr w:rsidR="00496D24" w:rsidRPr="00496D24" w14:paraId="58F642FB" w14:textId="77777777" w:rsidTr="00496D24">
        <w:trPr>
          <w:gridBefore w:val="1"/>
          <w:gridAfter w:val="1"/>
          <w:wBefore w:w="108" w:type="dxa"/>
          <w:wAfter w:w="567" w:type="dxa"/>
          <w:cantSplit/>
          <w:jc w:val="center"/>
        </w:trPr>
        <w:tc>
          <w:tcPr>
            <w:tcW w:w="8080" w:type="dxa"/>
            <w:tcBorders>
              <w:top w:val="nil"/>
              <w:left w:val="nil"/>
              <w:bottom w:val="nil"/>
              <w:right w:val="nil"/>
            </w:tcBorders>
            <w:hideMark/>
          </w:tcPr>
          <w:p w14:paraId="070B5631" w14:textId="77777777" w:rsidR="00496D24" w:rsidRPr="00496D24" w:rsidRDefault="00496D24" w:rsidP="00496D24">
            <w:pPr>
              <w:keepNext/>
              <w:spacing w:after="0"/>
              <w:ind w:firstLine="0"/>
              <w:jc w:val="center"/>
              <w:rPr>
                <w:rFonts w:eastAsia="Times New Roman" w:cs="Times New Roman"/>
                <w:color w:val="auto"/>
                <w:sz w:val="18"/>
                <w:szCs w:val="18"/>
              </w:rPr>
            </w:pPr>
            <w:r w:rsidRPr="00496D24">
              <w:rPr>
                <w:rFonts w:eastAsia="Times New Roman" w:cs="Times New Roman"/>
                <w:color w:val="auto"/>
                <w:sz w:val="18"/>
                <w:szCs w:val="18"/>
              </w:rPr>
              <w:t>(код и наименование направления подготовки/специальности)</w:t>
            </w:r>
          </w:p>
        </w:tc>
      </w:tr>
    </w:tbl>
    <w:p w14:paraId="7A748553" w14:textId="77777777" w:rsidR="00496D24" w:rsidRPr="00496D24" w:rsidRDefault="00496D24" w:rsidP="00496D24">
      <w:pPr>
        <w:tabs>
          <w:tab w:val="left" w:pos="2295"/>
        </w:tabs>
        <w:spacing w:after="0" w:line="240" w:lineRule="auto"/>
        <w:ind w:firstLine="0"/>
        <w:jc w:val="left"/>
        <w:rPr>
          <w:rFonts w:eastAsia="Times New Roman" w:cs="Times New Roman"/>
          <w:b/>
          <w:bCs/>
          <w:color w:val="auto"/>
          <w:sz w:val="20"/>
          <w:szCs w:val="20"/>
        </w:rPr>
      </w:pPr>
    </w:p>
    <w:p w14:paraId="632BC1CD" w14:textId="77777777" w:rsidR="00496D24" w:rsidRPr="00496D24" w:rsidRDefault="00496D24" w:rsidP="00496D24">
      <w:pPr>
        <w:tabs>
          <w:tab w:val="left" w:pos="500"/>
        </w:tabs>
        <w:spacing w:after="0" w:line="240" w:lineRule="auto"/>
        <w:ind w:right="-30" w:firstLine="0"/>
        <w:jc w:val="center"/>
        <w:rPr>
          <w:rFonts w:eastAsia="Times New Roman" w:cs="Times New Roman"/>
          <w:b/>
          <w:bCs/>
          <w:color w:val="auto"/>
          <w:sz w:val="36"/>
          <w:szCs w:val="36"/>
        </w:rPr>
      </w:pPr>
      <w:r w:rsidRPr="00496D24">
        <w:rPr>
          <w:rFonts w:eastAsia="Times New Roman" w:cs="Times New Roman"/>
          <w:b/>
          <w:bCs/>
          <w:color w:val="auto"/>
          <w:sz w:val="36"/>
          <w:szCs w:val="36"/>
        </w:rPr>
        <w:t xml:space="preserve">Задание </w:t>
      </w:r>
    </w:p>
    <w:p w14:paraId="20B6D108" w14:textId="77777777" w:rsidR="00496D24" w:rsidRPr="00496D24" w:rsidRDefault="00496D24" w:rsidP="00496D24">
      <w:pPr>
        <w:tabs>
          <w:tab w:val="left" w:pos="500"/>
        </w:tabs>
        <w:spacing w:after="0" w:line="240" w:lineRule="auto"/>
        <w:ind w:right="-30" w:firstLine="0"/>
        <w:jc w:val="center"/>
        <w:rPr>
          <w:rFonts w:eastAsia="Times New Roman" w:cs="Times New Roman"/>
          <w:i/>
          <w:iCs/>
          <w:color w:val="auto"/>
          <w:szCs w:val="24"/>
        </w:rPr>
      </w:pPr>
      <w:r w:rsidRPr="00496D24">
        <w:rPr>
          <w:rFonts w:eastAsia="Times New Roman" w:cs="Times New Roman"/>
          <w:color w:val="auto"/>
          <w:szCs w:val="24"/>
        </w:rPr>
        <w:t>по производственной практике, проектно-технологической практике</w:t>
      </w:r>
    </w:p>
    <w:p w14:paraId="207DE78A" w14:textId="77777777" w:rsidR="00496D24" w:rsidRPr="00496D24" w:rsidRDefault="00496D24" w:rsidP="00496D24">
      <w:pPr>
        <w:tabs>
          <w:tab w:val="left" w:pos="500"/>
        </w:tabs>
        <w:spacing w:after="0" w:line="240" w:lineRule="auto"/>
        <w:ind w:right="-30" w:firstLine="0"/>
        <w:jc w:val="center"/>
        <w:rPr>
          <w:rFonts w:eastAsia="Times New Roman" w:cs="Times New Roman"/>
          <w:color w:val="auto"/>
          <w:szCs w:val="24"/>
          <w:vertAlign w:val="superscript"/>
        </w:rPr>
      </w:pPr>
      <w:r w:rsidRPr="00496D24">
        <w:rPr>
          <w:rFonts w:eastAsia="Times New Roman" w:cs="Times New Roman"/>
          <w:color w:val="auto"/>
          <w:szCs w:val="24"/>
          <w:vertAlign w:val="superscript"/>
        </w:rPr>
        <w:t xml:space="preserve">                                             </w:t>
      </w:r>
    </w:p>
    <w:p w14:paraId="1928657D"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 xml:space="preserve">Обучающиеся должны выбрать проект в области искусственного интеллекта и машинного обучения и сформулировать тему для группового проекта при согласовании с преподавателем. </w:t>
      </w:r>
    </w:p>
    <w:p w14:paraId="3DCA2368"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Сформулировать цель разрабатываемого проекта, обосновать актуальность проекта, сформулировать задачи.</w:t>
      </w:r>
    </w:p>
    <w:p w14:paraId="0EBD3310"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Провести анализ предметной области.</w:t>
      </w:r>
    </w:p>
    <w:p w14:paraId="0B5C9DF8"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Спроектировать программный продукт.</w:t>
      </w:r>
    </w:p>
    <w:p w14:paraId="7B24EC8F"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Разработать и протестировать проект.</w:t>
      </w:r>
    </w:p>
    <w:p w14:paraId="5294365D" w14:textId="77777777" w:rsidR="00496D24" w:rsidRPr="00496D24" w:rsidRDefault="00496D24" w:rsidP="00E166A9">
      <w:pPr>
        <w:numPr>
          <w:ilvl w:val="0"/>
          <w:numId w:val="1"/>
        </w:numPr>
        <w:spacing w:after="0" w:line="360" w:lineRule="auto"/>
        <w:ind w:left="0" w:firstLine="284"/>
        <w:contextualSpacing/>
        <w:jc w:val="left"/>
        <w:rPr>
          <w:rFonts w:eastAsia="Times New Roman" w:cs="Times New Roman"/>
          <w:bCs/>
          <w:color w:val="auto"/>
          <w:sz w:val="26"/>
          <w:szCs w:val="26"/>
          <w:lang w:eastAsia="x-none"/>
        </w:rPr>
      </w:pPr>
      <w:r w:rsidRPr="00496D24">
        <w:rPr>
          <w:rFonts w:eastAsia="Times New Roman" w:cs="Times New Roman"/>
          <w:bCs/>
          <w:color w:val="auto"/>
          <w:sz w:val="26"/>
          <w:szCs w:val="26"/>
          <w:lang w:eastAsia="x-none"/>
        </w:rPr>
        <w:t>Разработать и представить презентацию спроектированного решения.</w:t>
      </w:r>
    </w:p>
    <w:p w14:paraId="68E52DD1" w14:textId="1AF676EA" w:rsidR="00496D24" w:rsidRDefault="00496D24">
      <w:pPr>
        <w:spacing w:after="160" w:line="259" w:lineRule="auto"/>
        <w:ind w:firstLine="0"/>
        <w:jc w:val="left"/>
        <w:rPr>
          <w:rFonts w:eastAsiaTheme="minorEastAsia" w:cs="Times New Roman"/>
          <w:sz w:val="26"/>
          <w:szCs w:val="26"/>
          <w:lang w:eastAsia="ru-RU"/>
        </w:rPr>
      </w:pPr>
    </w:p>
    <w:p w14:paraId="63CD30B1" w14:textId="77777777" w:rsidR="002C0A9A" w:rsidRDefault="002C0A9A" w:rsidP="00496D24">
      <w:pPr>
        <w:widowControl w:val="0"/>
        <w:autoSpaceDE w:val="0"/>
        <w:autoSpaceDN w:val="0"/>
        <w:adjustRightInd w:val="0"/>
        <w:spacing w:after="0" w:line="240" w:lineRule="auto"/>
        <w:ind w:left="-142"/>
        <w:jc w:val="center"/>
        <w:rPr>
          <w:rFonts w:eastAsiaTheme="minorEastAsia" w:cs="Times New Roman"/>
          <w:sz w:val="26"/>
          <w:szCs w:val="26"/>
          <w:lang w:eastAsia="ru-RU"/>
        </w:rPr>
        <w:sectPr w:rsidR="002C0A9A" w:rsidSect="002C0A9A">
          <w:pgSz w:w="11906" w:h="16838"/>
          <w:pgMar w:top="1134" w:right="850" w:bottom="1134" w:left="1701" w:header="708" w:footer="708" w:gutter="0"/>
          <w:cols w:space="708"/>
          <w:titlePg/>
          <w:docGrid w:linePitch="360"/>
        </w:sectPr>
      </w:pPr>
    </w:p>
    <w:p w14:paraId="2E9FFF96" w14:textId="1A09FEE1" w:rsidR="00F40FC6" w:rsidRDefault="008D1807" w:rsidP="008D1807">
      <w:pPr>
        <w:pStyle w:val="-2"/>
        <w:rPr>
          <w:rFonts w:eastAsia="DengXian Light"/>
        </w:rPr>
      </w:pPr>
      <w:bookmarkStart w:id="2" w:name="_Toc217908855"/>
      <w:bookmarkStart w:id="3" w:name="_Toc217909331"/>
      <w:bookmarkStart w:id="4" w:name="_Toc217910362"/>
      <w:bookmarkStart w:id="5" w:name="_Toc226986885"/>
      <w:r w:rsidRPr="00724487">
        <w:rPr>
          <w:rFonts w:eastAsia="DengXian Light"/>
        </w:rPr>
        <w:lastRenderedPageBreak/>
        <w:t>ЛИСТ ДЛЯ ЗАМЕЧАНИЙ</w:t>
      </w:r>
      <w:bookmarkEnd w:id="0"/>
      <w:bookmarkEnd w:id="1"/>
      <w:bookmarkEnd w:id="2"/>
      <w:bookmarkEnd w:id="3"/>
      <w:bookmarkEnd w:id="4"/>
      <w:bookmarkEnd w:id="5"/>
    </w:p>
    <w:p w14:paraId="0C83BEDB" w14:textId="77777777" w:rsidR="00F40FC6" w:rsidRDefault="00F40FC6">
      <w:pPr>
        <w:spacing w:after="160" w:line="259" w:lineRule="auto"/>
        <w:ind w:firstLine="0"/>
        <w:jc w:val="left"/>
        <w:rPr>
          <w:rFonts w:eastAsia="DengXian Light" w:cs="Times New Roman"/>
          <w:caps/>
          <w:color w:val="auto"/>
          <w:sz w:val="26"/>
          <w:szCs w:val="26"/>
          <w:lang w:eastAsia="ru-RU"/>
        </w:rPr>
      </w:pPr>
      <w:r>
        <w:rPr>
          <w:rFonts w:eastAsia="DengXian Light"/>
        </w:rPr>
        <w:br w:type="page"/>
      </w:r>
    </w:p>
    <w:sdt>
      <w:sdtPr>
        <w:rPr>
          <w:rFonts w:ascii="Times New Roman" w:eastAsiaTheme="minorHAnsi" w:hAnsi="Times New Roman" w:cstheme="minorBidi"/>
          <w:color w:val="000000" w:themeColor="text1"/>
          <w:sz w:val="24"/>
          <w:szCs w:val="22"/>
          <w:lang w:eastAsia="en-US"/>
        </w:rPr>
        <w:id w:val="1012498458"/>
        <w:docPartObj>
          <w:docPartGallery w:val="Table of Contents"/>
          <w:docPartUnique/>
        </w:docPartObj>
      </w:sdtPr>
      <w:sdtEndPr>
        <w:rPr>
          <w:b/>
          <w:bCs/>
        </w:rPr>
      </w:sdtEndPr>
      <w:sdtContent>
        <w:p w14:paraId="2779E427" w14:textId="03D17589" w:rsidR="00F40FC6" w:rsidRPr="00D62B52" w:rsidRDefault="00D758EE" w:rsidP="00F40FC6">
          <w:pPr>
            <w:pStyle w:val="afc"/>
            <w:spacing w:line="360" w:lineRule="auto"/>
            <w:jc w:val="center"/>
            <w:rPr>
              <w:rFonts w:ascii="Times New Roman" w:hAnsi="Times New Roman" w:cs="Times New Roman"/>
              <w:color w:val="auto"/>
              <w:sz w:val="26"/>
              <w:szCs w:val="26"/>
            </w:rPr>
          </w:pPr>
          <w:r w:rsidRPr="00D62B52">
            <w:rPr>
              <w:rFonts w:ascii="Times New Roman" w:hAnsi="Times New Roman" w:cs="Times New Roman"/>
              <w:color w:val="auto"/>
              <w:sz w:val="26"/>
              <w:szCs w:val="26"/>
            </w:rPr>
            <w:t>ОГЛАВЛЕНИЕ</w:t>
          </w:r>
        </w:p>
        <w:p w14:paraId="6D7E7EA6" w14:textId="0BEC249F" w:rsidR="00586D45" w:rsidRDefault="00F40FC6">
          <w:pPr>
            <w:pStyle w:val="14"/>
            <w:tabs>
              <w:tab w:val="right" w:leader="dot" w:pos="9345"/>
            </w:tabs>
            <w:rPr>
              <w:rFonts w:cstheme="minorBidi"/>
              <w:noProof/>
            </w:rPr>
          </w:pPr>
          <w:r w:rsidRPr="00D62B52">
            <w:rPr>
              <w:rFonts w:ascii="Times New Roman" w:hAnsi="Times New Roman"/>
              <w:sz w:val="26"/>
              <w:szCs w:val="26"/>
            </w:rPr>
            <w:fldChar w:fldCharType="begin"/>
          </w:r>
          <w:r w:rsidRPr="00D62B52">
            <w:rPr>
              <w:rFonts w:ascii="Times New Roman" w:hAnsi="Times New Roman"/>
              <w:sz w:val="26"/>
              <w:szCs w:val="26"/>
            </w:rPr>
            <w:instrText xml:space="preserve"> TOC \o "1-3" \h \z \u </w:instrText>
          </w:r>
          <w:r w:rsidRPr="00D62B52">
            <w:rPr>
              <w:rFonts w:ascii="Times New Roman" w:hAnsi="Times New Roman"/>
              <w:sz w:val="26"/>
              <w:szCs w:val="26"/>
            </w:rPr>
            <w:fldChar w:fldCharType="separate"/>
          </w:r>
          <w:hyperlink w:anchor="_Toc226986885" w:history="1">
            <w:r w:rsidR="00586D45" w:rsidRPr="006409E5">
              <w:rPr>
                <w:rStyle w:val="afd"/>
                <w:rFonts w:eastAsia="DengXian Light"/>
                <w:noProof/>
              </w:rPr>
              <w:t>ЛИСТ ДЛЯ ЗАМЕЧАНИЙ</w:t>
            </w:r>
            <w:r w:rsidR="00586D45">
              <w:rPr>
                <w:noProof/>
                <w:webHidden/>
              </w:rPr>
              <w:tab/>
            </w:r>
            <w:r w:rsidR="00586D45">
              <w:rPr>
                <w:noProof/>
                <w:webHidden/>
              </w:rPr>
              <w:fldChar w:fldCharType="begin"/>
            </w:r>
            <w:r w:rsidR="00586D45">
              <w:rPr>
                <w:noProof/>
                <w:webHidden/>
              </w:rPr>
              <w:instrText xml:space="preserve"> PAGEREF _Toc226986885 \h </w:instrText>
            </w:r>
            <w:r w:rsidR="00586D45">
              <w:rPr>
                <w:noProof/>
                <w:webHidden/>
              </w:rPr>
            </w:r>
            <w:r w:rsidR="00586D45">
              <w:rPr>
                <w:noProof/>
                <w:webHidden/>
              </w:rPr>
              <w:fldChar w:fldCharType="separate"/>
            </w:r>
            <w:r w:rsidR="00586D45">
              <w:rPr>
                <w:noProof/>
                <w:webHidden/>
              </w:rPr>
              <w:t>4</w:t>
            </w:r>
            <w:r w:rsidR="00586D45">
              <w:rPr>
                <w:noProof/>
                <w:webHidden/>
              </w:rPr>
              <w:fldChar w:fldCharType="end"/>
            </w:r>
          </w:hyperlink>
        </w:p>
        <w:p w14:paraId="28CD8E4F" w14:textId="570CEBBC" w:rsidR="00586D45" w:rsidRDefault="00586D45">
          <w:pPr>
            <w:pStyle w:val="14"/>
            <w:tabs>
              <w:tab w:val="right" w:leader="dot" w:pos="9345"/>
            </w:tabs>
            <w:rPr>
              <w:rFonts w:cstheme="minorBidi"/>
              <w:noProof/>
            </w:rPr>
          </w:pPr>
          <w:hyperlink w:anchor="_Toc226986886" w:history="1">
            <w:r w:rsidRPr="006409E5">
              <w:rPr>
                <w:rStyle w:val="afd"/>
                <w:noProof/>
              </w:rPr>
              <w:t>Введение</w:t>
            </w:r>
            <w:r>
              <w:rPr>
                <w:noProof/>
                <w:webHidden/>
              </w:rPr>
              <w:tab/>
            </w:r>
            <w:r>
              <w:rPr>
                <w:noProof/>
                <w:webHidden/>
              </w:rPr>
              <w:fldChar w:fldCharType="begin"/>
            </w:r>
            <w:r>
              <w:rPr>
                <w:noProof/>
                <w:webHidden/>
              </w:rPr>
              <w:instrText xml:space="preserve"> PAGEREF _Toc226986886 \h </w:instrText>
            </w:r>
            <w:r>
              <w:rPr>
                <w:noProof/>
                <w:webHidden/>
              </w:rPr>
            </w:r>
            <w:r>
              <w:rPr>
                <w:noProof/>
                <w:webHidden/>
              </w:rPr>
              <w:fldChar w:fldCharType="separate"/>
            </w:r>
            <w:r>
              <w:rPr>
                <w:noProof/>
                <w:webHidden/>
              </w:rPr>
              <w:t>7</w:t>
            </w:r>
            <w:r>
              <w:rPr>
                <w:noProof/>
                <w:webHidden/>
              </w:rPr>
              <w:fldChar w:fldCharType="end"/>
            </w:r>
          </w:hyperlink>
        </w:p>
        <w:p w14:paraId="70D924AB" w14:textId="7FAB9B89" w:rsidR="00586D45" w:rsidRDefault="00586D45">
          <w:pPr>
            <w:pStyle w:val="14"/>
            <w:tabs>
              <w:tab w:val="right" w:leader="dot" w:pos="9345"/>
            </w:tabs>
            <w:rPr>
              <w:rFonts w:cstheme="minorBidi"/>
              <w:noProof/>
            </w:rPr>
          </w:pPr>
          <w:hyperlink w:anchor="_Toc226986887" w:history="1">
            <w:r w:rsidRPr="006409E5">
              <w:rPr>
                <w:rStyle w:val="afd"/>
                <w:noProof/>
              </w:rPr>
              <w:t>1 АНАЛИЗ ПРЕДМЕТНОЙ ОБЛАСТИ</w:t>
            </w:r>
            <w:r>
              <w:rPr>
                <w:noProof/>
                <w:webHidden/>
              </w:rPr>
              <w:tab/>
            </w:r>
            <w:r>
              <w:rPr>
                <w:noProof/>
                <w:webHidden/>
              </w:rPr>
              <w:fldChar w:fldCharType="begin"/>
            </w:r>
            <w:r>
              <w:rPr>
                <w:noProof/>
                <w:webHidden/>
              </w:rPr>
              <w:instrText xml:space="preserve"> PAGEREF _Toc226986887 \h </w:instrText>
            </w:r>
            <w:r>
              <w:rPr>
                <w:noProof/>
                <w:webHidden/>
              </w:rPr>
            </w:r>
            <w:r>
              <w:rPr>
                <w:noProof/>
                <w:webHidden/>
              </w:rPr>
              <w:fldChar w:fldCharType="separate"/>
            </w:r>
            <w:r>
              <w:rPr>
                <w:noProof/>
                <w:webHidden/>
              </w:rPr>
              <w:t>10</w:t>
            </w:r>
            <w:r>
              <w:rPr>
                <w:noProof/>
                <w:webHidden/>
              </w:rPr>
              <w:fldChar w:fldCharType="end"/>
            </w:r>
          </w:hyperlink>
        </w:p>
        <w:p w14:paraId="5560A842" w14:textId="575937C5" w:rsidR="00586D45" w:rsidRDefault="00586D45">
          <w:pPr>
            <w:pStyle w:val="14"/>
            <w:tabs>
              <w:tab w:val="right" w:leader="dot" w:pos="9345"/>
            </w:tabs>
            <w:rPr>
              <w:rFonts w:cstheme="minorBidi"/>
              <w:noProof/>
            </w:rPr>
          </w:pPr>
          <w:hyperlink w:anchor="_Toc226986888" w:history="1">
            <w:r w:rsidRPr="006409E5">
              <w:rPr>
                <w:rStyle w:val="afd"/>
                <w:noProof/>
              </w:rPr>
              <w:t>2 Архитектура системы</w:t>
            </w:r>
            <w:r>
              <w:rPr>
                <w:noProof/>
                <w:webHidden/>
              </w:rPr>
              <w:tab/>
            </w:r>
            <w:r>
              <w:rPr>
                <w:noProof/>
                <w:webHidden/>
              </w:rPr>
              <w:fldChar w:fldCharType="begin"/>
            </w:r>
            <w:r>
              <w:rPr>
                <w:noProof/>
                <w:webHidden/>
              </w:rPr>
              <w:instrText xml:space="preserve"> PAGEREF _Toc226986888 \h </w:instrText>
            </w:r>
            <w:r>
              <w:rPr>
                <w:noProof/>
                <w:webHidden/>
              </w:rPr>
            </w:r>
            <w:r>
              <w:rPr>
                <w:noProof/>
                <w:webHidden/>
              </w:rPr>
              <w:fldChar w:fldCharType="separate"/>
            </w:r>
            <w:r>
              <w:rPr>
                <w:noProof/>
                <w:webHidden/>
              </w:rPr>
              <w:t>11</w:t>
            </w:r>
            <w:r>
              <w:rPr>
                <w:noProof/>
                <w:webHidden/>
              </w:rPr>
              <w:fldChar w:fldCharType="end"/>
            </w:r>
          </w:hyperlink>
        </w:p>
        <w:p w14:paraId="7823DACB" w14:textId="7E8D53D1" w:rsidR="00586D45" w:rsidRDefault="00586D45">
          <w:pPr>
            <w:pStyle w:val="24"/>
            <w:rPr>
              <w:rFonts w:cstheme="minorBidi"/>
              <w:noProof/>
            </w:rPr>
          </w:pPr>
          <w:hyperlink w:anchor="_Toc226986889" w:history="1">
            <w:r w:rsidRPr="006409E5">
              <w:rPr>
                <w:rStyle w:val="afd"/>
                <w:noProof/>
              </w:rPr>
              <w:t>2.1 Анализ требований к системе</w:t>
            </w:r>
            <w:r>
              <w:rPr>
                <w:noProof/>
                <w:webHidden/>
              </w:rPr>
              <w:tab/>
            </w:r>
            <w:r>
              <w:rPr>
                <w:noProof/>
                <w:webHidden/>
              </w:rPr>
              <w:fldChar w:fldCharType="begin"/>
            </w:r>
            <w:r>
              <w:rPr>
                <w:noProof/>
                <w:webHidden/>
              </w:rPr>
              <w:instrText xml:space="preserve"> PAGEREF _Toc226986889 \h </w:instrText>
            </w:r>
            <w:r>
              <w:rPr>
                <w:noProof/>
                <w:webHidden/>
              </w:rPr>
            </w:r>
            <w:r>
              <w:rPr>
                <w:noProof/>
                <w:webHidden/>
              </w:rPr>
              <w:fldChar w:fldCharType="separate"/>
            </w:r>
            <w:r>
              <w:rPr>
                <w:noProof/>
                <w:webHidden/>
              </w:rPr>
              <w:t>11</w:t>
            </w:r>
            <w:r>
              <w:rPr>
                <w:noProof/>
                <w:webHidden/>
              </w:rPr>
              <w:fldChar w:fldCharType="end"/>
            </w:r>
          </w:hyperlink>
        </w:p>
        <w:p w14:paraId="128D9064" w14:textId="20BAB17E" w:rsidR="00586D45" w:rsidRDefault="00586D45">
          <w:pPr>
            <w:pStyle w:val="24"/>
            <w:rPr>
              <w:rFonts w:cstheme="minorBidi"/>
              <w:noProof/>
            </w:rPr>
          </w:pPr>
          <w:hyperlink w:anchor="_Toc226986890" w:history="1">
            <w:r w:rsidRPr="006409E5">
              <w:rPr>
                <w:rStyle w:val="afd"/>
                <w:noProof/>
              </w:rPr>
              <w:t>2.2 Анализ и выбор аппаратного обеспечения</w:t>
            </w:r>
            <w:r>
              <w:rPr>
                <w:noProof/>
                <w:webHidden/>
              </w:rPr>
              <w:tab/>
            </w:r>
            <w:r>
              <w:rPr>
                <w:noProof/>
                <w:webHidden/>
              </w:rPr>
              <w:fldChar w:fldCharType="begin"/>
            </w:r>
            <w:r>
              <w:rPr>
                <w:noProof/>
                <w:webHidden/>
              </w:rPr>
              <w:instrText xml:space="preserve"> PAGEREF _Toc226986890 \h </w:instrText>
            </w:r>
            <w:r>
              <w:rPr>
                <w:noProof/>
                <w:webHidden/>
              </w:rPr>
            </w:r>
            <w:r>
              <w:rPr>
                <w:noProof/>
                <w:webHidden/>
              </w:rPr>
              <w:fldChar w:fldCharType="separate"/>
            </w:r>
            <w:r>
              <w:rPr>
                <w:noProof/>
                <w:webHidden/>
              </w:rPr>
              <w:t>12</w:t>
            </w:r>
            <w:r>
              <w:rPr>
                <w:noProof/>
                <w:webHidden/>
              </w:rPr>
              <w:fldChar w:fldCharType="end"/>
            </w:r>
          </w:hyperlink>
        </w:p>
        <w:p w14:paraId="5BE8FC81" w14:textId="44E6A4CA" w:rsidR="00586D45" w:rsidRDefault="00586D45">
          <w:pPr>
            <w:pStyle w:val="24"/>
            <w:rPr>
              <w:rFonts w:cstheme="minorBidi"/>
              <w:noProof/>
            </w:rPr>
          </w:pPr>
          <w:hyperlink w:anchor="_Toc226986891" w:history="1">
            <w:r w:rsidRPr="006409E5">
              <w:rPr>
                <w:rStyle w:val="afd"/>
                <w:noProof/>
              </w:rPr>
              <w:t>2.2.1 Требования к сенсорам для задачи детекции препятствий</w:t>
            </w:r>
            <w:r>
              <w:rPr>
                <w:noProof/>
                <w:webHidden/>
              </w:rPr>
              <w:tab/>
            </w:r>
            <w:r>
              <w:rPr>
                <w:noProof/>
                <w:webHidden/>
              </w:rPr>
              <w:fldChar w:fldCharType="begin"/>
            </w:r>
            <w:r>
              <w:rPr>
                <w:noProof/>
                <w:webHidden/>
              </w:rPr>
              <w:instrText xml:space="preserve"> PAGEREF _Toc226986891 \h </w:instrText>
            </w:r>
            <w:r>
              <w:rPr>
                <w:noProof/>
                <w:webHidden/>
              </w:rPr>
            </w:r>
            <w:r>
              <w:rPr>
                <w:noProof/>
                <w:webHidden/>
              </w:rPr>
              <w:fldChar w:fldCharType="separate"/>
            </w:r>
            <w:r>
              <w:rPr>
                <w:noProof/>
                <w:webHidden/>
              </w:rPr>
              <w:t>12</w:t>
            </w:r>
            <w:r>
              <w:rPr>
                <w:noProof/>
                <w:webHidden/>
              </w:rPr>
              <w:fldChar w:fldCharType="end"/>
            </w:r>
          </w:hyperlink>
        </w:p>
        <w:p w14:paraId="142BD933" w14:textId="78E7E43C" w:rsidR="00586D45" w:rsidRDefault="00586D45">
          <w:pPr>
            <w:pStyle w:val="24"/>
            <w:rPr>
              <w:rFonts w:cstheme="minorBidi"/>
              <w:noProof/>
            </w:rPr>
          </w:pPr>
          <w:hyperlink w:anchor="_Toc226986892" w:history="1">
            <w:r w:rsidRPr="006409E5">
              <w:rPr>
                <w:rStyle w:val="afd"/>
                <w:noProof/>
              </w:rPr>
              <w:t>2.2.2 Обзор типов сенсоров: активные и пассивные</w:t>
            </w:r>
            <w:r>
              <w:rPr>
                <w:noProof/>
                <w:webHidden/>
              </w:rPr>
              <w:tab/>
            </w:r>
            <w:r>
              <w:rPr>
                <w:noProof/>
                <w:webHidden/>
              </w:rPr>
              <w:fldChar w:fldCharType="begin"/>
            </w:r>
            <w:r>
              <w:rPr>
                <w:noProof/>
                <w:webHidden/>
              </w:rPr>
              <w:instrText xml:space="preserve"> PAGEREF _Toc226986892 \h </w:instrText>
            </w:r>
            <w:r>
              <w:rPr>
                <w:noProof/>
                <w:webHidden/>
              </w:rPr>
            </w:r>
            <w:r>
              <w:rPr>
                <w:noProof/>
                <w:webHidden/>
              </w:rPr>
              <w:fldChar w:fldCharType="separate"/>
            </w:r>
            <w:r>
              <w:rPr>
                <w:noProof/>
                <w:webHidden/>
              </w:rPr>
              <w:t>13</w:t>
            </w:r>
            <w:r>
              <w:rPr>
                <w:noProof/>
                <w:webHidden/>
              </w:rPr>
              <w:fldChar w:fldCharType="end"/>
            </w:r>
          </w:hyperlink>
        </w:p>
        <w:p w14:paraId="7138486D" w14:textId="444608E8" w:rsidR="00586D45" w:rsidRDefault="00586D45">
          <w:pPr>
            <w:pStyle w:val="24"/>
            <w:rPr>
              <w:rFonts w:cstheme="minorBidi"/>
              <w:noProof/>
            </w:rPr>
          </w:pPr>
          <w:hyperlink w:anchor="_Toc226986893" w:history="1">
            <w:r w:rsidRPr="006409E5">
              <w:rPr>
                <w:rStyle w:val="afd"/>
                <w:noProof/>
              </w:rPr>
              <w:t>2.2.3 Обоснование выбора и эволюция оптической конфигурации</w:t>
            </w:r>
            <w:r>
              <w:rPr>
                <w:noProof/>
                <w:webHidden/>
              </w:rPr>
              <w:tab/>
            </w:r>
            <w:r>
              <w:rPr>
                <w:noProof/>
                <w:webHidden/>
              </w:rPr>
              <w:fldChar w:fldCharType="begin"/>
            </w:r>
            <w:r>
              <w:rPr>
                <w:noProof/>
                <w:webHidden/>
              </w:rPr>
              <w:instrText xml:space="preserve"> PAGEREF _Toc226986893 \h </w:instrText>
            </w:r>
            <w:r>
              <w:rPr>
                <w:noProof/>
                <w:webHidden/>
              </w:rPr>
            </w:r>
            <w:r>
              <w:rPr>
                <w:noProof/>
                <w:webHidden/>
              </w:rPr>
              <w:fldChar w:fldCharType="separate"/>
            </w:r>
            <w:r>
              <w:rPr>
                <w:noProof/>
                <w:webHidden/>
              </w:rPr>
              <w:t>15</w:t>
            </w:r>
            <w:r>
              <w:rPr>
                <w:noProof/>
                <w:webHidden/>
              </w:rPr>
              <w:fldChar w:fldCharType="end"/>
            </w:r>
          </w:hyperlink>
        </w:p>
        <w:p w14:paraId="173F61B4" w14:textId="753E2699" w:rsidR="00586D45" w:rsidRDefault="00586D45">
          <w:pPr>
            <w:pStyle w:val="24"/>
            <w:rPr>
              <w:rFonts w:cstheme="minorBidi"/>
              <w:noProof/>
            </w:rPr>
          </w:pPr>
          <w:hyperlink w:anchor="_Toc226986894" w:history="1">
            <w:r w:rsidRPr="006409E5">
              <w:rPr>
                <w:rStyle w:val="afd"/>
                <w:noProof/>
              </w:rPr>
              <w:t>2.2.4 Монтажная схема и постановка задачи калибровки</w:t>
            </w:r>
            <w:r>
              <w:rPr>
                <w:noProof/>
                <w:webHidden/>
              </w:rPr>
              <w:tab/>
            </w:r>
            <w:r>
              <w:rPr>
                <w:noProof/>
                <w:webHidden/>
              </w:rPr>
              <w:fldChar w:fldCharType="begin"/>
            </w:r>
            <w:r>
              <w:rPr>
                <w:noProof/>
                <w:webHidden/>
              </w:rPr>
              <w:instrText xml:space="preserve"> PAGEREF _Toc226986894 \h </w:instrText>
            </w:r>
            <w:r>
              <w:rPr>
                <w:noProof/>
                <w:webHidden/>
              </w:rPr>
            </w:r>
            <w:r>
              <w:rPr>
                <w:noProof/>
                <w:webHidden/>
              </w:rPr>
              <w:fldChar w:fldCharType="separate"/>
            </w:r>
            <w:r>
              <w:rPr>
                <w:noProof/>
                <w:webHidden/>
              </w:rPr>
              <w:t>19</w:t>
            </w:r>
            <w:r>
              <w:rPr>
                <w:noProof/>
                <w:webHidden/>
              </w:rPr>
              <w:fldChar w:fldCharType="end"/>
            </w:r>
          </w:hyperlink>
        </w:p>
        <w:p w14:paraId="759403A4" w14:textId="50C06810" w:rsidR="00586D45" w:rsidRDefault="00586D45">
          <w:pPr>
            <w:pStyle w:val="24"/>
            <w:rPr>
              <w:rFonts w:cstheme="minorBidi"/>
              <w:noProof/>
            </w:rPr>
          </w:pPr>
          <w:hyperlink w:anchor="_Toc226986895" w:history="1">
            <w:r w:rsidRPr="006409E5">
              <w:rPr>
                <w:rStyle w:val="afd"/>
                <w:noProof/>
              </w:rPr>
              <w:t>2.2.5 Итоговая аппаратная конфигурация</w:t>
            </w:r>
            <w:r>
              <w:rPr>
                <w:noProof/>
                <w:webHidden/>
              </w:rPr>
              <w:tab/>
            </w:r>
            <w:r>
              <w:rPr>
                <w:noProof/>
                <w:webHidden/>
              </w:rPr>
              <w:fldChar w:fldCharType="begin"/>
            </w:r>
            <w:r>
              <w:rPr>
                <w:noProof/>
                <w:webHidden/>
              </w:rPr>
              <w:instrText xml:space="preserve"> PAGEREF _Toc226986895 \h </w:instrText>
            </w:r>
            <w:r>
              <w:rPr>
                <w:noProof/>
                <w:webHidden/>
              </w:rPr>
            </w:r>
            <w:r>
              <w:rPr>
                <w:noProof/>
                <w:webHidden/>
              </w:rPr>
              <w:fldChar w:fldCharType="separate"/>
            </w:r>
            <w:r>
              <w:rPr>
                <w:noProof/>
                <w:webHidden/>
              </w:rPr>
              <w:t>21</w:t>
            </w:r>
            <w:r>
              <w:rPr>
                <w:noProof/>
                <w:webHidden/>
              </w:rPr>
              <w:fldChar w:fldCharType="end"/>
            </w:r>
          </w:hyperlink>
        </w:p>
        <w:p w14:paraId="4A5C8ED5" w14:textId="20A08E99" w:rsidR="00586D45" w:rsidRDefault="00586D45">
          <w:pPr>
            <w:pStyle w:val="24"/>
            <w:rPr>
              <w:rFonts w:cstheme="minorBidi"/>
              <w:noProof/>
            </w:rPr>
          </w:pPr>
          <w:hyperlink w:anchor="_Toc226986896" w:history="1">
            <w:r w:rsidRPr="006409E5">
              <w:rPr>
                <w:rStyle w:val="afd"/>
                <w:noProof/>
              </w:rPr>
              <w:t>Подсистема технического зрения</w:t>
            </w:r>
            <w:r>
              <w:rPr>
                <w:noProof/>
                <w:webHidden/>
              </w:rPr>
              <w:tab/>
            </w:r>
            <w:r>
              <w:rPr>
                <w:noProof/>
                <w:webHidden/>
              </w:rPr>
              <w:fldChar w:fldCharType="begin"/>
            </w:r>
            <w:r>
              <w:rPr>
                <w:noProof/>
                <w:webHidden/>
              </w:rPr>
              <w:instrText xml:space="preserve"> PAGEREF _Toc226986896 \h </w:instrText>
            </w:r>
            <w:r>
              <w:rPr>
                <w:noProof/>
                <w:webHidden/>
              </w:rPr>
            </w:r>
            <w:r>
              <w:rPr>
                <w:noProof/>
                <w:webHidden/>
              </w:rPr>
              <w:fldChar w:fldCharType="separate"/>
            </w:r>
            <w:r>
              <w:rPr>
                <w:noProof/>
                <w:webHidden/>
              </w:rPr>
              <w:t>21</w:t>
            </w:r>
            <w:r>
              <w:rPr>
                <w:noProof/>
                <w:webHidden/>
              </w:rPr>
              <w:fldChar w:fldCharType="end"/>
            </w:r>
          </w:hyperlink>
        </w:p>
        <w:p w14:paraId="5BE05CB7" w14:textId="7F59F9ED" w:rsidR="00586D45" w:rsidRDefault="00586D45">
          <w:pPr>
            <w:pStyle w:val="24"/>
            <w:rPr>
              <w:rFonts w:cstheme="minorBidi"/>
              <w:noProof/>
            </w:rPr>
          </w:pPr>
          <w:hyperlink w:anchor="_Toc226986897" w:history="1">
            <w:r w:rsidRPr="006409E5">
              <w:rPr>
                <w:rStyle w:val="afd"/>
                <w:noProof/>
              </w:rPr>
              <w:t>2.3 Выбор программных средств</w:t>
            </w:r>
            <w:r>
              <w:rPr>
                <w:noProof/>
                <w:webHidden/>
              </w:rPr>
              <w:tab/>
            </w:r>
            <w:r>
              <w:rPr>
                <w:noProof/>
                <w:webHidden/>
              </w:rPr>
              <w:fldChar w:fldCharType="begin"/>
            </w:r>
            <w:r>
              <w:rPr>
                <w:noProof/>
                <w:webHidden/>
              </w:rPr>
              <w:instrText xml:space="preserve"> PAGEREF _Toc226986897 \h </w:instrText>
            </w:r>
            <w:r>
              <w:rPr>
                <w:noProof/>
                <w:webHidden/>
              </w:rPr>
            </w:r>
            <w:r>
              <w:rPr>
                <w:noProof/>
                <w:webHidden/>
              </w:rPr>
              <w:fldChar w:fldCharType="separate"/>
            </w:r>
            <w:r>
              <w:rPr>
                <w:noProof/>
                <w:webHidden/>
              </w:rPr>
              <w:t>24</w:t>
            </w:r>
            <w:r>
              <w:rPr>
                <w:noProof/>
                <w:webHidden/>
              </w:rPr>
              <w:fldChar w:fldCharType="end"/>
            </w:r>
          </w:hyperlink>
        </w:p>
        <w:p w14:paraId="4951C26E" w14:textId="5AC95A2E" w:rsidR="00586D45" w:rsidRDefault="00586D45">
          <w:pPr>
            <w:pStyle w:val="24"/>
            <w:rPr>
              <w:rFonts w:cstheme="minorBidi"/>
              <w:noProof/>
            </w:rPr>
          </w:pPr>
          <w:hyperlink w:anchor="_Toc226986898" w:history="1">
            <w:r w:rsidRPr="006409E5">
              <w:rPr>
                <w:rStyle w:val="afd"/>
                <w:noProof/>
              </w:rPr>
              <w:t>2.3.1 Язык программирования и ML-фреймворк</w:t>
            </w:r>
            <w:r>
              <w:rPr>
                <w:noProof/>
                <w:webHidden/>
              </w:rPr>
              <w:tab/>
            </w:r>
            <w:r>
              <w:rPr>
                <w:noProof/>
                <w:webHidden/>
              </w:rPr>
              <w:fldChar w:fldCharType="begin"/>
            </w:r>
            <w:r>
              <w:rPr>
                <w:noProof/>
                <w:webHidden/>
              </w:rPr>
              <w:instrText xml:space="preserve"> PAGEREF _Toc226986898 \h </w:instrText>
            </w:r>
            <w:r>
              <w:rPr>
                <w:noProof/>
                <w:webHidden/>
              </w:rPr>
            </w:r>
            <w:r>
              <w:rPr>
                <w:noProof/>
                <w:webHidden/>
              </w:rPr>
              <w:fldChar w:fldCharType="separate"/>
            </w:r>
            <w:r>
              <w:rPr>
                <w:noProof/>
                <w:webHidden/>
              </w:rPr>
              <w:t>24</w:t>
            </w:r>
            <w:r>
              <w:rPr>
                <w:noProof/>
                <w:webHidden/>
              </w:rPr>
              <w:fldChar w:fldCharType="end"/>
            </w:r>
          </w:hyperlink>
        </w:p>
        <w:p w14:paraId="609CC9A7" w14:textId="7F86672E" w:rsidR="00586D45" w:rsidRDefault="00586D45">
          <w:pPr>
            <w:pStyle w:val="24"/>
            <w:rPr>
              <w:rFonts w:cstheme="minorBidi"/>
              <w:noProof/>
            </w:rPr>
          </w:pPr>
          <w:hyperlink w:anchor="_Toc226986899" w:history="1">
            <w:r w:rsidRPr="006409E5">
              <w:rPr>
                <w:rStyle w:val="afd"/>
                <w:noProof/>
              </w:rPr>
              <w:t>2.3.2 Инференс на edge-устройстве</w:t>
            </w:r>
            <w:r>
              <w:rPr>
                <w:noProof/>
                <w:webHidden/>
              </w:rPr>
              <w:tab/>
            </w:r>
            <w:r>
              <w:rPr>
                <w:noProof/>
                <w:webHidden/>
              </w:rPr>
              <w:fldChar w:fldCharType="begin"/>
            </w:r>
            <w:r>
              <w:rPr>
                <w:noProof/>
                <w:webHidden/>
              </w:rPr>
              <w:instrText xml:space="preserve"> PAGEREF _Toc226986899 \h </w:instrText>
            </w:r>
            <w:r>
              <w:rPr>
                <w:noProof/>
                <w:webHidden/>
              </w:rPr>
            </w:r>
            <w:r>
              <w:rPr>
                <w:noProof/>
                <w:webHidden/>
              </w:rPr>
              <w:fldChar w:fldCharType="separate"/>
            </w:r>
            <w:r>
              <w:rPr>
                <w:noProof/>
                <w:webHidden/>
              </w:rPr>
              <w:t>25</w:t>
            </w:r>
            <w:r>
              <w:rPr>
                <w:noProof/>
                <w:webHidden/>
              </w:rPr>
              <w:fldChar w:fldCharType="end"/>
            </w:r>
          </w:hyperlink>
        </w:p>
        <w:p w14:paraId="79F107BF" w14:textId="3EAD9843" w:rsidR="00586D45" w:rsidRDefault="00586D45">
          <w:pPr>
            <w:pStyle w:val="24"/>
            <w:rPr>
              <w:rFonts w:cstheme="minorBidi"/>
              <w:noProof/>
            </w:rPr>
          </w:pPr>
          <w:hyperlink w:anchor="_Toc226986900" w:history="1">
            <w:r w:rsidRPr="006409E5">
              <w:rPr>
                <w:rStyle w:val="afd"/>
                <w:noProof/>
              </w:rPr>
              <w:t>2.3.3 Управление конфигурацией и удалённый доступ</w:t>
            </w:r>
            <w:r>
              <w:rPr>
                <w:noProof/>
                <w:webHidden/>
              </w:rPr>
              <w:tab/>
            </w:r>
            <w:r>
              <w:rPr>
                <w:noProof/>
                <w:webHidden/>
              </w:rPr>
              <w:fldChar w:fldCharType="begin"/>
            </w:r>
            <w:r>
              <w:rPr>
                <w:noProof/>
                <w:webHidden/>
              </w:rPr>
              <w:instrText xml:space="preserve"> PAGEREF _Toc226986900 \h </w:instrText>
            </w:r>
            <w:r>
              <w:rPr>
                <w:noProof/>
                <w:webHidden/>
              </w:rPr>
            </w:r>
            <w:r>
              <w:rPr>
                <w:noProof/>
                <w:webHidden/>
              </w:rPr>
              <w:fldChar w:fldCharType="separate"/>
            </w:r>
            <w:r>
              <w:rPr>
                <w:noProof/>
                <w:webHidden/>
              </w:rPr>
              <w:t>25</w:t>
            </w:r>
            <w:r>
              <w:rPr>
                <w:noProof/>
                <w:webHidden/>
              </w:rPr>
              <w:fldChar w:fldCharType="end"/>
            </w:r>
          </w:hyperlink>
        </w:p>
        <w:p w14:paraId="2EC322CC" w14:textId="459CEB2D" w:rsidR="00586D45" w:rsidRDefault="00586D45">
          <w:pPr>
            <w:pStyle w:val="24"/>
            <w:rPr>
              <w:rFonts w:cstheme="minorBidi"/>
              <w:noProof/>
            </w:rPr>
          </w:pPr>
          <w:hyperlink w:anchor="_Toc226986901" w:history="1">
            <w:r w:rsidRPr="006409E5">
              <w:rPr>
                <w:rStyle w:val="afd"/>
                <w:noProof/>
              </w:rPr>
              <w:t>2.3.4 Инструмент разметки данных (переработка)</w:t>
            </w:r>
            <w:r>
              <w:rPr>
                <w:noProof/>
                <w:webHidden/>
              </w:rPr>
              <w:tab/>
            </w:r>
            <w:r>
              <w:rPr>
                <w:noProof/>
                <w:webHidden/>
              </w:rPr>
              <w:fldChar w:fldCharType="begin"/>
            </w:r>
            <w:r>
              <w:rPr>
                <w:noProof/>
                <w:webHidden/>
              </w:rPr>
              <w:instrText xml:space="preserve"> PAGEREF _Toc226986901 \h </w:instrText>
            </w:r>
            <w:r>
              <w:rPr>
                <w:noProof/>
                <w:webHidden/>
              </w:rPr>
            </w:r>
            <w:r>
              <w:rPr>
                <w:noProof/>
                <w:webHidden/>
              </w:rPr>
              <w:fldChar w:fldCharType="separate"/>
            </w:r>
            <w:r>
              <w:rPr>
                <w:noProof/>
                <w:webHidden/>
              </w:rPr>
              <w:t>26</w:t>
            </w:r>
            <w:r>
              <w:rPr>
                <w:noProof/>
                <w:webHidden/>
              </w:rPr>
              <w:fldChar w:fldCharType="end"/>
            </w:r>
          </w:hyperlink>
        </w:p>
        <w:p w14:paraId="0F1AC20E" w14:textId="3F38A0BE" w:rsidR="00586D45" w:rsidRDefault="00586D45">
          <w:pPr>
            <w:pStyle w:val="24"/>
            <w:rPr>
              <w:rFonts w:cstheme="minorBidi"/>
              <w:noProof/>
            </w:rPr>
          </w:pPr>
          <w:hyperlink w:anchor="_Toc226986902" w:history="1">
            <w:r w:rsidRPr="006409E5">
              <w:rPr>
                <w:rStyle w:val="afd"/>
                <w:noProof/>
              </w:rPr>
              <w:t>2.3.5 Среда симуляции (переработка — блок Gazebo vs Webots)</w:t>
            </w:r>
            <w:r>
              <w:rPr>
                <w:noProof/>
                <w:webHidden/>
              </w:rPr>
              <w:tab/>
            </w:r>
            <w:r>
              <w:rPr>
                <w:noProof/>
                <w:webHidden/>
              </w:rPr>
              <w:fldChar w:fldCharType="begin"/>
            </w:r>
            <w:r>
              <w:rPr>
                <w:noProof/>
                <w:webHidden/>
              </w:rPr>
              <w:instrText xml:space="preserve"> PAGEREF _Toc226986902 \h </w:instrText>
            </w:r>
            <w:r>
              <w:rPr>
                <w:noProof/>
                <w:webHidden/>
              </w:rPr>
            </w:r>
            <w:r>
              <w:rPr>
                <w:noProof/>
                <w:webHidden/>
              </w:rPr>
              <w:fldChar w:fldCharType="separate"/>
            </w:r>
            <w:r>
              <w:rPr>
                <w:noProof/>
                <w:webHidden/>
              </w:rPr>
              <w:t>27</w:t>
            </w:r>
            <w:r>
              <w:rPr>
                <w:noProof/>
                <w:webHidden/>
              </w:rPr>
              <w:fldChar w:fldCharType="end"/>
            </w:r>
          </w:hyperlink>
        </w:p>
        <w:p w14:paraId="109353AD" w14:textId="3306F157" w:rsidR="00586D45" w:rsidRDefault="00586D45">
          <w:pPr>
            <w:pStyle w:val="24"/>
            <w:rPr>
              <w:rFonts w:cstheme="minorBidi"/>
              <w:noProof/>
            </w:rPr>
          </w:pPr>
          <w:hyperlink w:anchor="_Toc226986903" w:history="1">
            <w:r w:rsidRPr="006409E5">
              <w:rPr>
                <w:rStyle w:val="afd"/>
                <w:noProof/>
              </w:rPr>
              <w:t>2.4 Архитектура пайплайна системы</w:t>
            </w:r>
            <w:r>
              <w:rPr>
                <w:noProof/>
                <w:webHidden/>
              </w:rPr>
              <w:tab/>
            </w:r>
            <w:r>
              <w:rPr>
                <w:noProof/>
                <w:webHidden/>
              </w:rPr>
              <w:fldChar w:fldCharType="begin"/>
            </w:r>
            <w:r>
              <w:rPr>
                <w:noProof/>
                <w:webHidden/>
              </w:rPr>
              <w:instrText xml:space="preserve"> PAGEREF _Toc226986903 \h </w:instrText>
            </w:r>
            <w:r>
              <w:rPr>
                <w:noProof/>
                <w:webHidden/>
              </w:rPr>
            </w:r>
            <w:r>
              <w:rPr>
                <w:noProof/>
                <w:webHidden/>
              </w:rPr>
              <w:fldChar w:fldCharType="separate"/>
            </w:r>
            <w:r>
              <w:rPr>
                <w:noProof/>
                <w:webHidden/>
              </w:rPr>
              <w:t>29</w:t>
            </w:r>
            <w:r>
              <w:rPr>
                <w:noProof/>
                <w:webHidden/>
              </w:rPr>
              <w:fldChar w:fldCharType="end"/>
            </w:r>
          </w:hyperlink>
        </w:p>
        <w:p w14:paraId="7EFDDD59" w14:textId="7DFC56BF" w:rsidR="00586D45" w:rsidRDefault="00586D45">
          <w:pPr>
            <w:pStyle w:val="14"/>
            <w:tabs>
              <w:tab w:val="right" w:leader="dot" w:pos="9345"/>
            </w:tabs>
            <w:rPr>
              <w:rFonts w:cstheme="minorBidi"/>
              <w:noProof/>
            </w:rPr>
          </w:pPr>
          <w:hyperlink w:anchor="_Toc226986904" w:history="1">
            <w:r w:rsidRPr="006409E5">
              <w:rPr>
                <w:rStyle w:val="afd"/>
                <w:noProof/>
              </w:rPr>
              <w:t>3 методология обработки данных</w:t>
            </w:r>
            <w:r>
              <w:rPr>
                <w:noProof/>
                <w:webHidden/>
              </w:rPr>
              <w:tab/>
            </w:r>
            <w:r>
              <w:rPr>
                <w:noProof/>
                <w:webHidden/>
              </w:rPr>
              <w:fldChar w:fldCharType="begin"/>
            </w:r>
            <w:r>
              <w:rPr>
                <w:noProof/>
                <w:webHidden/>
              </w:rPr>
              <w:instrText xml:space="preserve"> PAGEREF _Toc226986904 \h </w:instrText>
            </w:r>
            <w:r>
              <w:rPr>
                <w:noProof/>
                <w:webHidden/>
              </w:rPr>
            </w:r>
            <w:r>
              <w:rPr>
                <w:noProof/>
                <w:webHidden/>
              </w:rPr>
              <w:fldChar w:fldCharType="separate"/>
            </w:r>
            <w:r>
              <w:rPr>
                <w:noProof/>
                <w:webHidden/>
              </w:rPr>
              <w:t>31</w:t>
            </w:r>
            <w:r>
              <w:rPr>
                <w:noProof/>
                <w:webHidden/>
              </w:rPr>
              <w:fldChar w:fldCharType="end"/>
            </w:r>
          </w:hyperlink>
        </w:p>
        <w:p w14:paraId="6C21A6CD" w14:textId="0C107A58" w:rsidR="00586D45" w:rsidRDefault="00586D45">
          <w:pPr>
            <w:pStyle w:val="24"/>
            <w:rPr>
              <w:rFonts w:cstheme="minorBidi"/>
              <w:noProof/>
            </w:rPr>
          </w:pPr>
          <w:hyperlink w:anchor="_Toc226986905" w:history="1">
            <w:r w:rsidRPr="006409E5">
              <w:rPr>
                <w:rStyle w:val="afd"/>
                <w:noProof/>
              </w:rPr>
              <w:t>3.1 Требования к данным</w:t>
            </w:r>
            <w:r>
              <w:rPr>
                <w:noProof/>
                <w:webHidden/>
              </w:rPr>
              <w:tab/>
            </w:r>
            <w:r>
              <w:rPr>
                <w:noProof/>
                <w:webHidden/>
              </w:rPr>
              <w:fldChar w:fldCharType="begin"/>
            </w:r>
            <w:r>
              <w:rPr>
                <w:noProof/>
                <w:webHidden/>
              </w:rPr>
              <w:instrText xml:space="preserve"> PAGEREF _Toc226986905 \h </w:instrText>
            </w:r>
            <w:r>
              <w:rPr>
                <w:noProof/>
                <w:webHidden/>
              </w:rPr>
            </w:r>
            <w:r>
              <w:rPr>
                <w:noProof/>
                <w:webHidden/>
              </w:rPr>
              <w:fldChar w:fldCharType="separate"/>
            </w:r>
            <w:r>
              <w:rPr>
                <w:noProof/>
                <w:webHidden/>
              </w:rPr>
              <w:t>31</w:t>
            </w:r>
            <w:r>
              <w:rPr>
                <w:noProof/>
                <w:webHidden/>
              </w:rPr>
              <w:fldChar w:fldCharType="end"/>
            </w:r>
          </w:hyperlink>
        </w:p>
        <w:p w14:paraId="6208EFE5" w14:textId="62761508" w:rsidR="00586D45" w:rsidRDefault="00586D45">
          <w:pPr>
            <w:pStyle w:val="24"/>
            <w:rPr>
              <w:rFonts w:cstheme="minorBidi"/>
              <w:noProof/>
            </w:rPr>
          </w:pPr>
          <w:hyperlink w:anchor="_Toc226986906" w:history="1">
            <w:r w:rsidRPr="006409E5">
              <w:rPr>
                <w:rStyle w:val="afd"/>
                <w:noProof/>
              </w:rPr>
              <w:t>3.1.1 Требования к классам объектов и таксономии</w:t>
            </w:r>
            <w:r>
              <w:rPr>
                <w:noProof/>
                <w:webHidden/>
              </w:rPr>
              <w:tab/>
            </w:r>
            <w:r>
              <w:rPr>
                <w:noProof/>
                <w:webHidden/>
              </w:rPr>
              <w:fldChar w:fldCharType="begin"/>
            </w:r>
            <w:r>
              <w:rPr>
                <w:noProof/>
                <w:webHidden/>
              </w:rPr>
              <w:instrText xml:space="preserve"> PAGEREF _Toc226986906 \h </w:instrText>
            </w:r>
            <w:r>
              <w:rPr>
                <w:noProof/>
                <w:webHidden/>
              </w:rPr>
            </w:r>
            <w:r>
              <w:rPr>
                <w:noProof/>
                <w:webHidden/>
              </w:rPr>
              <w:fldChar w:fldCharType="separate"/>
            </w:r>
            <w:r>
              <w:rPr>
                <w:noProof/>
                <w:webHidden/>
              </w:rPr>
              <w:t>31</w:t>
            </w:r>
            <w:r>
              <w:rPr>
                <w:noProof/>
                <w:webHidden/>
              </w:rPr>
              <w:fldChar w:fldCharType="end"/>
            </w:r>
          </w:hyperlink>
        </w:p>
        <w:p w14:paraId="0BE813EA" w14:textId="2FA90A17" w:rsidR="00586D45" w:rsidRDefault="00586D45">
          <w:pPr>
            <w:pStyle w:val="24"/>
            <w:rPr>
              <w:rFonts w:cstheme="minorBidi"/>
              <w:noProof/>
            </w:rPr>
          </w:pPr>
          <w:hyperlink w:anchor="_Toc226986907" w:history="1">
            <w:r w:rsidRPr="006409E5">
              <w:rPr>
                <w:rStyle w:val="afd"/>
                <w:noProof/>
              </w:rPr>
              <w:t>3.1.2 Требования к условиям съёмки</w:t>
            </w:r>
            <w:r>
              <w:rPr>
                <w:noProof/>
                <w:webHidden/>
              </w:rPr>
              <w:tab/>
            </w:r>
            <w:r>
              <w:rPr>
                <w:noProof/>
                <w:webHidden/>
              </w:rPr>
              <w:fldChar w:fldCharType="begin"/>
            </w:r>
            <w:r>
              <w:rPr>
                <w:noProof/>
                <w:webHidden/>
              </w:rPr>
              <w:instrText xml:space="preserve"> PAGEREF _Toc226986907 \h </w:instrText>
            </w:r>
            <w:r>
              <w:rPr>
                <w:noProof/>
                <w:webHidden/>
              </w:rPr>
            </w:r>
            <w:r>
              <w:rPr>
                <w:noProof/>
                <w:webHidden/>
              </w:rPr>
              <w:fldChar w:fldCharType="separate"/>
            </w:r>
            <w:r>
              <w:rPr>
                <w:noProof/>
                <w:webHidden/>
              </w:rPr>
              <w:t>32</w:t>
            </w:r>
            <w:r>
              <w:rPr>
                <w:noProof/>
                <w:webHidden/>
              </w:rPr>
              <w:fldChar w:fldCharType="end"/>
            </w:r>
          </w:hyperlink>
        </w:p>
        <w:p w14:paraId="6150A4D0" w14:textId="71BC40DC" w:rsidR="00586D45" w:rsidRDefault="00586D45">
          <w:pPr>
            <w:pStyle w:val="24"/>
            <w:rPr>
              <w:rFonts w:cstheme="minorBidi"/>
              <w:noProof/>
            </w:rPr>
          </w:pPr>
          <w:hyperlink w:anchor="_Toc226986908" w:history="1">
            <w:r w:rsidRPr="006409E5">
              <w:rPr>
                <w:rStyle w:val="afd"/>
                <w:noProof/>
              </w:rPr>
              <w:t>3.1.3 Требования к балансу и разнообразию данных</w:t>
            </w:r>
            <w:r>
              <w:rPr>
                <w:noProof/>
                <w:webHidden/>
              </w:rPr>
              <w:tab/>
            </w:r>
            <w:r>
              <w:rPr>
                <w:noProof/>
                <w:webHidden/>
              </w:rPr>
              <w:fldChar w:fldCharType="begin"/>
            </w:r>
            <w:r>
              <w:rPr>
                <w:noProof/>
                <w:webHidden/>
              </w:rPr>
              <w:instrText xml:space="preserve"> PAGEREF _Toc226986908 \h </w:instrText>
            </w:r>
            <w:r>
              <w:rPr>
                <w:noProof/>
                <w:webHidden/>
              </w:rPr>
            </w:r>
            <w:r>
              <w:rPr>
                <w:noProof/>
                <w:webHidden/>
              </w:rPr>
              <w:fldChar w:fldCharType="separate"/>
            </w:r>
            <w:r>
              <w:rPr>
                <w:noProof/>
                <w:webHidden/>
              </w:rPr>
              <w:t>34</w:t>
            </w:r>
            <w:r>
              <w:rPr>
                <w:noProof/>
                <w:webHidden/>
              </w:rPr>
              <w:fldChar w:fldCharType="end"/>
            </w:r>
          </w:hyperlink>
        </w:p>
        <w:p w14:paraId="6DCFB13A" w14:textId="6A959AA0" w:rsidR="00586D45" w:rsidRDefault="00586D45">
          <w:pPr>
            <w:pStyle w:val="24"/>
            <w:rPr>
              <w:rFonts w:cstheme="minorBidi"/>
              <w:noProof/>
            </w:rPr>
          </w:pPr>
          <w:hyperlink w:anchor="_Toc226986909" w:history="1">
            <w:r w:rsidRPr="006409E5">
              <w:rPr>
                <w:rStyle w:val="afd"/>
                <w:noProof/>
              </w:rPr>
              <w:t>3.2 Реальные данные</w:t>
            </w:r>
            <w:r>
              <w:rPr>
                <w:noProof/>
                <w:webHidden/>
              </w:rPr>
              <w:tab/>
            </w:r>
            <w:r>
              <w:rPr>
                <w:noProof/>
                <w:webHidden/>
              </w:rPr>
              <w:fldChar w:fldCharType="begin"/>
            </w:r>
            <w:r>
              <w:rPr>
                <w:noProof/>
                <w:webHidden/>
              </w:rPr>
              <w:instrText xml:space="preserve"> PAGEREF _Toc226986909 \h </w:instrText>
            </w:r>
            <w:r>
              <w:rPr>
                <w:noProof/>
                <w:webHidden/>
              </w:rPr>
            </w:r>
            <w:r>
              <w:rPr>
                <w:noProof/>
                <w:webHidden/>
              </w:rPr>
              <w:fldChar w:fldCharType="separate"/>
            </w:r>
            <w:r>
              <w:rPr>
                <w:noProof/>
                <w:webHidden/>
              </w:rPr>
              <w:t>35</w:t>
            </w:r>
            <w:r>
              <w:rPr>
                <w:noProof/>
                <w:webHidden/>
              </w:rPr>
              <w:fldChar w:fldCharType="end"/>
            </w:r>
          </w:hyperlink>
        </w:p>
        <w:p w14:paraId="53CEECF7" w14:textId="4127CE7C" w:rsidR="00586D45" w:rsidRDefault="00586D45">
          <w:pPr>
            <w:pStyle w:val="24"/>
            <w:rPr>
              <w:rFonts w:cstheme="minorBidi"/>
              <w:noProof/>
            </w:rPr>
          </w:pPr>
          <w:hyperlink w:anchor="_Toc226986910" w:history="1">
            <w:r w:rsidRPr="006409E5">
              <w:rPr>
                <w:rStyle w:val="afd"/>
                <w:noProof/>
              </w:rPr>
              <w:t>3.2.1 Оборудование и условия съёмки</w:t>
            </w:r>
            <w:r>
              <w:rPr>
                <w:noProof/>
                <w:webHidden/>
              </w:rPr>
              <w:tab/>
            </w:r>
            <w:r>
              <w:rPr>
                <w:noProof/>
                <w:webHidden/>
              </w:rPr>
              <w:fldChar w:fldCharType="begin"/>
            </w:r>
            <w:r>
              <w:rPr>
                <w:noProof/>
                <w:webHidden/>
              </w:rPr>
              <w:instrText xml:space="preserve"> PAGEREF _Toc226986910 \h </w:instrText>
            </w:r>
            <w:r>
              <w:rPr>
                <w:noProof/>
                <w:webHidden/>
              </w:rPr>
            </w:r>
            <w:r>
              <w:rPr>
                <w:noProof/>
                <w:webHidden/>
              </w:rPr>
              <w:fldChar w:fldCharType="separate"/>
            </w:r>
            <w:r>
              <w:rPr>
                <w:noProof/>
                <w:webHidden/>
              </w:rPr>
              <w:t>36</w:t>
            </w:r>
            <w:r>
              <w:rPr>
                <w:noProof/>
                <w:webHidden/>
              </w:rPr>
              <w:fldChar w:fldCharType="end"/>
            </w:r>
          </w:hyperlink>
        </w:p>
        <w:p w14:paraId="446592FA" w14:textId="63F49F39" w:rsidR="00586D45" w:rsidRDefault="00586D45">
          <w:pPr>
            <w:pStyle w:val="24"/>
            <w:rPr>
              <w:rFonts w:cstheme="minorBidi"/>
              <w:noProof/>
            </w:rPr>
          </w:pPr>
          <w:hyperlink w:anchor="_Toc226986911" w:history="1">
            <w:r w:rsidRPr="006409E5">
              <w:rPr>
                <w:rStyle w:val="afd"/>
                <w:noProof/>
              </w:rPr>
              <w:t>3.2.2 Исследование методов синхронизации видеопотоков</w:t>
            </w:r>
            <w:r>
              <w:rPr>
                <w:noProof/>
                <w:webHidden/>
              </w:rPr>
              <w:tab/>
            </w:r>
            <w:r>
              <w:rPr>
                <w:noProof/>
                <w:webHidden/>
              </w:rPr>
              <w:fldChar w:fldCharType="begin"/>
            </w:r>
            <w:r>
              <w:rPr>
                <w:noProof/>
                <w:webHidden/>
              </w:rPr>
              <w:instrText xml:space="preserve"> PAGEREF _Toc226986911 \h </w:instrText>
            </w:r>
            <w:r>
              <w:rPr>
                <w:noProof/>
                <w:webHidden/>
              </w:rPr>
            </w:r>
            <w:r>
              <w:rPr>
                <w:noProof/>
                <w:webHidden/>
              </w:rPr>
              <w:fldChar w:fldCharType="separate"/>
            </w:r>
            <w:r>
              <w:rPr>
                <w:noProof/>
                <w:webHidden/>
              </w:rPr>
              <w:t>38</w:t>
            </w:r>
            <w:r>
              <w:rPr>
                <w:noProof/>
                <w:webHidden/>
              </w:rPr>
              <w:fldChar w:fldCharType="end"/>
            </w:r>
          </w:hyperlink>
        </w:p>
        <w:p w14:paraId="07C45318" w14:textId="505746B7" w:rsidR="00586D45" w:rsidRDefault="00586D45">
          <w:pPr>
            <w:pStyle w:val="24"/>
            <w:rPr>
              <w:rFonts w:cstheme="minorBidi"/>
              <w:noProof/>
            </w:rPr>
          </w:pPr>
          <w:hyperlink w:anchor="_Toc226986912" w:history="1">
            <w:r w:rsidRPr="006409E5">
              <w:rPr>
                <w:rStyle w:val="afd"/>
                <w:noProof/>
              </w:rPr>
              <w:t>3.2.2.1 Постановка проблемы синхронизации видеопотоков</w:t>
            </w:r>
            <w:r>
              <w:rPr>
                <w:noProof/>
                <w:webHidden/>
              </w:rPr>
              <w:tab/>
            </w:r>
            <w:r>
              <w:rPr>
                <w:noProof/>
                <w:webHidden/>
              </w:rPr>
              <w:fldChar w:fldCharType="begin"/>
            </w:r>
            <w:r>
              <w:rPr>
                <w:noProof/>
                <w:webHidden/>
              </w:rPr>
              <w:instrText xml:space="preserve"> PAGEREF _Toc226986912 \h </w:instrText>
            </w:r>
            <w:r>
              <w:rPr>
                <w:noProof/>
                <w:webHidden/>
              </w:rPr>
            </w:r>
            <w:r>
              <w:rPr>
                <w:noProof/>
                <w:webHidden/>
              </w:rPr>
              <w:fldChar w:fldCharType="separate"/>
            </w:r>
            <w:r>
              <w:rPr>
                <w:noProof/>
                <w:webHidden/>
              </w:rPr>
              <w:t>38</w:t>
            </w:r>
            <w:r>
              <w:rPr>
                <w:noProof/>
                <w:webHidden/>
              </w:rPr>
              <w:fldChar w:fldCharType="end"/>
            </w:r>
          </w:hyperlink>
        </w:p>
        <w:p w14:paraId="11B48422" w14:textId="74BDBCB9" w:rsidR="00586D45" w:rsidRDefault="00586D45">
          <w:pPr>
            <w:pStyle w:val="24"/>
            <w:rPr>
              <w:rFonts w:cstheme="minorBidi"/>
              <w:noProof/>
            </w:rPr>
          </w:pPr>
          <w:hyperlink w:anchor="_Toc226986913" w:history="1">
            <w:r w:rsidRPr="006409E5">
              <w:rPr>
                <w:rStyle w:val="afd"/>
                <w:noProof/>
              </w:rPr>
              <w:t>3.2.2.2 Построение манифеста видеофайлов</w:t>
            </w:r>
            <w:r>
              <w:rPr>
                <w:noProof/>
                <w:webHidden/>
              </w:rPr>
              <w:tab/>
            </w:r>
            <w:r>
              <w:rPr>
                <w:noProof/>
                <w:webHidden/>
              </w:rPr>
              <w:fldChar w:fldCharType="begin"/>
            </w:r>
            <w:r>
              <w:rPr>
                <w:noProof/>
                <w:webHidden/>
              </w:rPr>
              <w:instrText xml:space="preserve"> PAGEREF _Toc226986913 \h </w:instrText>
            </w:r>
            <w:r>
              <w:rPr>
                <w:noProof/>
                <w:webHidden/>
              </w:rPr>
            </w:r>
            <w:r>
              <w:rPr>
                <w:noProof/>
                <w:webHidden/>
              </w:rPr>
              <w:fldChar w:fldCharType="separate"/>
            </w:r>
            <w:r>
              <w:rPr>
                <w:noProof/>
                <w:webHidden/>
              </w:rPr>
              <w:t>40</w:t>
            </w:r>
            <w:r>
              <w:rPr>
                <w:noProof/>
                <w:webHidden/>
              </w:rPr>
              <w:fldChar w:fldCharType="end"/>
            </w:r>
          </w:hyperlink>
        </w:p>
        <w:p w14:paraId="553DB99B" w14:textId="1B2B8FB8" w:rsidR="00586D45" w:rsidRDefault="00586D45">
          <w:pPr>
            <w:pStyle w:val="24"/>
            <w:rPr>
              <w:rFonts w:cstheme="minorBidi"/>
              <w:noProof/>
            </w:rPr>
          </w:pPr>
          <w:hyperlink w:anchor="_Toc226986914" w:history="1">
            <w:r w:rsidRPr="006409E5">
              <w:rPr>
                <w:rStyle w:val="afd"/>
                <w:noProof/>
              </w:rPr>
              <w:t>3.2.2.3 Автоматическая синхронизация по аудиосигналу</w:t>
            </w:r>
            <w:r>
              <w:rPr>
                <w:noProof/>
                <w:webHidden/>
              </w:rPr>
              <w:tab/>
            </w:r>
            <w:r>
              <w:rPr>
                <w:noProof/>
                <w:webHidden/>
              </w:rPr>
              <w:fldChar w:fldCharType="begin"/>
            </w:r>
            <w:r>
              <w:rPr>
                <w:noProof/>
                <w:webHidden/>
              </w:rPr>
              <w:instrText xml:space="preserve"> PAGEREF _Toc226986914 \h </w:instrText>
            </w:r>
            <w:r>
              <w:rPr>
                <w:noProof/>
                <w:webHidden/>
              </w:rPr>
            </w:r>
            <w:r>
              <w:rPr>
                <w:noProof/>
                <w:webHidden/>
              </w:rPr>
              <w:fldChar w:fldCharType="separate"/>
            </w:r>
            <w:r>
              <w:rPr>
                <w:noProof/>
                <w:webHidden/>
              </w:rPr>
              <w:t>42</w:t>
            </w:r>
            <w:r>
              <w:rPr>
                <w:noProof/>
                <w:webHidden/>
              </w:rPr>
              <w:fldChar w:fldCharType="end"/>
            </w:r>
          </w:hyperlink>
        </w:p>
        <w:p w14:paraId="3C06646C" w14:textId="1BA79463" w:rsidR="00586D45" w:rsidRDefault="00586D45">
          <w:pPr>
            <w:pStyle w:val="24"/>
            <w:rPr>
              <w:rFonts w:cstheme="minorBidi"/>
              <w:noProof/>
            </w:rPr>
          </w:pPr>
          <w:hyperlink w:anchor="_Toc226986915" w:history="1">
            <w:r w:rsidRPr="006409E5">
              <w:rPr>
                <w:rStyle w:val="afd"/>
                <w:noProof/>
              </w:rPr>
              <w:t>3.2.2.4 Ручная синхронизация</w:t>
            </w:r>
            <w:r>
              <w:rPr>
                <w:noProof/>
                <w:webHidden/>
              </w:rPr>
              <w:tab/>
            </w:r>
            <w:r>
              <w:rPr>
                <w:noProof/>
                <w:webHidden/>
              </w:rPr>
              <w:fldChar w:fldCharType="begin"/>
            </w:r>
            <w:r>
              <w:rPr>
                <w:noProof/>
                <w:webHidden/>
              </w:rPr>
              <w:instrText xml:space="preserve"> PAGEREF _Toc226986915 \h </w:instrText>
            </w:r>
            <w:r>
              <w:rPr>
                <w:noProof/>
                <w:webHidden/>
              </w:rPr>
            </w:r>
            <w:r>
              <w:rPr>
                <w:noProof/>
                <w:webHidden/>
              </w:rPr>
              <w:fldChar w:fldCharType="separate"/>
            </w:r>
            <w:r>
              <w:rPr>
                <w:noProof/>
                <w:webHidden/>
              </w:rPr>
              <w:t>46</w:t>
            </w:r>
            <w:r>
              <w:rPr>
                <w:noProof/>
                <w:webHidden/>
              </w:rPr>
              <w:fldChar w:fldCharType="end"/>
            </w:r>
          </w:hyperlink>
        </w:p>
        <w:p w14:paraId="5C475967" w14:textId="2AB4E347" w:rsidR="00586D45" w:rsidRDefault="00586D45">
          <w:pPr>
            <w:pStyle w:val="24"/>
            <w:rPr>
              <w:rFonts w:cstheme="minorBidi"/>
              <w:noProof/>
            </w:rPr>
          </w:pPr>
          <w:hyperlink w:anchor="_Toc226986916" w:history="1">
            <w:r w:rsidRPr="006409E5">
              <w:rPr>
                <w:rStyle w:val="afd"/>
                <w:noProof/>
              </w:rPr>
              <w:t>3.2.2.5 Итоги программной синхронизации</w:t>
            </w:r>
            <w:r>
              <w:rPr>
                <w:noProof/>
                <w:webHidden/>
              </w:rPr>
              <w:tab/>
            </w:r>
            <w:r>
              <w:rPr>
                <w:noProof/>
                <w:webHidden/>
              </w:rPr>
              <w:fldChar w:fldCharType="begin"/>
            </w:r>
            <w:r>
              <w:rPr>
                <w:noProof/>
                <w:webHidden/>
              </w:rPr>
              <w:instrText xml:space="preserve"> PAGEREF _Toc226986916 \h </w:instrText>
            </w:r>
            <w:r>
              <w:rPr>
                <w:noProof/>
                <w:webHidden/>
              </w:rPr>
            </w:r>
            <w:r>
              <w:rPr>
                <w:noProof/>
                <w:webHidden/>
              </w:rPr>
              <w:fldChar w:fldCharType="separate"/>
            </w:r>
            <w:r>
              <w:rPr>
                <w:noProof/>
                <w:webHidden/>
              </w:rPr>
              <w:t>47</w:t>
            </w:r>
            <w:r>
              <w:rPr>
                <w:noProof/>
                <w:webHidden/>
              </w:rPr>
              <w:fldChar w:fldCharType="end"/>
            </w:r>
          </w:hyperlink>
        </w:p>
        <w:p w14:paraId="383D99E9" w14:textId="0A747530" w:rsidR="00586D45" w:rsidRDefault="00586D45">
          <w:pPr>
            <w:pStyle w:val="24"/>
            <w:rPr>
              <w:rFonts w:cstheme="minorBidi"/>
              <w:noProof/>
            </w:rPr>
          </w:pPr>
          <w:hyperlink w:anchor="_Toc226986917" w:history="1">
            <w:r w:rsidRPr="006409E5">
              <w:rPr>
                <w:rStyle w:val="afd"/>
                <w:noProof/>
              </w:rPr>
              <w:t>3.2.2.6 Аппаратная синхронизация в экспедиции II</w:t>
            </w:r>
            <w:r>
              <w:rPr>
                <w:noProof/>
                <w:webHidden/>
              </w:rPr>
              <w:tab/>
            </w:r>
            <w:r>
              <w:rPr>
                <w:noProof/>
                <w:webHidden/>
              </w:rPr>
              <w:fldChar w:fldCharType="begin"/>
            </w:r>
            <w:r>
              <w:rPr>
                <w:noProof/>
                <w:webHidden/>
              </w:rPr>
              <w:instrText xml:space="preserve"> PAGEREF _Toc226986917 \h </w:instrText>
            </w:r>
            <w:r>
              <w:rPr>
                <w:noProof/>
                <w:webHidden/>
              </w:rPr>
            </w:r>
            <w:r>
              <w:rPr>
                <w:noProof/>
                <w:webHidden/>
              </w:rPr>
              <w:fldChar w:fldCharType="separate"/>
            </w:r>
            <w:r>
              <w:rPr>
                <w:noProof/>
                <w:webHidden/>
              </w:rPr>
              <w:t>48</w:t>
            </w:r>
            <w:r>
              <w:rPr>
                <w:noProof/>
                <w:webHidden/>
              </w:rPr>
              <w:fldChar w:fldCharType="end"/>
            </w:r>
          </w:hyperlink>
        </w:p>
        <w:p w14:paraId="2E466327" w14:textId="403F8797" w:rsidR="00586D45" w:rsidRDefault="00586D45">
          <w:pPr>
            <w:pStyle w:val="24"/>
            <w:rPr>
              <w:rFonts w:cstheme="minorBidi"/>
              <w:noProof/>
            </w:rPr>
          </w:pPr>
          <w:hyperlink w:anchor="_Toc226986918" w:history="1">
            <w:r w:rsidRPr="006409E5">
              <w:rPr>
                <w:rStyle w:val="afd"/>
                <w:noProof/>
              </w:rPr>
              <w:t>3.2.3 Исследование синхронизации видео с данными сенсоров</w:t>
            </w:r>
            <w:r>
              <w:rPr>
                <w:noProof/>
                <w:webHidden/>
              </w:rPr>
              <w:tab/>
            </w:r>
            <w:r>
              <w:rPr>
                <w:noProof/>
                <w:webHidden/>
              </w:rPr>
              <w:fldChar w:fldCharType="begin"/>
            </w:r>
            <w:r>
              <w:rPr>
                <w:noProof/>
                <w:webHidden/>
              </w:rPr>
              <w:instrText xml:space="preserve"> PAGEREF _Toc226986918 \h </w:instrText>
            </w:r>
            <w:r>
              <w:rPr>
                <w:noProof/>
                <w:webHidden/>
              </w:rPr>
            </w:r>
            <w:r>
              <w:rPr>
                <w:noProof/>
                <w:webHidden/>
              </w:rPr>
              <w:fldChar w:fldCharType="separate"/>
            </w:r>
            <w:r>
              <w:rPr>
                <w:noProof/>
                <w:webHidden/>
              </w:rPr>
              <w:t>48</w:t>
            </w:r>
            <w:r>
              <w:rPr>
                <w:noProof/>
                <w:webHidden/>
              </w:rPr>
              <w:fldChar w:fldCharType="end"/>
            </w:r>
          </w:hyperlink>
        </w:p>
        <w:p w14:paraId="5D568B09" w14:textId="4E2DD671" w:rsidR="00586D45" w:rsidRDefault="00586D45">
          <w:pPr>
            <w:pStyle w:val="24"/>
            <w:rPr>
              <w:rFonts w:cstheme="minorBidi"/>
              <w:noProof/>
            </w:rPr>
          </w:pPr>
          <w:hyperlink w:anchor="_Toc226986919" w:history="1">
            <w:r w:rsidRPr="006409E5">
              <w:rPr>
                <w:rStyle w:val="afd"/>
                <w:noProof/>
              </w:rPr>
              <w:t>3.2.3.1 Постановка проблемы</w:t>
            </w:r>
            <w:r>
              <w:rPr>
                <w:noProof/>
                <w:webHidden/>
              </w:rPr>
              <w:tab/>
            </w:r>
            <w:r>
              <w:rPr>
                <w:noProof/>
                <w:webHidden/>
              </w:rPr>
              <w:fldChar w:fldCharType="begin"/>
            </w:r>
            <w:r>
              <w:rPr>
                <w:noProof/>
                <w:webHidden/>
              </w:rPr>
              <w:instrText xml:space="preserve"> PAGEREF _Toc226986919 \h </w:instrText>
            </w:r>
            <w:r>
              <w:rPr>
                <w:noProof/>
                <w:webHidden/>
              </w:rPr>
            </w:r>
            <w:r>
              <w:rPr>
                <w:noProof/>
                <w:webHidden/>
              </w:rPr>
              <w:fldChar w:fldCharType="separate"/>
            </w:r>
            <w:r>
              <w:rPr>
                <w:noProof/>
                <w:webHidden/>
              </w:rPr>
              <w:t>48</w:t>
            </w:r>
            <w:r>
              <w:rPr>
                <w:noProof/>
                <w:webHidden/>
              </w:rPr>
              <w:fldChar w:fldCharType="end"/>
            </w:r>
          </w:hyperlink>
        </w:p>
        <w:p w14:paraId="5C20B721" w14:textId="2E10FA4E" w:rsidR="00586D45" w:rsidRDefault="00586D45">
          <w:pPr>
            <w:pStyle w:val="24"/>
            <w:rPr>
              <w:rFonts w:cstheme="minorBidi"/>
              <w:noProof/>
            </w:rPr>
          </w:pPr>
          <w:hyperlink w:anchor="_Toc226986920" w:history="1">
            <w:r w:rsidRPr="006409E5">
              <w:rPr>
                <w:rStyle w:val="afd"/>
                <w:noProof/>
              </w:rPr>
              <w:t>3.2.3.2 Реализация: приведение временны́х меток и наложение</w:t>
            </w:r>
            <w:r>
              <w:rPr>
                <w:noProof/>
                <w:webHidden/>
              </w:rPr>
              <w:tab/>
            </w:r>
            <w:r>
              <w:rPr>
                <w:noProof/>
                <w:webHidden/>
              </w:rPr>
              <w:fldChar w:fldCharType="begin"/>
            </w:r>
            <w:r>
              <w:rPr>
                <w:noProof/>
                <w:webHidden/>
              </w:rPr>
              <w:instrText xml:space="preserve"> PAGEREF _Toc226986920 \h </w:instrText>
            </w:r>
            <w:r>
              <w:rPr>
                <w:noProof/>
                <w:webHidden/>
              </w:rPr>
            </w:r>
            <w:r>
              <w:rPr>
                <w:noProof/>
                <w:webHidden/>
              </w:rPr>
              <w:fldChar w:fldCharType="separate"/>
            </w:r>
            <w:r>
              <w:rPr>
                <w:noProof/>
                <w:webHidden/>
              </w:rPr>
              <w:t>49</w:t>
            </w:r>
            <w:r>
              <w:rPr>
                <w:noProof/>
                <w:webHidden/>
              </w:rPr>
              <w:fldChar w:fldCharType="end"/>
            </w:r>
          </w:hyperlink>
        </w:p>
        <w:p w14:paraId="6E1E452D" w14:textId="142ED2D3" w:rsidR="00586D45" w:rsidRDefault="00586D45">
          <w:pPr>
            <w:pStyle w:val="24"/>
            <w:rPr>
              <w:rFonts w:cstheme="minorBidi"/>
              <w:noProof/>
            </w:rPr>
          </w:pPr>
          <w:hyperlink w:anchor="_Toc226986921" w:history="1">
            <w:r w:rsidRPr="006409E5">
              <w:rPr>
                <w:rStyle w:val="afd"/>
                <w:noProof/>
              </w:rPr>
              <w:t>3.2.3.3 Ограничения и статус</w:t>
            </w:r>
            <w:r>
              <w:rPr>
                <w:noProof/>
                <w:webHidden/>
              </w:rPr>
              <w:tab/>
            </w:r>
            <w:r>
              <w:rPr>
                <w:noProof/>
                <w:webHidden/>
              </w:rPr>
              <w:fldChar w:fldCharType="begin"/>
            </w:r>
            <w:r>
              <w:rPr>
                <w:noProof/>
                <w:webHidden/>
              </w:rPr>
              <w:instrText xml:space="preserve"> PAGEREF _Toc226986921 \h </w:instrText>
            </w:r>
            <w:r>
              <w:rPr>
                <w:noProof/>
                <w:webHidden/>
              </w:rPr>
            </w:r>
            <w:r>
              <w:rPr>
                <w:noProof/>
                <w:webHidden/>
              </w:rPr>
              <w:fldChar w:fldCharType="separate"/>
            </w:r>
            <w:r>
              <w:rPr>
                <w:noProof/>
                <w:webHidden/>
              </w:rPr>
              <w:t>50</w:t>
            </w:r>
            <w:r>
              <w:rPr>
                <w:noProof/>
                <w:webHidden/>
              </w:rPr>
              <w:fldChar w:fldCharType="end"/>
            </w:r>
          </w:hyperlink>
        </w:p>
        <w:p w14:paraId="1A50C789" w14:textId="0D24F03A" w:rsidR="00586D45" w:rsidRDefault="00586D45">
          <w:pPr>
            <w:pStyle w:val="24"/>
            <w:rPr>
              <w:rFonts w:cstheme="minorBidi"/>
              <w:noProof/>
            </w:rPr>
          </w:pPr>
          <w:hyperlink w:anchor="_Toc226986922" w:history="1">
            <w:r w:rsidRPr="006409E5">
              <w:rPr>
                <w:rStyle w:val="afd"/>
                <w:noProof/>
              </w:rPr>
              <w:t>3.2.4 Исследование методов улучшения качества изображений</w:t>
            </w:r>
            <w:r>
              <w:rPr>
                <w:noProof/>
                <w:webHidden/>
              </w:rPr>
              <w:tab/>
            </w:r>
            <w:r>
              <w:rPr>
                <w:noProof/>
                <w:webHidden/>
              </w:rPr>
              <w:fldChar w:fldCharType="begin"/>
            </w:r>
            <w:r>
              <w:rPr>
                <w:noProof/>
                <w:webHidden/>
              </w:rPr>
              <w:instrText xml:space="preserve"> PAGEREF _Toc226986922 \h </w:instrText>
            </w:r>
            <w:r>
              <w:rPr>
                <w:noProof/>
                <w:webHidden/>
              </w:rPr>
            </w:r>
            <w:r>
              <w:rPr>
                <w:noProof/>
                <w:webHidden/>
              </w:rPr>
              <w:fldChar w:fldCharType="separate"/>
            </w:r>
            <w:r>
              <w:rPr>
                <w:noProof/>
                <w:webHidden/>
              </w:rPr>
              <w:t>50</w:t>
            </w:r>
            <w:r>
              <w:rPr>
                <w:noProof/>
                <w:webHidden/>
              </w:rPr>
              <w:fldChar w:fldCharType="end"/>
            </w:r>
          </w:hyperlink>
        </w:p>
        <w:p w14:paraId="280393BC" w14:textId="203DC01F" w:rsidR="00586D45" w:rsidRDefault="00586D45">
          <w:pPr>
            <w:pStyle w:val="24"/>
            <w:rPr>
              <w:rFonts w:cstheme="minorBidi"/>
              <w:noProof/>
            </w:rPr>
          </w:pPr>
          <w:hyperlink w:anchor="_Toc226986923" w:history="1">
            <w:r w:rsidRPr="006409E5">
              <w:rPr>
                <w:rStyle w:val="afd"/>
                <w:noProof/>
              </w:rPr>
              <w:t>3.2.5 Исследование методов сэмплирования кадров</w:t>
            </w:r>
            <w:r>
              <w:rPr>
                <w:noProof/>
                <w:webHidden/>
              </w:rPr>
              <w:tab/>
            </w:r>
            <w:r>
              <w:rPr>
                <w:noProof/>
                <w:webHidden/>
              </w:rPr>
              <w:fldChar w:fldCharType="begin"/>
            </w:r>
            <w:r>
              <w:rPr>
                <w:noProof/>
                <w:webHidden/>
              </w:rPr>
              <w:instrText xml:space="preserve"> PAGEREF _Toc226986923 \h </w:instrText>
            </w:r>
            <w:r>
              <w:rPr>
                <w:noProof/>
                <w:webHidden/>
              </w:rPr>
            </w:r>
            <w:r>
              <w:rPr>
                <w:noProof/>
                <w:webHidden/>
              </w:rPr>
              <w:fldChar w:fldCharType="separate"/>
            </w:r>
            <w:r>
              <w:rPr>
                <w:noProof/>
                <w:webHidden/>
              </w:rPr>
              <w:t>50</w:t>
            </w:r>
            <w:r>
              <w:rPr>
                <w:noProof/>
                <w:webHidden/>
              </w:rPr>
              <w:fldChar w:fldCharType="end"/>
            </w:r>
          </w:hyperlink>
        </w:p>
        <w:p w14:paraId="2C475948" w14:textId="3548E174" w:rsidR="00586D45" w:rsidRDefault="00586D45">
          <w:pPr>
            <w:pStyle w:val="24"/>
            <w:rPr>
              <w:rFonts w:cstheme="minorBidi"/>
              <w:noProof/>
            </w:rPr>
          </w:pPr>
          <w:hyperlink w:anchor="_Toc226986924" w:history="1">
            <w:r w:rsidRPr="006409E5">
              <w:rPr>
                <w:rStyle w:val="afd"/>
                <w:noProof/>
              </w:rPr>
              <w:t>3.2.6 Ignore-маски</w:t>
            </w:r>
            <w:r>
              <w:rPr>
                <w:noProof/>
                <w:webHidden/>
              </w:rPr>
              <w:tab/>
            </w:r>
            <w:r>
              <w:rPr>
                <w:noProof/>
                <w:webHidden/>
              </w:rPr>
              <w:fldChar w:fldCharType="begin"/>
            </w:r>
            <w:r>
              <w:rPr>
                <w:noProof/>
                <w:webHidden/>
              </w:rPr>
              <w:instrText xml:space="preserve"> PAGEREF _Toc226986924 \h </w:instrText>
            </w:r>
            <w:r>
              <w:rPr>
                <w:noProof/>
                <w:webHidden/>
              </w:rPr>
            </w:r>
            <w:r>
              <w:rPr>
                <w:noProof/>
                <w:webHidden/>
              </w:rPr>
              <w:fldChar w:fldCharType="separate"/>
            </w:r>
            <w:r>
              <w:rPr>
                <w:noProof/>
                <w:webHidden/>
              </w:rPr>
              <w:t>50</w:t>
            </w:r>
            <w:r>
              <w:rPr>
                <w:noProof/>
                <w:webHidden/>
              </w:rPr>
              <w:fldChar w:fldCharType="end"/>
            </w:r>
          </w:hyperlink>
        </w:p>
        <w:p w14:paraId="4838EBA8" w14:textId="6F314AE3" w:rsidR="00586D45" w:rsidRDefault="00586D45">
          <w:pPr>
            <w:pStyle w:val="24"/>
            <w:rPr>
              <w:rFonts w:cstheme="minorBidi"/>
              <w:noProof/>
            </w:rPr>
          </w:pPr>
          <w:hyperlink w:anchor="_Toc226986925" w:history="1">
            <w:r w:rsidRPr="006409E5">
              <w:rPr>
                <w:rStyle w:val="afd"/>
                <w:noProof/>
              </w:rPr>
              <w:t>3.2.7 Формирование набора данных для разметки</w:t>
            </w:r>
            <w:r>
              <w:rPr>
                <w:noProof/>
                <w:webHidden/>
              </w:rPr>
              <w:tab/>
            </w:r>
            <w:r>
              <w:rPr>
                <w:noProof/>
                <w:webHidden/>
              </w:rPr>
              <w:fldChar w:fldCharType="begin"/>
            </w:r>
            <w:r>
              <w:rPr>
                <w:noProof/>
                <w:webHidden/>
              </w:rPr>
              <w:instrText xml:space="preserve"> PAGEREF _Toc226986925 \h </w:instrText>
            </w:r>
            <w:r>
              <w:rPr>
                <w:noProof/>
                <w:webHidden/>
              </w:rPr>
            </w:r>
            <w:r>
              <w:rPr>
                <w:noProof/>
                <w:webHidden/>
              </w:rPr>
              <w:fldChar w:fldCharType="separate"/>
            </w:r>
            <w:r>
              <w:rPr>
                <w:noProof/>
                <w:webHidden/>
              </w:rPr>
              <w:t>50</w:t>
            </w:r>
            <w:r>
              <w:rPr>
                <w:noProof/>
                <w:webHidden/>
              </w:rPr>
              <w:fldChar w:fldCharType="end"/>
            </w:r>
          </w:hyperlink>
        </w:p>
        <w:p w14:paraId="4AB57754" w14:textId="23390113" w:rsidR="00586D45" w:rsidRDefault="00586D45">
          <w:pPr>
            <w:pStyle w:val="24"/>
            <w:rPr>
              <w:rFonts w:cstheme="minorBidi"/>
              <w:noProof/>
            </w:rPr>
          </w:pPr>
          <w:hyperlink w:anchor="_Toc226986926" w:history="1">
            <w:r w:rsidRPr="006409E5">
              <w:rPr>
                <w:rStyle w:val="afd"/>
                <w:noProof/>
              </w:rPr>
              <w:t>3.2.7.1 Извлечение кадров-кандидатов (</w:t>
            </w:r>
            <w:r w:rsidRPr="006409E5">
              <w:rPr>
                <w:rStyle w:val="afd"/>
                <w:rFonts w:ascii="Courier New" w:hAnsi="Courier New" w:cs="Courier New"/>
                <w:noProof/>
              </w:rPr>
              <w:t>extract_frames.py</w:t>
            </w:r>
            <w:r w:rsidRPr="006409E5">
              <w:rPr>
                <w:rStyle w:val="afd"/>
                <w:noProof/>
              </w:rPr>
              <w:t>)</w:t>
            </w:r>
            <w:r>
              <w:rPr>
                <w:noProof/>
                <w:webHidden/>
              </w:rPr>
              <w:tab/>
            </w:r>
            <w:r>
              <w:rPr>
                <w:noProof/>
                <w:webHidden/>
              </w:rPr>
              <w:fldChar w:fldCharType="begin"/>
            </w:r>
            <w:r>
              <w:rPr>
                <w:noProof/>
                <w:webHidden/>
              </w:rPr>
              <w:instrText xml:space="preserve"> PAGEREF _Toc226986926 \h </w:instrText>
            </w:r>
            <w:r>
              <w:rPr>
                <w:noProof/>
                <w:webHidden/>
              </w:rPr>
            </w:r>
            <w:r>
              <w:rPr>
                <w:noProof/>
                <w:webHidden/>
              </w:rPr>
              <w:fldChar w:fldCharType="separate"/>
            </w:r>
            <w:r>
              <w:rPr>
                <w:noProof/>
                <w:webHidden/>
              </w:rPr>
              <w:t>53</w:t>
            </w:r>
            <w:r>
              <w:rPr>
                <w:noProof/>
                <w:webHidden/>
              </w:rPr>
              <w:fldChar w:fldCharType="end"/>
            </w:r>
          </w:hyperlink>
        </w:p>
        <w:p w14:paraId="2EAFAF8D" w14:textId="00DA1477" w:rsidR="00586D45" w:rsidRDefault="00586D45">
          <w:pPr>
            <w:pStyle w:val="24"/>
            <w:rPr>
              <w:rFonts w:cstheme="minorBidi"/>
              <w:noProof/>
            </w:rPr>
          </w:pPr>
          <w:hyperlink w:anchor="_Toc226986927" w:history="1">
            <w:r w:rsidRPr="006409E5">
              <w:rPr>
                <w:rStyle w:val="afd"/>
                <w:noProof/>
              </w:rPr>
              <w:t>3.2.7.2 Ручная фильтрация I — удаление некачественных кадров</w:t>
            </w:r>
            <w:r>
              <w:rPr>
                <w:noProof/>
                <w:webHidden/>
              </w:rPr>
              <w:tab/>
            </w:r>
            <w:r>
              <w:rPr>
                <w:noProof/>
                <w:webHidden/>
              </w:rPr>
              <w:fldChar w:fldCharType="begin"/>
            </w:r>
            <w:r>
              <w:rPr>
                <w:noProof/>
                <w:webHidden/>
              </w:rPr>
              <w:instrText xml:space="preserve"> PAGEREF _Toc226986927 \h </w:instrText>
            </w:r>
            <w:r>
              <w:rPr>
                <w:noProof/>
                <w:webHidden/>
              </w:rPr>
            </w:r>
            <w:r>
              <w:rPr>
                <w:noProof/>
                <w:webHidden/>
              </w:rPr>
              <w:fldChar w:fldCharType="separate"/>
            </w:r>
            <w:r>
              <w:rPr>
                <w:noProof/>
                <w:webHidden/>
              </w:rPr>
              <w:t>56</w:t>
            </w:r>
            <w:r>
              <w:rPr>
                <w:noProof/>
                <w:webHidden/>
              </w:rPr>
              <w:fldChar w:fldCharType="end"/>
            </w:r>
          </w:hyperlink>
        </w:p>
        <w:p w14:paraId="24EE8C7D" w14:textId="1152667F" w:rsidR="00586D45" w:rsidRDefault="00586D45">
          <w:pPr>
            <w:pStyle w:val="24"/>
            <w:rPr>
              <w:rFonts w:cstheme="minorBidi"/>
              <w:noProof/>
            </w:rPr>
          </w:pPr>
          <w:hyperlink w:anchor="_Toc226986928" w:history="1">
            <w:r w:rsidRPr="006409E5">
              <w:rPr>
                <w:rStyle w:val="afd"/>
                <w:noProof/>
              </w:rPr>
              <w:t>3.2.7.3 Ручная фильтрация II — выбор ключевых кадров</w:t>
            </w:r>
            <w:r>
              <w:rPr>
                <w:noProof/>
                <w:webHidden/>
              </w:rPr>
              <w:tab/>
            </w:r>
            <w:r>
              <w:rPr>
                <w:noProof/>
                <w:webHidden/>
              </w:rPr>
              <w:fldChar w:fldCharType="begin"/>
            </w:r>
            <w:r>
              <w:rPr>
                <w:noProof/>
                <w:webHidden/>
              </w:rPr>
              <w:instrText xml:space="preserve"> PAGEREF _Toc226986928 \h </w:instrText>
            </w:r>
            <w:r>
              <w:rPr>
                <w:noProof/>
                <w:webHidden/>
              </w:rPr>
            </w:r>
            <w:r>
              <w:rPr>
                <w:noProof/>
                <w:webHidden/>
              </w:rPr>
              <w:fldChar w:fldCharType="separate"/>
            </w:r>
            <w:r>
              <w:rPr>
                <w:noProof/>
                <w:webHidden/>
              </w:rPr>
              <w:t>57</w:t>
            </w:r>
            <w:r>
              <w:rPr>
                <w:noProof/>
                <w:webHidden/>
              </w:rPr>
              <w:fldChar w:fldCharType="end"/>
            </w:r>
          </w:hyperlink>
        </w:p>
        <w:p w14:paraId="6E907033" w14:textId="36F5917F" w:rsidR="00586D45" w:rsidRDefault="00586D45">
          <w:pPr>
            <w:pStyle w:val="24"/>
            <w:rPr>
              <w:rFonts w:cstheme="minorBidi"/>
              <w:noProof/>
            </w:rPr>
          </w:pPr>
          <w:hyperlink w:anchor="_Toc226986929" w:history="1">
            <w:r w:rsidRPr="006409E5">
              <w:rPr>
                <w:rStyle w:val="afd"/>
                <w:noProof/>
              </w:rPr>
              <w:t>3.2.7.4 Обоснование целевой частоты кадров: 5 FPS</w:t>
            </w:r>
            <w:r>
              <w:rPr>
                <w:noProof/>
                <w:webHidden/>
              </w:rPr>
              <w:tab/>
            </w:r>
            <w:r>
              <w:rPr>
                <w:noProof/>
                <w:webHidden/>
              </w:rPr>
              <w:fldChar w:fldCharType="begin"/>
            </w:r>
            <w:r>
              <w:rPr>
                <w:noProof/>
                <w:webHidden/>
              </w:rPr>
              <w:instrText xml:space="preserve"> PAGEREF _Toc226986929 \h </w:instrText>
            </w:r>
            <w:r>
              <w:rPr>
                <w:noProof/>
                <w:webHidden/>
              </w:rPr>
            </w:r>
            <w:r>
              <w:rPr>
                <w:noProof/>
                <w:webHidden/>
              </w:rPr>
              <w:fldChar w:fldCharType="separate"/>
            </w:r>
            <w:r>
              <w:rPr>
                <w:noProof/>
                <w:webHidden/>
              </w:rPr>
              <w:t>60</w:t>
            </w:r>
            <w:r>
              <w:rPr>
                <w:noProof/>
                <w:webHidden/>
              </w:rPr>
              <w:fldChar w:fldCharType="end"/>
            </w:r>
          </w:hyperlink>
        </w:p>
        <w:p w14:paraId="362D37BC" w14:textId="448161BB" w:rsidR="00586D45" w:rsidRDefault="00586D45">
          <w:pPr>
            <w:pStyle w:val="24"/>
            <w:rPr>
              <w:rFonts w:cstheme="minorBidi"/>
              <w:noProof/>
            </w:rPr>
          </w:pPr>
          <w:hyperlink w:anchor="_Toc226986930" w:history="1">
            <w:r w:rsidRPr="006409E5">
              <w:rPr>
                <w:rStyle w:val="afd"/>
                <w:noProof/>
              </w:rPr>
              <w:t>3.2.7.5 Генерация VPS-последовательностей (</w:t>
            </w:r>
            <w:r w:rsidRPr="006409E5">
              <w:rPr>
                <w:rStyle w:val="afd"/>
                <w:rFonts w:ascii="Courier New" w:hAnsi="Courier New" w:cs="Courier New"/>
                <w:noProof/>
              </w:rPr>
              <w:t>generate_sequences.py</w:t>
            </w:r>
            <w:r w:rsidRPr="006409E5">
              <w:rPr>
                <w:rStyle w:val="afd"/>
                <w:noProof/>
              </w:rPr>
              <w:t>)</w:t>
            </w:r>
            <w:r>
              <w:rPr>
                <w:noProof/>
                <w:webHidden/>
              </w:rPr>
              <w:tab/>
            </w:r>
            <w:r>
              <w:rPr>
                <w:noProof/>
                <w:webHidden/>
              </w:rPr>
              <w:fldChar w:fldCharType="begin"/>
            </w:r>
            <w:r>
              <w:rPr>
                <w:noProof/>
                <w:webHidden/>
              </w:rPr>
              <w:instrText xml:space="preserve"> PAGEREF _Toc226986930 \h </w:instrText>
            </w:r>
            <w:r>
              <w:rPr>
                <w:noProof/>
                <w:webHidden/>
              </w:rPr>
            </w:r>
            <w:r>
              <w:rPr>
                <w:noProof/>
                <w:webHidden/>
              </w:rPr>
              <w:fldChar w:fldCharType="separate"/>
            </w:r>
            <w:r>
              <w:rPr>
                <w:noProof/>
                <w:webHidden/>
              </w:rPr>
              <w:t>63</w:t>
            </w:r>
            <w:r>
              <w:rPr>
                <w:noProof/>
                <w:webHidden/>
              </w:rPr>
              <w:fldChar w:fldCharType="end"/>
            </w:r>
          </w:hyperlink>
        </w:p>
        <w:p w14:paraId="7FBFEDA7" w14:textId="3DB39E7C" w:rsidR="00586D45" w:rsidRDefault="00586D45">
          <w:pPr>
            <w:pStyle w:val="24"/>
            <w:rPr>
              <w:rFonts w:cstheme="minorBidi"/>
              <w:noProof/>
            </w:rPr>
          </w:pPr>
          <w:hyperlink w:anchor="_Toc226986931" w:history="1">
            <w:r w:rsidRPr="006409E5">
              <w:rPr>
                <w:rStyle w:val="afd"/>
                <w:noProof/>
              </w:rPr>
              <w:t>3.2.7.6 Нарезка длинных клипов (</w:t>
            </w:r>
            <w:r w:rsidRPr="006409E5">
              <w:rPr>
                <w:rStyle w:val="afd"/>
                <w:rFonts w:ascii="Courier New" w:hAnsi="Courier New" w:cs="Courier New"/>
                <w:noProof/>
              </w:rPr>
              <w:t>split_long_clips.py</w:t>
            </w:r>
            <w:r w:rsidRPr="006409E5">
              <w:rPr>
                <w:rStyle w:val="afd"/>
                <w:noProof/>
              </w:rPr>
              <w:t>)</w:t>
            </w:r>
            <w:r>
              <w:rPr>
                <w:noProof/>
                <w:webHidden/>
              </w:rPr>
              <w:tab/>
            </w:r>
            <w:r>
              <w:rPr>
                <w:noProof/>
                <w:webHidden/>
              </w:rPr>
              <w:fldChar w:fldCharType="begin"/>
            </w:r>
            <w:r>
              <w:rPr>
                <w:noProof/>
                <w:webHidden/>
              </w:rPr>
              <w:instrText xml:space="preserve"> PAGEREF _Toc226986931 \h </w:instrText>
            </w:r>
            <w:r>
              <w:rPr>
                <w:noProof/>
                <w:webHidden/>
              </w:rPr>
            </w:r>
            <w:r>
              <w:rPr>
                <w:noProof/>
                <w:webHidden/>
              </w:rPr>
              <w:fldChar w:fldCharType="separate"/>
            </w:r>
            <w:r>
              <w:rPr>
                <w:noProof/>
                <w:webHidden/>
              </w:rPr>
              <w:t>67</w:t>
            </w:r>
            <w:r>
              <w:rPr>
                <w:noProof/>
                <w:webHidden/>
              </w:rPr>
              <w:fldChar w:fldCharType="end"/>
            </w:r>
          </w:hyperlink>
        </w:p>
        <w:p w14:paraId="010D0F04" w14:textId="740C80FA" w:rsidR="00586D45" w:rsidRDefault="00586D45">
          <w:pPr>
            <w:pStyle w:val="24"/>
            <w:rPr>
              <w:rFonts w:cstheme="minorBidi"/>
              <w:noProof/>
            </w:rPr>
          </w:pPr>
          <w:hyperlink w:anchor="_Toc226986932" w:history="1">
            <w:r w:rsidRPr="006409E5">
              <w:rPr>
                <w:rStyle w:val="afd"/>
                <w:noProof/>
              </w:rPr>
              <w:t>3.2.7.7 Аудит клипов и логирование (</w:t>
            </w:r>
            <w:r w:rsidRPr="006409E5">
              <w:rPr>
                <w:rStyle w:val="afd"/>
                <w:rFonts w:ascii="Courier New" w:hAnsi="Courier New" w:cs="Courier New"/>
                <w:noProof/>
              </w:rPr>
              <w:t>dataset_log.xlsx</w:t>
            </w:r>
            <w:r w:rsidRPr="006409E5">
              <w:rPr>
                <w:rStyle w:val="afd"/>
                <w:noProof/>
              </w:rPr>
              <w:t>)</w:t>
            </w:r>
            <w:r>
              <w:rPr>
                <w:noProof/>
                <w:webHidden/>
              </w:rPr>
              <w:tab/>
            </w:r>
            <w:r>
              <w:rPr>
                <w:noProof/>
                <w:webHidden/>
              </w:rPr>
              <w:fldChar w:fldCharType="begin"/>
            </w:r>
            <w:r>
              <w:rPr>
                <w:noProof/>
                <w:webHidden/>
              </w:rPr>
              <w:instrText xml:space="preserve"> PAGEREF _Toc226986932 \h </w:instrText>
            </w:r>
            <w:r>
              <w:rPr>
                <w:noProof/>
                <w:webHidden/>
              </w:rPr>
            </w:r>
            <w:r>
              <w:rPr>
                <w:noProof/>
                <w:webHidden/>
              </w:rPr>
              <w:fldChar w:fldCharType="separate"/>
            </w:r>
            <w:r>
              <w:rPr>
                <w:noProof/>
                <w:webHidden/>
              </w:rPr>
              <w:t>68</w:t>
            </w:r>
            <w:r>
              <w:rPr>
                <w:noProof/>
                <w:webHidden/>
              </w:rPr>
              <w:fldChar w:fldCharType="end"/>
            </w:r>
          </w:hyperlink>
        </w:p>
        <w:p w14:paraId="6D05BCEE" w14:textId="0E4CFBCB" w:rsidR="00586D45" w:rsidRDefault="00586D45">
          <w:pPr>
            <w:pStyle w:val="24"/>
            <w:rPr>
              <w:rFonts w:cstheme="minorBidi"/>
              <w:noProof/>
            </w:rPr>
          </w:pPr>
          <w:hyperlink w:anchor="_Toc226986933" w:history="1">
            <w:r w:rsidRPr="006409E5">
              <w:rPr>
                <w:rStyle w:val="afd"/>
                <w:noProof/>
              </w:rPr>
              <w:t>3.2.7.8 Финальный отбор для разметки (</w:t>
            </w:r>
            <w:r w:rsidRPr="006409E5">
              <w:rPr>
                <w:rStyle w:val="afd"/>
                <w:rFonts w:ascii="Courier New" w:hAnsi="Courier New" w:cs="Courier New"/>
                <w:noProof/>
              </w:rPr>
              <w:t>choosed_data.xlsx</w:t>
            </w:r>
            <w:r w:rsidRPr="006409E5">
              <w:rPr>
                <w:rStyle w:val="afd"/>
                <w:noProof/>
              </w:rPr>
              <w:t>)</w:t>
            </w:r>
            <w:r>
              <w:rPr>
                <w:noProof/>
                <w:webHidden/>
              </w:rPr>
              <w:tab/>
            </w:r>
            <w:r>
              <w:rPr>
                <w:noProof/>
                <w:webHidden/>
              </w:rPr>
              <w:fldChar w:fldCharType="begin"/>
            </w:r>
            <w:r>
              <w:rPr>
                <w:noProof/>
                <w:webHidden/>
              </w:rPr>
              <w:instrText xml:space="preserve"> PAGEREF _Toc226986933 \h </w:instrText>
            </w:r>
            <w:r>
              <w:rPr>
                <w:noProof/>
                <w:webHidden/>
              </w:rPr>
            </w:r>
            <w:r>
              <w:rPr>
                <w:noProof/>
                <w:webHidden/>
              </w:rPr>
              <w:fldChar w:fldCharType="separate"/>
            </w:r>
            <w:r>
              <w:rPr>
                <w:noProof/>
                <w:webHidden/>
              </w:rPr>
              <w:t>71</w:t>
            </w:r>
            <w:r>
              <w:rPr>
                <w:noProof/>
                <w:webHidden/>
              </w:rPr>
              <w:fldChar w:fldCharType="end"/>
            </w:r>
          </w:hyperlink>
        </w:p>
        <w:p w14:paraId="102DE44F" w14:textId="7EB60E82" w:rsidR="00586D45" w:rsidRDefault="00586D45">
          <w:pPr>
            <w:pStyle w:val="24"/>
            <w:rPr>
              <w:rFonts w:cstheme="minorBidi"/>
              <w:noProof/>
            </w:rPr>
          </w:pPr>
          <w:hyperlink w:anchor="_Toc226986934" w:history="1">
            <w:r w:rsidRPr="006409E5">
              <w:rPr>
                <w:rStyle w:val="afd"/>
                <w:noProof/>
              </w:rPr>
              <w:t>3.2.8 Инструмент разметки: CVAT</w:t>
            </w:r>
            <w:r>
              <w:rPr>
                <w:noProof/>
                <w:webHidden/>
              </w:rPr>
              <w:tab/>
            </w:r>
            <w:r>
              <w:rPr>
                <w:noProof/>
                <w:webHidden/>
              </w:rPr>
              <w:fldChar w:fldCharType="begin"/>
            </w:r>
            <w:r>
              <w:rPr>
                <w:noProof/>
                <w:webHidden/>
              </w:rPr>
              <w:instrText xml:space="preserve"> PAGEREF _Toc226986934 \h </w:instrText>
            </w:r>
            <w:r>
              <w:rPr>
                <w:noProof/>
                <w:webHidden/>
              </w:rPr>
            </w:r>
            <w:r>
              <w:rPr>
                <w:noProof/>
                <w:webHidden/>
              </w:rPr>
              <w:fldChar w:fldCharType="separate"/>
            </w:r>
            <w:r>
              <w:rPr>
                <w:noProof/>
                <w:webHidden/>
              </w:rPr>
              <w:t>74</w:t>
            </w:r>
            <w:r>
              <w:rPr>
                <w:noProof/>
                <w:webHidden/>
              </w:rPr>
              <w:fldChar w:fldCharType="end"/>
            </w:r>
          </w:hyperlink>
        </w:p>
        <w:p w14:paraId="4B9C74A7" w14:textId="4D5DD7F6" w:rsidR="00586D45" w:rsidRDefault="00586D45">
          <w:pPr>
            <w:pStyle w:val="24"/>
            <w:rPr>
              <w:rFonts w:cstheme="minorBidi"/>
              <w:noProof/>
            </w:rPr>
          </w:pPr>
          <w:hyperlink w:anchor="_Toc226986935" w:history="1">
            <w:r w:rsidRPr="006409E5">
              <w:rPr>
                <w:rStyle w:val="afd"/>
                <w:noProof/>
              </w:rPr>
              <w:t>3.2.9 Методология разметки VPS</w:t>
            </w:r>
            <w:r>
              <w:rPr>
                <w:noProof/>
                <w:webHidden/>
              </w:rPr>
              <w:tab/>
            </w:r>
            <w:r>
              <w:rPr>
                <w:noProof/>
                <w:webHidden/>
              </w:rPr>
              <w:fldChar w:fldCharType="begin"/>
            </w:r>
            <w:r>
              <w:rPr>
                <w:noProof/>
                <w:webHidden/>
              </w:rPr>
              <w:instrText xml:space="preserve"> PAGEREF _Toc226986935 \h </w:instrText>
            </w:r>
            <w:r>
              <w:rPr>
                <w:noProof/>
                <w:webHidden/>
              </w:rPr>
            </w:r>
            <w:r>
              <w:rPr>
                <w:noProof/>
                <w:webHidden/>
              </w:rPr>
              <w:fldChar w:fldCharType="separate"/>
            </w:r>
            <w:r>
              <w:rPr>
                <w:noProof/>
                <w:webHidden/>
              </w:rPr>
              <w:t>74</w:t>
            </w:r>
            <w:r>
              <w:rPr>
                <w:noProof/>
                <w:webHidden/>
              </w:rPr>
              <w:fldChar w:fldCharType="end"/>
            </w:r>
          </w:hyperlink>
        </w:p>
        <w:p w14:paraId="4C340F39" w14:textId="2BBE5426" w:rsidR="00586D45" w:rsidRDefault="00586D45">
          <w:pPr>
            <w:pStyle w:val="14"/>
            <w:tabs>
              <w:tab w:val="right" w:leader="dot" w:pos="9345"/>
            </w:tabs>
            <w:rPr>
              <w:rFonts w:cstheme="minorBidi"/>
              <w:noProof/>
            </w:rPr>
          </w:pPr>
          <w:hyperlink w:anchor="_Toc226986936" w:history="1">
            <w:r w:rsidRPr="006409E5">
              <w:rPr>
                <w:rStyle w:val="afd"/>
                <w:noProof/>
              </w:rPr>
              <w:t>4 подготовка обучающей выборки</w:t>
            </w:r>
            <w:r>
              <w:rPr>
                <w:noProof/>
                <w:webHidden/>
              </w:rPr>
              <w:tab/>
            </w:r>
            <w:r>
              <w:rPr>
                <w:noProof/>
                <w:webHidden/>
              </w:rPr>
              <w:fldChar w:fldCharType="begin"/>
            </w:r>
            <w:r>
              <w:rPr>
                <w:noProof/>
                <w:webHidden/>
              </w:rPr>
              <w:instrText xml:space="preserve"> PAGEREF _Toc226986936 \h </w:instrText>
            </w:r>
            <w:r>
              <w:rPr>
                <w:noProof/>
                <w:webHidden/>
              </w:rPr>
            </w:r>
            <w:r>
              <w:rPr>
                <w:noProof/>
                <w:webHidden/>
              </w:rPr>
              <w:fldChar w:fldCharType="separate"/>
            </w:r>
            <w:r>
              <w:rPr>
                <w:noProof/>
                <w:webHidden/>
              </w:rPr>
              <w:t>75</w:t>
            </w:r>
            <w:r>
              <w:rPr>
                <w:noProof/>
                <w:webHidden/>
              </w:rPr>
              <w:fldChar w:fldCharType="end"/>
            </w:r>
          </w:hyperlink>
        </w:p>
        <w:p w14:paraId="0438CE69" w14:textId="55A92925" w:rsidR="00586D45" w:rsidRDefault="00586D45">
          <w:pPr>
            <w:pStyle w:val="14"/>
            <w:tabs>
              <w:tab w:val="right" w:leader="dot" w:pos="9345"/>
            </w:tabs>
            <w:rPr>
              <w:rFonts w:cstheme="minorBidi"/>
              <w:noProof/>
            </w:rPr>
          </w:pPr>
          <w:hyperlink w:anchor="_Toc226986937" w:history="1">
            <w:r w:rsidRPr="006409E5">
              <w:rPr>
                <w:rStyle w:val="afd"/>
                <w:noProof/>
              </w:rPr>
              <w:t>5 результаты исследования</w:t>
            </w:r>
            <w:r>
              <w:rPr>
                <w:noProof/>
                <w:webHidden/>
              </w:rPr>
              <w:tab/>
            </w:r>
            <w:r>
              <w:rPr>
                <w:noProof/>
                <w:webHidden/>
              </w:rPr>
              <w:fldChar w:fldCharType="begin"/>
            </w:r>
            <w:r>
              <w:rPr>
                <w:noProof/>
                <w:webHidden/>
              </w:rPr>
              <w:instrText xml:space="preserve"> PAGEREF _Toc226986937 \h </w:instrText>
            </w:r>
            <w:r>
              <w:rPr>
                <w:noProof/>
                <w:webHidden/>
              </w:rPr>
            </w:r>
            <w:r>
              <w:rPr>
                <w:noProof/>
                <w:webHidden/>
              </w:rPr>
              <w:fldChar w:fldCharType="separate"/>
            </w:r>
            <w:r>
              <w:rPr>
                <w:noProof/>
                <w:webHidden/>
              </w:rPr>
              <w:t>76</w:t>
            </w:r>
            <w:r>
              <w:rPr>
                <w:noProof/>
                <w:webHidden/>
              </w:rPr>
              <w:fldChar w:fldCharType="end"/>
            </w:r>
          </w:hyperlink>
        </w:p>
        <w:p w14:paraId="12533750" w14:textId="234842AF" w:rsidR="00586D45" w:rsidRDefault="00586D45">
          <w:pPr>
            <w:pStyle w:val="14"/>
            <w:tabs>
              <w:tab w:val="right" w:leader="dot" w:pos="9345"/>
            </w:tabs>
            <w:rPr>
              <w:rFonts w:cstheme="minorBidi"/>
              <w:noProof/>
            </w:rPr>
          </w:pPr>
          <w:hyperlink w:anchor="_Toc226986938" w:history="1">
            <w:r w:rsidRPr="006409E5">
              <w:rPr>
                <w:rStyle w:val="afd"/>
                <w:noProof/>
              </w:rPr>
              <w:t>Заключение</w:t>
            </w:r>
            <w:r>
              <w:rPr>
                <w:noProof/>
                <w:webHidden/>
              </w:rPr>
              <w:tab/>
            </w:r>
            <w:r>
              <w:rPr>
                <w:noProof/>
                <w:webHidden/>
              </w:rPr>
              <w:fldChar w:fldCharType="begin"/>
            </w:r>
            <w:r>
              <w:rPr>
                <w:noProof/>
                <w:webHidden/>
              </w:rPr>
              <w:instrText xml:space="preserve"> PAGEREF _Toc226986938 \h </w:instrText>
            </w:r>
            <w:r>
              <w:rPr>
                <w:noProof/>
                <w:webHidden/>
              </w:rPr>
            </w:r>
            <w:r>
              <w:rPr>
                <w:noProof/>
                <w:webHidden/>
              </w:rPr>
              <w:fldChar w:fldCharType="separate"/>
            </w:r>
            <w:r>
              <w:rPr>
                <w:noProof/>
                <w:webHidden/>
              </w:rPr>
              <w:t>77</w:t>
            </w:r>
            <w:r>
              <w:rPr>
                <w:noProof/>
                <w:webHidden/>
              </w:rPr>
              <w:fldChar w:fldCharType="end"/>
            </w:r>
          </w:hyperlink>
        </w:p>
        <w:p w14:paraId="1D7DAF23" w14:textId="65AAB625" w:rsidR="00586D45" w:rsidRDefault="00586D45">
          <w:pPr>
            <w:pStyle w:val="14"/>
            <w:tabs>
              <w:tab w:val="right" w:leader="dot" w:pos="9345"/>
            </w:tabs>
            <w:rPr>
              <w:rFonts w:cstheme="minorBidi"/>
              <w:noProof/>
            </w:rPr>
          </w:pPr>
          <w:hyperlink w:anchor="_Toc226986939" w:history="1">
            <w:r w:rsidRPr="006409E5">
              <w:rPr>
                <w:rStyle w:val="afd"/>
                <w:noProof/>
              </w:rPr>
              <w:t>СПИСОК ИСПОЛЬЗОВАННЫХ ИСТОЧНИКОВ</w:t>
            </w:r>
            <w:r>
              <w:rPr>
                <w:noProof/>
                <w:webHidden/>
              </w:rPr>
              <w:tab/>
            </w:r>
            <w:r>
              <w:rPr>
                <w:noProof/>
                <w:webHidden/>
              </w:rPr>
              <w:fldChar w:fldCharType="begin"/>
            </w:r>
            <w:r>
              <w:rPr>
                <w:noProof/>
                <w:webHidden/>
              </w:rPr>
              <w:instrText xml:space="preserve"> PAGEREF _Toc226986939 \h </w:instrText>
            </w:r>
            <w:r>
              <w:rPr>
                <w:noProof/>
                <w:webHidden/>
              </w:rPr>
            </w:r>
            <w:r>
              <w:rPr>
                <w:noProof/>
                <w:webHidden/>
              </w:rPr>
              <w:fldChar w:fldCharType="separate"/>
            </w:r>
            <w:r>
              <w:rPr>
                <w:noProof/>
                <w:webHidden/>
              </w:rPr>
              <w:t>78</w:t>
            </w:r>
            <w:r>
              <w:rPr>
                <w:noProof/>
                <w:webHidden/>
              </w:rPr>
              <w:fldChar w:fldCharType="end"/>
            </w:r>
          </w:hyperlink>
        </w:p>
        <w:p w14:paraId="79B49898" w14:textId="66010C44" w:rsidR="00586D45" w:rsidRDefault="00586D45">
          <w:pPr>
            <w:pStyle w:val="14"/>
            <w:tabs>
              <w:tab w:val="right" w:leader="dot" w:pos="9345"/>
            </w:tabs>
            <w:rPr>
              <w:rFonts w:cstheme="minorBidi"/>
              <w:noProof/>
            </w:rPr>
          </w:pPr>
          <w:hyperlink w:anchor="_Toc226986940" w:history="1">
            <w:r w:rsidRPr="006409E5">
              <w:rPr>
                <w:rStyle w:val="afd"/>
                <w:noProof/>
              </w:rPr>
              <w:t>ПРИложение а</w:t>
            </w:r>
            <w:r>
              <w:rPr>
                <w:noProof/>
                <w:webHidden/>
              </w:rPr>
              <w:tab/>
            </w:r>
            <w:r>
              <w:rPr>
                <w:noProof/>
                <w:webHidden/>
              </w:rPr>
              <w:fldChar w:fldCharType="begin"/>
            </w:r>
            <w:r>
              <w:rPr>
                <w:noProof/>
                <w:webHidden/>
              </w:rPr>
              <w:instrText xml:space="preserve"> PAGEREF _Toc226986940 \h </w:instrText>
            </w:r>
            <w:r>
              <w:rPr>
                <w:noProof/>
                <w:webHidden/>
              </w:rPr>
            </w:r>
            <w:r>
              <w:rPr>
                <w:noProof/>
                <w:webHidden/>
              </w:rPr>
              <w:fldChar w:fldCharType="separate"/>
            </w:r>
            <w:r>
              <w:rPr>
                <w:noProof/>
                <w:webHidden/>
              </w:rPr>
              <w:t>79</w:t>
            </w:r>
            <w:r>
              <w:rPr>
                <w:noProof/>
                <w:webHidden/>
              </w:rPr>
              <w:fldChar w:fldCharType="end"/>
            </w:r>
          </w:hyperlink>
        </w:p>
        <w:p w14:paraId="204EF8FB" w14:textId="04111DC9" w:rsidR="00586D45" w:rsidRDefault="00586D45">
          <w:pPr>
            <w:pStyle w:val="14"/>
            <w:tabs>
              <w:tab w:val="right" w:leader="dot" w:pos="9345"/>
            </w:tabs>
            <w:rPr>
              <w:rFonts w:cstheme="minorBidi"/>
              <w:noProof/>
            </w:rPr>
          </w:pPr>
          <w:hyperlink w:anchor="_Toc226986941" w:history="1">
            <w:r w:rsidRPr="006409E5">
              <w:rPr>
                <w:rStyle w:val="afd"/>
                <w:noProof/>
              </w:rPr>
              <w:t>Сведения о самостоятельности выполнения работы</w:t>
            </w:r>
            <w:r>
              <w:rPr>
                <w:noProof/>
                <w:webHidden/>
              </w:rPr>
              <w:tab/>
            </w:r>
            <w:r>
              <w:rPr>
                <w:noProof/>
                <w:webHidden/>
              </w:rPr>
              <w:fldChar w:fldCharType="begin"/>
            </w:r>
            <w:r>
              <w:rPr>
                <w:noProof/>
                <w:webHidden/>
              </w:rPr>
              <w:instrText xml:space="preserve"> PAGEREF _Toc226986941 \h </w:instrText>
            </w:r>
            <w:r>
              <w:rPr>
                <w:noProof/>
                <w:webHidden/>
              </w:rPr>
            </w:r>
            <w:r>
              <w:rPr>
                <w:noProof/>
                <w:webHidden/>
              </w:rPr>
              <w:fldChar w:fldCharType="separate"/>
            </w:r>
            <w:r>
              <w:rPr>
                <w:noProof/>
                <w:webHidden/>
              </w:rPr>
              <w:t>80</w:t>
            </w:r>
            <w:r>
              <w:rPr>
                <w:noProof/>
                <w:webHidden/>
              </w:rPr>
              <w:fldChar w:fldCharType="end"/>
            </w:r>
          </w:hyperlink>
        </w:p>
        <w:p w14:paraId="0A3286C3" w14:textId="10B26F1B" w:rsidR="00F40FC6" w:rsidRDefault="00F40FC6" w:rsidP="00F40FC6">
          <w:pPr>
            <w:spacing w:line="360" w:lineRule="auto"/>
          </w:pPr>
          <w:r w:rsidRPr="00D62B52">
            <w:rPr>
              <w:rFonts w:cs="Times New Roman"/>
              <w:b/>
              <w:bCs/>
              <w:sz w:val="26"/>
              <w:szCs w:val="26"/>
            </w:rPr>
            <w:fldChar w:fldCharType="end"/>
          </w:r>
        </w:p>
      </w:sdtContent>
    </w:sdt>
    <w:p w14:paraId="15EFEE66" w14:textId="77777777" w:rsidR="006D2D35" w:rsidRDefault="006D2D35" w:rsidP="006D2D35">
      <w:pPr>
        <w:pStyle w:val="a8"/>
      </w:pPr>
    </w:p>
    <w:p w14:paraId="2D640820" w14:textId="266927D0" w:rsidR="008A07B9" w:rsidRDefault="008A07B9" w:rsidP="008D1807">
      <w:pPr>
        <w:pStyle w:val="-2"/>
      </w:pPr>
      <w:bookmarkStart w:id="6" w:name="_Toc217908857"/>
      <w:bookmarkStart w:id="7" w:name="_Toc217909333"/>
      <w:bookmarkStart w:id="8" w:name="_Toc226986886"/>
      <w:r>
        <w:lastRenderedPageBreak/>
        <w:t>Введение</w:t>
      </w:r>
      <w:bookmarkEnd w:id="6"/>
      <w:bookmarkEnd w:id="7"/>
      <w:bookmarkEnd w:id="8"/>
    </w:p>
    <w:p w14:paraId="320A6A05" w14:textId="77777777" w:rsidR="000C4CE5" w:rsidRPr="000C4CE5" w:rsidRDefault="000C4CE5" w:rsidP="000C4CE5">
      <w:pPr>
        <w:pStyle w:val="a8"/>
        <w:rPr>
          <w:lang w:eastAsia="ru-RU"/>
        </w:rPr>
      </w:pPr>
      <w:r w:rsidRPr="000C4CE5">
        <w:rPr>
          <w:lang w:eastAsia="ru-RU"/>
        </w:rPr>
        <w:t>Развитие беспилотных транспортных систем и модернизация логистической инфраструктуры Арктической зоны Российской Федерации являются приоритетными направлениями технологического суверенитета страны. В Архангельской области ведутся активные работы по внедрению морских безэкипажных катеров (БЭК) для регулярного снабжения удалённых населённых пунктов и мониторинга акваторий. Однако переход к полной автономности судовождения требует создания высоконадежных систем бортового технического зрения, способных работать в специфических условиях северных широт.</w:t>
      </w:r>
    </w:p>
    <w:p w14:paraId="54921150" w14:textId="77777777" w:rsidR="000C4CE5" w:rsidRPr="000C4CE5" w:rsidRDefault="000C4CE5" w:rsidP="000C4CE5">
      <w:pPr>
        <w:pStyle w:val="a8"/>
        <w:rPr>
          <w:lang w:eastAsia="ru-RU"/>
        </w:rPr>
      </w:pPr>
      <w:r w:rsidRPr="000C4CE5">
        <w:rPr>
          <w:lang w:eastAsia="ru-RU"/>
        </w:rPr>
        <w:t xml:space="preserve">Актуальность работы обусловлена необходимостью обеспечения безопасности навигации в условиях стохастической водной среды, характеризующейся отсутствием структурированной дорожной инфраструктуры. Для акватории реки Северная Двина характерны сложные оптические условия: зеркальные блики, туман, низкий угол стояния солнца и интенсивное движение маломерных судов. </w:t>
      </w:r>
      <w:r w:rsidRPr="00D143C7">
        <w:rPr>
          <w:lang w:eastAsia="ru-RU"/>
        </w:rPr>
        <w:t xml:space="preserve">Традиционные промышленные решения на базе активных сенсоров, таких как лидары и радары, сталкиваются с существенными ограничениями в речной среде: рассеиванием лучей в тумане, помехами от брызг и «слепыми зонами» вблизи корпуса судна. </w:t>
      </w:r>
      <w:r w:rsidRPr="000C4CE5">
        <w:rPr>
          <w:lang w:eastAsia="ru-RU"/>
        </w:rPr>
        <w:t>Использование пассивного технического зрения на основе мультисенсорного пайплайна открывает возможности для получения детальной семантической информации при значительно меньших массогабаритных и экономических затратах, что критически важно для малых БЭК. Кроме того, задача импортозамещения требует разработки отечественных программных комплексов и формирования уникальных верифицированных наборов данных, адаптированных под российскую навигационную инфраструктуру.</w:t>
      </w:r>
    </w:p>
    <w:p w14:paraId="02AF1F8E" w14:textId="77777777" w:rsidR="000C4CE5" w:rsidRPr="000C4CE5" w:rsidRDefault="000C4CE5" w:rsidP="000C4CE5">
      <w:pPr>
        <w:pStyle w:val="a8"/>
        <w:rPr>
          <w:lang w:eastAsia="ru-RU"/>
        </w:rPr>
      </w:pPr>
      <w:r w:rsidRPr="000C4CE5">
        <w:rPr>
          <w:lang w:eastAsia="ru-RU"/>
        </w:rPr>
        <w:t>Проблема заключается в отсутствии открытых аннотированных наборов данных (датасетов) и формализованных протоколов разметки, учитывающих специфику северных рек России, таких как наличие топляков, навигационных створов и особенностей ледохода. Существующие международные датасеты (MaSTr1325, LaRS) не в полной мере отражают условия Арктики, а стандартные методы семантической сегментации не обеспечивают разделения отдельных экземпляров объектов и их устойчивого трекинга в плотном трафике.</w:t>
      </w:r>
    </w:p>
    <w:p w14:paraId="135A36DF" w14:textId="77777777" w:rsidR="000C4CE5" w:rsidRPr="000C4CE5" w:rsidRDefault="000C4CE5" w:rsidP="000C4CE5">
      <w:pPr>
        <w:pStyle w:val="a8"/>
        <w:rPr>
          <w:lang w:eastAsia="ru-RU"/>
        </w:rPr>
      </w:pPr>
      <w:r w:rsidRPr="000C4CE5">
        <w:rPr>
          <w:lang w:eastAsia="ru-RU"/>
        </w:rPr>
        <w:lastRenderedPageBreak/>
        <w:t>В качестве решения в данной работе предлагается проектирование и реализация мультисенсорного конвейера обработки данных на базе вычислителя NVIDIA Jetson Orin Nano 8 GB. Система базируется на парадигме видео-паноптической сегментации (Video Panoptic Segmentation, VPS), которая объединяет семантический анализ фона и попиксельное выделение динамических объектов с сохранением их идентификаторов (Track ID) во времени. Для обучения моделей сформирован оригинальный датасет, собранный в дельте реки Северная Двина и дополненный синтетическими данными из симулятора Gazebo VRX. Методология разметки VPS реализована в среде CVAT с применением регламента Z-индексации и обработки визуальных артефактов.</w:t>
      </w:r>
    </w:p>
    <w:p w14:paraId="06F7C9E8" w14:textId="77777777" w:rsidR="000C4CE5" w:rsidRPr="000C4CE5" w:rsidRDefault="000C4CE5" w:rsidP="000C4CE5">
      <w:pPr>
        <w:pStyle w:val="a8"/>
        <w:rPr>
          <w:lang w:eastAsia="ru-RU"/>
        </w:rPr>
      </w:pPr>
      <w:r w:rsidRPr="000C4CE5">
        <w:rPr>
          <w:lang w:eastAsia="ru-RU"/>
        </w:rPr>
        <w:t>Целью работы является разработка программного модуля детектирования надводных препятствий для безэкипажного катера на основе интеллектуальной обработки мультисенсорных данных в условиях речной навигации северных широт.</w:t>
      </w:r>
    </w:p>
    <w:p w14:paraId="6B0978EF" w14:textId="77777777" w:rsidR="000C4CE5" w:rsidRPr="000C4CE5" w:rsidRDefault="000C4CE5" w:rsidP="000C4CE5">
      <w:pPr>
        <w:pStyle w:val="a8"/>
        <w:rPr>
          <w:lang w:eastAsia="ru-RU"/>
        </w:rPr>
      </w:pPr>
      <w:r w:rsidRPr="000C4CE5">
        <w:rPr>
          <w:lang w:eastAsia="ru-RU"/>
        </w:rPr>
        <w:t>Для достижения поставленной цели необходимо решить следующие задачи:</w:t>
      </w:r>
    </w:p>
    <w:p w14:paraId="657156BE" w14:textId="77777777" w:rsidR="000C4CE5" w:rsidRPr="000C4CE5" w:rsidRDefault="000C4CE5" w:rsidP="00251F28">
      <w:pPr>
        <w:pStyle w:val="a8"/>
        <w:numPr>
          <w:ilvl w:val="0"/>
          <w:numId w:val="12"/>
        </w:numPr>
        <w:ind w:left="0" w:firstLine="709"/>
        <w:rPr>
          <w:lang w:eastAsia="ru-RU"/>
        </w:rPr>
      </w:pPr>
      <w:r w:rsidRPr="000C4CE5">
        <w:rPr>
          <w:lang w:eastAsia="ru-RU"/>
        </w:rPr>
        <w:t>Провести комплексный анализ предметной области, включая обзор существующих сенсорных стеков, алгоритмов компьютерного зрения и доступных наборов данных для морской навигации.</w:t>
      </w:r>
    </w:p>
    <w:p w14:paraId="4819A2D8" w14:textId="77777777" w:rsidR="000C4CE5" w:rsidRPr="000C4CE5" w:rsidRDefault="000C4CE5" w:rsidP="00251F28">
      <w:pPr>
        <w:pStyle w:val="a8"/>
        <w:numPr>
          <w:ilvl w:val="0"/>
          <w:numId w:val="12"/>
        </w:numPr>
        <w:ind w:left="0" w:firstLine="709"/>
        <w:rPr>
          <w:lang w:eastAsia="ru-RU"/>
        </w:rPr>
      </w:pPr>
      <w:r w:rsidRPr="000C4CE5">
        <w:rPr>
          <w:lang w:eastAsia="ru-RU"/>
        </w:rPr>
        <w:t>Спроектировать архитектуру системы технического зрения на базе мультисенсорной конфигурации и мобильного вычислителя NVIDIA Jetson Orin Nano 8 GB.</w:t>
      </w:r>
    </w:p>
    <w:p w14:paraId="1A8920EC" w14:textId="604DA687" w:rsidR="000C4CE5" w:rsidRPr="000C4CE5" w:rsidRDefault="000C4CE5" w:rsidP="00251F28">
      <w:pPr>
        <w:pStyle w:val="a8"/>
        <w:numPr>
          <w:ilvl w:val="0"/>
          <w:numId w:val="12"/>
        </w:numPr>
        <w:ind w:left="0" w:firstLine="709"/>
        <w:rPr>
          <w:lang w:eastAsia="ru-RU"/>
        </w:rPr>
      </w:pPr>
      <w:r w:rsidRPr="000C4CE5">
        <w:rPr>
          <w:lang w:eastAsia="ru-RU"/>
        </w:rPr>
        <w:t>Осуществить сбор натурных данных в акватории р. Северная Двина и реализовать пайплайн их предварительной обработки.</w:t>
      </w:r>
    </w:p>
    <w:p w14:paraId="19C0B928" w14:textId="77777777" w:rsidR="000C4CE5" w:rsidRPr="000C4CE5" w:rsidRDefault="000C4CE5" w:rsidP="00251F28">
      <w:pPr>
        <w:pStyle w:val="a8"/>
        <w:numPr>
          <w:ilvl w:val="0"/>
          <w:numId w:val="12"/>
        </w:numPr>
        <w:ind w:left="0" w:firstLine="709"/>
        <w:rPr>
          <w:lang w:eastAsia="ru-RU"/>
        </w:rPr>
      </w:pPr>
      <w:r w:rsidRPr="000C4CE5">
        <w:rPr>
          <w:lang w:eastAsia="ru-RU"/>
        </w:rPr>
        <w:t>Разработать методологию и регламент паноптической видеоаннотации данных в среде CVAT, учитывающий специфику речной инфраструктуры и требования к сохранению Track ID объектов.</w:t>
      </w:r>
    </w:p>
    <w:p w14:paraId="60613B28" w14:textId="77777777" w:rsidR="00D143C7" w:rsidRPr="00D143C7" w:rsidRDefault="00D143C7" w:rsidP="00251F28">
      <w:pPr>
        <w:pStyle w:val="a8"/>
        <w:numPr>
          <w:ilvl w:val="0"/>
          <w:numId w:val="12"/>
        </w:numPr>
        <w:ind w:left="0" w:firstLine="709"/>
        <w:rPr>
          <w:lang w:eastAsia="ru-RU"/>
        </w:rPr>
      </w:pPr>
      <w:r w:rsidRPr="00D143C7">
        <w:rPr>
          <w:lang w:eastAsia="ru-RU"/>
        </w:rPr>
        <w:t xml:space="preserve">Провести сравнительный анализ и обучение нейросетевых моделей сегментации на верифицированных выборках; выбрать наилучшую архитектуру в качестве baseline-решения для VPS-пайплайна. </w:t>
      </w:r>
    </w:p>
    <w:p w14:paraId="3F6666AF" w14:textId="0D274700" w:rsidR="000C4CE5" w:rsidRPr="000C4CE5" w:rsidRDefault="000C4CE5" w:rsidP="00251F28">
      <w:pPr>
        <w:pStyle w:val="a8"/>
        <w:numPr>
          <w:ilvl w:val="0"/>
          <w:numId w:val="12"/>
        </w:numPr>
        <w:ind w:left="0" w:firstLine="709"/>
        <w:rPr>
          <w:lang w:eastAsia="ru-RU"/>
        </w:rPr>
      </w:pPr>
      <w:r w:rsidRPr="000C4CE5">
        <w:rPr>
          <w:lang w:eastAsia="ru-RU"/>
        </w:rPr>
        <w:t>Выполнить интеграцию разработанных модулей в единый инференс-пайплайн и провести испытания в симуляционной среде Gazebo VRX.</w:t>
      </w:r>
    </w:p>
    <w:p w14:paraId="567E1726" w14:textId="77777777" w:rsidR="000C4CE5" w:rsidRPr="000C4CE5" w:rsidRDefault="000C4CE5" w:rsidP="000C4CE5">
      <w:pPr>
        <w:pStyle w:val="a8"/>
        <w:rPr>
          <w:lang w:eastAsia="ru-RU"/>
        </w:rPr>
      </w:pPr>
      <w:r w:rsidRPr="000C4CE5">
        <w:rPr>
          <w:lang w:eastAsia="ru-RU"/>
        </w:rPr>
        <w:t xml:space="preserve">Структура отчёта. Работа состоит из введения, пяти глав и заключения. В первой главе проводится анализ предметной области и существующих решений в </w:t>
      </w:r>
      <w:r w:rsidRPr="000C4CE5">
        <w:rPr>
          <w:lang w:eastAsia="ru-RU"/>
        </w:rPr>
        <w:lastRenderedPageBreak/>
        <w:t>сфере USV. Вторая глава посвящена обоснованию архитектуры системы и выбору аппаратных и программных средств. Третья глава описывает методологию сбора и подготовки данных, включая методологию разметки VPS в среде CVAT, сравнение инструментов аннотации, а также формирование синтетических данных в симуляторе Gazebo VRX. В четвёртой главе рассматриваются вопросы выбора, настройки и обучения нейросетевых моделей. Пятая глава содержит описание процесса интеграции системы в инференс-пайплайн и результаты демонстрации работы алгоритмов.</w:t>
      </w:r>
    </w:p>
    <w:p w14:paraId="3E4AE2E6" w14:textId="77777777" w:rsidR="000C4CE5" w:rsidRPr="000C4CE5" w:rsidRDefault="00F333C1" w:rsidP="000C4CE5">
      <w:pPr>
        <w:pStyle w:val="a8"/>
        <w:rPr>
          <w:lang w:eastAsia="ru-RU"/>
        </w:rPr>
      </w:pPr>
      <w:r>
        <w:rPr>
          <w:lang w:eastAsia="ru-RU"/>
        </w:rPr>
        <w:pict w14:anchorId="14B20758">
          <v:rect id="_x0000_i1025" style="width:0;height:1.5pt" o:hralign="center" o:hrstd="t" o:hr="t" fillcolor="#a0a0a0" stroked="f"/>
        </w:pict>
      </w:r>
    </w:p>
    <w:p w14:paraId="2B291558" w14:textId="77777777" w:rsidR="008479D9" w:rsidRDefault="008479D9" w:rsidP="008479D9">
      <w:pPr>
        <w:pStyle w:val="a8"/>
      </w:pPr>
    </w:p>
    <w:p w14:paraId="0E128C57" w14:textId="1A45048F" w:rsidR="00AB69AA" w:rsidRDefault="00AB69AA" w:rsidP="00170CEC">
      <w:pPr>
        <w:pStyle w:val="-"/>
      </w:pPr>
      <w:bookmarkStart w:id="9" w:name="_Toc217908858"/>
      <w:bookmarkStart w:id="10" w:name="_Toc217909334"/>
      <w:bookmarkStart w:id="11" w:name="_Toc226986887"/>
      <w:r w:rsidRPr="00170CEC">
        <w:lastRenderedPageBreak/>
        <w:t>АНАЛИЗ ПРЕДМЕТНОЙ ОБЛАСТИ</w:t>
      </w:r>
      <w:bookmarkEnd w:id="9"/>
      <w:bookmarkEnd w:id="10"/>
      <w:bookmarkEnd w:id="11"/>
      <w:r w:rsidRPr="00170CEC">
        <w:t xml:space="preserve"> </w:t>
      </w:r>
    </w:p>
    <w:p w14:paraId="6F34FFC5" w14:textId="7D8C50ED" w:rsidR="008479D9" w:rsidRPr="008479D9" w:rsidRDefault="008479D9" w:rsidP="008479D9">
      <w:pPr>
        <w:pStyle w:val="a8"/>
      </w:pPr>
      <w:bookmarkStart w:id="12" w:name="_Toc217908862"/>
      <w:bookmarkStart w:id="13" w:name="_Toc217909338"/>
      <w:r w:rsidRPr="008479D9">
        <w:rPr>
          <w:b/>
          <w:bCs/>
        </w:rPr>
        <w:t>1.1</w:t>
      </w:r>
      <w:r w:rsidRPr="008479D9">
        <w:t xml:space="preserve"> Беспилотные надводные суда: понятие и область применения </w:t>
      </w:r>
    </w:p>
    <w:p w14:paraId="5F451942" w14:textId="53361723" w:rsidR="008479D9" w:rsidRPr="008479D9" w:rsidRDefault="008479D9" w:rsidP="008479D9">
      <w:pPr>
        <w:pStyle w:val="a8"/>
      </w:pPr>
      <w:r w:rsidRPr="008479D9">
        <w:rPr>
          <w:b/>
          <w:bCs/>
        </w:rPr>
        <w:t>1.2</w:t>
      </w:r>
      <w:r w:rsidRPr="008479D9">
        <w:t xml:space="preserve"> Особенности водной среды в сравнении с наземной навигацией </w:t>
      </w:r>
    </w:p>
    <w:p w14:paraId="4B46612F" w14:textId="22F2F5B6" w:rsidR="008479D9" w:rsidRPr="008479D9" w:rsidRDefault="008479D9" w:rsidP="008479D9">
      <w:pPr>
        <w:pStyle w:val="a8"/>
      </w:pPr>
      <w:r w:rsidRPr="008479D9">
        <w:rPr>
          <w:b/>
          <w:bCs/>
        </w:rPr>
        <w:t>1.3</w:t>
      </w:r>
      <w:r w:rsidRPr="008479D9">
        <w:t xml:space="preserve"> Обзор существующих решений (мировые и российские кейсы) </w:t>
      </w:r>
    </w:p>
    <w:p w14:paraId="524974E3" w14:textId="6555D19D" w:rsidR="008479D9" w:rsidRPr="008479D9" w:rsidRDefault="008479D9" w:rsidP="008479D9">
      <w:pPr>
        <w:pStyle w:val="a8"/>
      </w:pPr>
      <w:r w:rsidRPr="008479D9">
        <w:rPr>
          <w:b/>
          <w:bCs/>
        </w:rPr>
        <w:t>1.4</w:t>
      </w:r>
      <w:r w:rsidRPr="008479D9">
        <w:t xml:space="preserve"> Сравнение с аналогами по выделенным характеристикам </w:t>
      </w:r>
    </w:p>
    <w:p w14:paraId="55DE53EA" w14:textId="1D7F45C5" w:rsidR="008479D9" w:rsidRPr="008479D9" w:rsidRDefault="008479D9" w:rsidP="008479D9">
      <w:pPr>
        <w:pStyle w:val="a8"/>
      </w:pPr>
      <w:r w:rsidRPr="008479D9">
        <w:rPr>
          <w:b/>
          <w:bCs/>
        </w:rPr>
        <w:t>1.5</w:t>
      </w:r>
      <w:r w:rsidRPr="008479D9">
        <w:t xml:space="preserve"> Целевая аудитория и сценарии применения  </w:t>
      </w:r>
    </w:p>
    <w:p w14:paraId="11DAB2CC" w14:textId="06B9B52A" w:rsidR="008A07B9" w:rsidRDefault="00215CCC" w:rsidP="00170CEC">
      <w:pPr>
        <w:pStyle w:val="-"/>
      </w:pPr>
      <w:bookmarkStart w:id="14" w:name="_Toc226986888"/>
      <w:bookmarkEnd w:id="12"/>
      <w:bookmarkEnd w:id="13"/>
      <w:r>
        <w:lastRenderedPageBreak/>
        <w:t>Архитектура системы</w:t>
      </w:r>
      <w:bookmarkEnd w:id="14"/>
    </w:p>
    <w:p w14:paraId="215058C5" w14:textId="4C95615D" w:rsidR="00C557CE" w:rsidRDefault="00C557CE" w:rsidP="00C557CE">
      <w:pPr>
        <w:pStyle w:val="-0"/>
      </w:pPr>
      <w:bookmarkStart w:id="15" w:name="_Toc226986889"/>
      <w:r>
        <w:t>Анализ требований к системе</w:t>
      </w:r>
      <w:bookmarkEnd w:id="15"/>
    </w:p>
    <w:p w14:paraId="226A3AEF" w14:textId="77777777" w:rsidR="00C557CE" w:rsidRDefault="00C557CE" w:rsidP="00C557CE">
      <w:pPr>
        <w:pStyle w:val="a8"/>
      </w:pPr>
      <w:r>
        <w:t>Разрабатываемая система ориентирована на решение задачи обнаружения препятствий в акватории реки Северная Двина в условиях автономной навигации беспилотного надводного катера (БЭК). Навигация осуществляется в тёплый сезон при открытой воде; типовая операционная обстановка включает переменную освещённость, солнечные блики на поверхности воды и малоконтрастные препятствия на фоне водной среды.</w:t>
      </w:r>
      <w:hyperlink r:id="rId9" w:tgtFrame="_blank" w:history="1">
        <w:r>
          <w:rPr>
            <w:rStyle w:val="inline-block"/>
            <w:color w:val="0000FF"/>
            <w:u w:val="single"/>
          </w:rPr>
          <w:t>chernovik-otchet-po-praktike-2026.docx</w:t>
        </w:r>
      </w:hyperlink>
    </w:p>
    <w:p w14:paraId="6063B398" w14:textId="77777777" w:rsidR="00C557CE" w:rsidRDefault="00C557CE" w:rsidP="00C557CE">
      <w:pPr>
        <w:pStyle w:val="a8"/>
      </w:pPr>
      <w:r>
        <w:t xml:space="preserve">К системе предъявляются следующие </w:t>
      </w:r>
      <w:r>
        <w:rPr>
          <w:rStyle w:val="af1"/>
        </w:rPr>
        <w:t>функциональные требования</w:t>
      </w:r>
      <w:r>
        <w:t>:</w:t>
      </w:r>
    </w:p>
    <w:p w14:paraId="6BEDC713" w14:textId="77777777" w:rsidR="00C557CE" w:rsidRDefault="00C557CE" w:rsidP="00C557CE">
      <w:pPr>
        <w:pStyle w:val="-1"/>
      </w:pPr>
      <w:r>
        <w:t>Обнаружение объектов на видеопотоке в режиме реального времени (≥ 5 FPS)</w:t>
      </w:r>
    </w:p>
    <w:p w14:paraId="1BFB2395" w14:textId="77777777" w:rsidR="00C557CE" w:rsidRDefault="00C557CE" w:rsidP="00C557CE">
      <w:pPr>
        <w:pStyle w:val="-1"/>
      </w:pPr>
      <w:r>
        <w:t>Сегментация сцены с сохранением устойчивого идентификатора объекта между кадрами (Track ID) по модели Video Panoptic Segmentation</w:t>
      </w:r>
    </w:p>
    <w:p w14:paraId="0C90D264" w14:textId="77777777" w:rsidR="00C557CE" w:rsidRDefault="00C557CE" w:rsidP="00C557CE">
      <w:pPr>
        <w:pStyle w:val="-1"/>
      </w:pPr>
      <w:r>
        <w:t>Работа на бортовом вычислителе без подключения к облачным сервисам</w:t>
      </w:r>
    </w:p>
    <w:p w14:paraId="2AE3EFD7" w14:textId="77777777" w:rsidR="00C557CE" w:rsidRDefault="00C557CE" w:rsidP="00C557CE">
      <w:pPr>
        <w:pStyle w:val="-1"/>
      </w:pPr>
      <w:r>
        <w:t>Синхронизация видеопотоков от нескольких камер в единый временно́й поток</w:t>
      </w:r>
    </w:p>
    <w:p w14:paraId="0574D6B6" w14:textId="77777777" w:rsidR="00C557CE" w:rsidRDefault="00C557CE" w:rsidP="00C557CE">
      <w:pPr>
        <w:pStyle w:val="-1"/>
      </w:pPr>
      <w:r>
        <w:t>Совмещение результатов визуального анализа с данными GPS и IMU</w:t>
      </w:r>
    </w:p>
    <w:p w14:paraId="6E5DC228" w14:textId="77777777" w:rsidR="00C557CE" w:rsidRDefault="00C557CE" w:rsidP="00C557CE">
      <w:pPr>
        <w:pStyle w:val="a8"/>
      </w:pPr>
      <w:r>
        <w:t xml:space="preserve">Помимо функциональных, на архитектурные решения оказывают влияние следующие </w:t>
      </w:r>
      <w:r>
        <w:rPr>
          <w:rStyle w:val="af1"/>
        </w:rPr>
        <w:t>ограничительные требования</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2610"/>
        <w:gridCol w:w="3607"/>
      </w:tblGrid>
      <w:tr w:rsidR="00745321" w14:paraId="039262B7" w14:textId="77777777" w:rsidTr="00C557CE">
        <w:trPr>
          <w:tblHeader/>
          <w:tblCellSpacing w:w="15" w:type="dxa"/>
        </w:trPr>
        <w:tc>
          <w:tcPr>
            <w:tcW w:w="0" w:type="auto"/>
            <w:vAlign w:val="center"/>
            <w:hideMark/>
          </w:tcPr>
          <w:p w14:paraId="1DEE61A8" w14:textId="77777777" w:rsidR="00C557CE" w:rsidRDefault="00C557CE">
            <w:pPr>
              <w:jc w:val="center"/>
              <w:rPr>
                <w:b/>
                <w:bCs/>
              </w:rPr>
            </w:pPr>
            <w:r>
              <w:rPr>
                <w:b/>
                <w:bCs/>
              </w:rPr>
              <w:t>Ограничение</w:t>
            </w:r>
          </w:p>
        </w:tc>
        <w:tc>
          <w:tcPr>
            <w:tcW w:w="0" w:type="auto"/>
            <w:vAlign w:val="center"/>
            <w:hideMark/>
          </w:tcPr>
          <w:p w14:paraId="5D253DE0" w14:textId="77777777" w:rsidR="00C557CE" w:rsidRDefault="00C557CE">
            <w:pPr>
              <w:jc w:val="center"/>
              <w:rPr>
                <w:b/>
                <w:bCs/>
              </w:rPr>
            </w:pPr>
            <w:r>
              <w:rPr>
                <w:b/>
                <w:bCs/>
              </w:rPr>
              <w:t>Значение</w:t>
            </w:r>
          </w:p>
        </w:tc>
        <w:tc>
          <w:tcPr>
            <w:tcW w:w="0" w:type="auto"/>
            <w:vAlign w:val="center"/>
            <w:hideMark/>
          </w:tcPr>
          <w:p w14:paraId="78C39E07" w14:textId="77777777" w:rsidR="00C557CE" w:rsidRDefault="00C557CE">
            <w:pPr>
              <w:jc w:val="center"/>
              <w:rPr>
                <w:b/>
                <w:bCs/>
              </w:rPr>
            </w:pPr>
            <w:r>
              <w:rPr>
                <w:b/>
                <w:bCs/>
              </w:rPr>
              <w:t>Следствие для проекта</w:t>
            </w:r>
          </w:p>
        </w:tc>
      </w:tr>
      <w:tr w:rsidR="00745321" w14:paraId="0F471CF3" w14:textId="77777777" w:rsidTr="00C557CE">
        <w:trPr>
          <w:tblCellSpacing w:w="15" w:type="dxa"/>
        </w:trPr>
        <w:tc>
          <w:tcPr>
            <w:tcW w:w="0" w:type="auto"/>
            <w:vAlign w:val="center"/>
            <w:hideMark/>
          </w:tcPr>
          <w:p w14:paraId="21E1B6D0" w14:textId="77777777" w:rsidR="00C557CE" w:rsidRDefault="00C557CE">
            <w:pPr>
              <w:jc w:val="left"/>
            </w:pPr>
            <w:r>
              <w:t>Вычислительная мощность</w:t>
            </w:r>
          </w:p>
        </w:tc>
        <w:tc>
          <w:tcPr>
            <w:tcW w:w="0" w:type="auto"/>
            <w:vAlign w:val="center"/>
            <w:hideMark/>
          </w:tcPr>
          <w:p w14:paraId="6B2F031B" w14:textId="77777777" w:rsidR="00C557CE" w:rsidRPr="00C557CE" w:rsidRDefault="00C557CE">
            <w:pPr>
              <w:rPr>
                <w:lang w:val="en-US"/>
              </w:rPr>
            </w:pPr>
            <w:r w:rsidRPr="00C557CE">
              <w:rPr>
                <w:lang w:val="en-US"/>
              </w:rPr>
              <w:t>NVIDIA Jetson Orin Nano 8 GB, 40 TOPS</w:t>
            </w:r>
          </w:p>
        </w:tc>
        <w:tc>
          <w:tcPr>
            <w:tcW w:w="0" w:type="auto"/>
            <w:vAlign w:val="center"/>
            <w:hideMark/>
          </w:tcPr>
          <w:p w14:paraId="05970FD5" w14:textId="79BC7958" w:rsidR="00C557CE" w:rsidRDefault="00C557CE">
            <w:r>
              <w:t>Лёгкие модели</w:t>
            </w:r>
            <w:r w:rsidR="00745321">
              <w:t xml:space="preserve"> компьютерного зрения</w:t>
            </w:r>
            <w:r>
              <w:t>, перспектива оптимизации через TensorRT INT8</w:t>
            </w:r>
          </w:p>
        </w:tc>
      </w:tr>
      <w:tr w:rsidR="00745321" w14:paraId="3765821A" w14:textId="77777777" w:rsidTr="00C557CE">
        <w:trPr>
          <w:tblCellSpacing w:w="15" w:type="dxa"/>
        </w:trPr>
        <w:tc>
          <w:tcPr>
            <w:tcW w:w="0" w:type="auto"/>
            <w:vAlign w:val="center"/>
            <w:hideMark/>
          </w:tcPr>
          <w:p w14:paraId="362E3D17" w14:textId="77777777" w:rsidR="00C557CE" w:rsidRDefault="00C557CE">
            <w:r>
              <w:t>Бюджет</w:t>
            </w:r>
          </w:p>
        </w:tc>
        <w:tc>
          <w:tcPr>
            <w:tcW w:w="0" w:type="auto"/>
            <w:vAlign w:val="center"/>
            <w:hideMark/>
          </w:tcPr>
          <w:p w14:paraId="26EA78A5" w14:textId="77777777" w:rsidR="00C557CE" w:rsidRDefault="00C557CE">
            <w:r>
              <w:t>Ограничен</w:t>
            </w:r>
          </w:p>
        </w:tc>
        <w:tc>
          <w:tcPr>
            <w:tcW w:w="0" w:type="auto"/>
            <w:vAlign w:val="center"/>
            <w:hideMark/>
          </w:tcPr>
          <w:p w14:paraId="0C230AE4" w14:textId="77777777" w:rsidR="00C557CE" w:rsidRDefault="00C557CE">
            <w:r>
              <w:t>Low-cost камеры с машинным зрением, open-source программный стек</w:t>
            </w:r>
          </w:p>
        </w:tc>
      </w:tr>
      <w:tr w:rsidR="00745321" w14:paraId="50A5A13C" w14:textId="77777777" w:rsidTr="00C557CE">
        <w:trPr>
          <w:tblCellSpacing w:w="15" w:type="dxa"/>
        </w:trPr>
        <w:tc>
          <w:tcPr>
            <w:tcW w:w="0" w:type="auto"/>
            <w:vAlign w:val="center"/>
            <w:hideMark/>
          </w:tcPr>
          <w:p w14:paraId="4C3CFEE7" w14:textId="77777777" w:rsidR="00C557CE" w:rsidRDefault="00C557CE">
            <w:r>
              <w:t>Условия съёмки</w:t>
            </w:r>
          </w:p>
        </w:tc>
        <w:tc>
          <w:tcPr>
            <w:tcW w:w="0" w:type="auto"/>
            <w:vAlign w:val="center"/>
            <w:hideMark/>
          </w:tcPr>
          <w:p w14:paraId="5B0BCD7E" w14:textId="77777777" w:rsidR="00C557CE" w:rsidRDefault="00C557CE">
            <w:r>
              <w:t>Речная среда, блики, переменная освещённость</w:t>
            </w:r>
          </w:p>
        </w:tc>
        <w:tc>
          <w:tcPr>
            <w:tcW w:w="0" w:type="auto"/>
            <w:vAlign w:val="center"/>
            <w:hideMark/>
          </w:tcPr>
          <w:p w14:paraId="6ED731FD" w14:textId="77777777" w:rsidR="00C557CE" w:rsidRDefault="00C557CE">
            <w:r>
              <w:t>Global Shutter, широкий HFOV для боковых камер</w:t>
            </w:r>
          </w:p>
        </w:tc>
      </w:tr>
      <w:tr w:rsidR="00745321" w14:paraId="4247E092" w14:textId="77777777" w:rsidTr="00C557CE">
        <w:trPr>
          <w:tblCellSpacing w:w="15" w:type="dxa"/>
        </w:trPr>
        <w:tc>
          <w:tcPr>
            <w:tcW w:w="0" w:type="auto"/>
            <w:vAlign w:val="center"/>
            <w:hideMark/>
          </w:tcPr>
          <w:p w14:paraId="7D274B0B" w14:textId="77777777" w:rsidR="00C557CE" w:rsidRDefault="00C557CE">
            <w:r>
              <w:lastRenderedPageBreak/>
              <w:t>Производительность инференса</w:t>
            </w:r>
          </w:p>
        </w:tc>
        <w:tc>
          <w:tcPr>
            <w:tcW w:w="0" w:type="auto"/>
            <w:vAlign w:val="center"/>
            <w:hideMark/>
          </w:tcPr>
          <w:p w14:paraId="6776D370" w14:textId="77777777" w:rsidR="00C557CE" w:rsidRDefault="00C557CE">
            <w:r>
              <w:t>≥ 5 FPS при разрешении 640×640</w:t>
            </w:r>
          </w:p>
        </w:tc>
        <w:tc>
          <w:tcPr>
            <w:tcW w:w="0" w:type="auto"/>
            <w:vAlign w:val="center"/>
            <w:hideMark/>
          </w:tcPr>
          <w:p w14:paraId="549A6600" w14:textId="77777777" w:rsidR="00C557CE" w:rsidRDefault="00C557CE">
            <w:r>
              <w:t>Ограничение на размер и архитектуру модели сегментации</w:t>
            </w:r>
          </w:p>
        </w:tc>
      </w:tr>
    </w:tbl>
    <w:p w14:paraId="7315806E" w14:textId="2D0ED4ED" w:rsidR="00C557CE" w:rsidRPr="00215CCC" w:rsidRDefault="00C557CE" w:rsidP="00C557CE">
      <w:pPr>
        <w:pStyle w:val="a8"/>
      </w:pPr>
      <w:r>
        <w:t>Совокупность перечисленных требований определяет выбор аппаратной платформы (раздел 2.2) и программного стека (раздел 2.3), а также общую архитектуру пайплайна системы (раздел 2.4).</w:t>
      </w:r>
      <w:hyperlink r:id="rId10" w:tgtFrame="_blank" w:history="1">
        <w:r>
          <w:rPr>
            <w:rStyle w:val="inline-block"/>
            <w:color w:val="0000FF"/>
            <w:u w:val="single"/>
          </w:rPr>
          <w:t>chernovik-otchet-po-praktike-2026.docx</w:t>
        </w:r>
      </w:hyperlink>
    </w:p>
    <w:p w14:paraId="35F762C3" w14:textId="5E079BED" w:rsidR="00F01214" w:rsidRDefault="00F01214" w:rsidP="00F01214">
      <w:pPr>
        <w:pStyle w:val="-0"/>
      </w:pPr>
      <w:bookmarkStart w:id="16" w:name="_Toc226986890"/>
      <w:r>
        <w:t>Анализ и выбор аппаратного обеспечения</w:t>
      </w:r>
      <w:bookmarkEnd w:id="16"/>
    </w:p>
    <w:p w14:paraId="6E949B4B" w14:textId="0EA61E4C" w:rsidR="00F01214" w:rsidRDefault="00F01214" w:rsidP="00F01214">
      <w:pPr>
        <w:pStyle w:val="a"/>
      </w:pPr>
      <w:bookmarkStart w:id="17" w:name="_Toc226986891"/>
      <w:r>
        <w:t>Требования к сенсорам для задачи детекции препятствий</w:t>
      </w:r>
      <w:bookmarkEnd w:id="17"/>
    </w:p>
    <w:p w14:paraId="56167EE3" w14:textId="77777777" w:rsidR="00F01214" w:rsidRDefault="00F01214" w:rsidP="00F01214">
      <w:pPr>
        <w:pStyle w:val="a8"/>
      </w:pPr>
      <w:r>
        <w:t>Задача детекции надводных препятствий в условиях речной навигации предъявляет специфические требования к сенсорному составу бортовой системы. В отличие от наземных транспортных средств, акватория реки лишена структурированной дорожной инфраструктуры, а оптические условия характеризуются высокой степенью нестабильности: зеркальные блики с водной поверхности, низкий угол стояния солнца в арктических широтах, туман и осадки существенно снижают качество воспринимаемого изображения.</w:t>
      </w:r>
    </w:p>
    <w:p w14:paraId="380EA102" w14:textId="77777777" w:rsidR="00F01214" w:rsidRDefault="00F01214" w:rsidP="00F01214">
      <w:pPr>
        <w:pStyle w:val="a8"/>
      </w:pPr>
      <w:r>
        <w:t>На основе анализа условий эксплуатации были сформулированы следующие ключевые требования к сенсорной подсистеме:</w:t>
      </w:r>
    </w:p>
    <w:p w14:paraId="24439BB3" w14:textId="77777777" w:rsidR="00F01214" w:rsidRDefault="00F01214" w:rsidP="00F01214">
      <w:pPr>
        <w:pStyle w:val="-1"/>
      </w:pPr>
      <w:r>
        <w:rPr>
          <w:rStyle w:val="af1"/>
        </w:rPr>
        <w:t>Пространственный охват</w:t>
      </w:r>
      <w:r>
        <w:t xml:space="preserve"> — суммарный горизонтальный угол обзора не менее 270°, обеспечивающий мониторинг передней полусферы судна без существенных «слепых зон»;</w:t>
      </w:r>
    </w:p>
    <w:p w14:paraId="50B8F0ED" w14:textId="330D6FDE" w:rsidR="00F01214" w:rsidRDefault="00F01214" w:rsidP="00F01214">
      <w:pPr>
        <w:pStyle w:val="-1"/>
      </w:pPr>
      <w:r>
        <w:rPr>
          <w:rStyle w:val="af1"/>
        </w:rPr>
        <w:t>Временная согласованность</w:t>
      </w:r>
      <w:r>
        <w:t xml:space="preserve"> — синхронизация кадров между сенсорами для корректного построения мультисенсорного пайплайна обработки данных;</w:t>
      </w:r>
    </w:p>
    <w:p w14:paraId="61FF9833" w14:textId="77777777" w:rsidR="00F01214" w:rsidRDefault="00F01214" w:rsidP="00F01214">
      <w:pPr>
        <w:pStyle w:val="-1"/>
      </w:pPr>
      <w:r>
        <w:rPr>
          <w:rStyle w:val="af1"/>
        </w:rPr>
        <w:t>Высокое пространственное разрешение</w:t>
      </w:r>
      <w:r>
        <w:t xml:space="preserve"> — достаточное для уверенной классификации малоразмерных объектов (топляки, маломерные суда) на дистанции до 100 м;</w:t>
      </w:r>
    </w:p>
    <w:p w14:paraId="257ED025" w14:textId="77777777" w:rsidR="00F01214" w:rsidRDefault="00F01214" w:rsidP="00F01214">
      <w:pPr>
        <w:pStyle w:val="-1"/>
      </w:pPr>
      <w:r>
        <w:rPr>
          <w:rStyle w:val="af1"/>
        </w:rPr>
        <w:t>Устойчивость к оптическим артефактам</w:t>
      </w:r>
      <w:r>
        <w:t xml:space="preserve"> — применение затворов типа Global Shutter для устранения искажений Rolling Shutter при качке и вибрации корпуса;</w:t>
      </w:r>
    </w:p>
    <w:p w14:paraId="0D03D956" w14:textId="77777777" w:rsidR="00F01214" w:rsidRDefault="00F01214" w:rsidP="00F01214">
      <w:pPr>
        <w:pStyle w:val="-1"/>
      </w:pPr>
      <w:r>
        <w:rPr>
          <w:rStyle w:val="af1"/>
        </w:rPr>
        <w:lastRenderedPageBreak/>
        <w:t>Совместимость с вычислительной платформой</w:t>
      </w:r>
      <w:r>
        <w:t xml:space="preserve"> — поддержка стандартных интерфейсов передачи данных (USB), совместимость с NVIDIA Jetson в части драйверов и SDK;</w:t>
      </w:r>
    </w:p>
    <w:p w14:paraId="67B56D11" w14:textId="77777777" w:rsidR="00F01214" w:rsidRDefault="00F01214" w:rsidP="00F01214">
      <w:pPr>
        <w:pStyle w:val="-1"/>
      </w:pPr>
      <w:r>
        <w:rPr>
          <w:rStyle w:val="af1"/>
        </w:rPr>
        <w:t>Позиционирование и ориентация</w:t>
      </w:r>
      <w:r>
        <w:t xml:space="preserve"> — наличие GNSS-приёмника для геолокации и IMU (инерциальный измерительный блок) для получения данных о крене, дифференте и курсе судна в целях стабилизации изображения (EIS) и пространственной ориентации детекций.</w:t>
      </w:r>
    </w:p>
    <w:p w14:paraId="6B086A5F" w14:textId="30732798" w:rsidR="00F01214" w:rsidRDefault="00F01214" w:rsidP="00F01214">
      <w:pPr>
        <w:pStyle w:val="a"/>
      </w:pPr>
      <w:bookmarkStart w:id="18" w:name="_Toc226986892"/>
      <w:r>
        <w:t>Обзор типов сенсоров: активные и пассивные</w:t>
      </w:r>
      <w:bookmarkEnd w:id="18"/>
    </w:p>
    <w:p w14:paraId="3CE5B9D8" w14:textId="77777777" w:rsidR="00F01214" w:rsidRDefault="00F01214" w:rsidP="00F01214">
      <w:pPr>
        <w:pStyle w:val="a8"/>
      </w:pPr>
      <w:r>
        <w:t>Для задачи обнаружения препятствий на надводных судах применяется два принципиально различных класса сенсоров — активные и пассивные, каждый из которых обладает характерными достоинствами и ограничениями в условиях речной навигации.</w:t>
      </w:r>
    </w:p>
    <w:p w14:paraId="54176CB5" w14:textId="77777777" w:rsidR="00F01214" w:rsidRDefault="00F01214" w:rsidP="00F01214">
      <w:pPr>
        <w:pStyle w:val="a8"/>
      </w:pPr>
      <w:r>
        <w:rPr>
          <w:rStyle w:val="af1"/>
        </w:rPr>
        <w:t>Активные сенсоры</w:t>
      </w:r>
      <w:r>
        <w:t xml:space="preserve"> формируют собственный зондирующий сигнал и анализируют его отражение от объектов, что обеспечивает прямое измерение дальности.</w:t>
      </w:r>
    </w:p>
    <w:p w14:paraId="21B24268" w14:textId="77777777" w:rsidR="00F01214" w:rsidRDefault="00F01214" w:rsidP="00F01214">
      <w:pPr>
        <w:pStyle w:val="-1"/>
      </w:pPr>
      <w:r>
        <w:rPr>
          <w:rStyle w:val="aff0"/>
        </w:rPr>
        <w:t>Лидары (LiDAR)</w:t>
      </w:r>
      <w:r>
        <w:t xml:space="preserve"> формируют трёхмерное облако точек с высокой метрической точностью. Однако в речной среде они сталкиваются с существенными ограничениями: рассеивание лазерного луча в тумане и атмосферных осадках, паразитные отражения от брызг и водяных капель, а также наличие «мёртвой зоны» вблизи корпуса судна. Кроме того, стоимость профессиональных многоканальных лидаров делает их применение экономически нецелесообразным в малых БЭК с ограниченным бюджетом.</w:t>
      </w:r>
    </w:p>
    <w:p w14:paraId="4EAA63C6" w14:textId="77777777" w:rsidR="00F01214" w:rsidRDefault="00F01214" w:rsidP="00F01214">
      <w:pPr>
        <w:pStyle w:val="-1"/>
      </w:pPr>
      <w:r>
        <w:rPr>
          <w:rStyle w:val="aff0"/>
        </w:rPr>
        <w:t>Радары</w:t>
      </w:r>
      <w:r>
        <w:t xml:space="preserve"> устойчивы к туману и осадкам, однако обеспечивают низкое угловое разрешение и плохо обнаруживают малоразмерные цели с низкой радиолокационной заметностью — топляки, байдарки, буи. Явление «sea clutter» (отражение от волнения поверхности воды) дополнительно снижает достоверность обнаружения в условиях ветрового волнения.</w:t>
      </w:r>
    </w:p>
    <w:p w14:paraId="79C29485" w14:textId="77777777" w:rsidR="00F01214" w:rsidRDefault="00F01214" w:rsidP="00F01214">
      <w:pPr>
        <w:pStyle w:val="-1"/>
      </w:pPr>
      <w:r>
        <w:rPr>
          <w:rStyle w:val="aff0"/>
        </w:rPr>
        <w:t>Сонары</w:t>
      </w:r>
      <w:r>
        <w:t xml:space="preserve"> эффективны для подводного зондирования, но не применимы для надводного обнаружения препятствий в режиме реального времени на скоростях, характерных для БЭК.</w:t>
      </w:r>
    </w:p>
    <w:p w14:paraId="38C89A3E" w14:textId="77777777" w:rsidR="00F01214" w:rsidRDefault="00F01214" w:rsidP="00F01214">
      <w:pPr>
        <w:pStyle w:val="a8"/>
      </w:pPr>
      <w:r>
        <w:rPr>
          <w:rStyle w:val="af1"/>
        </w:rPr>
        <w:lastRenderedPageBreak/>
        <w:t>Пассивные сенсоры</w:t>
      </w:r>
      <w:r>
        <w:t xml:space="preserve"> — </w:t>
      </w:r>
      <w:r w:rsidRPr="00F01214">
        <w:rPr>
          <w:rStyle w:val="a9"/>
        </w:rPr>
        <w:t>оптические камеры — не излучают активного сигнала и воспринимают отражённый</w:t>
      </w:r>
      <w:r>
        <w:t xml:space="preserve"> или излучаемый свет сцены. Их ключевые преимущества:</w:t>
      </w:r>
    </w:p>
    <w:p w14:paraId="02D213F8" w14:textId="77777777" w:rsidR="00F01214" w:rsidRDefault="00F01214" w:rsidP="00F01214">
      <w:pPr>
        <w:pStyle w:val="-1"/>
      </w:pPr>
      <w:r>
        <w:t>Высокое пространственное и семантическое разрешение, достаточное для классификации объектов и определения их принадлежности к категориям (препятствие / вода / берег / небо);</w:t>
      </w:r>
    </w:p>
    <w:p w14:paraId="5054C398" w14:textId="77777777" w:rsidR="00F01214" w:rsidRDefault="00F01214" w:rsidP="00F01214">
      <w:pPr>
        <w:pStyle w:val="-1"/>
      </w:pPr>
      <w:r>
        <w:t>Компактность, малая масса и низкое энергопотребление — критически важные параметры для малых автономных судов;</w:t>
      </w:r>
    </w:p>
    <w:p w14:paraId="5EE08865" w14:textId="77777777" w:rsidR="00F01214" w:rsidRDefault="00F01214" w:rsidP="00F01214">
      <w:pPr>
        <w:pStyle w:val="-1"/>
      </w:pPr>
      <w:r>
        <w:t>Значительно меньшая стоимость по сравнению с активными сенсорами аналогичного класса;</w:t>
      </w:r>
    </w:p>
    <w:p w14:paraId="66DD63EE" w14:textId="77777777" w:rsidR="00F01214" w:rsidRDefault="00F01214" w:rsidP="00F01214">
      <w:pPr>
        <w:pStyle w:val="-1"/>
      </w:pPr>
      <w:r>
        <w:t>Возможность применения современных методов глубокого обучения для семантической и паноптической сегментации непосредственно в кадре.</w:t>
      </w:r>
    </w:p>
    <w:p w14:paraId="564F881D" w14:textId="45A9A9A7" w:rsidR="00F01214" w:rsidRPr="00F01214" w:rsidRDefault="00F01214" w:rsidP="00F01214">
      <w:pPr>
        <w:pStyle w:val="a8"/>
        <w:rPr>
          <w:rStyle w:val="a9"/>
        </w:rPr>
      </w:pPr>
      <w:r>
        <w:t xml:space="preserve">Основные </w:t>
      </w:r>
      <w:r w:rsidRPr="00F01214">
        <w:rPr>
          <w:rStyle w:val="a9"/>
        </w:rPr>
        <w:t>ограничения пассивных сенсоров — зависимость от освещённости, чувствительность к бликам и туману, а также отсутствие прямого измерения дальности. Последнее частично компенсируется</w:t>
      </w:r>
      <w:r>
        <w:rPr>
          <w:rStyle w:val="a9"/>
        </w:rPr>
        <w:t xml:space="preserve"> различными</w:t>
      </w:r>
      <w:r w:rsidRPr="00F01214">
        <w:rPr>
          <w:rStyle w:val="a9"/>
        </w:rPr>
        <w:t xml:space="preserve"> методами оценки глубины.</w:t>
      </w:r>
    </w:p>
    <w:p w14:paraId="44259488" w14:textId="631872D9" w:rsidR="00F01214" w:rsidRDefault="00F01214" w:rsidP="00F01214">
      <w:pPr>
        <w:pStyle w:val="a8"/>
      </w:pPr>
      <w:r w:rsidRPr="00F01214">
        <w:rPr>
          <w:rStyle w:val="a9"/>
        </w:rPr>
        <w:t>С учётом ограниченного бюджета проекта, массогабаритных требований к бортовому оборудованию и специфики задачи — семантического обнаружения препятствий с дальнейшей паноптической сегментацией — в качестве основного сенсорного модуля была выбрана мультикамерная конфигурация на базе пассивного технического зрения. Активные сенсоры (лидары, радары, сонары) рассматривались как потенциальное дополнение в последующих итерациях разработки системы, однако в текущей версии не вошли в аппаратный состав платформы по экономическим и эксплуатационным</w:t>
      </w:r>
      <w:r>
        <w:t xml:space="preserve"> соображениям.</w:t>
      </w:r>
    </w:p>
    <w:p w14:paraId="3BFAE37F" w14:textId="22F651DC" w:rsidR="008826E1" w:rsidRDefault="008826E1" w:rsidP="00F01214">
      <w:pPr>
        <w:pStyle w:val="a8"/>
      </w:pPr>
    </w:p>
    <w:p w14:paraId="2333E1D2" w14:textId="77777777" w:rsidR="008826E1" w:rsidRPr="008826E1" w:rsidRDefault="008826E1" w:rsidP="008826E1">
      <w:pPr>
        <w:pStyle w:val="a8"/>
        <w:rPr>
          <w:color w:val="FF0000"/>
        </w:rPr>
      </w:pPr>
      <w:r w:rsidRPr="008826E1">
        <w:rPr>
          <w:rStyle w:val="af1"/>
          <w:b w:val="0"/>
          <w:bCs w:val="0"/>
          <w:color w:val="FF0000"/>
        </w:rPr>
        <w:t>Активные сенсоры (общий тезис об ограничениях):</w:t>
      </w:r>
    </w:p>
    <w:p w14:paraId="186B088A" w14:textId="77777777" w:rsidR="008826E1" w:rsidRPr="00B70350" w:rsidRDefault="008826E1" w:rsidP="008826E1">
      <w:pPr>
        <w:pStyle w:val="-1"/>
        <w:rPr>
          <w:color w:val="FF0000"/>
          <w:lang w:val="en-US"/>
        </w:rPr>
      </w:pPr>
      <w:r w:rsidRPr="00B70350">
        <w:rPr>
          <w:color w:val="FF0000"/>
          <w:lang w:val="en-US"/>
        </w:rPr>
        <w:t>Thombre, S. et al. </w:t>
      </w:r>
      <w:r w:rsidRPr="00B70350">
        <w:rPr>
          <w:rStyle w:val="aff0"/>
          <w:i w:val="0"/>
          <w:iCs w:val="0"/>
          <w:color w:val="FF0000"/>
          <w:lang w:val="en-US"/>
        </w:rPr>
        <w:t>Sensors and AI Techniques for Situational Awareness in Autonomous Ships: A Review</w:t>
      </w:r>
      <w:r w:rsidRPr="00B70350">
        <w:rPr>
          <w:color w:val="FF0000"/>
          <w:lang w:val="en-US"/>
        </w:rPr>
        <w:t>. IEEE Transactions on Intelligent Transportation Systems. 2022. Vol. 23, No. 1. P. 64–83. DOI: 10.1109/TITS.2020.3023957</w:t>
      </w:r>
    </w:p>
    <w:p w14:paraId="5D33420A" w14:textId="77777777" w:rsidR="008826E1" w:rsidRPr="008826E1" w:rsidRDefault="008826E1" w:rsidP="008826E1">
      <w:pPr>
        <w:pStyle w:val="a8"/>
        <w:rPr>
          <w:color w:val="FF0000"/>
        </w:rPr>
      </w:pPr>
      <w:r w:rsidRPr="008826E1">
        <w:rPr>
          <w:rStyle w:val="af1"/>
          <w:b w:val="0"/>
          <w:bCs w:val="0"/>
          <w:color w:val="FF0000"/>
        </w:rPr>
        <w:t>Лидары — рассеивание в тумане, брызги, семантическая слепота:</w:t>
      </w:r>
    </w:p>
    <w:p w14:paraId="12796469" w14:textId="77777777" w:rsidR="008826E1" w:rsidRPr="008826E1" w:rsidRDefault="008826E1" w:rsidP="008826E1">
      <w:pPr>
        <w:pStyle w:val="-1"/>
        <w:rPr>
          <w:color w:val="FF0000"/>
        </w:rPr>
      </w:pPr>
      <w:r w:rsidRPr="008826E1">
        <w:rPr>
          <w:color w:val="FF0000"/>
        </w:rPr>
        <w:t>Thombre et al., IEEE ITS, 2022 (основной источник по ограничениям активных сенсоров на USV)</w:t>
      </w:r>
    </w:p>
    <w:p w14:paraId="560DBD66" w14:textId="77777777" w:rsidR="008826E1" w:rsidRPr="008826E1" w:rsidRDefault="008826E1" w:rsidP="008826E1">
      <w:pPr>
        <w:pStyle w:val="a8"/>
        <w:rPr>
          <w:color w:val="FF0000"/>
        </w:rPr>
      </w:pPr>
      <w:r w:rsidRPr="008826E1">
        <w:rPr>
          <w:rStyle w:val="af1"/>
          <w:b w:val="0"/>
          <w:bCs w:val="0"/>
          <w:color w:val="FF0000"/>
        </w:rPr>
        <w:lastRenderedPageBreak/>
        <w:t>Радары — Sea Clutter, слабое угловое разрешение:</w:t>
      </w:r>
    </w:p>
    <w:p w14:paraId="6827E72A" w14:textId="77777777" w:rsidR="008826E1" w:rsidRPr="00B70350" w:rsidRDefault="008826E1" w:rsidP="008826E1">
      <w:pPr>
        <w:pStyle w:val="-1"/>
        <w:rPr>
          <w:color w:val="FF0000"/>
          <w:lang w:val="en-US"/>
        </w:rPr>
      </w:pPr>
      <w:r w:rsidRPr="00B70350">
        <w:rPr>
          <w:color w:val="FF0000"/>
          <w:lang w:val="en-US"/>
        </w:rPr>
        <w:t>Thombre et al., IEEE ITS, 2022</w:t>
      </w:r>
    </w:p>
    <w:p w14:paraId="5DDC32CA" w14:textId="77777777" w:rsidR="008826E1" w:rsidRPr="008826E1" w:rsidRDefault="008826E1" w:rsidP="008826E1">
      <w:pPr>
        <w:pStyle w:val="a8"/>
        <w:rPr>
          <w:color w:val="FF0000"/>
        </w:rPr>
      </w:pPr>
      <w:r w:rsidRPr="008826E1">
        <w:rPr>
          <w:rStyle w:val="af1"/>
          <w:b w:val="0"/>
          <w:bCs w:val="0"/>
          <w:color w:val="FF0000"/>
        </w:rPr>
        <w:t>Пассивные сенсоры — преимущества камер, зависимость от освещения:</w:t>
      </w:r>
    </w:p>
    <w:p w14:paraId="639544E0" w14:textId="77777777" w:rsidR="008826E1" w:rsidRPr="008826E1" w:rsidRDefault="008826E1" w:rsidP="008826E1">
      <w:pPr>
        <w:pStyle w:val="-1"/>
        <w:rPr>
          <w:color w:val="FF0000"/>
        </w:rPr>
      </w:pPr>
      <w:r w:rsidRPr="00B70350">
        <w:rPr>
          <w:color w:val="FF0000"/>
          <w:lang w:val="en-US"/>
        </w:rPr>
        <w:t>Qiao, D. et al. </w:t>
      </w:r>
      <w:r w:rsidRPr="00B70350">
        <w:rPr>
          <w:rStyle w:val="aff0"/>
          <w:i w:val="0"/>
          <w:iCs w:val="0"/>
          <w:color w:val="FF0000"/>
          <w:lang w:val="en-US"/>
        </w:rPr>
        <w:t>Marine Vision-Based Situational Awareness Using Discriminative Deep Learning: A Survey</w:t>
      </w:r>
      <w:r w:rsidRPr="00B70350">
        <w:rPr>
          <w:color w:val="FF0000"/>
          <w:lang w:val="en-US"/>
        </w:rPr>
        <w:t xml:space="preserve">. </w:t>
      </w:r>
      <w:r w:rsidRPr="0035697D">
        <w:rPr>
          <w:color w:val="FF0000"/>
          <w:lang w:val="en-US"/>
        </w:rPr>
        <w:t xml:space="preserve">Journal of Marine Science and Engineering. 2021. </w:t>
      </w:r>
      <w:r w:rsidRPr="008826E1">
        <w:rPr>
          <w:color w:val="FF0000"/>
        </w:rPr>
        <w:t>Vol. 9, No. 4. DOI: 10.3390/jmse9040397</w:t>
      </w:r>
    </w:p>
    <w:p w14:paraId="708028E1" w14:textId="77777777" w:rsidR="008826E1" w:rsidRPr="008826E1" w:rsidRDefault="008826E1" w:rsidP="008826E1">
      <w:pPr>
        <w:pStyle w:val="-1"/>
        <w:rPr>
          <w:color w:val="FF0000"/>
        </w:rPr>
      </w:pPr>
      <w:r w:rsidRPr="00B70350">
        <w:rPr>
          <w:color w:val="FF0000"/>
          <w:lang w:val="en-US"/>
        </w:rPr>
        <w:t>Bovcon, B., Kristan, M. </w:t>
      </w:r>
      <w:r w:rsidRPr="00B70350">
        <w:rPr>
          <w:rStyle w:val="aff0"/>
          <w:i w:val="0"/>
          <w:iCs w:val="0"/>
          <w:color w:val="FF0000"/>
          <w:lang w:val="en-US"/>
        </w:rPr>
        <w:t>WaSR — A Water Segmentation and Refinement Network for Surface Obstacle Detection</w:t>
      </w:r>
      <w:r w:rsidRPr="00B70350">
        <w:rPr>
          <w:color w:val="FF0000"/>
          <w:lang w:val="en-US"/>
        </w:rPr>
        <w:t xml:space="preserve">. </w:t>
      </w:r>
      <w:r w:rsidRPr="008826E1">
        <w:rPr>
          <w:color w:val="FF0000"/>
        </w:rPr>
        <w:t>IEEE Transactions on Robotics. 2021. Vol. 37, No. 3. DOI: 10.1109/TRO.2020.3043682</w:t>
      </w:r>
    </w:p>
    <w:p w14:paraId="7FAD21F7" w14:textId="77777777" w:rsidR="008826E1" w:rsidRPr="008826E1" w:rsidRDefault="008826E1" w:rsidP="008826E1">
      <w:pPr>
        <w:pStyle w:val="a8"/>
        <w:rPr>
          <w:color w:val="FF0000"/>
        </w:rPr>
      </w:pPr>
      <w:r w:rsidRPr="008826E1">
        <w:rPr>
          <w:rStyle w:val="af1"/>
          <w:b w:val="0"/>
          <w:bCs w:val="0"/>
          <w:color w:val="FF0000"/>
        </w:rPr>
        <w:t>Выбор пассивного зрения как основного подхода:</w:t>
      </w:r>
    </w:p>
    <w:p w14:paraId="2FFD0607" w14:textId="77777777" w:rsidR="008826E1" w:rsidRPr="008826E1" w:rsidRDefault="008826E1" w:rsidP="008826E1">
      <w:pPr>
        <w:pStyle w:val="-1"/>
        <w:rPr>
          <w:color w:val="FF0000"/>
        </w:rPr>
      </w:pPr>
      <w:r w:rsidRPr="008826E1">
        <w:rPr>
          <w:color w:val="FF0000"/>
        </w:rPr>
        <w:t>Qiao et al., JMSE, 2021</w:t>
      </w:r>
    </w:p>
    <w:p w14:paraId="18DD19C8" w14:textId="77777777" w:rsidR="008826E1" w:rsidRPr="00B70350" w:rsidRDefault="008826E1" w:rsidP="008826E1">
      <w:pPr>
        <w:pStyle w:val="-1"/>
        <w:rPr>
          <w:color w:val="FF0000"/>
          <w:lang w:val="en-US"/>
        </w:rPr>
      </w:pPr>
      <w:r w:rsidRPr="00B70350">
        <w:rPr>
          <w:color w:val="FF0000"/>
          <w:lang w:val="en-US"/>
        </w:rPr>
        <w:t>Thombre et al., IEEE ITS, 2022</w:t>
      </w:r>
    </w:p>
    <w:p w14:paraId="7532BBF6" w14:textId="77777777" w:rsidR="008826E1" w:rsidRPr="008826E1" w:rsidRDefault="008826E1" w:rsidP="008826E1">
      <w:pPr>
        <w:pStyle w:val="a8"/>
        <w:rPr>
          <w:color w:val="FF0000"/>
        </w:rPr>
      </w:pPr>
      <w:r w:rsidRPr="008826E1">
        <w:rPr>
          <w:rStyle w:val="af1"/>
          <w:b w:val="0"/>
          <w:bCs w:val="0"/>
          <w:color w:val="FF0000"/>
        </w:rPr>
        <w:t>Глубокое обучение (CNN) vs классические методы для сегментации морской сцены:</w:t>
      </w:r>
    </w:p>
    <w:p w14:paraId="3661AFF3" w14:textId="77777777" w:rsidR="008826E1" w:rsidRPr="00B70350" w:rsidRDefault="008826E1" w:rsidP="008826E1">
      <w:pPr>
        <w:pStyle w:val="-1"/>
        <w:rPr>
          <w:color w:val="FF0000"/>
          <w:lang w:val="en-US"/>
        </w:rPr>
      </w:pPr>
      <w:r w:rsidRPr="00B70350">
        <w:rPr>
          <w:color w:val="FF0000"/>
          <w:lang w:val="en-US"/>
        </w:rPr>
        <w:t>Bovcon &amp; Kristan, IEEE Trans. Robotics, 2021</w:t>
      </w:r>
    </w:p>
    <w:p w14:paraId="5CA7C030" w14:textId="77777777" w:rsidR="008826E1" w:rsidRPr="00B70350" w:rsidRDefault="008826E1" w:rsidP="008826E1">
      <w:pPr>
        <w:pStyle w:val="-1"/>
        <w:rPr>
          <w:color w:val="FF0000"/>
          <w:lang w:val="en-US"/>
        </w:rPr>
      </w:pPr>
      <w:r w:rsidRPr="00B70350">
        <w:rPr>
          <w:color w:val="FF0000"/>
          <w:lang w:val="en-US"/>
        </w:rPr>
        <w:t>Mask R-CNN, GitHub (matterport), 2021</w:t>
      </w:r>
    </w:p>
    <w:p w14:paraId="2A84D325" w14:textId="77777777" w:rsidR="008826E1" w:rsidRPr="008826E1" w:rsidRDefault="008826E1" w:rsidP="008826E1">
      <w:pPr>
        <w:pStyle w:val="-1"/>
        <w:rPr>
          <w:color w:val="FF0000"/>
        </w:rPr>
      </w:pPr>
      <w:r w:rsidRPr="00B70350">
        <w:rPr>
          <w:color w:val="FF0000"/>
          <w:lang w:val="en-US"/>
        </w:rPr>
        <w:t>Steccanella, L. et al. </w:t>
      </w:r>
      <w:r w:rsidRPr="00B70350">
        <w:rPr>
          <w:rStyle w:val="aff0"/>
          <w:i w:val="0"/>
          <w:iCs w:val="0"/>
          <w:color w:val="FF0000"/>
          <w:lang w:val="en-US"/>
        </w:rPr>
        <w:t>Waterline and obstacle detection in images from low-cost autonomous boats</w:t>
      </w:r>
      <w:r w:rsidRPr="00B70350">
        <w:rPr>
          <w:color w:val="FF0000"/>
          <w:lang w:val="en-US"/>
        </w:rPr>
        <w:t xml:space="preserve">. </w:t>
      </w:r>
      <w:r w:rsidRPr="0035697D">
        <w:rPr>
          <w:color w:val="FF0000"/>
          <w:lang w:val="en-US"/>
        </w:rPr>
        <w:t xml:space="preserve">Robotics and Autonomous Systems. 2020. </w:t>
      </w:r>
      <w:r w:rsidRPr="008826E1">
        <w:rPr>
          <w:color w:val="FF0000"/>
        </w:rPr>
        <w:t>DOI: 10.1016/j.robot.2019.103346</w:t>
      </w:r>
    </w:p>
    <w:p w14:paraId="26A29F28" w14:textId="145EB21B" w:rsidR="00552DA2" w:rsidRDefault="00552DA2" w:rsidP="00552DA2">
      <w:pPr>
        <w:pStyle w:val="a"/>
      </w:pPr>
      <w:bookmarkStart w:id="19" w:name="_Toc226986893"/>
      <w:r>
        <w:t>Обоснование выбора и эволюция оптической конфигурации</w:t>
      </w:r>
      <w:bookmarkEnd w:id="19"/>
    </w:p>
    <w:p w14:paraId="47C09095" w14:textId="77777777" w:rsidR="00552DA2" w:rsidRDefault="00552DA2" w:rsidP="00DF2DF9">
      <w:pPr>
        <w:pStyle w:val="a8"/>
      </w:pPr>
      <w:r>
        <w:t>Этап I: Стереосистема как инструмент оценки глубины (отчёт 2025)</w:t>
      </w:r>
    </w:p>
    <w:p w14:paraId="41776FCF" w14:textId="0CE30CAA" w:rsidR="00552DA2" w:rsidRDefault="00552DA2" w:rsidP="00552DA2">
      <w:pPr>
        <w:pStyle w:val="a8"/>
      </w:pPr>
      <w:r>
        <w:t xml:space="preserve">На первом этапе проекта (2025 г.) задача системы восприятия формулировалась прежде всего как </w:t>
      </w:r>
      <w:r>
        <w:rPr>
          <w:rStyle w:val="af1"/>
        </w:rPr>
        <w:t>оценка дистанции до препятствий</w:t>
      </w:r>
      <w:r>
        <w:t>. Для её решения была реализована трёхкамерная конфигурация (Trio) на базе видеорегистраторов Ambertek SQ10 v2.0, принципиально основанная на методе стереозрения: две или более камеры с перекрывающимися полями зрения фиксируют одну сцену с разных точек, а смещение (диспаритет) одного и того же объекта между кадрами пересчитывается в расстояние по формуле:</w:t>
      </w:r>
    </w:p>
    <w:p w14:paraId="2D07A7F1" w14:textId="7520070D" w:rsidR="00127BB8" w:rsidRDefault="00724461" w:rsidP="00552DA2">
      <w:pPr>
        <w:pStyle w:val="a8"/>
      </w:pPr>
      <m:oMathPara>
        <m:oMath>
          <m:r>
            <m:rPr>
              <m:sty m:val="p"/>
            </m:rPr>
            <w:rPr>
              <w:rStyle w:val="katex-mathml"/>
              <w:rFonts w:ascii="Cambria Math" w:hAnsi="Cambria Math"/>
            </w:rPr>
            <m:t>Z\ =\ \frac{f\ \cdot B}{d},</m:t>
          </m:r>
        </m:oMath>
      </m:oMathPara>
    </w:p>
    <w:p w14:paraId="5EB25F41" w14:textId="77777777" w:rsidR="00552DA2" w:rsidRDefault="00552DA2" w:rsidP="00552DA2">
      <w:pPr>
        <w:pStyle w:val="a8"/>
      </w:pPr>
      <w:r>
        <w:t xml:space="preserve">где </w:t>
      </w:r>
      <w:r>
        <w:rPr>
          <w:rStyle w:val="katex-mathml"/>
        </w:rPr>
        <w:t>ff</w:t>
      </w:r>
      <w:r>
        <w:rPr>
          <w:rStyle w:val="mord"/>
        </w:rPr>
        <w:t>f</w:t>
      </w:r>
      <w:r>
        <w:t xml:space="preserve"> — фокусное расстояние (пиксели), </w:t>
      </w:r>
      <w:r>
        <w:rPr>
          <w:rStyle w:val="katex-mathml"/>
        </w:rPr>
        <w:t>BB</w:t>
      </w:r>
      <w:r>
        <w:rPr>
          <w:rStyle w:val="mord"/>
        </w:rPr>
        <w:t>B</w:t>
      </w:r>
      <w:r>
        <w:t xml:space="preserve"> — базис (м), </w:t>
      </w:r>
      <w:r>
        <w:rPr>
          <w:rStyle w:val="katex-mathml"/>
        </w:rPr>
        <w:t>dd</w:t>
      </w:r>
      <w:r>
        <w:rPr>
          <w:rStyle w:val="mord"/>
        </w:rPr>
        <w:t>d</w:t>
      </w:r>
      <w:r>
        <w:t xml:space="preserve"> — диспаритет (пиксели).</w:t>
      </w:r>
    </w:p>
    <w:p w14:paraId="7BFD3B1E" w14:textId="7D699CB6" w:rsidR="00552DA2" w:rsidRDefault="00552DA2" w:rsidP="00552DA2">
      <w:pPr>
        <w:pStyle w:val="a8"/>
      </w:pPr>
      <w:r>
        <w:lastRenderedPageBreak/>
        <w:t>Три камеры, разнесённые по горизонтальной раме с шагом 250 мм, формировали две независимые стереопары — малую (</w:t>
      </w:r>
      <w:r>
        <w:rPr>
          <w:rStyle w:val="katex-mathml"/>
        </w:rPr>
        <w:t>Bshort=250B_\text{short} = 250</w:t>
      </w:r>
      <w:r>
        <w:rPr>
          <w:rStyle w:val="mord"/>
        </w:rPr>
        <w:t>Bshort</w:t>
      </w:r>
      <w:r>
        <w:rPr>
          <w:rStyle w:val="vlist-s"/>
        </w:rPr>
        <w:t>​</w:t>
      </w:r>
      <w:r>
        <w:rPr>
          <w:rStyle w:val="mrel"/>
        </w:rPr>
        <w:t>=</w:t>
      </w:r>
      <w:r>
        <w:rPr>
          <w:rStyle w:val="mord"/>
        </w:rPr>
        <w:t>250</w:t>
      </w:r>
      <w:r>
        <w:t xml:space="preserve"> мм) для ближней зоны манёвра и широкую (</w:t>
      </w:r>
      <w:r>
        <w:rPr>
          <w:rStyle w:val="katex-mathml"/>
        </w:rPr>
        <w:t>Bwide=500B_\text{wide} = 500</w:t>
      </w:r>
      <w:r>
        <w:rPr>
          <w:rStyle w:val="mord"/>
        </w:rPr>
        <w:t>Bwide</w:t>
      </w:r>
      <w:r>
        <w:rPr>
          <w:rStyle w:val="vlist-s"/>
        </w:rPr>
        <w:t>​</w:t>
      </w:r>
      <w:r>
        <w:rPr>
          <w:rStyle w:val="mrel"/>
        </w:rPr>
        <w:t>=</w:t>
      </w:r>
      <w:r>
        <w:rPr>
          <w:rStyle w:val="mord"/>
        </w:rPr>
        <w:t>500</w:t>
      </w:r>
      <w:r>
        <w:t xml:space="preserve"> мм) для дальнего обнаружения, что обеспечивало адаптивный рабочий диапазон глубины.</w:t>
      </w:r>
    </w:p>
    <w:p w14:paraId="3CD1ED6D" w14:textId="77777777" w:rsidR="00552DA2" w:rsidRDefault="00552DA2" w:rsidP="00552DA2">
      <w:pPr>
        <w:pStyle w:val="a8"/>
      </w:pPr>
      <w:r>
        <w:t>Однако в ходе эксплуатации выявились принципиальные ограничения применённого оборудования. Видеорегистраторы Ambertek SQ10 v2.0 не предназначены для непрерывной потоковой передачи видеосигнала: запись ведётся сегментами по 5 минут на карту microSD с аппаратным сжатием через кодек H.264. Блочные артефакты H.264 (характерный размер блока 16×16 пикселей) систематически уничтожали текстуру мелких объектов — именно тех, для детектирования которых создавалась система. Кроме того, отсутствие прямого интерфейса с вычислительным модулем исключало возможность синхронизации кадров в реальном времени и интеграции в программный конвейер на базе NVIDIA Jetson.</w:t>
      </w:r>
    </w:p>
    <w:p w14:paraId="5C8E4E6E" w14:textId="77777777" w:rsidR="00552DA2" w:rsidRDefault="00552DA2" w:rsidP="00552DA2">
      <w:pPr>
        <w:pStyle w:val="a8"/>
      </w:pPr>
      <w:r>
        <w:t>Этап II: Пересмотр концепции — приоритет углового покрытия (2026 г.)</w:t>
      </w:r>
    </w:p>
    <w:p w14:paraId="5A63B803" w14:textId="639644C9" w:rsidR="00552DA2" w:rsidRDefault="00552DA2" w:rsidP="00552DA2">
      <w:pPr>
        <w:pStyle w:val="a8"/>
      </w:pPr>
      <w:r>
        <w:t>Анализ требований к безопасной навигации по МППСС-72 (Правила 5 и 8) показывает, что ситуационная осведомлённость судна требует непрерывного наблюдения за горизонтом в широком секторе — а не только по курсу. Угроза столкновения возникает на пересекающихся курсах, то есть с боковых ракурсов. На основании этого принята концепция второго этапа</w:t>
      </w:r>
      <w:r w:rsidRPr="00734BE3">
        <w:t>: суммарное горизонтальное покрытие системы восприятия должно составлять не менее 270°, что обеспечивает наблюдение в переднем полупространстве и значит</w:t>
      </w:r>
      <w:r>
        <w:t>ельных угловых секторах по бортам.</w:t>
      </w:r>
      <w:r w:rsidR="00127BB8">
        <w:t xml:space="preserve"> </w:t>
      </w:r>
    </w:p>
    <w:p w14:paraId="3E973411" w14:textId="77777777" w:rsidR="00552DA2" w:rsidRDefault="00552DA2" w:rsidP="00552DA2">
      <w:pPr>
        <w:pStyle w:val="a8"/>
      </w:pPr>
      <w:r>
        <w:t xml:space="preserve">Задача оценки глубины при этом не снимается — она остаётся целью следующего этапа исследования. Однако перекрытие полей зрения соседних камер более не является обязательным проектным ограничением: каждая камера закрывает </w:t>
      </w:r>
      <w:r>
        <w:rPr>
          <w:rStyle w:val="af1"/>
        </w:rPr>
        <w:t>собственный угловой сектор</w:t>
      </w:r>
      <w:r>
        <w:t>, а не дублирует поле соседней.</w:t>
      </w:r>
    </w:p>
    <w:p w14:paraId="49B53602" w14:textId="77777777" w:rsidR="00552DA2" w:rsidRDefault="00552DA2" w:rsidP="00552DA2">
      <w:pPr>
        <w:pStyle w:val="a8"/>
      </w:pPr>
      <w:r>
        <w:t>Новая конфигурация: технические характеристики</w:t>
      </w:r>
    </w:p>
    <w:p w14:paraId="47E5CFA8" w14:textId="610AE5FB" w:rsidR="00552DA2" w:rsidRDefault="00552DA2" w:rsidP="00552DA2">
      <w:pPr>
        <w:pStyle w:val="a8"/>
      </w:pPr>
      <w:r>
        <w:t xml:space="preserve">В соответствии с пересмотренной концепцией для системы восприятия отобраны три камеры машинного зрения с </w:t>
      </w:r>
      <w:r>
        <w:rPr>
          <w:rStyle w:val="af1"/>
        </w:rPr>
        <w:t>глобальным затвором (Global Shutter)</w:t>
      </w:r>
      <w:r>
        <w:t xml:space="preserve">. Выбор типа затвора принципиален: у камер с построчным затвором (Rolling Shutter) </w:t>
      </w:r>
      <w:r>
        <w:lastRenderedPageBreak/>
        <w:t>при боковом смещении объекта относительно оптической оси верхние и нижние строки кадра фиксируются с временны́м сдвигом, что приводит к геометрическим искажениям движущихся объектов. Глобальный затвор экспонирует все пиксели одновременно, полностью устраняя этот эффект .</w:t>
      </w:r>
    </w:p>
    <w:p w14:paraId="565C2D35" w14:textId="77777777" w:rsidR="00552DA2" w:rsidRDefault="00552DA2" w:rsidP="00552DA2">
      <w:pPr>
        <w:pStyle w:val="a8"/>
      </w:pPr>
      <w:r>
        <w:rPr>
          <w:rStyle w:val="af1"/>
        </w:rPr>
        <w:t>Центральная камера — VisCam NS-503UC</w:t>
      </w:r>
      <w:r>
        <w:t xml:space="preserve"> (сенсор Sony IMX264, 5.01 Мп, 36 fps, USB 3.0) . Оснащается объективом </w:t>
      </w:r>
      <w:r>
        <w:rPr>
          <w:rStyle w:val="af1"/>
        </w:rPr>
        <w:t>CHIOPT FA0802D</w:t>
      </w:r>
      <w:r>
        <w:t xml:space="preserve"> (f = 8 мм, C-mount, формат 2/3″), обеспечивающим горизонтальный угол обзора HFOV ≈ 58° . Камера направлена по курсу судна и решает задачу дальнего обнаружения: пиксельная плотность на дистанции 100 м составляет 22.1 пкс/м, что при размере объекта 1 м даёт 22 пикселя — выше порогового значения в 16 пикселей, принятого для уверенной детекции нейросетевыми моделями .</w:t>
      </w:r>
    </w:p>
    <w:p w14:paraId="293F278B" w14:textId="77777777" w:rsidR="00552DA2" w:rsidRDefault="00552DA2" w:rsidP="00552DA2">
      <w:pPr>
        <w:pStyle w:val="a8"/>
      </w:pPr>
      <w:r>
        <w:rPr>
          <w:rStyle w:val="af1"/>
        </w:rPr>
        <w:t>Боковые камеры — ON Semiconductor AR0234</w:t>
      </w:r>
      <w:r>
        <w:t xml:space="preserve"> (2.3 Мп, 60 fps в режиме MJPEG, USB 3.0/2.0) . Оснащаются объективами </w:t>
      </w:r>
      <w:r>
        <w:rPr>
          <w:rStyle w:val="af1"/>
        </w:rPr>
        <w:t>5 Мп M12 F1.6 f = 2.1 мм</w:t>
      </w:r>
      <w:r>
        <w:t xml:space="preserve"> (HFOV ≈ 108° на сенсоре 1/2.5″) . Широкий угол обзора каждой боковой камеры при совместном покрытии двух бортов даёт суммарный сектор ~216° по флангам, который в сложении с 58° центральной камеры перекрывает ~274° горизонта. Боковые камеры решают задачу обнаружения объектов в ближней и средней зоне (до 100 м для судов шириной ≥ 3 м) и закрывают «слепые углы», недоступные центральной оптике .</w:t>
      </w:r>
    </w:p>
    <w:p w14:paraId="76DCB870" w14:textId="77777777" w:rsidR="00552DA2" w:rsidRDefault="00552DA2" w:rsidP="00552DA2">
      <w:pPr>
        <w:pStyle w:val="a8"/>
      </w:pPr>
      <w:r>
        <w:t xml:space="preserve">Важным технологическим требованием для боковых камер является наличие </w:t>
      </w:r>
      <w:r>
        <w:rPr>
          <w:rStyle w:val="af1"/>
        </w:rPr>
        <w:t>IR-фильтра</w:t>
      </w:r>
      <w:r>
        <w:t>: объектив f = 2.1 мм не имеет встроенного инфракрасного среза, поэтому без него сенсор воспринимает ИК-излучение, что даёт паразитный розово-фиолетовый оттенок изображения и снижает точность цветовой классификации. В качестве решения предусмотрена установка держателя M12 с IR-CUT шторкой, зафиксированной в положении «день» эпоксидным клеем во избежание вибрационного дребезга .</w:t>
      </w:r>
    </w:p>
    <w:p w14:paraId="135DCC54" w14:textId="08176DAB" w:rsidR="00734BE3" w:rsidRDefault="00552DA2" w:rsidP="00734BE3">
      <w:pPr>
        <w:pStyle w:val="a8"/>
      </w:pPr>
      <w:r>
        <w:t>Итоговая спецификация приведена в таблице 2.X.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357"/>
        <w:gridCol w:w="1807"/>
        <w:gridCol w:w="1330"/>
        <w:gridCol w:w="1283"/>
        <w:gridCol w:w="1740"/>
      </w:tblGrid>
      <w:tr w:rsidR="00552DA2" w14:paraId="1CCB4C05" w14:textId="77777777" w:rsidTr="00552DA2">
        <w:trPr>
          <w:tblHeader/>
          <w:tblCellSpacing w:w="15" w:type="dxa"/>
        </w:trPr>
        <w:tc>
          <w:tcPr>
            <w:tcW w:w="0" w:type="auto"/>
            <w:vAlign w:val="center"/>
            <w:hideMark/>
          </w:tcPr>
          <w:p w14:paraId="701A1978" w14:textId="77777777" w:rsidR="00552DA2" w:rsidRDefault="00552DA2">
            <w:pPr>
              <w:jc w:val="center"/>
              <w:rPr>
                <w:b/>
                <w:bCs/>
              </w:rPr>
            </w:pPr>
            <w:r>
              <w:rPr>
                <w:b/>
                <w:bCs/>
              </w:rPr>
              <w:t>Позиция</w:t>
            </w:r>
          </w:p>
        </w:tc>
        <w:tc>
          <w:tcPr>
            <w:tcW w:w="0" w:type="auto"/>
            <w:vAlign w:val="center"/>
            <w:hideMark/>
          </w:tcPr>
          <w:p w14:paraId="34500123" w14:textId="77777777" w:rsidR="00552DA2" w:rsidRDefault="00552DA2">
            <w:pPr>
              <w:jc w:val="center"/>
              <w:rPr>
                <w:b/>
                <w:bCs/>
              </w:rPr>
            </w:pPr>
            <w:r>
              <w:rPr>
                <w:b/>
                <w:bCs/>
              </w:rPr>
              <w:t>Сенсор</w:t>
            </w:r>
          </w:p>
        </w:tc>
        <w:tc>
          <w:tcPr>
            <w:tcW w:w="0" w:type="auto"/>
            <w:vAlign w:val="center"/>
            <w:hideMark/>
          </w:tcPr>
          <w:p w14:paraId="7C486EF5" w14:textId="77777777" w:rsidR="00552DA2" w:rsidRDefault="00552DA2">
            <w:pPr>
              <w:jc w:val="center"/>
              <w:rPr>
                <w:b/>
                <w:bCs/>
              </w:rPr>
            </w:pPr>
            <w:r>
              <w:rPr>
                <w:b/>
                <w:bCs/>
              </w:rPr>
              <w:t>Разрешение</w:t>
            </w:r>
          </w:p>
        </w:tc>
        <w:tc>
          <w:tcPr>
            <w:tcW w:w="0" w:type="auto"/>
            <w:vAlign w:val="center"/>
            <w:hideMark/>
          </w:tcPr>
          <w:p w14:paraId="01D5A5A5" w14:textId="77777777" w:rsidR="00552DA2" w:rsidRDefault="00552DA2">
            <w:pPr>
              <w:jc w:val="center"/>
              <w:rPr>
                <w:b/>
                <w:bCs/>
              </w:rPr>
            </w:pPr>
            <w:r>
              <w:rPr>
                <w:b/>
                <w:bCs/>
              </w:rPr>
              <w:t>Затвор</w:t>
            </w:r>
          </w:p>
        </w:tc>
        <w:tc>
          <w:tcPr>
            <w:tcW w:w="0" w:type="auto"/>
            <w:vAlign w:val="center"/>
            <w:hideMark/>
          </w:tcPr>
          <w:p w14:paraId="7C404922" w14:textId="77777777" w:rsidR="00552DA2" w:rsidRDefault="00552DA2">
            <w:pPr>
              <w:jc w:val="center"/>
              <w:rPr>
                <w:b/>
                <w:bCs/>
              </w:rPr>
            </w:pPr>
            <w:r>
              <w:rPr>
                <w:b/>
                <w:bCs/>
              </w:rPr>
              <w:t>HFOV</w:t>
            </w:r>
          </w:p>
        </w:tc>
        <w:tc>
          <w:tcPr>
            <w:tcW w:w="0" w:type="auto"/>
            <w:vAlign w:val="center"/>
            <w:hideMark/>
          </w:tcPr>
          <w:p w14:paraId="4942A546" w14:textId="77777777" w:rsidR="00552DA2" w:rsidRDefault="00552DA2">
            <w:pPr>
              <w:jc w:val="center"/>
              <w:rPr>
                <w:b/>
                <w:bCs/>
              </w:rPr>
            </w:pPr>
            <w:r>
              <w:rPr>
                <w:b/>
                <w:bCs/>
              </w:rPr>
              <w:t>Интерфейс</w:t>
            </w:r>
          </w:p>
        </w:tc>
      </w:tr>
      <w:tr w:rsidR="00552DA2" w14:paraId="4A7A2C39" w14:textId="77777777" w:rsidTr="00552DA2">
        <w:trPr>
          <w:tblCellSpacing w:w="15" w:type="dxa"/>
        </w:trPr>
        <w:tc>
          <w:tcPr>
            <w:tcW w:w="0" w:type="auto"/>
            <w:vAlign w:val="center"/>
            <w:hideMark/>
          </w:tcPr>
          <w:p w14:paraId="3E300A46" w14:textId="77777777" w:rsidR="00552DA2" w:rsidRDefault="00552DA2">
            <w:pPr>
              <w:jc w:val="left"/>
            </w:pPr>
            <w:r>
              <w:t xml:space="preserve">Центральная (VisCam NS-503UC + </w:t>
            </w:r>
            <w:r>
              <w:lastRenderedPageBreak/>
              <w:t>CHIOPT FA0802D)</w:t>
            </w:r>
          </w:p>
        </w:tc>
        <w:tc>
          <w:tcPr>
            <w:tcW w:w="0" w:type="auto"/>
            <w:vAlign w:val="center"/>
            <w:hideMark/>
          </w:tcPr>
          <w:p w14:paraId="5406EA95" w14:textId="77777777" w:rsidR="00552DA2" w:rsidRDefault="00552DA2">
            <w:r>
              <w:lastRenderedPageBreak/>
              <w:t>Sony IMX264</w:t>
            </w:r>
          </w:p>
        </w:tc>
        <w:tc>
          <w:tcPr>
            <w:tcW w:w="0" w:type="auto"/>
            <w:vAlign w:val="center"/>
            <w:hideMark/>
          </w:tcPr>
          <w:p w14:paraId="28623716" w14:textId="77777777" w:rsidR="00552DA2" w:rsidRDefault="00552DA2">
            <w:r>
              <w:t>2448×2048</w:t>
            </w:r>
          </w:p>
        </w:tc>
        <w:tc>
          <w:tcPr>
            <w:tcW w:w="0" w:type="auto"/>
            <w:vAlign w:val="center"/>
            <w:hideMark/>
          </w:tcPr>
          <w:p w14:paraId="5AE8227A" w14:textId="77777777" w:rsidR="00552DA2" w:rsidRDefault="00552DA2">
            <w:r>
              <w:t>Global</w:t>
            </w:r>
          </w:p>
        </w:tc>
        <w:tc>
          <w:tcPr>
            <w:tcW w:w="0" w:type="auto"/>
            <w:vAlign w:val="center"/>
            <w:hideMark/>
          </w:tcPr>
          <w:p w14:paraId="167F9A35" w14:textId="77777777" w:rsidR="00552DA2" w:rsidRDefault="00552DA2">
            <w:r>
              <w:t>~58°</w:t>
            </w:r>
          </w:p>
        </w:tc>
        <w:tc>
          <w:tcPr>
            <w:tcW w:w="0" w:type="auto"/>
            <w:vAlign w:val="center"/>
            <w:hideMark/>
          </w:tcPr>
          <w:p w14:paraId="384BAEB5" w14:textId="77777777" w:rsidR="00552DA2" w:rsidRDefault="00552DA2">
            <w:r>
              <w:t>USB 3.0</w:t>
            </w:r>
          </w:p>
        </w:tc>
      </w:tr>
      <w:tr w:rsidR="00552DA2" w14:paraId="1CE77735" w14:textId="77777777" w:rsidTr="00552DA2">
        <w:trPr>
          <w:tblCellSpacing w:w="15" w:type="dxa"/>
        </w:trPr>
        <w:tc>
          <w:tcPr>
            <w:tcW w:w="0" w:type="auto"/>
            <w:vAlign w:val="center"/>
            <w:hideMark/>
          </w:tcPr>
          <w:p w14:paraId="4BFF51B6" w14:textId="77777777" w:rsidR="00552DA2" w:rsidRDefault="00552DA2">
            <w:r>
              <w:t>Боковая левая (AR0234 + M12 f=2.1 мм)</w:t>
            </w:r>
          </w:p>
        </w:tc>
        <w:tc>
          <w:tcPr>
            <w:tcW w:w="0" w:type="auto"/>
            <w:vAlign w:val="center"/>
            <w:hideMark/>
          </w:tcPr>
          <w:p w14:paraId="1CEE8624" w14:textId="77777777" w:rsidR="00552DA2" w:rsidRDefault="00552DA2">
            <w:r>
              <w:t>ON Semi AR0234</w:t>
            </w:r>
          </w:p>
        </w:tc>
        <w:tc>
          <w:tcPr>
            <w:tcW w:w="0" w:type="auto"/>
            <w:vAlign w:val="center"/>
            <w:hideMark/>
          </w:tcPr>
          <w:p w14:paraId="059CD073" w14:textId="77777777" w:rsidR="00552DA2" w:rsidRDefault="00552DA2">
            <w:r>
              <w:t>1920×1200</w:t>
            </w:r>
          </w:p>
        </w:tc>
        <w:tc>
          <w:tcPr>
            <w:tcW w:w="0" w:type="auto"/>
            <w:vAlign w:val="center"/>
            <w:hideMark/>
          </w:tcPr>
          <w:p w14:paraId="6BF5762F" w14:textId="77777777" w:rsidR="00552DA2" w:rsidRDefault="00552DA2">
            <w:r>
              <w:t>Global</w:t>
            </w:r>
          </w:p>
        </w:tc>
        <w:tc>
          <w:tcPr>
            <w:tcW w:w="0" w:type="auto"/>
            <w:vAlign w:val="center"/>
            <w:hideMark/>
          </w:tcPr>
          <w:p w14:paraId="42C3E1EF" w14:textId="77777777" w:rsidR="00552DA2" w:rsidRDefault="00552DA2">
            <w:r>
              <w:t>~108°</w:t>
            </w:r>
          </w:p>
        </w:tc>
        <w:tc>
          <w:tcPr>
            <w:tcW w:w="0" w:type="auto"/>
            <w:vAlign w:val="center"/>
            <w:hideMark/>
          </w:tcPr>
          <w:p w14:paraId="6FBF6736" w14:textId="77777777" w:rsidR="00552DA2" w:rsidRDefault="00552DA2">
            <w:r>
              <w:t>USB 3.0 / 2.0</w:t>
            </w:r>
          </w:p>
        </w:tc>
      </w:tr>
      <w:tr w:rsidR="00552DA2" w14:paraId="2C9D8612" w14:textId="77777777" w:rsidTr="00552DA2">
        <w:trPr>
          <w:tblCellSpacing w:w="15" w:type="dxa"/>
        </w:trPr>
        <w:tc>
          <w:tcPr>
            <w:tcW w:w="0" w:type="auto"/>
            <w:vAlign w:val="center"/>
            <w:hideMark/>
          </w:tcPr>
          <w:p w14:paraId="76D4F801" w14:textId="77777777" w:rsidR="00552DA2" w:rsidRDefault="00552DA2">
            <w:r>
              <w:t>Боковая правая (AR0234 + M12 f=2.1 мм)</w:t>
            </w:r>
          </w:p>
        </w:tc>
        <w:tc>
          <w:tcPr>
            <w:tcW w:w="0" w:type="auto"/>
            <w:vAlign w:val="center"/>
            <w:hideMark/>
          </w:tcPr>
          <w:p w14:paraId="633B30B4" w14:textId="77777777" w:rsidR="00552DA2" w:rsidRDefault="00552DA2">
            <w:r>
              <w:t>ON Semi AR0234</w:t>
            </w:r>
          </w:p>
        </w:tc>
        <w:tc>
          <w:tcPr>
            <w:tcW w:w="0" w:type="auto"/>
            <w:vAlign w:val="center"/>
            <w:hideMark/>
          </w:tcPr>
          <w:p w14:paraId="70C84A6C" w14:textId="77777777" w:rsidR="00552DA2" w:rsidRDefault="00552DA2">
            <w:r>
              <w:t>1920×1200</w:t>
            </w:r>
          </w:p>
        </w:tc>
        <w:tc>
          <w:tcPr>
            <w:tcW w:w="0" w:type="auto"/>
            <w:vAlign w:val="center"/>
            <w:hideMark/>
          </w:tcPr>
          <w:p w14:paraId="4EDBF3B1" w14:textId="77777777" w:rsidR="00552DA2" w:rsidRDefault="00552DA2">
            <w:r>
              <w:t>Global</w:t>
            </w:r>
          </w:p>
        </w:tc>
        <w:tc>
          <w:tcPr>
            <w:tcW w:w="0" w:type="auto"/>
            <w:vAlign w:val="center"/>
            <w:hideMark/>
          </w:tcPr>
          <w:p w14:paraId="67209AD9" w14:textId="77777777" w:rsidR="00552DA2" w:rsidRDefault="00552DA2">
            <w:r>
              <w:t>~108°</w:t>
            </w:r>
          </w:p>
        </w:tc>
        <w:tc>
          <w:tcPr>
            <w:tcW w:w="0" w:type="auto"/>
            <w:vAlign w:val="center"/>
            <w:hideMark/>
          </w:tcPr>
          <w:p w14:paraId="68E176F5" w14:textId="77777777" w:rsidR="00552DA2" w:rsidRDefault="00552DA2">
            <w:r>
              <w:t>USB 3.0 / 2.0</w:t>
            </w:r>
          </w:p>
        </w:tc>
      </w:tr>
    </w:tbl>
    <w:p w14:paraId="322D3E0D" w14:textId="77777777" w:rsidR="00552DA2" w:rsidRDefault="00552DA2" w:rsidP="00745321">
      <w:pPr>
        <w:pStyle w:val="a8"/>
      </w:pPr>
      <w:r>
        <w:t xml:space="preserve">Все три камеры подключаются к вычислительному модулю </w:t>
      </w:r>
      <w:r w:rsidRPr="00552DA2">
        <w:rPr>
          <w:rStyle w:val="af1"/>
          <w:lang w:val="en-US"/>
        </w:rPr>
        <w:t>NVIDIA Jetson Orin Nano 8 GB</w:t>
      </w:r>
      <w:r w:rsidRPr="00552DA2">
        <w:rPr>
          <w:lang w:val="en-US"/>
        </w:rPr>
        <w:t xml:space="preserve"> </w:t>
      </w:r>
      <w:r>
        <w:t>через</w:t>
      </w:r>
      <w:r w:rsidRPr="00552DA2">
        <w:rPr>
          <w:lang w:val="en-US"/>
        </w:rPr>
        <w:t xml:space="preserve"> </w:t>
      </w:r>
      <w:r>
        <w:t>порты</w:t>
      </w:r>
      <w:r w:rsidRPr="00552DA2">
        <w:rPr>
          <w:lang w:val="en-US"/>
        </w:rPr>
        <w:t xml:space="preserve"> USB 3.0 . </w:t>
      </w:r>
      <w:r>
        <w:t>Аппаратная синхронизация центральной камеры реализована через GPIO Jetson с оптоизоляцией (модуль PC817) и преобразователем напряжения Mean Well DDR-15G-12; боковые камеры синхронизируются программно через USB с допустимым джиттером 10–50 мс .</w:t>
      </w:r>
    </w:p>
    <w:p w14:paraId="0CB24694" w14:textId="77777777" w:rsidR="00552DA2" w:rsidRDefault="00552DA2" w:rsidP="00724461">
      <w:pPr>
        <w:pStyle w:val="a8"/>
      </w:pPr>
      <w:r>
        <w:t>Открытая задача: определение экзтринсических параметров</w:t>
      </w:r>
    </w:p>
    <w:p w14:paraId="2E4A44AE" w14:textId="77777777" w:rsidR="00552DA2" w:rsidRDefault="00552DA2" w:rsidP="00724461">
      <w:pPr>
        <w:pStyle w:val="a8"/>
      </w:pPr>
      <w:r>
        <w:t xml:space="preserve">Внутренние параметры (фокусное расстояние, размер пикселя, начальный коэффициент дисторсии) всех трёх камер определяются из паспортных данных и подлежат уточнению в ходе калибровочных испытаний. Взаимное расположение камер — их угловая ориентация относительно корпуса судна, высота установки и взаимные углы наклона (экзтринсические параметры) — на данном этапе не зафиксированы и являются </w:t>
      </w:r>
      <w:r>
        <w:rPr>
          <w:rStyle w:val="af1"/>
        </w:rPr>
        <w:t>самостоятельной задачей настоящей ВКР</w:t>
      </w:r>
      <w:r>
        <w:t>. Выбор метода монтажа, проектирование несущей конструкции и алгоритм калибровки экзтринсики рассматриваются в разделе 2.2.4.</w:t>
      </w:r>
    </w:p>
    <w:p w14:paraId="232737F9" w14:textId="77777777" w:rsidR="00552DA2" w:rsidRPr="00552DA2" w:rsidRDefault="00552DA2" w:rsidP="00552DA2">
      <w:pPr>
        <w:pStyle w:val="my-2"/>
        <w:rPr>
          <w:color w:val="FF0000"/>
        </w:rPr>
      </w:pPr>
      <w:r w:rsidRPr="00552DA2">
        <w:rPr>
          <w:rStyle w:val="af1"/>
          <w:rFonts w:eastAsia="MS Mincho"/>
          <w:color w:val="FF0000"/>
        </w:rPr>
        <w:t>Источники для 2.2.3:</w:t>
      </w:r>
    </w:p>
    <w:tbl>
      <w:tblPr>
        <w:tblW w:w="7686" w:type="dxa"/>
        <w:tblCellSpacing w:w="15" w:type="dxa"/>
        <w:tblCellMar>
          <w:top w:w="15" w:type="dxa"/>
          <w:left w:w="15" w:type="dxa"/>
          <w:bottom w:w="15" w:type="dxa"/>
          <w:right w:w="15" w:type="dxa"/>
        </w:tblCellMar>
        <w:tblLook w:val="04A0" w:firstRow="1" w:lastRow="0" w:firstColumn="1" w:lastColumn="0" w:noHBand="0" w:noVBand="1"/>
      </w:tblPr>
      <w:tblGrid>
        <w:gridCol w:w="1278"/>
        <w:gridCol w:w="3980"/>
        <w:gridCol w:w="2428"/>
      </w:tblGrid>
      <w:tr w:rsidR="00552DA2" w:rsidRPr="00552DA2" w14:paraId="1E60F29B" w14:textId="77777777" w:rsidTr="00552DA2">
        <w:trPr>
          <w:tblHeader/>
          <w:tblCellSpacing w:w="15" w:type="dxa"/>
        </w:trPr>
        <w:tc>
          <w:tcPr>
            <w:tcW w:w="0" w:type="auto"/>
            <w:vAlign w:val="center"/>
            <w:hideMark/>
          </w:tcPr>
          <w:p w14:paraId="49DA9CD5" w14:textId="77777777" w:rsidR="00552DA2" w:rsidRPr="00552DA2" w:rsidRDefault="00552DA2">
            <w:pPr>
              <w:jc w:val="center"/>
              <w:rPr>
                <w:b/>
                <w:bCs/>
                <w:color w:val="FF0000"/>
              </w:rPr>
            </w:pPr>
            <w:r w:rsidRPr="00552DA2">
              <w:rPr>
                <w:b/>
                <w:bCs/>
                <w:color w:val="FF0000"/>
              </w:rPr>
              <w:t>№</w:t>
            </w:r>
          </w:p>
        </w:tc>
        <w:tc>
          <w:tcPr>
            <w:tcW w:w="0" w:type="auto"/>
            <w:vAlign w:val="center"/>
            <w:hideMark/>
          </w:tcPr>
          <w:p w14:paraId="62BF671A" w14:textId="77777777" w:rsidR="00552DA2" w:rsidRPr="00552DA2" w:rsidRDefault="00552DA2">
            <w:pPr>
              <w:jc w:val="center"/>
              <w:rPr>
                <w:b/>
                <w:bCs/>
                <w:color w:val="FF0000"/>
              </w:rPr>
            </w:pPr>
            <w:r w:rsidRPr="00552DA2">
              <w:rPr>
                <w:b/>
                <w:bCs/>
                <w:color w:val="FF0000"/>
              </w:rPr>
              <w:t>Источник</w:t>
            </w:r>
          </w:p>
        </w:tc>
        <w:tc>
          <w:tcPr>
            <w:tcW w:w="0" w:type="auto"/>
            <w:vAlign w:val="center"/>
            <w:hideMark/>
          </w:tcPr>
          <w:p w14:paraId="63E33479" w14:textId="77777777" w:rsidR="00552DA2" w:rsidRPr="00552DA2" w:rsidRDefault="00552DA2">
            <w:pPr>
              <w:jc w:val="center"/>
              <w:rPr>
                <w:b/>
                <w:bCs/>
                <w:color w:val="FF0000"/>
              </w:rPr>
            </w:pPr>
            <w:r w:rsidRPr="00552DA2">
              <w:rPr>
                <w:b/>
                <w:bCs/>
                <w:color w:val="FF0000"/>
              </w:rPr>
              <w:t>Привязка</w:t>
            </w:r>
          </w:p>
        </w:tc>
      </w:tr>
      <w:tr w:rsidR="00552DA2" w:rsidRPr="00552DA2" w14:paraId="66A941DC" w14:textId="77777777" w:rsidTr="00552DA2">
        <w:trPr>
          <w:tblCellSpacing w:w="15" w:type="dxa"/>
        </w:trPr>
        <w:tc>
          <w:tcPr>
            <w:tcW w:w="0" w:type="auto"/>
            <w:vAlign w:val="center"/>
            <w:hideMark/>
          </w:tcPr>
          <w:p w14:paraId="0847E653" w14:textId="77777777" w:rsidR="00552DA2" w:rsidRPr="00552DA2" w:rsidRDefault="00552DA2">
            <w:pPr>
              <w:jc w:val="center"/>
              <w:rPr>
                <w:b/>
                <w:bCs/>
                <w:color w:val="FF0000"/>
              </w:rPr>
            </w:pPr>
          </w:p>
        </w:tc>
        <w:tc>
          <w:tcPr>
            <w:tcW w:w="0" w:type="auto"/>
            <w:vAlign w:val="center"/>
            <w:hideMark/>
          </w:tcPr>
          <w:p w14:paraId="495BB29A" w14:textId="77777777" w:rsidR="00552DA2" w:rsidRPr="00552DA2" w:rsidRDefault="00552DA2">
            <w:pPr>
              <w:rPr>
                <w:color w:val="FF0000"/>
                <w:szCs w:val="24"/>
              </w:rPr>
            </w:pPr>
            <w:r w:rsidRPr="00552DA2">
              <w:rPr>
                <w:color w:val="FF0000"/>
                <w:lang w:val="en-US"/>
              </w:rPr>
              <w:t xml:space="preserve">Hartley R., Zisserman A. </w:t>
            </w:r>
            <w:r w:rsidRPr="00552DA2">
              <w:rPr>
                <w:rStyle w:val="aff0"/>
                <w:color w:val="FF0000"/>
                <w:lang w:val="en-US"/>
              </w:rPr>
              <w:t>Multiple View Geometry in Computer Vision</w:t>
            </w:r>
            <w:r w:rsidRPr="00552DA2">
              <w:rPr>
                <w:color w:val="FF0000"/>
                <w:lang w:val="en-US"/>
              </w:rPr>
              <w:t xml:space="preserve">. </w:t>
            </w:r>
            <w:r w:rsidRPr="00552DA2">
              <w:rPr>
                <w:color w:val="FF0000"/>
              </w:rPr>
              <w:t>2nd ed. Cambridge University Press, 2003</w:t>
            </w:r>
          </w:p>
        </w:tc>
        <w:tc>
          <w:tcPr>
            <w:tcW w:w="0" w:type="auto"/>
            <w:vAlign w:val="center"/>
            <w:hideMark/>
          </w:tcPr>
          <w:p w14:paraId="5DDF9D7A" w14:textId="77777777" w:rsidR="00552DA2" w:rsidRPr="00552DA2" w:rsidRDefault="00552DA2">
            <w:pPr>
              <w:rPr>
                <w:color w:val="FF0000"/>
              </w:rPr>
            </w:pPr>
            <w:r w:rsidRPr="00552DA2">
              <w:rPr>
                <w:color w:val="FF0000"/>
              </w:rPr>
              <w:t>Формула диспаритета, принцип стереозрения, этап I</w:t>
            </w:r>
          </w:p>
        </w:tc>
      </w:tr>
      <w:tr w:rsidR="00552DA2" w:rsidRPr="00552DA2" w14:paraId="2ACCF2FA" w14:textId="77777777" w:rsidTr="00552DA2">
        <w:trPr>
          <w:tblCellSpacing w:w="15" w:type="dxa"/>
        </w:trPr>
        <w:tc>
          <w:tcPr>
            <w:tcW w:w="0" w:type="auto"/>
            <w:vAlign w:val="center"/>
            <w:hideMark/>
          </w:tcPr>
          <w:p w14:paraId="06508E62" w14:textId="77777777" w:rsidR="00552DA2" w:rsidRPr="00552DA2" w:rsidRDefault="00F333C1">
            <w:pPr>
              <w:rPr>
                <w:color w:val="FF0000"/>
              </w:rPr>
            </w:pPr>
            <w:hyperlink r:id="rId11" w:tgtFrame="_blank" w:history="1">
              <w:r w:rsidR="00552DA2" w:rsidRPr="00552DA2">
                <w:rPr>
                  <w:rStyle w:val="inline-block"/>
                  <w:color w:val="FF0000"/>
                  <w:u w:val="single"/>
                </w:rPr>
                <w:t>mdpi</w:t>
              </w:r>
            </w:hyperlink>
          </w:p>
        </w:tc>
        <w:tc>
          <w:tcPr>
            <w:tcW w:w="0" w:type="auto"/>
            <w:vAlign w:val="center"/>
            <w:hideMark/>
          </w:tcPr>
          <w:p w14:paraId="5B7309EF" w14:textId="77777777" w:rsidR="00552DA2" w:rsidRPr="0035697D" w:rsidRDefault="00552DA2">
            <w:pPr>
              <w:rPr>
                <w:color w:val="FF0000"/>
                <w:lang w:val="en-US"/>
              </w:rPr>
            </w:pPr>
            <w:r w:rsidRPr="00552DA2">
              <w:rPr>
                <w:color w:val="FF0000"/>
                <w:lang w:val="en-US"/>
              </w:rPr>
              <w:t xml:space="preserve">Thombre S. et al. </w:t>
            </w:r>
            <w:r w:rsidRPr="00552DA2">
              <w:rPr>
                <w:rStyle w:val="aff0"/>
                <w:color w:val="FF0000"/>
                <w:lang w:val="en-US"/>
              </w:rPr>
              <w:t>Sensors and AI Techniques for Situational Awareness in Autonomous Ships</w:t>
            </w:r>
            <w:r w:rsidRPr="00552DA2">
              <w:rPr>
                <w:color w:val="FF0000"/>
                <w:lang w:val="en-US"/>
              </w:rPr>
              <w:t xml:space="preserve">. </w:t>
            </w:r>
            <w:r w:rsidRPr="0035697D">
              <w:rPr>
                <w:color w:val="FF0000"/>
                <w:lang w:val="en-US"/>
              </w:rPr>
              <w:t>IEEE ITS, 2022. DOI: 10.1109/TITS.2020.3023957</w:t>
            </w:r>
          </w:p>
        </w:tc>
        <w:tc>
          <w:tcPr>
            <w:tcW w:w="0" w:type="auto"/>
            <w:vAlign w:val="center"/>
            <w:hideMark/>
          </w:tcPr>
          <w:p w14:paraId="675108D6" w14:textId="77777777" w:rsidR="00552DA2" w:rsidRPr="00552DA2" w:rsidRDefault="00552DA2">
            <w:pPr>
              <w:rPr>
                <w:color w:val="FF0000"/>
              </w:rPr>
            </w:pPr>
            <w:r w:rsidRPr="00552DA2">
              <w:rPr>
                <w:color w:val="FF0000"/>
              </w:rPr>
              <w:t>Требования по угловому покрытию, МППСС</w:t>
            </w:r>
          </w:p>
        </w:tc>
      </w:tr>
      <w:tr w:rsidR="00552DA2" w:rsidRPr="00552DA2" w14:paraId="090E7E08" w14:textId="77777777" w:rsidTr="00552DA2">
        <w:trPr>
          <w:tblCellSpacing w:w="15" w:type="dxa"/>
        </w:trPr>
        <w:tc>
          <w:tcPr>
            <w:tcW w:w="0" w:type="auto"/>
            <w:vAlign w:val="center"/>
            <w:hideMark/>
          </w:tcPr>
          <w:p w14:paraId="1392369E" w14:textId="77777777" w:rsidR="00552DA2" w:rsidRPr="00552DA2" w:rsidRDefault="00552DA2">
            <w:pPr>
              <w:rPr>
                <w:color w:val="FF0000"/>
              </w:rPr>
            </w:pPr>
          </w:p>
        </w:tc>
        <w:tc>
          <w:tcPr>
            <w:tcW w:w="0" w:type="auto"/>
            <w:vAlign w:val="center"/>
            <w:hideMark/>
          </w:tcPr>
          <w:p w14:paraId="6B45FE0C" w14:textId="77777777" w:rsidR="00552DA2" w:rsidRPr="00552DA2" w:rsidRDefault="00552DA2">
            <w:pPr>
              <w:rPr>
                <w:color w:val="FF0000"/>
                <w:szCs w:val="24"/>
              </w:rPr>
            </w:pPr>
            <w:r w:rsidRPr="00552DA2">
              <w:rPr>
                <w:color w:val="FF0000"/>
              </w:rPr>
              <w:t>ИТОГ</w:t>
            </w:r>
            <w:r w:rsidRPr="00552DA2">
              <w:rPr>
                <w:rStyle w:val="aff0"/>
                <w:color w:val="FF0000"/>
              </w:rPr>
              <w:t>2 — Финальная конфигурация системы зрения. USV-KnowledgeBase, 11.03.2026</w:t>
            </w:r>
          </w:p>
        </w:tc>
        <w:tc>
          <w:tcPr>
            <w:tcW w:w="0" w:type="auto"/>
            <w:vAlign w:val="center"/>
            <w:hideMark/>
          </w:tcPr>
          <w:p w14:paraId="77300A77" w14:textId="77777777" w:rsidR="00552DA2" w:rsidRPr="00552DA2" w:rsidRDefault="00552DA2">
            <w:pPr>
              <w:rPr>
                <w:color w:val="FF0000"/>
              </w:rPr>
            </w:pPr>
            <w:r w:rsidRPr="00552DA2">
              <w:rPr>
                <w:color w:val="FF0000"/>
              </w:rPr>
              <w:t>Все технические характеристики, смета, расчёт покрытия</w:t>
            </w:r>
          </w:p>
        </w:tc>
      </w:tr>
    </w:tbl>
    <w:p w14:paraId="4503B744" w14:textId="56277246" w:rsidR="00724461" w:rsidRDefault="00724461" w:rsidP="00DF2DF9">
      <w:pPr>
        <w:pStyle w:val="a"/>
      </w:pPr>
      <w:bookmarkStart w:id="20" w:name="_Toc226986894"/>
      <w:r>
        <w:t>Монтажная схема и постановка задачи калибровки</w:t>
      </w:r>
      <w:bookmarkEnd w:id="20"/>
    </w:p>
    <w:p w14:paraId="3A9A83BF" w14:textId="77777777" w:rsidR="00724461" w:rsidRDefault="00724461" w:rsidP="00724461">
      <w:pPr>
        <w:pStyle w:val="a8"/>
      </w:pPr>
      <w:r>
        <w:t>Требования к несущей конструкции</w:t>
      </w:r>
    </w:p>
    <w:p w14:paraId="54BCFA45" w14:textId="77777777" w:rsidR="00724461" w:rsidRDefault="00724461" w:rsidP="00724461">
      <w:pPr>
        <w:pStyle w:val="a8"/>
      </w:pPr>
      <w:r>
        <w:t xml:space="preserve">Устойчивая работа системы технического зрения предъявляет к механической части требования, выходящие за рамки простого крепления камер к корпусу судна. Ключевым условием является </w:t>
      </w:r>
      <w:r>
        <w:rPr>
          <w:rStyle w:val="af1"/>
        </w:rPr>
        <w:t>жёсткость несущей конструкции</w:t>
      </w:r>
      <w:r>
        <w:t>: любая деформация рамы под воздействием вибраций двигателя или гидродинамических нагрузок изменяет взаимное положение камер, что делает ранее полученные калибровочные параметры недействительными и приводит к накоплению систематической ошибки в определении координат объектов . Дополнительными требованиями являются виброизоляция (для снижения высокочастотных вибраций от двигателя) и герметизация корпусов камер по стандарту не ниже IP67, обеспечивающая защиту от брызг и атмосферных осадков в условиях речной эксплуатации .</w:t>
      </w:r>
    </w:p>
    <w:p w14:paraId="70DA18A2" w14:textId="77777777" w:rsidR="00724461" w:rsidRDefault="00724461" w:rsidP="00724461">
      <w:pPr>
        <w:pStyle w:val="a8"/>
      </w:pPr>
      <w:r>
        <w:t>Взаимное угловое расположение камер — их ориентация по осям рысканья (yaw), дифферента (pitch) и крена (roll) относительно продольной оси судна — на данном этапе не зафиксировано, поскольку зависит от конструктивных особенностей конкретного корпуса БЭК и результатов натурных испытаний. Определение оптимальной монтажной схемы, обеспечивающей целевое угловое покрытие ~270° без паразитных зон засветки и с минимальными мёртвыми секторами, является самостоятельной инженерной задачей настоящей ВКР.</w:t>
      </w:r>
    </w:p>
    <w:p w14:paraId="79EFEA72" w14:textId="77777777" w:rsidR="00724461" w:rsidRDefault="00724461" w:rsidP="00724461">
      <w:pPr>
        <w:pStyle w:val="a8"/>
      </w:pPr>
      <w:r>
        <w:t>Интринсическая калибровка</w:t>
      </w:r>
    </w:p>
    <w:p w14:paraId="04021154" w14:textId="77777777" w:rsidR="00724461" w:rsidRDefault="00724461" w:rsidP="00724461">
      <w:pPr>
        <w:pStyle w:val="a8"/>
      </w:pPr>
      <w:r>
        <w:lastRenderedPageBreak/>
        <w:t xml:space="preserve">Параметры оптической системы каждой камеры делятся на </w:t>
      </w:r>
      <w:r>
        <w:rPr>
          <w:rStyle w:val="af1"/>
        </w:rPr>
        <w:t>интринсические</w:t>
      </w:r>
      <w:r>
        <w:t xml:space="preserve"> (внутренние) и </w:t>
      </w:r>
      <w:r>
        <w:rPr>
          <w:rStyle w:val="af1"/>
        </w:rPr>
        <w:t>экзтринсические</w:t>
      </w:r>
      <w:r>
        <w:t xml:space="preserve"> (внешние). К интринсическим относятся: фокусное расстояние в пикселях </w:t>
      </w:r>
      <w:r>
        <w:rPr>
          <w:rStyle w:val="katex-mathml"/>
        </w:rPr>
        <w:t>(fx,fy)(f_x, f_y)</w:t>
      </w:r>
      <w:r>
        <w:rPr>
          <w:rStyle w:val="mopen"/>
        </w:rPr>
        <w:t>(</w:t>
      </w:r>
      <w:r>
        <w:rPr>
          <w:rStyle w:val="mord"/>
        </w:rPr>
        <w:t>fx</w:t>
      </w:r>
      <w:r>
        <w:rPr>
          <w:rStyle w:val="vlist-s"/>
        </w:rPr>
        <w:t>​</w:t>
      </w:r>
      <w:r>
        <w:rPr>
          <w:rStyle w:val="mpunct"/>
        </w:rPr>
        <w:t>,</w:t>
      </w:r>
      <w:r>
        <w:rPr>
          <w:rStyle w:val="mord"/>
        </w:rPr>
        <w:t>fy</w:t>
      </w:r>
      <w:r>
        <w:rPr>
          <w:rStyle w:val="vlist-s"/>
        </w:rPr>
        <w:t>​</w:t>
      </w:r>
      <w:r>
        <w:rPr>
          <w:rStyle w:val="mclose"/>
        </w:rPr>
        <w:t>)</w:t>
      </w:r>
      <w:r>
        <w:t xml:space="preserve">, координаты главной точки </w:t>
      </w:r>
      <w:r>
        <w:rPr>
          <w:rStyle w:val="katex-mathml"/>
        </w:rPr>
        <w:t>(cx,cy)(c_x, c_y)</w:t>
      </w:r>
      <w:r>
        <w:rPr>
          <w:rStyle w:val="mopen"/>
        </w:rPr>
        <w:t>(</w:t>
      </w:r>
      <w:r>
        <w:rPr>
          <w:rStyle w:val="mord"/>
        </w:rPr>
        <w:t>cx</w:t>
      </w:r>
      <w:r>
        <w:rPr>
          <w:rStyle w:val="vlist-s"/>
        </w:rPr>
        <w:t>​</w:t>
      </w:r>
      <w:r>
        <w:rPr>
          <w:rStyle w:val="mpunct"/>
        </w:rPr>
        <w:t>,</w:t>
      </w:r>
      <w:r>
        <w:rPr>
          <w:rStyle w:val="mord"/>
        </w:rPr>
        <w:t>cy</w:t>
      </w:r>
      <w:r>
        <w:rPr>
          <w:rStyle w:val="vlist-s"/>
        </w:rPr>
        <w:t>​</w:t>
      </w:r>
      <w:r>
        <w:rPr>
          <w:rStyle w:val="mclose"/>
        </w:rPr>
        <w:t>)</w:t>
      </w:r>
      <w:r>
        <w:t xml:space="preserve"> и коэффициенты дисторсии </w:t>
      </w:r>
      <w:r>
        <w:rPr>
          <w:rStyle w:val="katex-mathml"/>
        </w:rPr>
        <w:t>(k1,k2,p1,p2)(k_1, k_2, p_1, p_2)</w:t>
      </w:r>
      <w:r>
        <w:rPr>
          <w:rStyle w:val="mopen"/>
        </w:rPr>
        <w:t>(</w:t>
      </w:r>
      <w:r>
        <w:rPr>
          <w:rStyle w:val="mord"/>
        </w:rPr>
        <w:t>k1</w:t>
      </w:r>
      <w:r>
        <w:rPr>
          <w:rStyle w:val="vlist-s"/>
        </w:rPr>
        <w:t>​</w:t>
      </w:r>
      <w:r>
        <w:rPr>
          <w:rStyle w:val="mpunct"/>
        </w:rPr>
        <w:t>,</w:t>
      </w:r>
      <w:r>
        <w:rPr>
          <w:rStyle w:val="mord"/>
        </w:rPr>
        <w:t>k2</w:t>
      </w:r>
      <w:r>
        <w:rPr>
          <w:rStyle w:val="vlist-s"/>
        </w:rPr>
        <w:t>​</w:t>
      </w:r>
      <w:r>
        <w:rPr>
          <w:rStyle w:val="mpunct"/>
        </w:rPr>
        <w:t>,</w:t>
      </w:r>
      <w:r>
        <w:rPr>
          <w:rStyle w:val="mord"/>
        </w:rPr>
        <w:t>p1</w:t>
      </w:r>
      <w:r>
        <w:rPr>
          <w:rStyle w:val="vlist-s"/>
        </w:rPr>
        <w:t>​</w:t>
      </w:r>
      <w:r>
        <w:rPr>
          <w:rStyle w:val="mpunct"/>
        </w:rPr>
        <w:t>,</w:t>
      </w:r>
      <w:r>
        <w:rPr>
          <w:rStyle w:val="mord"/>
        </w:rPr>
        <w:t>p2</w:t>
      </w:r>
      <w:r>
        <w:rPr>
          <w:rStyle w:val="vlist-s"/>
        </w:rPr>
        <w:t>​</w:t>
      </w:r>
      <w:r>
        <w:rPr>
          <w:rStyle w:val="mclose"/>
        </w:rPr>
        <w:t>)</w:t>
      </w:r>
      <w:r>
        <w:t xml:space="preserve"> . Паспортные данные компонентов дают приближённые значения этих параметров: например, расчётный HFOV объектива f = 2.1 мм на сенсоре AR0234 составляет ~108°, а величина бочкообразной дисторсии для широкоугольной оптики такого класса достигает ~20% . Однако реальные значения отличаются от расчётных вследствие производственных допусков и погрешности центрирования линз, поэтому паспортные данные не могут быть непосредственно использованы в алгоритмах коррекции геометрии изображения.</w:t>
      </w:r>
    </w:p>
    <w:p w14:paraId="5E5F6502" w14:textId="77777777" w:rsidR="00724461" w:rsidRDefault="00724461" w:rsidP="00724461">
      <w:pPr>
        <w:pStyle w:val="a8"/>
      </w:pPr>
      <w:r>
        <w:t>Стандартным методом определения интринсических параметров является метод Чжана (Zhang calibration), основанный на многократной съёмке плоского калибровочного шаблона (шахматной доски или паттерна ChArUco) с различных ракурсов . Метод реализован в библиотеке OpenCV и позволяет получить матрицу камеры и вектор коэффициентов дисторсии с субпиксельной точностью. Интринсическая калибровка может быть выполнена независимо для каждой камеры до её монтажа на судно и не требует знания взаимного расположения камер.</w:t>
      </w:r>
    </w:p>
    <w:p w14:paraId="0CB2DEFD" w14:textId="77777777" w:rsidR="00724461" w:rsidRDefault="00724461" w:rsidP="00724461">
      <w:pPr>
        <w:pStyle w:val="a8"/>
      </w:pPr>
      <w:r>
        <w:t>Экзтринсическая калибровка как задача ВКР</w:t>
      </w:r>
    </w:p>
    <w:p w14:paraId="45213A8B" w14:textId="77777777" w:rsidR="00724461" w:rsidRDefault="00724461" w:rsidP="00724461">
      <w:pPr>
        <w:pStyle w:val="a8"/>
      </w:pPr>
      <w:r>
        <w:rPr>
          <w:rStyle w:val="af1"/>
        </w:rPr>
        <w:t>Экзтринсические параметры</w:t>
      </w:r>
      <w:r>
        <w:t xml:space="preserve"> описывают жёсткое преобразование координат между системами отсчёта отдельных камер и общей системой отсчёта судна. Математически они представляются матрицей вращения </w:t>
      </w:r>
      <w:r>
        <w:rPr>
          <w:rStyle w:val="katex-mathml"/>
        </w:rPr>
        <w:t>R</w:t>
      </w:r>
      <w:r>
        <w:rPr>
          <w:rStyle w:val="katex-mathml"/>
          <w:rFonts w:ascii="Cambria Math" w:hAnsi="Cambria Math" w:cs="Cambria Math"/>
        </w:rPr>
        <w:t>∈</w:t>
      </w:r>
      <w:r>
        <w:rPr>
          <w:rStyle w:val="katex-mathml"/>
        </w:rPr>
        <w:t>SO(3)R \in SO(3)</w:t>
      </w:r>
      <w:r>
        <w:rPr>
          <w:rStyle w:val="mord"/>
        </w:rPr>
        <w:t>R</w:t>
      </w:r>
      <w:r>
        <w:rPr>
          <w:rStyle w:val="mrel"/>
          <w:rFonts w:ascii="Cambria Math" w:hAnsi="Cambria Math" w:cs="Cambria Math"/>
        </w:rPr>
        <w:t>∈</w:t>
      </w:r>
      <w:r>
        <w:rPr>
          <w:rStyle w:val="mord"/>
        </w:rPr>
        <w:t>SO</w:t>
      </w:r>
      <w:r>
        <w:rPr>
          <w:rStyle w:val="mopen"/>
        </w:rPr>
        <w:t>(</w:t>
      </w:r>
      <w:r>
        <w:rPr>
          <w:rStyle w:val="mord"/>
        </w:rPr>
        <w:t>3</w:t>
      </w:r>
      <w:r>
        <w:rPr>
          <w:rStyle w:val="mclose"/>
        </w:rPr>
        <w:t>)</w:t>
      </w:r>
      <w:r>
        <w:t xml:space="preserve"> и вектором переноса </w:t>
      </w:r>
      <w:r>
        <w:rPr>
          <w:rStyle w:val="katex-mathml"/>
        </w:rPr>
        <w:t>t</w:t>
      </w:r>
      <w:r>
        <w:rPr>
          <w:rStyle w:val="katex-mathml"/>
          <w:rFonts w:ascii="Cambria Math" w:hAnsi="Cambria Math" w:cs="Cambria Math"/>
        </w:rPr>
        <w:t>∈</w:t>
      </w:r>
      <w:r>
        <w:rPr>
          <w:rStyle w:val="katex-mathml"/>
        </w:rPr>
        <w:t>R3\mathbf{t} \in \mathbb{R}^3</w:t>
      </w:r>
      <w:r>
        <w:rPr>
          <w:rStyle w:val="mord"/>
        </w:rPr>
        <w:t>t</w:t>
      </w:r>
      <w:r>
        <w:rPr>
          <w:rStyle w:val="mrel"/>
          <w:rFonts w:ascii="Cambria Math" w:hAnsi="Cambria Math" w:cs="Cambria Math"/>
        </w:rPr>
        <w:t>∈</w:t>
      </w:r>
      <w:r>
        <w:rPr>
          <w:rStyle w:val="mord"/>
        </w:rPr>
        <w:t>R3</w:t>
      </w:r>
      <w:r>
        <w:t>, объединяемыми в матрицу преобразования :</w:t>
      </w:r>
    </w:p>
    <w:p w14:paraId="49A938B1" w14:textId="77777777" w:rsidR="00DF2DF9" w:rsidRPr="00DF2DF9" w:rsidRDefault="00DF2DF9" w:rsidP="00724461">
      <w:pPr>
        <w:pStyle w:val="a8"/>
        <w:rPr>
          <w:rFonts w:eastAsiaTheme="minorEastAsia" w:cstheme="minorBidi"/>
        </w:rPr>
      </w:pPr>
      <m:oMathPara>
        <m:oMath>
          <m:r>
            <m:rPr>
              <m:sty m:val="p"/>
            </m:rPr>
            <w:rPr>
              <w:rStyle w:val="katex-mathml"/>
              <w:rFonts w:ascii="Cambria Math" w:eastAsiaTheme="minorHAnsi" w:hAnsi="Cambria Math" w:cstheme="minorBidi"/>
              <w:noProof/>
              <w:color w:val="000000" w:themeColor="text1"/>
              <w:sz w:val="24"/>
            </w:rPr>
            <w:drawing>
              <wp:inline distT="0" distB="0" distL="0" distR="0" wp14:anchorId="499328E7" wp14:editId="2D950B5F">
                <wp:extent cx="2067213" cy="7430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7213" cy="743054"/>
                        </a:xfrm>
                        <a:prstGeom prst="rect">
                          <a:avLst/>
                        </a:prstGeom>
                      </pic:spPr>
                    </pic:pic>
                  </a:graphicData>
                </a:graphic>
              </wp:inline>
            </w:drawing>
          </m:r>
        </m:oMath>
      </m:oMathPara>
    </w:p>
    <w:p w14:paraId="0D1ABD82" w14:textId="70B422D5" w:rsidR="00724461" w:rsidRPr="00DF2DF9" w:rsidRDefault="00724461" w:rsidP="00724461">
      <w:pPr>
        <w:pStyle w:val="a8"/>
        <w:rPr>
          <w:rFonts w:eastAsiaTheme="minorEastAsia" w:cstheme="minorBidi"/>
        </w:rPr>
      </w:pPr>
      <w:r>
        <w:t xml:space="preserve">Прямое измерение этих параметров физическими инструментами (рулеткой, угломером) не обеспечивает точности, необходимой для корректного совмещения проекций разных камер: погрешность в 1° по углу поворота при дистанции 50 м приводит к смещению проекции объекта на ~0.87 м, что сопоставимо с размером детектируемых целей. Поэтому экзтринсические параметры определяются </w:t>
      </w:r>
      <w:r>
        <w:lastRenderedPageBreak/>
        <w:t>алгоритмически — путём совместной оптимизации по набору соответствующих точек, наблюдаемых несколькими камерами одновременно .</w:t>
      </w:r>
    </w:p>
    <w:p w14:paraId="55E4EC9B" w14:textId="77777777" w:rsidR="00724461" w:rsidRDefault="00724461" w:rsidP="00724461">
      <w:pPr>
        <w:pStyle w:val="a8"/>
      </w:pPr>
      <w:r>
        <w:t xml:space="preserve">Поскольку поля зрения соседних камер в принятой конфигурации </w:t>
      </w:r>
      <w:r>
        <w:rPr>
          <w:rStyle w:val="af1"/>
        </w:rPr>
        <w:t>не перекрываются</w:t>
      </w:r>
      <w:r>
        <w:t xml:space="preserve">, классический метод стереокалибровки, требующий общих точек одновременно в двух кадрах, непосредственно не применим. Это обусловливает необходимость исследования альтернативных подходов: калибровки с использованием внешнего 3D-шаблона в поле зрения каждой камеры по отдельности с последующей регистрацией через общую систему координат, либо методов на основе структуры из движения (Structure from Motion) при перемещении судна относительно неподвижных ориентиров. Выбор и адаптация метода экзтринсической калибровки для конфигурации с непересекающимися полями зрения формулируется как </w:t>
      </w:r>
      <w:r>
        <w:rPr>
          <w:rStyle w:val="af1"/>
        </w:rPr>
        <w:t>одна из задач настоящей ВКР</w:t>
      </w:r>
      <w:r>
        <w:t>.</w:t>
      </w:r>
    </w:p>
    <w:p w14:paraId="5BCB34B2" w14:textId="77777777" w:rsidR="00724461" w:rsidRPr="00724461" w:rsidRDefault="00724461" w:rsidP="00724461">
      <w:pPr>
        <w:pStyle w:val="my-2"/>
        <w:rPr>
          <w:color w:val="FF0000"/>
        </w:rPr>
      </w:pPr>
      <w:r w:rsidRPr="00724461">
        <w:rPr>
          <w:rStyle w:val="af1"/>
          <w:rFonts w:eastAsia="MS Mincho"/>
          <w:color w:val="FF0000"/>
        </w:rPr>
        <w:t>Источники: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4917"/>
        <w:gridCol w:w="3412"/>
      </w:tblGrid>
      <w:tr w:rsidR="00724461" w:rsidRPr="00724461" w14:paraId="228FC3EB" w14:textId="77777777" w:rsidTr="00724461">
        <w:trPr>
          <w:tblHeader/>
          <w:tblCellSpacing w:w="15" w:type="dxa"/>
        </w:trPr>
        <w:tc>
          <w:tcPr>
            <w:tcW w:w="0" w:type="auto"/>
            <w:vAlign w:val="center"/>
            <w:hideMark/>
          </w:tcPr>
          <w:p w14:paraId="1DB17AB1" w14:textId="77777777" w:rsidR="00724461" w:rsidRPr="00724461" w:rsidRDefault="00724461">
            <w:pPr>
              <w:jc w:val="center"/>
              <w:rPr>
                <w:b/>
                <w:bCs/>
                <w:color w:val="FF0000"/>
              </w:rPr>
            </w:pPr>
            <w:r w:rsidRPr="00724461">
              <w:rPr>
                <w:b/>
                <w:bCs/>
                <w:color w:val="FF0000"/>
              </w:rPr>
              <w:t>№</w:t>
            </w:r>
          </w:p>
        </w:tc>
        <w:tc>
          <w:tcPr>
            <w:tcW w:w="0" w:type="auto"/>
            <w:vAlign w:val="center"/>
            <w:hideMark/>
          </w:tcPr>
          <w:p w14:paraId="3CBC8C9A" w14:textId="77777777" w:rsidR="00724461" w:rsidRPr="00724461" w:rsidRDefault="00724461">
            <w:pPr>
              <w:jc w:val="center"/>
              <w:rPr>
                <w:b/>
                <w:bCs/>
                <w:color w:val="FF0000"/>
              </w:rPr>
            </w:pPr>
            <w:r w:rsidRPr="00724461">
              <w:rPr>
                <w:b/>
                <w:bCs/>
                <w:color w:val="FF0000"/>
              </w:rPr>
              <w:t>Источник</w:t>
            </w:r>
          </w:p>
        </w:tc>
        <w:tc>
          <w:tcPr>
            <w:tcW w:w="0" w:type="auto"/>
            <w:vAlign w:val="center"/>
            <w:hideMark/>
          </w:tcPr>
          <w:p w14:paraId="286AC18B" w14:textId="77777777" w:rsidR="00724461" w:rsidRPr="00724461" w:rsidRDefault="00724461">
            <w:pPr>
              <w:jc w:val="center"/>
              <w:rPr>
                <w:b/>
                <w:bCs/>
                <w:color w:val="FF0000"/>
              </w:rPr>
            </w:pPr>
            <w:r w:rsidRPr="00724461">
              <w:rPr>
                <w:b/>
                <w:bCs/>
                <w:color w:val="FF0000"/>
              </w:rPr>
              <w:t>Привязка</w:t>
            </w:r>
          </w:p>
        </w:tc>
      </w:tr>
      <w:tr w:rsidR="00724461" w:rsidRPr="00724461" w14:paraId="4815AEC4" w14:textId="77777777" w:rsidTr="00724461">
        <w:trPr>
          <w:tblCellSpacing w:w="15" w:type="dxa"/>
        </w:trPr>
        <w:tc>
          <w:tcPr>
            <w:tcW w:w="0" w:type="auto"/>
            <w:vAlign w:val="center"/>
            <w:hideMark/>
          </w:tcPr>
          <w:p w14:paraId="005BE0B9" w14:textId="77777777" w:rsidR="00724461" w:rsidRPr="00724461" w:rsidRDefault="00724461">
            <w:pPr>
              <w:jc w:val="center"/>
              <w:rPr>
                <w:b/>
                <w:bCs/>
                <w:color w:val="FF0000"/>
              </w:rPr>
            </w:pPr>
          </w:p>
        </w:tc>
        <w:tc>
          <w:tcPr>
            <w:tcW w:w="0" w:type="auto"/>
            <w:vAlign w:val="center"/>
            <w:hideMark/>
          </w:tcPr>
          <w:p w14:paraId="5FC8BE38" w14:textId="77777777" w:rsidR="00724461" w:rsidRPr="00724461" w:rsidRDefault="00724461">
            <w:pPr>
              <w:rPr>
                <w:color w:val="FF0000"/>
                <w:szCs w:val="24"/>
              </w:rPr>
            </w:pPr>
            <w:r w:rsidRPr="00724461">
              <w:rPr>
                <w:color w:val="FF0000"/>
                <w:lang w:val="en-US"/>
              </w:rPr>
              <w:t xml:space="preserve">Hartley R., Zisserman A. </w:t>
            </w:r>
            <w:r w:rsidRPr="00724461">
              <w:rPr>
                <w:rStyle w:val="aff0"/>
                <w:color w:val="FF0000"/>
                <w:lang w:val="en-US"/>
              </w:rPr>
              <w:t>Multiple View Geometry in Computer Vision</w:t>
            </w:r>
            <w:r w:rsidRPr="00724461">
              <w:rPr>
                <w:color w:val="FF0000"/>
                <w:lang w:val="en-US"/>
              </w:rPr>
              <w:t xml:space="preserve">. </w:t>
            </w:r>
            <w:r w:rsidRPr="00724461">
              <w:rPr>
                <w:color w:val="FF0000"/>
              </w:rPr>
              <w:t>2nd ed. Cambridge, 2003</w:t>
            </w:r>
          </w:p>
        </w:tc>
        <w:tc>
          <w:tcPr>
            <w:tcW w:w="0" w:type="auto"/>
            <w:vAlign w:val="center"/>
            <w:hideMark/>
          </w:tcPr>
          <w:p w14:paraId="33366035" w14:textId="77777777" w:rsidR="00724461" w:rsidRPr="00724461" w:rsidRDefault="00724461">
            <w:pPr>
              <w:rPr>
                <w:color w:val="FF0000"/>
              </w:rPr>
            </w:pPr>
            <w:r w:rsidRPr="00724461">
              <w:rPr>
                <w:color w:val="FF0000"/>
              </w:rPr>
              <w:t xml:space="preserve">Метод Чжана, матрица </w:t>
            </w:r>
            <w:r w:rsidRPr="00724461">
              <w:rPr>
                <w:rStyle w:val="katex-mathml"/>
                <w:color w:val="FF0000"/>
              </w:rPr>
              <w:t>TT</w:t>
            </w:r>
            <w:r w:rsidRPr="00724461">
              <w:rPr>
                <w:rStyle w:val="mord"/>
                <w:color w:val="FF0000"/>
              </w:rPr>
              <w:t>T</w:t>
            </w:r>
            <w:r w:rsidRPr="00724461">
              <w:rPr>
                <w:color w:val="FF0000"/>
              </w:rPr>
              <w:t>, точность экзтринсики</w:t>
            </w:r>
          </w:p>
        </w:tc>
      </w:tr>
      <w:tr w:rsidR="00724461" w:rsidRPr="00724461" w14:paraId="25A4F561" w14:textId="77777777" w:rsidTr="00724461">
        <w:trPr>
          <w:tblCellSpacing w:w="15" w:type="dxa"/>
        </w:trPr>
        <w:tc>
          <w:tcPr>
            <w:tcW w:w="0" w:type="auto"/>
            <w:vAlign w:val="center"/>
            <w:hideMark/>
          </w:tcPr>
          <w:p w14:paraId="02DE630F" w14:textId="77777777" w:rsidR="00724461" w:rsidRPr="00724461" w:rsidRDefault="00724461">
            <w:pPr>
              <w:rPr>
                <w:color w:val="FF0000"/>
              </w:rPr>
            </w:pPr>
          </w:p>
        </w:tc>
        <w:tc>
          <w:tcPr>
            <w:tcW w:w="0" w:type="auto"/>
            <w:vAlign w:val="center"/>
            <w:hideMark/>
          </w:tcPr>
          <w:p w14:paraId="288ADF5D" w14:textId="77777777" w:rsidR="00724461" w:rsidRPr="00724461" w:rsidRDefault="00724461">
            <w:pPr>
              <w:rPr>
                <w:color w:val="FF0000"/>
                <w:szCs w:val="24"/>
              </w:rPr>
            </w:pPr>
            <w:r w:rsidRPr="00724461">
              <w:rPr>
                <w:color w:val="FF0000"/>
              </w:rPr>
              <w:t>ИТОГ</w:t>
            </w:r>
            <w:r w:rsidRPr="00724461">
              <w:rPr>
                <w:rStyle w:val="aff0"/>
                <w:color w:val="FF0000"/>
              </w:rPr>
              <w:t>2 — Финальная конфигурация системы зрения. USV-KnowledgeBase, 11.03.2026</w:t>
            </w:r>
          </w:p>
        </w:tc>
        <w:tc>
          <w:tcPr>
            <w:tcW w:w="0" w:type="auto"/>
            <w:vAlign w:val="center"/>
            <w:hideMark/>
          </w:tcPr>
          <w:p w14:paraId="72A7AD01" w14:textId="77777777" w:rsidR="00724461" w:rsidRPr="00724461" w:rsidRDefault="00724461">
            <w:pPr>
              <w:rPr>
                <w:color w:val="FF0000"/>
              </w:rPr>
            </w:pPr>
            <w:r w:rsidRPr="00724461">
              <w:rPr>
                <w:color w:val="FF0000"/>
              </w:rPr>
              <w:t>Дисторсия 20%, IP67, виброизоляция</w:t>
            </w:r>
          </w:p>
        </w:tc>
      </w:tr>
    </w:tbl>
    <w:p w14:paraId="6878078E" w14:textId="1733DDDA" w:rsidR="00DF2DF9" w:rsidRDefault="00DF2DF9" w:rsidP="00DF2DF9">
      <w:pPr>
        <w:pStyle w:val="a"/>
      </w:pPr>
      <w:bookmarkStart w:id="21" w:name="_Toc226986895"/>
      <w:r>
        <w:t>Итоговая аппаратная конфигурация</w:t>
      </w:r>
      <w:bookmarkEnd w:id="21"/>
    </w:p>
    <w:p w14:paraId="5FC6B5B7" w14:textId="77777777" w:rsidR="00DF2DF9" w:rsidRDefault="00DF2DF9" w:rsidP="00DF2DF9">
      <w:pPr>
        <w:pStyle w:val="a8"/>
      </w:pPr>
      <w:r>
        <w:t>На основании анализа требований к сенсорной системе (раздел 2.2.1–2.2.2), обоснования выбора компонентов и оптических конфигураций (раздел 2.2.3) и постановки задачи калибровки (раздел 2.2.4) сформирована итоговая аппаратная конфигурация системы технического зрения БЭК. Конфигурация включает три подсистемы: техническое зрение, бортовое вычисление и навигацию.</w:t>
      </w:r>
    </w:p>
    <w:p w14:paraId="6536133B" w14:textId="77777777" w:rsidR="00DF2DF9" w:rsidRDefault="00DF2DF9" w:rsidP="00DF2DF9">
      <w:pPr>
        <w:pStyle w:val="20"/>
      </w:pPr>
      <w:bookmarkStart w:id="22" w:name="_Toc226986896"/>
      <w:r>
        <w:t>Подсистема технического зрения</w:t>
      </w:r>
      <w:bookmarkEnd w:id="22"/>
    </w:p>
    <w:p w14:paraId="668CB1E5" w14:textId="77777777" w:rsidR="00DF2DF9" w:rsidRDefault="00DF2DF9" w:rsidP="00DF2DF9">
      <w:pPr>
        <w:pStyle w:val="a8"/>
      </w:pPr>
      <w:r>
        <w:lastRenderedPageBreak/>
        <w:t>Система зрения построена на трёх камерах машинного зрения с глобальным затвором, объединённых в единый мультисенсорный пайплайн. Полный список компонентов с техническими характеристиками приведён в таблице 2.1.</w:t>
      </w:r>
    </w:p>
    <w:p w14:paraId="3E919ADF" w14:textId="77777777" w:rsidR="00DF2DF9" w:rsidRDefault="00DF2DF9" w:rsidP="00DF2DF9">
      <w:pPr>
        <w:pStyle w:val="a8"/>
      </w:pPr>
      <w:r>
        <w:rPr>
          <w:rStyle w:val="af1"/>
        </w:rPr>
        <w:t>Таблица 2.1 — Характеристики камер и объективов системы зрения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037"/>
        <w:gridCol w:w="1012"/>
        <w:gridCol w:w="782"/>
        <w:gridCol w:w="992"/>
        <w:gridCol w:w="1203"/>
        <w:gridCol w:w="705"/>
        <w:gridCol w:w="957"/>
        <w:gridCol w:w="1297"/>
      </w:tblGrid>
      <w:tr w:rsidR="00DF2DF9" w14:paraId="12F57BE9" w14:textId="77777777" w:rsidTr="00DF2DF9">
        <w:trPr>
          <w:tblHeader/>
          <w:tblCellSpacing w:w="15" w:type="dxa"/>
        </w:trPr>
        <w:tc>
          <w:tcPr>
            <w:tcW w:w="0" w:type="auto"/>
            <w:vAlign w:val="center"/>
            <w:hideMark/>
          </w:tcPr>
          <w:p w14:paraId="72EF4070" w14:textId="77777777" w:rsidR="00DF2DF9" w:rsidRDefault="00DF2DF9">
            <w:pPr>
              <w:jc w:val="center"/>
              <w:rPr>
                <w:b/>
                <w:bCs/>
              </w:rPr>
            </w:pPr>
            <w:r>
              <w:rPr>
                <w:b/>
                <w:bCs/>
              </w:rPr>
              <w:t>Позиция</w:t>
            </w:r>
          </w:p>
        </w:tc>
        <w:tc>
          <w:tcPr>
            <w:tcW w:w="0" w:type="auto"/>
            <w:vAlign w:val="center"/>
            <w:hideMark/>
          </w:tcPr>
          <w:p w14:paraId="5F880A50" w14:textId="77777777" w:rsidR="00DF2DF9" w:rsidRDefault="00DF2DF9">
            <w:pPr>
              <w:jc w:val="center"/>
              <w:rPr>
                <w:b/>
                <w:bCs/>
              </w:rPr>
            </w:pPr>
            <w:r>
              <w:rPr>
                <w:b/>
                <w:bCs/>
              </w:rPr>
              <w:t>Камера</w:t>
            </w:r>
          </w:p>
        </w:tc>
        <w:tc>
          <w:tcPr>
            <w:tcW w:w="0" w:type="auto"/>
            <w:vAlign w:val="center"/>
            <w:hideMark/>
          </w:tcPr>
          <w:p w14:paraId="01008232" w14:textId="77777777" w:rsidR="00DF2DF9" w:rsidRDefault="00DF2DF9">
            <w:pPr>
              <w:jc w:val="center"/>
              <w:rPr>
                <w:b/>
                <w:bCs/>
              </w:rPr>
            </w:pPr>
            <w:r>
              <w:rPr>
                <w:b/>
                <w:bCs/>
              </w:rPr>
              <w:t>Сенсор</w:t>
            </w:r>
          </w:p>
        </w:tc>
        <w:tc>
          <w:tcPr>
            <w:tcW w:w="0" w:type="auto"/>
            <w:vAlign w:val="center"/>
            <w:hideMark/>
          </w:tcPr>
          <w:p w14:paraId="0B8F778F" w14:textId="77777777" w:rsidR="00DF2DF9" w:rsidRDefault="00DF2DF9">
            <w:pPr>
              <w:jc w:val="center"/>
              <w:rPr>
                <w:b/>
                <w:bCs/>
              </w:rPr>
            </w:pPr>
            <w:r>
              <w:rPr>
                <w:b/>
                <w:bCs/>
              </w:rPr>
              <w:t>Мп</w:t>
            </w:r>
          </w:p>
        </w:tc>
        <w:tc>
          <w:tcPr>
            <w:tcW w:w="0" w:type="auto"/>
            <w:vAlign w:val="center"/>
            <w:hideMark/>
          </w:tcPr>
          <w:p w14:paraId="19EA4FB1" w14:textId="77777777" w:rsidR="00DF2DF9" w:rsidRDefault="00DF2DF9">
            <w:pPr>
              <w:jc w:val="center"/>
              <w:rPr>
                <w:b/>
                <w:bCs/>
              </w:rPr>
            </w:pPr>
            <w:r>
              <w:rPr>
                <w:b/>
                <w:bCs/>
              </w:rPr>
              <w:t>Затвор</w:t>
            </w:r>
          </w:p>
        </w:tc>
        <w:tc>
          <w:tcPr>
            <w:tcW w:w="0" w:type="auto"/>
            <w:vAlign w:val="center"/>
            <w:hideMark/>
          </w:tcPr>
          <w:p w14:paraId="4CFFF4C2" w14:textId="77777777" w:rsidR="00DF2DF9" w:rsidRDefault="00DF2DF9">
            <w:pPr>
              <w:jc w:val="center"/>
              <w:rPr>
                <w:b/>
                <w:bCs/>
              </w:rPr>
            </w:pPr>
            <w:r>
              <w:rPr>
                <w:b/>
                <w:bCs/>
              </w:rPr>
              <w:t>Объектив</w:t>
            </w:r>
          </w:p>
        </w:tc>
        <w:tc>
          <w:tcPr>
            <w:tcW w:w="0" w:type="auto"/>
            <w:vAlign w:val="center"/>
            <w:hideMark/>
          </w:tcPr>
          <w:p w14:paraId="125D8232" w14:textId="77777777" w:rsidR="00DF2DF9" w:rsidRDefault="00DF2DF9">
            <w:pPr>
              <w:jc w:val="center"/>
              <w:rPr>
                <w:b/>
                <w:bCs/>
              </w:rPr>
            </w:pPr>
            <w:r>
              <w:rPr>
                <w:b/>
                <w:bCs/>
              </w:rPr>
              <w:t>f, мм</w:t>
            </w:r>
          </w:p>
        </w:tc>
        <w:tc>
          <w:tcPr>
            <w:tcW w:w="0" w:type="auto"/>
            <w:vAlign w:val="center"/>
            <w:hideMark/>
          </w:tcPr>
          <w:p w14:paraId="28586D84" w14:textId="77777777" w:rsidR="00DF2DF9" w:rsidRDefault="00DF2DF9">
            <w:pPr>
              <w:jc w:val="center"/>
              <w:rPr>
                <w:b/>
                <w:bCs/>
              </w:rPr>
            </w:pPr>
            <w:r>
              <w:rPr>
                <w:b/>
                <w:bCs/>
              </w:rPr>
              <w:t>HFOV</w:t>
            </w:r>
          </w:p>
        </w:tc>
        <w:tc>
          <w:tcPr>
            <w:tcW w:w="0" w:type="auto"/>
            <w:vAlign w:val="center"/>
            <w:hideMark/>
          </w:tcPr>
          <w:p w14:paraId="636E2104" w14:textId="77777777" w:rsidR="00DF2DF9" w:rsidRDefault="00DF2DF9">
            <w:pPr>
              <w:jc w:val="center"/>
              <w:rPr>
                <w:b/>
                <w:bCs/>
              </w:rPr>
            </w:pPr>
            <w:r>
              <w:rPr>
                <w:b/>
                <w:bCs/>
              </w:rPr>
              <w:t>Интерфейс</w:t>
            </w:r>
          </w:p>
        </w:tc>
      </w:tr>
      <w:tr w:rsidR="00DF2DF9" w14:paraId="1D992EB5" w14:textId="77777777" w:rsidTr="00DF2DF9">
        <w:trPr>
          <w:tblCellSpacing w:w="15" w:type="dxa"/>
        </w:trPr>
        <w:tc>
          <w:tcPr>
            <w:tcW w:w="0" w:type="auto"/>
            <w:vAlign w:val="center"/>
            <w:hideMark/>
          </w:tcPr>
          <w:p w14:paraId="6E9F4ADF" w14:textId="77777777" w:rsidR="00DF2DF9" w:rsidRDefault="00DF2DF9">
            <w:pPr>
              <w:jc w:val="left"/>
            </w:pPr>
            <w:r>
              <w:t>Центральная</w:t>
            </w:r>
          </w:p>
        </w:tc>
        <w:tc>
          <w:tcPr>
            <w:tcW w:w="0" w:type="auto"/>
            <w:vAlign w:val="center"/>
            <w:hideMark/>
          </w:tcPr>
          <w:p w14:paraId="700833D0" w14:textId="77777777" w:rsidR="00DF2DF9" w:rsidRDefault="00DF2DF9">
            <w:r>
              <w:t>VisCam NS-503UC</w:t>
            </w:r>
          </w:p>
        </w:tc>
        <w:tc>
          <w:tcPr>
            <w:tcW w:w="0" w:type="auto"/>
            <w:vAlign w:val="center"/>
            <w:hideMark/>
          </w:tcPr>
          <w:p w14:paraId="05B8947F" w14:textId="77777777" w:rsidR="00DF2DF9" w:rsidRDefault="00DF2DF9">
            <w:r>
              <w:t>Sony IMX264</w:t>
            </w:r>
          </w:p>
        </w:tc>
        <w:tc>
          <w:tcPr>
            <w:tcW w:w="0" w:type="auto"/>
            <w:vAlign w:val="center"/>
            <w:hideMark/>
          </w:tcPr>
          <w:p w14:paraId="15258F33" w14:textId="77777777" w:rsidR="00DF2DF9" w:rsidRDefault="00DF2DF9">
            <w:r>
              <w:t>5.01</w:t>
            </w:r>
          </w:p>
        </w:tc>
        <w:tc>
          <w:tcPr>
            <w:tcW w:w="0" w:type="auto"/>
            <w:vAlign w:val="center"/>
            <w:hideMark/>
          </w:tcPr>
          <w:p w14:paraId="5CF360CE" w14:textId="77777777" w:rsidR="00DF2DF9" w:rsidRDefault="00DF2DF9">
            <w:r>
              <w:t>Global</w:t>
            </w:r>
          </w:p>
        </w:tc>
        <w:tc>
          <w:tcPr>
            <w:tcW w:w="0" w:type="auto"/>
            <w:vAlign w:val="center"/>
            <w:hideMark/>
          </w:tcPr>
          <w:p w14:paraId="7FD5B166" w14:textId="77777777" w:rsidR="00DF2DF9" w:rsidRDefault="00DF2DF9">
            <w:r>
              <w:t>CHIOPT FA0802D</w:t>
            </w:r>
          </w:p>
        </w:tc>
        <w:tc>
          <w:tcPr>
            <w:tcW w:w="0" w:type="auto"/>
            <w:vAlign w:val="center"/>
            <w:hideMark/>
          </w:tcPr>
          <w:p w14:paraId="44038BD8" w14:textId="77777777" w:rsidR="00DF2DF9" w:rsidRDefault="00DF2DF9">
            <w:r>
              <w:t>8</w:t>
            </w:r>
          </w:p>
        </w:tc>
        <w:tc>
          <w:tcPr>
            <w:tcW w:w="0" w:type="auto"/>
            <w:vAlign w:val="center"/>
            <w:hideMark/>
          </w:tcPr>
          <w:p w14:paraId="5718A5A0" w14:textId="77777777" w:rsidR="00DF2DF9" w:rsidRDefault="00DF2DF9">
            <w:r>
              <w:t>~58°</w:t>
            </w:r>
          </w:p>
        </w:tc>
        <w:tc>
          <w:tcPr>
            <w:tcW w:w="0" w:type="auto"/>
            <w:vAlign w:val="center"/>
            <w:hideMark/>
          </w:tcPr>
          <w:p w14:paraId="6796C1E4" w14:textId="77777777" w:rsidR="00DF2DF9" w:rsidRDefault="00DF2DF9">
            <w:r>
              <w:t>USB 3.0</w:t>
            </w:r>
          </w:p>
        </w:tc>
      </w:tr>
      <w:tr w:rsidR="00DF2DF9" w14:paraId="3AD5EA0B" w14:textId="77777777" w:rsidTr="00DF2DF9">
        <w:trPr>
          <w:tblCellSpacing w:w="15" w:type="dxa"/>
        </w:trPr>
        <w:tc>
          <w:tcPr>
            <w:tcW w:w="0" w:type="auto"/>
            <w:vAlign w:val="center"/>
            <w:hideMark/>
          </w:tcPr>
          <w:p w14:paraId="18A1984B" w14:textId="77777777" w:rsidR="00DF2DF9" w:rsidRDefault="00DF2DF9">
            <w:r>
              <w:t>Боковая левая</w:t>
            </w:r>
          </w:p>
        </w:tc>
        <w:tc>
          <w:tcPr>
            <w:tcW w:w="0" w:type="auto"/>
            <w:vAlign w:val="center"/>
            <w:hideMark/>
          </w:tcPr>
          <w:p w14:paraId="0A5C341D" w14:textId="77777777" w:rsidR="00DF2DF9" w:rsidRDefault="00DF2DF9">
            <w:r>
              <w:t>AR0234</w:t>
            </w:r>
          </w:p>
        </w:tc>
        <w:tc>
          <w:tcPr>
            <w:tcW w:w="0" w:type="auto"/>
            <w:vAlign w:val="center"/>
            <w:hideMark/>
          </w:tcPr>
          <w:p w14:paraId="0E47FF3A" w14:textId="77777777" w:rsidR="00DF2DF9" w:rsidRDefault="00DF2DF9">
            <w:r>
              <w:t>ON Semi AR0234</w:t>
            </w:r>
          </w:p>
        </w:tc>
        <w:tc>
          <w:tcPr>
            <w:tcW w:w="0" w:type="auto"/>
            <w:vAlign w:val="center"/>
            <w:hideMark/>
          </w:tcPr>
          <w:p w14:paraId="7B16FA81" w14:textId="77777777" w:rsidR="00DF2DF9" w:rsidRDefault="00DF2DF9">
            <w:r>
              <w:t>2.3</w:t>
            </w:r>
          </w:p>
        </w:tc>
        <w:tc>
          <w:tcPr>
            <w:tcW w:w="0" w:type="auto"/>
            <w:vAlign w:val="center"/>
            <w:hideMark/>
          </w:tcPr>
          <w:p w14:paraId="3B952E09" w14:textId="77777777" w:rsidR="00DF2DF9" w:rsidRDefault="00DF2DF9">
            <w:r>
              <w:t>Global</w:t>
            </w:r>
          </w:p>
        </w:tc>
        <w:tc>
          <w:tcPr>
            <w:tcW w:w="0" w:type="auto"/>
            <w:vAlign w:val="center"/>
            <w:hideMark/>
          </w:tcPr>
          <w:p w14:paraId="6513DCD2" w14:textId="77777777" w:rsidR="00DF2DF9" w:rsidRDefault="00DF2DF9">
            <w:r>
              <w:t>M12 F1.6</w:t>
            </w:r>
          </w:p>
        </w:tc>
        <w:tc>
          <w:tcPr>
            <w:tcW w:w="0" w:type="auto"/>
            <w:vAlign w:val="center"/>
            <w:hideMark/>
          </w:tcPr>
          <w:p w14:paraId="460B3E0E" w14:textId="77777777" w:rsidR="00DF2DF9" w:rsidRDefault="00DF2DF9">
            <w:r>
              <w:t>2.1</w:t>
            </w:r>
          </w:p>
        </w:tc>
        <w:tc>
          <w:tcPr>
            <w:tcW w:w="0" w:type="auto"/>
            <w:vAlign w:val="center"/>
            <w:hideMark/>
          </w:tcPr>
          <w:p w14:paraId="385869CA" w14:textId="77777777" w:rsidR="00DF2DF9" w:rsidRDefault="00DF2DF9">
            <w:r>
              <w:t>~108°</w:t>
            </w:r>
          </w:p>
        </w:tc>
        <w:tc>
          <w:tcPr>
            <w:tcW w:w="0" w:type="auto"/>
            <w:vAlign w:val="center"/>
            <w:hideMark/>
          </w:tcPr>
          <w:p w14:paraId="32DF47E5" w14:textId="77777777" w:rsidR="00DF2DF9" w:rsidRDefault="00DF2DF9">
            <w:r>
              <w:t>USB 3.0/2.0</w:t>
            </w:r>
          </w:p>
        </w:tc>
      </w:tr>
      <w:tr w:rsidR="00DF2DF9" w14:paraId="66E37B56" w14:textId="77777777" w:rsidTr="00DF2DF9">
        <w:trPr>
          <w:tblCellSpacing w:w="15" w:type="dxa"/>
        </w:trPr>
        <w:tc>
          <w:tcPr>
            <w:tcW w:w="0" w:type="auto"/>
            <w:vAlign w:val="center"/>
            <w:hideMark/>
          </w:tcPr>
          <w:p w14:paraId="3B807745" w14:textId="77777777" w:rsidR="00DF2DF9" w:rsidRDefault="00DF2DF9">
            <w:r>
              <w:t>Боковая правая</w:t>
            </w:r>
          </w:p>
        </w:tc>
        <w:tc>
          <w:tcPr>
            <w:tcW w:w="0" w:type="auto"/>
            <w:vAlign w:val="center"/>
            <w:hideMark/>
          </w:tcPr>
          <w:p w14:paraId="4A6C72A6" w14:textId="77777777" w:rsidR="00DF2DF9" w:rsidRDefault="00DF2DF9">
            <w:r>
              <w:t>AR0234</w:t>
            </w:r>
          </w:p>
        </w:tc>
        <w:tc>
          <w:tcPr>
            <w:tcW w:w="0" w:type="auto"/>
            <w:vAlign w:val="center"/>
            <w:hideMark/>
          </w:tcPr>
          <w:p w14:paraId="3D772950" w14:textId="77777777" w:rsidR="00DF2DF9" w:rsidRDefault="00DF2DF9">
            <w:r>
              <w:t>ON Semi AR0234</w:t>
            </w:r>
          </w:p>
        </w:tc>
        <w:tc>
          <w:tcPr>
            <w:tcW w:w="0" w:type="auto"/>
            <w:vAlign w:val="center"/>
            <w:hideMark/>
          </w:tcPr>
          <w:p w14:paraId="1F78C831" w14:textId="77777777" w:rsidR="00DF2DF9" w:rsidRDefault="00DF2DF9">
            <w:r>
              <w:t>2.3</w:t>
            </w:r>
          </w:p>
        </w:tc>
        <w:tc>
          <w:tcPr>
            <w:tcW w:w="0" w:type="auto"/>
            <w:vAlign w:val="center"/>
            <w:hideMark/>
          </w:tcPr>
          <w:p w14:paraId="77A4C961" w14:textId="77777777" w:rsidR="00DF2DF9" w:rsidRDefault="00DF2DF9">
            <w:r>
              <w:t>Global</w:t>
            </w:r>
          </w:p>
        </w:tc>
        <w:tc>
          <w:tcPr>
            <w:tcW w:w="0" w:type="auto"/>
            <w:vAlign w:val="center"/>
            <w:hideMark/>
          </w:tcPr>
          <w:p w14:paraId="07CE7651" w14:textId="77777777" w:rsidR="00DF2DF9" w:rsidRDefault="00DF2DF9">
            <w:r>
              <w:t>M12 F1.6</w:t>
            </w:r>
          </w:p>
        </w:tc>
        <w:tc>
          <w:tcPr>
            <w:tcW w:w="0" w:type="auto"/>
            <w:vAlign w:val="center"/>
            <w:hideMark/>
          </w:tcPr>
          <w:p w14:paraId="169DC071" w14:textId="77777777" w:rsidR="00DF2DF9" w:rsidRDefault="00DF2DF9">
            <w:r>
              <w:t>2.1</w:t>
            </w:r>
          </w:p>
        </w:tc>
        <w:tc>
          <w:tcPr>
            <w:tcW w:w="0" w:type="auto"/>
            <w:vAlign w:val="center"/>
            <w:hideMark/>
          </w:tcPr>
          <w:p w14:paraId="3CEC7FAD" w14:textId="77777777" w:rsidR="00DF2DF9" w:rsidRDefault="00DF2DF9">
            <w:r>
              <w:t>~108°</w:t>
            </w:r>
          </w:p>
        </w:tc>
        <w:tc>
          <w:tcPr>
            <w:tcW w:w="0" w:type="auto"/>
            <w:vAlign w:val="center"/>
            <w:hideMark/>
          </w:tcPr>
          <w:p w14:paraId="57EAD468" w14:textId="77777777" w:rsidR="00DF2DF9" w:rsidRDefault="00DF2DF9">
            <w:r>
              <w:t>USB 3.0/2.0</w:t>
            </w:r>
          </w:p>
        </w:tc>
      </w:tr>
    </w:tbl>
    <w:p w14:paraId="3FFF7F1D" w14:textId="77777777" w:rsidR="00DF2DF9" w:rsidRDefault="00DF2DF9" w:rsidP="00DF2DF9">
      <w:pPr>
        <w:pStyle w:val="a8"/>
      </w:pPr>
      <w:r>
        <w:t>Центральная камера VisCam NS-503UC с объективом CHIOPT FA0802D (f = 8 мм) ориентирована по курсу судна и обеспечивает высокую пиксельную плотность в переднем секторе</w:t>
      </w:r>
      <w:r w:rsidRPr="00D95457">
        <w:rPr>
          <w:color w:val="FF0000"/>
        </w:rPr>
        <w:t xml:space="preserve">: 22.1 пкс/м </w:t>
      </w:r>
      <w:r>
        <w:t>на дистанции 100 м, что достаточно для уверенного обнаружения объектов размером от 1 м нейросетевыми моделями серии YOLO . Боковые камеры AR0234 с широкоугольными объективами f = 2.1 мм (HFOV ≈ 108° каждая) закрывают фланговые секторы и обеспечивают суммарное горизонтальное покрытие системы ~274°, охватывая переднее полупространство и значительные угловые секторы по обоим бортам . Все три камеры оснащены глобальным затвором, исключающим геометрические искажения движущихся объектов, неизбежные при использовании построчной экспозиции .</w:t>
      </w:r>
    </w:p>
    <w:p w14:paraId="47BC5274" w14:textId="77777777" w:rsidR="00DF2DF9" w:rsidRDefault="00DF2DF9" w:rsidP="00DF2DF9">
      <w:pPr>
        <w:pStyle w:val="a8"/>
      </w:pPr>
      <w:r>
        <w:t>Вычислительный модуль</w:t>
      </w:r>
    </w:p>
    <w:p w14:paraId="1EB3FA98" w14:textId="77777777" w:rsidR="00DF2DF9" w:rsidRDefault="00DF2DF9" w:rsidP="00DF2DF9">
      <w:pPr>
        <w:pStyle w:val="a8"/>
      </w:pPr>
      <w:r>
        <w:t xml:space="preserve">Бортовым вычислителем системы является </w:t>
      </w:r>
      <w:r>
        <w:rPr>
          <w:rStyle w:val="af1"/>
        </w:rPr>
        <w:t>NVIDIA Jetson Orin Nano 8 GB</w:t>
      </w:r>
      <w:r>
        <w:t xml:space="preserve">. Модуль обеспечивает производительность до 40 TOPS (Tera Operations Per Second) при потреблении 7–15 Вт, что достаточно для инференса моделей сегментации серии YOLO в реальном времени (≥ 30 fps на входном разрешении 640×640) . Три порта USB 3.0 на плате-носителе обеспечивают прямое подключение всех камер без концентраторов. Порты GPIO используются для аппаратной синхронизации </w:t>
      </w:r>
      <w:r>
        <w:lastRenderedPageBreak/>
        <w:t>центральной камеры через схему оптоизоляции, что минимизирует джиттер между кадрами при совместной обработке потоков.</w:t>
      </w:r>
    </w:p>
    <w:p w14:paraId="79A15383" w14:textId="77777777" w:rsidR="00DF2DF9" w:rsidRDefault="00DF2DF9" w:rsidP="00DF2DF9">
      <w:pPr>
        <w:pStyle w:val="a8"/>
      </w:pPr>
      <w:r>
        <w:t>Навигационные сенсоры</w:t>
      </w:r>
    </w:p>
    <w:p w14:paraId="3D0DAE91" w14:textId="77777777" w:rsidR="00DF2DF9" w:rsidRDefault="00DF2DF9" w:rsidP="00DF2DF9">
      <w:pPr>
        <w:pStyle w:val="a8"/>
      </w:pPr>
      <w:r>
        <w:t xml:space="preserve">Для привязки визуальных данных к географическим координатам и учёта динамики судна при обработке изображений в состав системы включены модуль </w:t>
      </w:r>
      <w:r>
        <w:rPr>
          <w:rStyle w:val="af1"/>
        </w:rPr>
        <w:t>GPS</w:t>
      </w:r>
      <w:r>
        <w:t xml:space="preserve"> и блок инерциальных измерений </w:t>
      </w:r>
      <w:r>
        <w:rPr>
          <w:rStyle w:val="af1"/>
        </w:rPr>
        <w:t>IMU</w:t>
      </w:r>
      <w:r>
        <w:t>. GPS обеспечивает геопривязку наблюдаемых объектов и поддержку сценариев, требующих абсолютных координат. IMU предоставляет данные об угловом положении судна (крен, дифферент, рысканье) с высокой частотой обновления, что необходимо для компенсации качки при оценке дистанции и ориентации объектов относительно горизонта. Конкретные модели GPS и IMU будут определены на следующем этапе работы.</w:t>
      </w:r>
    </w:p>
    <w:p w14:paraId="50EED2C2" w14:textId="77777777" w:rsidR="00DF2DF9" w:rsidRDefault="00DF2DF9" w:rsidP="00DF2DF9">
      <w:pPr>
        <w:pStyle w:val="a8"/>
      </w:pPr>
      <w:r>
        <w:t>Сводная конфигурация</w:t>
      </w:r>
    </w:p>
    <w:p w14:paraId="75182D65" w14:textId="77777777" w:rsidR="00DF2DF9" w:rsidRDefault="00DF2DF9" w:rsidP="00DF2DF9">
      <w:pPr>
        <w:pStyle w:val="a8"/>
      </w:pPr>
      <w:r>
        <w:t>Полный состав аппаратной платформы представлен в таблице 2.2.</w:t>
      </w:r>
    </w:p>
    <w:p w14:paraId="3B92827D" w14:textId="77777777" w:rsidR="00DF2DF9" w:rsidRDefault="00DF2DF9" w:rsidP="00DF2DF9">
      <w:pPr>
        <w:pStyle w:val="a8"/>
      </w:pPr>
      <w:r>
        <w:rPr>
          <w:rStyle w:val="af1"/>
        </w:rPr>
        <w:t>Таблица 2.2 — Итоговая аппаратная конфигурация системы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3215"/>
        <w:gridCol w:w="3769"/>
      </w:tblGrid>
      <w:tr w:rsidR="00DF2DF9" w14:paraId="6480B012" w14:textId="77777777" w:rsidTr="00DF2DF9">
        <w:trPr>
          <w:tblHeader/>
          <w:tblCellSpacing w:w="15" w:type="dxa"/>
        </w:trPr>
        <w:tc>
          <w:tcPr>
            <w:tcW w:w="0" w:type="auto"/>
            <w:vAlign w:val="center"/>
            <w:hideMark/>
          </w:tcPr>
          <w:p w14:paraId="7EA4C68E" w14:textId="77777777" w:rsidR="00DF2DF9" w:rsidRDefault="00DF2DF9">
            <w:pPr>
              <w:jc w:val="center"/>
              <w:rPr>
                <w:b/>
                <w:bCs/>
              </w:rPr>
            </w:pPr>
            <w:r>
              <w:rPr>
                <w:b/>
                <w:bCs/>
              </w:rPr>
              <w:t>Подсистема</w:t>
            </w:r>
          </w:p>
        </w:tc>
        <w:tc>
          <w:tcPr>
            <w:tcW w:w="0" w:type="auto"/>
            <w:vAlign w:val="center"/>
            <w:hideMark/>
          </w:tcPr>
          <w:p w14:paraId="12622AED" w14:textId="77777777" w:rsidR="00DF2DF9" w:rsidRDefault="00DF2DF9">
            <w:pPr>
              <w:jc w:val="center"/>
              <w:rPr>
                <w:b/>
                <w:bCs/>
              </w:rPr>
            </w:pPr>
            <w:r>
              <w:rPr>
                <w:b/>
                <w:bCs/>
              </w:rPr>
              <w:t>Компонент</w:t>
            </w:r>
          </w:p>
        </w:tc>
        <w:tc>
          <w:tcPr>
            <w:tcW w:w="0" w:type="auto"/>
            <w:vAlign w:val="center"/>
            <w:hideMark/>
          </w:tcPr>
          <w:p w14:paraId="5B158AF5" w14:textId="77777777" w:rsidR="00DF2DF9" w:rsidRDefault="00DF2DF9">
            <w:pPr>
              <w:jc w:val="center"/>
              <w:rPr>
                <w:b/>
                <w:bCs/>
              </w:rPr>
            </w:pPr>
            <w:r>
              <w:rPr>
                <w:b/>
                <w:bCs/>
              </w:rPr>
              <w:t>Назначение</w:t>
            </w:r>
          </w:p>
        </w:tc>
      </w:tr>
      <w:tr w:rsidR="00DF2DF9" w14:paraId="071C1878" w14:textId="77777777" w:rsidTr="00DF2DF9">
        <w:trPr>
          <w:tblCellSpacing w:w="15" w:type="dxa"/>
        </w:trPr>
        <w:tc>
          <w:tcPr>
            <w:tcW w:w="0" w:type="auto"/>
            <w:vAlign w:val="center"/>
            <w:hideMark/>
          </w:tcPr>
          <w:p w14:paraId="37EF7EED" w14:textId="77777777" w:rsidR="00DF2DF9" w:rsidRDefault="00DF2DF9">
            <w:pPr>
              <w:jc w:val="left"/>
            </w:pPr>
            <w:r>
              <w:t>Зрение, курс</w:t>
            </w:r>
          </w:p>
        </w:tc>
        <w:tc>
          <w:tcPr>
            <w:tcW w:w="0" w:type="auto"/>
            <w:vAlign w:val="center"/>
            <w:hideMark/>
          </w:tcPr>
          <w:p w14:paraId="79E52283" w14:textId="77777777" w:rsidR="00DF2DF9" w:rsidRPr="00DF2DF9" w:rsidRDefault="00DF2DF9">
            <w:pPr>
              <w:rPr>
                <w:lang w:val="en-US"/>
              </w:rPr>
            </w:pPr>
            <w:r w:rsidRPr="00DF2DF9">
              <w:rPr>
                <w:lang w:val="en-US"/>
              </w:rPr>
              <w:t xml:space="preserve">VisCam NS-503UC + CHIOPT FA0802D 8 </w:t>
            </w:r>
            <w:r>
              <w:t>мм</w:t>
            </w:r>
          </w:p>
        </w:tc>
        <w:tc>
          <w:tcPr>
            <w:tcW w:w="0" w:type="auto"/>
            <w:vAlign w:val="center"/>
            <w:hideMark/>
          </w:tcPr>
          <w:p w14:paraId="6669E251" w14:textId="77777777" w:rsidR="00DF2DF9" w:rsidRDefault="00DF2DF9">
            <w:r>
              <w:t>Обнаружение объектов по курсу, дистанция до 100 м</w:t>
            </w:r>
          </w:p>
        </w:tc>
      </w:tr>
      <w:tr w:rsidR="00DF2DF9" w14:paraId="102D1F1F" w14:textId="77777777" w:rsidTr="00DF2DF9">
        <w:trPr>
          <w:tblCellSpacing w:w="15" w:type="dxa"/>
        </w:trPr>
        <w:tc>
          <w:tcPr>
            <w:tcW w:w="0" w:type="auto"/>
            <w:vAlign w:val="center"/>
            <w:hideMark/>
          </w:tcPr>
          <w:p w14:paraId="5BE35B4E" w14:textId="77777777" w:rsidR="00DF2DF9" w:rsidRDefault="00DF2DF9">
            <w:r>
              <w:t>Зрение, левый борт</w:t>
            </w:r>
          </w:p>
        </w:tc>
        <w:tc>
          <w:tcPr>
            <w:tcW w:w="0" w:type="auto"/>
            <w:vAlign w:val="center"/>
            <w:hideMark/>
          </w:tcPr>
          <w:p w14:paraId="3C32A384" w14:textId="77777777" w:rsidR="00DF2DF9" w:rsidRDefault="00DF2DF9">
            <w:r>
              <w:t>AR0234 + M12 F1.6 f=2.1 мм</w:t>
            </w:r>
          </w:p>
        </w:tc>
        <w:tc>
          <w:tcPr>
            <w:tcW w:w="0" w:type="auto"/>
            <w:vAlign w:val="center"/>
            <w:hideMark/>
          </w:tcPr>
          <w:p w14:paraId="7DB7D32B" w14:textId="77777777" w:rsidR="00DF2DF9" w:rsidRDefault="00DF2DF9">
            <w:r>
              <w:t>Наблюдение левого фланга, HFOV ~108°</w:t>
            </w:r>
          </w:p>
        </w:tc>
      </w:tr>
      <w:tr w:rsidR="00DF2DF9" w14:paraId="76157328" w14:textId="77777777" w:rsidTr="00DF2DF9">
        <w:trPr>
          <w:tblCellSpacing w:w="15" w:type="dxa"/>
        </w:trPr>
        <w:tc>
          <w:tcPr>
            <w:tcW w:w="0" w:type="auto"/>
            <w:vAlign w:val="center"/>
            <w:hideMark/>
          </w:tcPr>
          <w:p w14:paraId="2E0F9D8A" w14:textId="77777777" w:rsidR="00DF2DF9" w:rsidRDefault="00DF2DF9">
            <w:r>
              <w:t>Зрение, правый борт</w:t>
            </w:r>
          </w:p>
        </w:tc>
        <w:tc>
          <w:tcPr>
            <w:tcW w:w="0" w:type="auto"/>
            <w:vAlign w:val="center"/>
            <w:hideMark/>
          </w:tcPr>
          <w:p w14:paraId="281B703B" w14:textId="77777777" w:rsidR="00DF2DF9" w:rsidRDefault="00DF2DF9">
            <w:r>
              <w:t>AR0234 + M12 F1.6 f=2.1 мм</w:t>
            </w:r>
          </w:p>
        </w:tc>
        <w:tc>
          <w:tcPr>
            <w:tcW w:w="0" w:type="auto"/>
            <w:vAlign w:val="center"/>
            <w:hideMark/>
          </w:tcPr>
          <w:p w14:paraId="3FAD4AA5" w14:textId="77777777" w:rsidR="00DF2DF9" w:rsidRDefault="00DF2DF9">
            <w:r>
              <w:t>Наблюдение правого фланга, HFOV ~108°</w:t>
            </w:r>
          </w:p>
        </w:tc>
      </w:tr>
      <w:tr w:rsidR="00DF2DF9" w14:paraId="0D85E6F5" w14:textId="77777777" w:rsidTr="00DF2DF9">
        <w:trPr>
          <w:tblCellSpacing w:w="15" w:type="dxa"/>
        </w:trPr>
        <w:tc>
          <w:tcPr>
            <w:tcW w:w="0" w:type="auto"/>
            <w:vAlign w:val="center"/>
            <w:hideMark/>
          </w:tcPr>
          <w:p w14:paraId="2FEFAFDB" w14:textId="77777777" w:rsidR="00DF2DF9" w:rsidRDefault="00DF2DF9">
            <w:r>
              <w:t>Вычисление</w:t>
            </w:r>
          </w:p>
        </w:tc>
        <w:tc>
          <w:tcPr>
            <w:tcW w:w="0" w:type="auto"/>
            <w:vAlign w:val="center"/>
            <w:hideMark/>
          </w:tcPr>
          <w:p w14:paraId="193A34CF" w14:textId="77777777" w:rsidR="00DF2DF9" w:rsidRPr="00DF2DF9" w:rsidRDefault="00DF2DF9">
            <w:pPr>
              <w:rPr>
                <w:lang w:val="en-US"/>
              </w:rPr>
            </w:pPr>
            <w:r w:rsidRPr="00DF2DF9">
              <w:rPr>
                <w:lang w:val="en-US"/>
              </w:rPr>
              <w:t>NVIDIA Jetson Orin Nano 8 GB</w:t>
            </w:r>
          </w:p>
        </w:tc>
        <w:tc>
          <w:tcPr>
            <w:tcW w:w="0" w:type="auto"/>
            <w:vAlign w:val="center"/>
            <w:hideMark/>
          </w:tcPr>
          <w:p w14:paraId="6908B147" w14:textId="77777777" w:rsidR="00DF2DF9" w:rsidRDefault="00DF2DF9">
            <w:r>
              <w:t>Инференс YOLO, управление камерами, синхронизация</w:t>
            </w:r>
          </w:p>
        </w:tc>
      </w:tr>
      <w:tr w:rsidR="00DF2DF9" w14:paraId="1DD3EC70" w14:textId="77777777" w:rsidTr="00DF2DF9">
        <w:trPr>
          <w:tblCellSpacing w:w="15" w:type="dxa"/>
        </w:trPr>
        <w:tc>
          <w:tcPr>
            <w:tcW w:w="0" w:type="auto"/>
            <w:vAlign w:val="center"/>
            <w:hideMark/>
          </w:tcPr>
          <w:p w14:paraId="64FA09A3" w14:textId="77777777" w:rsidR="00DF2DF9" w:rsidRDefault="00DF2DF9">
            <w:r>
              <w:t>Навигация</w:t>
            </w:r>
          </w:p>
        </w:tc>
        <w:tc>
          <w:tcPr>
            <w:tcW w:w="0" w:type="auto"/>
            <w:vAlign w:val="center"/>
            <w:hideMark/>
          </w:tcPr>
          <w:p w14:paraId="67509ABD" w14:textId="77777777" w:rsidR="00DF2DF9" w:rsidRDefault="00DF2DF9">
            <w:r>
              <w:t>GPS [модель уточняется]</w:t>
            </w:r>
          </w:p>
        </w:tc>
        <w:tc>
          <w:tcPr>
            <w:tcW w:w="0" w:type="auto"/>
            <w:vAlign w:val="center"/>
            <w:hideMark/>
          </w:tcPr>
          <w:p w14:paraId="1A4D2D6A" w14:textId="77777777" w:rsidR="00DF2DF9" w:rsidRDefault="00DF2DF9">
            <w:r>
              <w:t>Геопривязка объектов</w:t>
            </w:r>
          </w:p>
        </w:tc>
      </w:tr>
      <w:tr w:rsidR="00DF2DF9" w14:paraId="5BA533E3" w14:textId="77777777" w:rsidTr="00DF2DF9">
        <w:trPr>
          <w:tblCellSpacing w:w="15" w:type="dxa"/>
        </w:trPr>
        <w:tc>
          <w:tcPr>
            <w:tcW w:w="0" w:type="auto"/>
            <w:vAlign w:val="center"/>
            <w:hideMark/>
          </w:tcPr>
          <w:p w14:paraId="66224F9D" w14:textId="77777777" w:rsidR="00DF2DF9" w:rsidRDefault="00DF2DF9">
            <w:r>
              <w:t>Навигация</w:t>
            </w:r>
          </w:p>
        </w:tc>
        <w:tc>
          <w:tcPr>
            <w:tcW w:w="0" w:type="auto"/>
            <w:vAlign w:val="center"/>
            <w:hideMark/>
          </w:tcPr>
          <w:p w14:paraId="4D552C73" w14:textId="77777777" w:rsidR="00DF2DF9" w:rsidRDefault="00DF2DF9">
            <w:r>
              <w:t>IMU [модель уточняется]</w:t>
            </w:r>
          </w:p>
        </w:tc>
        <w:tc>
          <w:tcPr>
            <w:tcW w:w="0" w:type="auto"/>
            <w:vAlign w:val="center"/>
            <w:hideMark/>
          </w:tcPr>
          <w:p w14:paraId="57971FA0" w14:textId="77777777" w:rsidR="00DF2DF9" w:rsidRDefault="00DF2DF9">
            <w:r>
              <w:t>Компенсация качки, данные об ориентации</w:t>
            </w:r>
          </w:p>
        </w:tc>
      </w:tr>
    </w:tbl>
    <w:p w14:paraId="67DC999A" w14:textId="77777777" w:rsidR="00DF2DF9" w:rsidRPr="00DF2DF9" w:rsidRDefault="00DF2DF9" w:rsidP="00DF2DF9">
      <w:pPr>
        <w:pStyle w:val="my-2"/>
        <w:rPr>
          <w:color w:val="FF0000"/>
        </w:rPr>
      </w:pPr>
      <w:r w:rsidRPr="00DF2DF9">
        <w:rPr>
          <w:rStyle w:val="af1"/>
          <w:rFonts w:eastAsia="MS Mincho"/>
          <w:color w:val="FF0000"/>
        </w:rPr>
        <w:t>Источники для 2.2.5: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4281"/>
        <w:gridCol w:w="4048"/>
      </w:tblGrid>
      <w:tr w:rsidR="00DF2DF9" w:rsidRPr="00DF2DF9" w14:paraId="1C840231" w14:textId="77777777" w:rsidTr="00DF2DF9">
        <w:trPr>
          <w:tblHeader/>
          <w:tblCellSpacing w:w="15" w:type="dxa"/>
        </w:trPr>
        <w:tc>
          <w:tcPr>
            <w:tcW w:w="0" w:type="auto"/>
            <w:vAlign w:val="center"/>
            <w:hideMark/>
          </w:tcPr>
          <w:p w14:paraId="14FD94C5" w14:textId="77777777" w:rsidR="00DF2DF9" w:rsidRPr="00DF2DF9" w:rsidRDefault="00DF2DF9">
            <w:pPr>
              <w:jc w:val="center"/>
              <w:rPr>
                <w:b/>
                <w:bCs/>
                <w:color w:val="FF0000"/>
              </w:rPr>
            </w:pPr>
            <w:r w:rsidRPr="00DF2DF9">
              <w:rPr>
                <w:b/>
                <w:bCs/>
                <w:color w:val="FF0000"/>
              </w:rPr>
              <w:lastRenderedPageBreak/>
              <w:t>№</w:t>
            </w:r>
          </w:p>
        </w:tc>
        <w:tc>
          <w:tcPr>
            <w:tcW w:w="0" w:type="auto"/>
            <w:vAlign w:val="center"/>
            <w:hideMark/>
          </w:tcPr>
          <w:p w14:paraId="5F410BA7" w14:textId="77777777" w:rsidR="00DF2DF9" w:rsidRPr="00DF2DF9" w:rsidRDefault="00DF2DF9">
            <w:pPr>
              <w:jc w:val="center"/>
              <w:rPr>
                <w:b/>
                <w:bCs/>
                <w:color w:val="FF0000"/>
              </w:rPr>
            </w:pPr>
            <w:r w:rsidRPr="00DF2DF9">
              <w:rPr>
                <w:b/>
                <w:bCs/>
                <w:color w:val="FF0000"/>
              </w:rPr>
              <w:t>Источник</w:t>
            </w:r>
          </w:p>
        </w:tc>
        <w:tc>
          <w:tcPr>
            <w:tcW w:w="0" w:type="auto"/>
            <w:vAlign w:val="center"/>
            <w:hideMark/>
          </w:tcPr>
          <w:p w14:paraId="5D68E773" w14:textId="77777777" w:rsidR="00DF2DF9" w:rsidRPr="00DF2DF9" w:rsidRDefault="00DF2DF9">
            <w:pPr>
              <w:jc w:val="center"/>
              <w:rPr>
                <w:b/>
                <w:bCs/>
                <w:color w:val="FF0000"/>
              </w:rPr>
            </w:pPr>
            <w:r w:rsidRPr="00DF2DF9">
              <w:rPr>
                <w:b/>
                <w:bCs/>
                <w:color w:val="FF0000"/>
              </w:rPr>
              <w:t>Привязка</w:t>
            </w:r>
          </w:p>
        </w:tc>
      </w:tr>
      <w:tr w:rsidR="00DF2DF9" w:rsidRPr="00DF2DF9" w14:paraId="424A0C70" w14:textId="77777777" w:rsidTr="00DF2DF9">
        <w:trPr>
          <w:tblCellSpacing w:w="15" w:type="dxa"/>
        </w:trPr>
        <w:tc>
          <w:tcPr>
            <w:tcW w:w="0" w:type="auto"/>
            <w:vAlign w:val="center"/>
            <w:hideMark/>
          </w:tcPr>
          <w:p w14:paraId="0F54DC5C" w14:textId="77777777" w:rsidR="00DF2DF9" w:rsidRPr="00DF2DF9" w:rsidRDefault="00DF2DF9">
            <w:pPr>
              <w:jc w:val="center"/>
              <w:rPr>
                <w:b/>
                <w:bCs/>
                <w:color w:val="FF0000"/>
              </w:rPr>
            </w:pPr>
          </w:p>
        </w:tc>
        <w:tc>
          <w:tcPr>
            <w:tcW w:w="0" w:type="auto"/>
            <w:vAlign w:val="center"/>
            <w:hideMark/>
          </w:tcPr>
          <w:p w14:paraId="45965EA2" w14:textId="77777777" w:rsidR="00DF2DF9" w:rsidRPr="00DF2DF9" w:rsidRDefault="00DF2DF9">
            <w:pPr>
              <w:rPr>
                <w:color w:val="FF0000"/>
                <w:szCs w:val="24"/>
              </w:rPr>
            </w:pPr>
            <w:r w:rsidRPr="00DF2DF9">
              <w:rPr>
                <w:color w:val="FF0000"/>
              </w:rPr>
              <w:t>ИТОГ</w:t>
            </w:r>
            <w:r w:rsidRPr="00DF2DF9">
              <w:rPr>
                <w:rStyle w:val="aff0"/>
                <w:color w:val="FF0000"/>
              </w:rPr>
              <w:t>2 — Финальная конфигурация системы зрения. USV-KnowledgeBase, 11.03.2026</w:t>
            </w:r>
          </w:p>
        </w:tc>
        <w:tc>
          <w:tcPr>
            <w:tcW w:w="0" w:type="auto"/>
            <w:vAlign w:val="center"/>
            <w:hideMark/>
          </w:tcPr>
          <w:p w14:paraId="34B942F2" w14:textId="77777777" w:rsidR="00DF2DF9" w:rsidRPr="00DF2DF9" w:rsidRDefault="00DF2DF9">
            <w:pPr>
              <w:rPr>
                <w:color w:val="FF0000"/>
              </w:rPr>
            </w:pPr>
            <w:r w:rsidRPr="00DF2DF9">
              <w:rPr>
                <w:color w:val="FF0000"/>
              </w:rPr>
              <w:t>Все технические характеристики, расчёт покрытия, архитектура подключения</w:t>
            </w:r>
          </w:p>
        </w:tc>
      </w:tr>
    </w:tbl>
    <w:p w14:paraId="20AE9E5F" w14:textId="30EFEBCD" w:rsidR="007F6391" w:rsidRDefault="007F6391" w:rsidP="007F6391">
      <w:pPr>
        <w:pStyle w:val="-0"/>
      </w:pPr>
      <w:bookmarkStart w:id="23" w:name="_Toc226986897"/>
      <w:r>
        <w:t>Выбор программных средств</w:t>
      </w:r>
      <w:bookmarkEnd w:id="23"/>
    </w:p>
    <w:p w14:paraId="65FE7288" w14:textId="30E7267C" w:rsidR="007F6391" w:rsidRDefault="007F6391" w:rsidP="007F6391">
      <w:pPr>
        <w:pStyle w:val="a"/>
      </w:pPr>
      <w:bookmarkStart w:id="24" w:name="_Toc226986898"/>
      <w:r>
        <w:t>Язык программирования и ML-фреймворк</w:t>
      </w:r>
      <w:bookmarkEnd w:id="24"/>
    </w:p>
    <w:p w14:paraId="6D7CCB4E" w14:textId="77777777" w:rsidR="007F6391" w:rsidRDefault="007F6391" w:rsidP="007F6391">
      <w:pPr>
        <w:pStyle w:val="a8"/>
      </w:pPr>
      <w:r>
        <w:t xml:space="preserve">Основным языком разработки системы выбран </w:t>
      </w:r>
      <w:r>
        <w:rPr>
          <w:rStyle w:val="af1"/>
        </w:rPr>
        <w:t>Python</w:t>
      </w:r>
      <w:r>
        <w:t>, что обусловлено его доминирующим положением в экосистеме машинного обучения и компьютерного зрения: де-факто стандартные библиотеки OpenCV, NumPy, Pandas, а также все ведущие ML-фреймворки предоставляют Python как основной интерфейс. Альтернативы — C++ и Java — обеспечивают более высокую производительность на уровне системного кода, однако лишены сопоставимой экосистемы готовых ML-компонентов и существенно увеличивают трудоёмкость разработки исследовательских прототипов.</w:t>
      </w:r>
      <w:hyperlink r:id="rId13" w:tgtFrame="_blank" w:history="1">
        <w:r>
          <w:rPr>
            <w:rStyle w:val="inline-block"/>
            <w:color w:val="0000FF"/>
            <w:u w:val="single"/>
          </w:rPr>
          <w:t>otchet-po-praktike-2025.docx</w:t>
        </w:r>
      </w:hyperlink>
    </w:p>
    <w:p w14:paraId="679071DC" w14:textId="77777777" w:rsidR="007F6391" w:rsidRDefault="007F6391" w:rsidP="007F6391">
      <w:pPr>
        <w:pStyle w:val="a8"/>
      </w:pPr>
      <w:r>
        <w:t xml:space="preserve">В качестве ML-фреймворка выбран </w:t>
      </w:r>
      <w:r>
        <w:rPr>
          <w:rStyle w:val="af1"/>
        </w:rPr>
        <w:t>PyTorch</w:t>
      </w:r>
      <w:r>
        <w:t>. По сравнению с TensorFlow PyTorch предоставляет динамический вычислительный граф (define-by-run), что упрощает отладку и эксперименты с архитектурами — критически важный фактор на исследовательском этапе работы. TensorFlow исторически ориентирован на производственное развёртывание и статические графы (define-and-run), что создаёт дополнительный порог входа при прототипировании новых пайплайнов.</w:t>
      </w:r>
      <w:hyperlink r:id="rId14" w:tgtFrame="_blank" w:history="1">
        <w:r>
          <w:rPr>
            <w:rStyle w:val="inline-block"/>
            <w:color w:val="0000FF"/>
            <w:u w:val="single"/>
          </w:rPr>
          <w:t>otchet-po-praktike-2025.docx</w:t>
        </w:r>
      </w:hyperlink>
    </w:p>
    <w:p w14:paraId="2B6CEEF2" w14:textId="77777777" w:rsidR="007F6391" w:rsidRDefault="007F6391" w:rsidP="007F6391">
      <w:pPr>
        <w:pStyle w:val="a8"/>
      </w:pPr>
      <w:r>
        <w:t xml:space="preserve">Надстройкой над PyTorch служит библиотека </w:t>
      </w:r>
      <w:r>
        <w:rPr>
          <w:rStyle w:val="af1"/>
        </w:rPr>
        <w:t>Ultralytics YOLO</w:t>
      </w:r>
      <w:r>
        <w:t>, предоставляющая унифицированный высокоуровневый API для полного цикла работы с моделями: загрузка предобученных весов → конфигурирование → обучение → валидация → экспорт. Это позволяет сосредоточиться на задачах исследования, не реализуя вспомогательную инфраструктуру с нуля. На базе YOLOv8s-seg получен baseline-результат на датасете MaSTr1325: Mask mAP50 = 0.940 по классу Obstacle, Recall = 0.872.</w:t>
      </w:r>
      <w:hyperlink r:id="rId15" w:tgtFrame="_blank" w:history="1">
        <w:r>
          <w:rPr>
            <w:rStyle w:val="inline-block"/>
            <w:color w:val="0000FF"/>
            <w:u w:val="single"/>
          </w:rPr>
          <w:t>Технический отчёт ветка feat segmentation — USV Obstacle Detection.pdf</w:t>
        </w:r>
      </w:hyperlink>
    </w:p>
    <w:p w14:paraId="0D179495" w14:textId="5E65774E" w:rsidR="007F6391" w:rsidRDefault="007F6391" w:rsidP="007F6391">
      <w:pPr>
        <w:pStyle w:val="a"/>
      </w:pPr>
      <w:bookmarkStart w:id="25" w:name="_Toc226986899"/>
      <w:r>
        <w:lastRenderedPageBreak/>
        <w:t>Инференс на edge-устройстве</w:t>
      </w:r>
      <w:bookmarkEnd w:id="25"/>
    </w:p>
    <w:p w14:paraId="5CABC35C" w14:textId="77777777" w:rsidR="007F6391" w:rsidRDefault="007F6391" w:rsidP="007F6391">
      <w:pPr>
        <w:pStyle w:val="a8"/>
      </w:pPr>
      <w:r>
        <w:t xml:space="preserve">Прямой запуск PyTorch-модели на Jetson Orin Nano в режиме реального времени ограничен пропускной способностью процессора и памяти при работе с форматом FP32. Для достижения целевой производительности (≥ 30 fps при разрешении 640×640) предусмотрена цепочка оптимизации: </w:t>
      </w:r>
      <w:r>
        <w:rPr>
          <w:rStyle w:val="af1"/>
        </w:rPr>
        <w:t>PyTorch → ONNX → TensorRT</w:t>
      </w:r>
      <w:r>
        <w:t>.</w:t>
      </w:r>
      <w:hyperlink r:id="rId16" w:tgtFrame="_blank" w:history="1">
        <w:r>
          <w:rPr>
            <w:rStyle w:val="inline-block"/>
            <w:color w:val="0000FF"/>
            <w:u w:val="single"/>
          </w:rPr>
          <w:t>Sammari-po-kazhdomu-otchetu.docx</w:t>
        </w:r>
      </w:hyperlink>
    </w:p>
    <w:p w14:paraId="44729935" w14:textId="77777777" w:rsidR="007F6391" w:rsidRDefault="007F6391" w:rsidP="007F6391">
      <w:pPr>
        <w:pStyle w:val="a8"/>
      </w:pPr>
      <w:r>
        <w:t xml:space="preserve">ONNX (Open Neural Network Exchange) является промежуточным аппаратно-независимым форматом, обеспечивающим переносимость модели между фреймворками. TensorRT — среда выполнения NVIDIA, оптимизирующая граф вычислений под конкретное GPU/NPU с применением квантизации INT8 и FP16: по измерениям на семействе Jetson Orin, ускорение по сравнению с PyTorch составляет 2–5× при потере точности не более 1–2 mAP. Ultralytics YOLO предоставляет встроенный метод </w:t>
      </w:r>
      <w:r>
        <w:rPr>
          <w:rStyle w:val="HTML1"/>
          <w:rFonts w:eastAsia="MS Mincho"/>
        </w:rPr>
        <w:t>model.export(format='engine')</w:t>
      </w:r>
      <w:r>
        <w:t>, автоматизирующий конвертацию в TensorRT Engine. Реализация данного этапа запланирована на следующую фазу работы.</w:t>
      </w:r>
      <w:hyperlink r:id="rId17" w:tgtFrame="_blank" w:history="1">
        <w:r>
          <w:rPr>
            <w:rStyle w:val="inline-block"/>
            <w:color w:val="0000FF"/>
            <w:u w:val="single"/>
          </w:rPr>
          <w:t>Sammari-po-kazhdomu-otchetu.docx</w:t>
        </w:r>
      </w:hyperlink>
    </w:p>
    <w:p w14:paraId="7B6C5899" w14:textId="76E90F5E" w:rsidR="007F6391" w:rsidRDefault="007F6391" w:rsidP="007F6391">
      <w:pPr>
        <w:pStyle w:val="a"/>
      </w:pPr>
      <w:bookmarkStart w:id="26" w:name="_Toc226986900"/>
      <w:r>
        <w:t>Управление конфигурацией и удалённый доступ</w:t>
      </w:r>
      <w:bookmarkEnd w:id="26"/>
    </w:p>
    <w:p w14:paraId="068FD754" w14:textId="290C2176" w:rsidR="007F6391" w:rsidRDefault="007F6391" w:rsidP="007F6391">
      <w:pPr>
        <w:pStyle w:val="a8"/>
      </w:pPr>
      <w:r>
        <w:t xml:space="preserve">Для управления гиперпараметрами и конфигурациями экспериментов запланировано использование фреймворка </w:t>
      </w:r>
      <w:r>
        <w:rPr>
          <w:rStyle w:val="af1"/>
        </w:rPr>
        <w:t>Hydra</w:t>
      </w:r>
      <w:r>
        <w:t>. Hydra позволяет декларативно описывать конфигурации в формате YAML с поддержкой иерархической композиции и переопределения параметров из командной строки, что обеспечивает воспроизводимость экспериментов и устраняет необходимость жёстко прописывать параметры в коде. Интеграция Hydra запланирована на этапе перехода от прототипа к системному пайплайну.</w:t>
      </w:r>
      <w:hyperlink r:id="rId18" w:tgtFrame="_blank" w:history="1">
        <w:r>
          <w:rPr>
            <w:rStyle w:val="inline-block"/>
            <w:color w:val="0000FF"/>
            <w:u w:val="single"/>
          </w:rPr>
          <w:t>Tekhnicheskii-analiz-vetki-main-USV-Obstacle-Detection.pdf</w:t>
        </w:r>
      </w:hyperlink>
    </w:p>
    <w:p w14:paraId="57445ACD" w14:textId="0EEFAB0D" w:rsidR="007F6391" w:rsidRDefault="007F6391" w:rsidP="007F6391">
      <w:pPr>
        <w:pStyle w:val="a8"/>
      </w:pPr>
      <w:r>
        <w:t xml:space="preserve">Для организации безопасного удалённого доступа к инфраструктуре проекта применяется </w:t>
      </w:r>
      <w:r>
        <w:rPr>
          <w:rStyle w:val="af1"/>
        </w:rPr>
        <w:t>ZeroTier</w:t>
      </w:r>
      <w:r>
        <w:t xml:space="preserve"> — программный SDN-маршрутизатор, создающий виртуальную частную сеть поверх публичного интернета. В проекте ZeroTier используется для ограничения доступа к self-hosted инсталляции CVAT исключительно авторизованными участниками команды: сервер CVAT не публикуется в открытой сети, а доступен только по адресу внутри виртуальной сети ZeroTier. Это исключает несанкционированный доступ к аннотированным данным </w:t>
      </w:r>
      <w:r>
        <w:lastRenderedPageBreak/>
        <w:t>без использования сложной VPN-инфраструктуры.</w:t>
      </w:r>
      <w:hyperlink r:id="rId19" w:tgtFrame="_blank" w:history="1">
        <w:r>
          <w:rPr>
            <w:rStyle w:val="inline-block"/>
            <w:color w:val="0000FF"/>
            <w:u w:val="single"/>
          </w:rPr>
          <w:t>Документация по созданию датасета.pdf</w:t>
        </w:r>
      </w:hyperlink>
    </w:p>
    <w:p w14:paraId="67BA3467" w14:textId="2643AE4D" w:rsidR="00AC6591" w:rsidRDefault="00AC6591" w:rsidP="00AC6591">
      <w:pPr>
        <w:pStyle w:val="a"/>
      </w:pPr>
      <w:bookmarkStart w:id="27" w:name="_Toc226986901"/>
      <w:r>
        <w:t>Инструмент разметки данных</w:t>
      </w:r>
      <w:bookmarkEnd w:id="27"/>
    </w:p>
    <w:p w14:paraId="6D794E86" w14:textId="77777777" w:rsidR="00AC6591" w:rsidRDefault="00AC6591" w:rsidP="00AC6591">
      <w:pPr>
        <w:pStyle w:val="a8"/>
      </w:pPr>
      <w:r>
        <w:t xml:space="preserve">Выбор инструмента разметки для задачи Video Panoptic Segmentation (VPS) на данных БЭК определялся комбинацией технических требований, нетипичных для стандартных задач детекции: поддержка </w:t>
      </w:r>
      <w:r>
        <w:rPr>
          <w:rStyle w:val="af1"/>
        </w:rPr>
        <w:t>полигональной разметки</w:t>
      </w:r>
      <w:r>
        <w:t xml:space="preserve"> с управлением порядком наложения (Z-order) для корректной обработки перекрывающихся объектов; </w:t>
      </w:r>
      <w:r>
        <w:rPr>
          <w:rStyle w:val="af1"/>
        </w:rPr>
        <w:t>трекинг объектов с сохранением Track ID</w:t>
      </w:r>
      <w:r>
        <w:t xml:space="preserve"> между кадрами (критично для «Things»-классов — судов, буёв); экспорт в формат </w:t>
      </w:r>
      <w:r>
        <w:rPr>
          <w:rStyle w:val="af1"/>
        </w:rPr>
        <w:t>COCO Panoptic</w:t>
      </w:r>
      <w:r>
        <w:t xml:space="preserve">; возможность </w:t>
      </w:r>
      <w:r>
        <w:rPr>
          <w:rStyle w:val="af1"/>
        </w:rPr>
        <w:t>self-hosted развёртывания</w:t>
      </w:r>
      <w:r>
        <w:t xml:space="preserve"> для контроля над данными команды. Проведён сравнительный анализ шести инструментов.</w:t>
      </w:r>
      <w:hyperlink r:id="rId20" w:tgtFrame="_blank" w:history="1">
        <w:r>
          <w:rPr>
            <w:rStyle w:val="inline-block"/>
            <w:color w:val="0000FF"/>
            <w:u w:val="single"/>
          </w:rPr>
          <w:t>Sammari-po-kazhdomu-otchetu.docx</w:t>
        </w:r>
      </w:hyperlink>
    </w:p>
    <w:p w14:paraId="61C6553A" w14:textId="77777777" w:rsidR="00AC6591" w:rsidRDefault="00AC6591" w:rsidP="00AC6591">
      <w:pPr>
        <w:pStyle w:val="my-2"/>
      </w:pPr>
      <w:r>
        <w:rPr>
          <w:rStyle w:val="af1"/>
          <w:rFonts w:eastAsia="MS Mincho"/>
        </w:rPr>
        <w:t>Таблица 2.3 — Сравнение инструментов разметки для VPS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546"/>
        <w:gridCol w:w="1376"/>
        <w:gridCol w:w="897"/>
        <w:gridCol w:w="1211"/>
        <w:gridCol w:w="1007"/>
        <w:gridCol w:w="1601"/>
      </w:tblGrid>
      <w:tr w:rsidR="00AC6591" w14:paraId="71DA5A92" w14:textId="77777777" w:rsidTr="00AC6591">
        <w:trPr>
          <w:tblHeader/>
          <w:tblCellSpacing w:w="15" w:type="dxa"/>
        </w:trPr>
        <w:tc>
          <w:tcPr>
            <w:tcW w:w="0" w:type="auto"/>
            <w:vAlign w:val="center"/>
            <w:hideMark/>
          </w:tcPr>
          <w:p w14:paraId="10C0774D" w14:textId="77777777" w:rsidR="00AC6591" w:rsidRDefault="00AC6591">
            <w:pPr>
              <w:jc w:val="center"/>
              <w:rPr>
                <w:b/>
                <w:bCs/>
              </w:rPr>
            </w:pPr>
            <w:r>
              <w:rPr>
                <w:b/>
                <w:bCs/>
              </w:rPr>
              <w:t>Инструмент</w:t>
            </w:r>
          </w:p>
        </w:tc>
        <w:tc>
          <w:tcPr>
            <w:tcW w:w="0" w:type="auto"/>
            <w:vAlign w:val="center"/>
            <w:hideMark/>
          </w:tcPr>
          <w:p w14:paraId="42AD87A9" w14:textId="77777777" w:rsidR="00AC6591" w:rsidRDefault="00AC6591">
            <w:pPr>
              <w:jc w:val="center"/>
              <w:rPr>
                <w:b/>
                <w:bCs/>
              </w:rPr>
            </w:pPr>
            <w:r>
              <w:rPr>
                <w:b/>
                <w:bCs/>
              </w:rPr>
              <w:t>Полигоны</w:t>
            </w:r>
          </w:p>
        </w:tc>
        <w:tc>
          <w:tcPr>
            <w:tcW w:w="0" w:type="auto"/>
            <w:vAlign w:val="center"/>
            <w:hideMark/>
          </w:tcPr>
          <w:p w14:paraId="163A2B33" w14:textId="77777777" w:rsidR="00AC6591" w:rsidRDefault="00AC6591">
            <w:pPr>
              <w:jc w:val="center"/>
              <w:rPr>
                <w:b/>
                <w:bCs/>
              </w:rPr>
            </w:pPr>
            <w:r>
              <w:rPr>
                <w:b/>
                <w:bCs/>
              </w:rPr>
              <w:t>Трекинг / Track ID</w:t>
            </w:r>
          </w:p>
        </w:tc>
        <w:tc>
          <w:tcPr>
            <w:tcW w:w="0" w:type="auto"/>
            <w:vAlign w:val="center"/>
            <w:hideMark/>
          </w:tcPr>
          <w:p w14:paraId="5097FDF9" w14:textId="77777777" w:rsidR="00AC6591" w:rsidRDefault="00AC6591">
            <w:pPr>
              <w:jc w:val="center"/>
              <w:rPr>
                <w:b/>
                <w:bCs/>
              </w:rPr>
            </w:pPr>
            <w:r>
              <w:rPr>
                <w:b/>
                <w:bCs/>
              </w:rPr>
              <w:t>Z-order</w:t>
            </w:r>
          </w:p>
        </w:tc>
        <w:tc>
          <w:tcPr>
            <w:tcW w:w="0" w:type="auto"/>
            <w:vAlign w:val="center"/>
            <w:hideMark/>
          </w:tcPr>
          <w:p w14:paraId="71F70701" w14:textId="77777777" w:rsidR="00AC6591" w:rsidRDefault="00AC6591">
            <w:pPr>
              <w:jc w:val="center"/>
              <w:rPr>
                <w:b/>
                <w:bCs/>
              </w:rPr>
            </w:pPr>
            <w:r>
              <w:rPr>
                <w:b/>
                <w:bCs/>
              </w:rPr>
              <w:t>COCO Panoptic</w:t>
            </w:r>
          </w:p>
        </w:tc>
        <w:tc>
          <w:tcPr>
            <w:tcW w:w="0" w:type="auto"/>
            <w:vAlign w:val="center"/>
            <w:hideMark/>
          </w:tcPr>
          <w:p w14:paraId="2CD4B17E" w14:textId="77777777" w:rsidR="00AC6591" w:rsidRDefault="00AC6591">
            <w:pPr>
              <w:jc w:val="center"/>
              <w:rPr>
                <w:b/>
                <w:bCs/>
              </w:rPr>
            </w:pPr>
            <w:r>
              <w:rPr>
                <w:b/>
                <w:bCs/>
              </w:rPr>
              <w:t>Self-hosted</w:t>
            </w:r>
          </w:p>
        </w:tc>
        <w:tc>
          <w:tcPr>
            <w:tcW w:w="0" w:type="auto"/>
            <w:vAlign w:val="center"/>
            <w:hideMark/>
          </w:tcPr>
          <w:p w14:paraId="76A9F9A0" w14:textId="77777777" w:rsidR="00AC6591" w:rsidRDefault="00AC6591">
            <w:pPr>
              <w:jc w:val="center"/>
              <w:rPr>
                <w:b/>
                <w:bCs/>
              </w:rPr>
            </w:pPr>
            <w:r>
              <w:rPr>
                <w:b/>
                <w:bCs/>
              </w:rPr>
              <w:t>Стоимость</w:t>
            </w:r>
          </w:p>
        </w:tc>
      </w:tr>
      <w:tr w:rsidR="00AC6591" w14:paraId="6B3D1C67" w14:textId="77777777" w:rsidTr="00AC6591">
        <w:trPr>
          <w:tblCellSpacing w:w="15" w:type="dxa"/>
        </w:trPr>
        <w:tc>
          <w:tcPr>
            <w:tcW w:w="0" w:type="auto"/>
            <w:vAlign w:val="center"/>
            <w:hideMark/>
          </w:tcPr>
          <w:p w14:paraId="60D17F29" w14:textId="77777777" w:rsidR="00AC6591" w:rsidRDefault="00AC6591">
            <w:pPr>
              <w:jc w:val="left"/>
            </w:pPr>
            <w:r>
              <w:rPr>
                <w:rStyle w:val="af1"/>
              </w:rPr>
              <w:t>CVAT</w:t>
            </w:r>
          </w:p>
        </w:tc>
        <w:tc>
          <w:tcPr>
            <w:tcW w:w="0" w:type="auto"/>
            <w:vAlign w:val="center"/>
            <w:hideMark/>
          </w:tcPr>
          <w:p w14:paraId="600825EE" w14:textId="77777777" w:rsidR="00AC6591" w:rsidRDefault="00AC6591">
            <w:r>
              <w:rPr>
                <w:rFonts w:ascii="Segoe UI Emoji" w:hAnsi="Segoe UI Emoji" w:cs="Segoe UI Emoji"/>
              </w:rPr>
              <w:t>✅</w:t>
            </w:r>
          </w:p>
        </w:tc>
        <w:tc>
          <w:tcPr>
            <w:tcW w:w="0" w:type="auto"/>
            <w:vAlign w:val="center"/>
            <w:hideMark/>
          </w:tcPr>
          <w:p w14:paraId="33A3F3BA" w14:textId="77777777" w:rsidR="00AC6591" w:rsidRDefault="00AC6591">
            <w:r>
              <w:rPr>
                <w:rFonts w:ascii="Segoe UI Emoji" w:hAnsi="Segoe UI Emoji" w:cs="Segoe UI Emoji"/>
              </w:rPr>
              <w:t>✅</w:t>
            </w:r>
          </w:p>
        </w:tc>
        <w:tc>
          <w:tcPr>
            <w:tcW w:w="0" w:type="auto"/>
            <w:vAlign w:val="center"/>
            <w:hideMark/>
          </w:tcPr>
          <w:p w14:paraId="33C9FF5D" w14:textId="77777777" w:rsidR="00AC6591" w:rsidRDefault="00AC6591">
            <w:r>
              <w:rPr>
                <w:rFonts w:ascii="Segoe UI Emoji" w:hAnsi="Segoe UI Emoji" w:cs="Segoe UI Emoji"/>
              </w:rPr>
              <w:t>✅</w:t>
            </w:r>
          </w:p>
        </w:tc>
        <w:tc>
          <w:tcPr>
            <w:tcW w:w="0" w:type="auto"/>
            <w:vAlign w:val="center"/>
            <w:hideMark/>
          </w:tcPr>
          <w:p w14:paraId="67564FA0" w14:textId="77777777" w:rsidR="00AC6591" w:rsidRDefault="00AC6591">
            <w:r>
              <w:rPr>
                <w:rFonts w:ascii="Segoe UI Emoji" w:hAnsi="Segoe UI Emoji" w:cs="Segoe UI Emoji"/>
              </w:rPr>
              <w:t>✅</w:t>
            </w:r>
          </w:p>
        </w:tc>
        <w:tc>
          <w:tcPr>
            <w:tcW w:w="0" w:type="auto"/>
            <w:vAlign w:val="center"/>
            <w:hideMark/>
          </w:tcPr>
          <w:p w14:paraId="753999D8" w14:textId="77777777" w:rsidR="00AC6591" w:rsidRDefault="00AC6591">
            <w:r>
              <w:rPr>
                <w:rFonts w:ascii="Segoe UI Emoji" w:hAnsi="Segoe UI Emoji" w:cs="Segoe UI Emoji"/>
              </w:rPr>
              <w:t>✅</w:t>
            </w:r>
          </w:p>
        </w:tc>
        <w:tc>
          <w:tcPr>
            <w:tcW w:w="0" w:type="auto"/>
            <w:vAlign w:val="center"/>
            <w:hideMark/>
          </w:tcPr>
          <w:p w14:paraId="3DCFE2D0" w14:textId="77777777" w:rsidR="00AC6591" w:rsidRDefault="00AC6591">
            <w:r>
              <w:t>Бесплатно</w:t>
            </w:r>
          </w:p>
        </w:tc>
      </w:tr>
      <w:tr w:rsidR="00AC6591" w14:paraId="7D6F0498" w14:textId="77777777" w:rsidTr="00AC6591">
        <w:trPr>
          <w:tblCellSpacing w:w="15" w:type="dxa"/>
        </w:trPr>
        <w:tc>
          <w:tcPr>
            <w:tcW w:w="0" w:type="auto"/>
            <w:vAlign w:val="center"/>
            <w:hideMark/>
          </w:tcPr>
          <w:p w14:paraId="22778944" w14:textId="77777777" w:rsidR="00AC6591" w:rsidRDefault="00AC6591">
            <w:r>
              <w:rPr>
                <w:rStyle w:val="af1"/>
              </w:rPr>
              <w:t>Segments.ai</w:t>
            </w:r>
          </w:p>
        </w:tc>
        <w:tc>
          <w:tcPr>
            <w:tcW w:w="0" w:type="auto"/>
            <w:vAlign w:val="center"/>
            <w:hideMark/>
          </w:tcPr>
          <w:p w14:paraId="5ED9B444" w14:textId="77777777" w:rsidR="00AC6591" w:rsidRDefault="00AC6591">
            <w:r>
              <w:rPr>
                <w:rFonts w:ascii="Segoe UI Emoji" w:hAnsi="Segoe UI Emoji" w:cs="Segoe UI Emoji"/>
              </w:rPr>
              <w:t>✅</w:t>
            </w:r>
          </w:p>
        </w:tc>
        <w:tc>
          <w:tcPr>
            <w:tcW w:w="0" w:type="auto"/>
            <w:vAlign w:val="center"/>
            <w:hideMark/>
          </w:tcPr>
          <w:p w14:paraId="60E5883E" w14:textId="77777777" w:rsidR="00AC6591" w:rsidRDefault="00AC6591">
            <w:r>
              <w:rPr>
                <w:rFonts w:ascii="Segoe UI Emoji" w:hAnsi="Segoe UI Emoji" w:cs="Segoe UI Emoji"/>
              </w:rPr>
              <w:t>✅</w:t>
            </w:r>
          </w:p>
        </w:tc>
        <w:tc>
          <w:tcPr>
            <w:tcW w:w="0" w:type="auto"/>
            <w:vAlign w:val="center"/>
            <w:hideMark/>
          </w:tcPr>
          <w:p w14:paraId="60A88FCF" w14:textId="77777777" w:rsidR="00AC6591" w:rsidRDefault="00AC6591">
            <w:r>
              <w:rPr>
                <w:rFonts w:ascii="Segoe UI Emoji" w:hAnsi="Segoe UI Emoji" w:cs="Segoe UI Emoji"/>
              </w:rPr>
              <w:t>❌</w:t>
            </w:r>
          </w:p>
        </w:tc>
        <w:tc>
          <w:tcPr>
            <w:tcW w:w="0" w:type="auto"/>
            <w:vAlign w:val="center"/>
            <w:hideMark/>
          </w:tcPr>
          <w:p w14:paraId="3DA1D782" w14:textId="77777777" w:rsidR="00AC6591" w:rsidRDefault="00AC6591">
            <w:r>
              <w:rPr>
                <w:rFonts w:ascii="Segoe UI Emoji" w:hAnsi="Segoe UI Emoji" w:cs="Segoe UI Emoji"/>
              </w:rPr>
              <w:t>✅</w:t>
            </w:r>
          </w:p>
        </w:tc>
        <w:tc>
          <w:tcPr>
            <w:tcW w:w="0" w:type="auto"/>
            <w:vAlign w:val="center"/>
            <w:hideMark/>
          </w:tcPr>
          <w:p w14:paraId="04D571DE" w14:textId="77777777" w:rsidR="00AC6591" w:rsidRDefault="00AC6591">
            <w:r>
              <w:rPr>
                <w:rFonts w:ascii="Segoe UI Emoji" w:hAnsi="Segoe UI Emoji" w:cs="Segoe UI Emoji"/>
              </w:rPr>
              <w:t>❌</w:t>
            </w:r>
            <w:r>
              <w:t xml:space="preserve"> SaaS</w:t>
            </w:r>
          </w:p>
        </w:tc>
        <w:tc>
          <w:tcPr>
            <w:tcW w:w="0" w:type="auto"/>
            <w:vAlign w:val="center"/>
            <w:hideMark/>
          </w:tcPr>
          <w:p w14:paraId="0B7E0ABF" w14:textId="77777777" w:rsidR="00AC6591" w:rsidRDefault="00AC6591">
            <w:r>
              <w:t>от 130 $/мес</w:t>
            </w:r>
          </w:p>
        </w:tc>
      </w:tr>
      <w:tr w:rsidR="00AC6591" w14:paraId="4F76BCF5" w14:textId="77777777" w:rsidTr="00AC6591">
        <w:trPr>
          <w:tblCellSpacing w:w="15" w:type="dxa"/>
        </w:trPr>
        <w:tc>
          <w:tcPr>
            <w:tcW w:w="0" w:type="auto"/>
            <w:vAlign w:val="center"/>
            <w:hideMark/>
          </w:tcPr>
          <w:p w14:paraId="271038CD" w14:textId="77777777" w:rsidR="00AC6591" w:rsidRDefault="00AC6591">
            <w:r>
              <w:rPr>
                <w:rStyle w:val="af1"/>
              </w:rPr>
              <w:t>Supervisely</w:t>
            </w:r>
          </w:p>
        </w:tc>
        <w:tc>
          <w:tcPr>
            <w:tcW w:w="0" w:type="auto"/>
            <w:vAlign w:val="center"/>
            <w:hideMark/>
          </w:tcPr>
          <w:p w14:paraId="345FD46F" w14:textId="77777777" w:rsidR="00AC6591" w:rsidRDefault="00AC6591">
            <w:r>
              <w:rPr>
                <w:rFonts w:ascii="Segoe UI Emoji" w:hAnsi="Segoe UI Emoji" w:cs="Segoe UI Emoji"/>
              </w:rPr>
              <w:t>✅</w:t>
            </w:r>
          </w:p>
        </w:tc>
        <w:tc>
          <w:tcPr>
            <w:tcW w:w="0" w:type="auto"/>
            <w:vAlign w:val="center"/>
            <w:hideMark/>
          </w:tcPr>
          <w:p w14:paraId="5B65767F" w14:textId="77777777" w:rsidR="00AC6591" w:rsidRDefault="00AC6591">
            <w:r>
              <w:rPr>
                <w:rFonts w:ascii="Segoe UI Emoji" w:hAnsi="Segoe UI Emoji" w:cs="Segoe UI Emoji"/>
              </w:rPr>
              <w:t>✅</w:t>
            </w:r>
            <w:r>
              <w:t xml:space="preserve"> SOTMOT</w:t>
            </w:r>
          </w:p>
        </w:tc>
        <w:tc>
          <w:tcPr>
            <w:tcW w:w="0" w:type="auto"/>
            <w:vAlign w:val="center"/>
            <w:hideMark/>
          </w:tcPr>
          <w:p w14:paraId="5E7FCD9C" w14:textId="77777777" w:rsidR="00AC6591" w:rsidRDefault="00AC6591">
            <w:r>
              <w:rPr>
                <w:rFonts w:ascii="Segoe UI Emoji" w:hAnsi="Segoe UI Emoji" w:cs="Segoe UI Emoji"/>
              </w:rPr>
              <w:t>❌</w:t>
            </w:r>
          </w:p>
        </w:tc>
        <w:tc>
          <w:tcPr>
            <w:tcW w:w="0" w:type="auto"/>
            <w:vAlign w:val="center"/>
            <w:hideMark/>
          </w:tcPr>
          <w:p w14:paraId="67FFD3F4" w14:textId="77777777" w:rsidR="00AC6591" w:rsidRDefault="00AC6591">
            <w:r>
              <w:rPr>
                <w:rFonts w:ascii="Segoe UI Emoji" w:hAnsi="Segoe UI Emoji" w:cs="Segoe UI Emoji"/>
              </w:rPr>
              <w:t>❌</w:t>
            </w:r>
          </w:p>
        </w:tc>
        <w:tc>
          <w:tcPr>
            <w:tcW w:w="0" w:type="auto"/>
            <w:vAlign w:val="center"/>
            <w:hideMark/>
          </w:tcPr>
          <w:p w14:paraId="5C732243" w14:textId="77777777" w:rsidR="00AC6591" w:rsidRDefault="00AC6591">
            <w:r>
              <w:rPr>
                <w:rFonts w:ascii="Segoe UI Emoji" w:hAnsi="Segoe UI Emoji" w:cs="Segoe UI Emoji"/>
              </w:rPr>
              <w:t>❌</w:t>
            </w:r>
            <w:r>
              <w:t xml:space="preserve"> </w:t>
            </w:r>
            <w:r>
              <w:rPr>
                <w:rFonts w:cs="Times New Roman"/>
              </w:rPr>
              <w:t>платный</w:t>
            </w:r>
            <w:r>
              <w:t xml:space="preserve"> self-hosted</w:t>
            </w:r>
          </w:p>
        </w:tc>
        <w:tc>
          <w:tcPr>
            <w:tcW w:w="0" w:type="auto"/>
            <w:vAlign w:val="center"/>
            <w:hideMark/>
          </w:tcPr>
          <w:p w14:paraId="47F65063" w14:textId="77777777" w:rsidR="00AC6591" w:rsidRDefault="00AC6591">
            <w:r>
              <w:t>Платно</w:t>
            </w:r>
          </w:p>
        </w:tc>
      </w:tr>
      <w:tr w:rsidR="00AC6591" w14:paraId="0DF5D2C2" w14:textId="77777777" w:rsidTr="00AC6591">
        <w:trPr>
          <w:tblCellSpacing w:w="15" w:type="dxa"/>
        </w:trPr>
        <w:tc>
          <w:tcPr>
            <w:tcW w:w="0" w:type="auto"/>
            <w:vAlign w:val="center"/>
            <w:hideMark/>
          </w:tcPr>
          <w:p w14:paraId="193BD86D" w14:textId="77777777" w:rsidR="00AC6591" w:rsidRDefault="00AC6591">
            <w:r>
              <w:t>Label Studio</w:t>
            </w:r>
          </w:p>
        </w:tc>
        <w:tc>
          <w:tcPr>
            <w:tcW w:w="0" w:type="auto"/>
            <w:vAlign w:val="center"/>
            <w:hideMark/>
          </w:tcPr>
          <w:p w14:paraId="27EA83C6" w14:textId="77777777" w:rsidR="00AC6591" w:rsidRDefault="00AC6591">
            <w:r>
              <w:rPr>
                <w:rFonts w:ascii="Segoe UI Emoji" w:hAnsi="Segoe UI Emoji" w:cs="Segoe UI Emoji"/>
              </w:rPr>
              <w:t>✅</w:t>
            </w:r>
          </w:p>
        </w:tc>
        <w:tc>
          <w:tcPr>
            <w:tcW w:w="0" w:type="auto"/>
            <w:vAlign w:val="center"/>
            <w:hideMark/>
          </w:tcPr>
          <w:p w14:paraId="6ACE02EB" w14:textId="77777777" w:rsidR="00AC6591" w:rsidRDefault="00AC6591">
            <w:r>
              <w:rPr>
                <w:rFonts w:ascii="Segoe UI Emoji" w:hAnsi="Segoe UI Emoji" w:cs="Segoe UI Emoji"/>
              </w:rPr>
              <w:t>⚠️</w:t>
            </w:r>
            <w:r>
              <w:t xml:space="preserve"> </w:t>
            </w:r>
            <w:r>
              <w:rPr>
                <w:rFonts w:cs="Times New Roman"/>
              </w:rPr>
              <w:t>ограниче</w:t>
            </w:r>
            <w:r>
              <w:t>н</w:t>
            </w:r>
          </w:p>
        </w:tc>
        <w:tc>
          <w:tcPr>
            <w:tcW w:w="0" w:type="auto"/>
            <w:vAlign w:val="center"/>
            <w:hideMark/>
          </w:tcPr>
          <w:p w14:paraId="7C52CFDA" w14:textId="77777777" w:rsidR="00AC6591" w:rsidRDefault="00AC6591">
            <w:r>
              <w:rPr>
                <w:rFonts w:ascii="Segoe UI Emoji" w:hAnsi="Segoe UI Emoji" w:cs="Segoe UI Emoji"/>
              </w:rPr>
              <w:t>❌</w:t>
            </w:r>
          </w:p>
        </w:tc>
        <w:tc>
          <w:tcPr>
            <w:tcW w:w="0" w:type="auto"/>
            <w:vAlign w:val="center"/>
            <w:hideMark/>
          </w:tcPr>
          <w:p w14:paraId="0FFCE059" w14:textId="77777777" w:rsidR="00AC6591" w:rsidRDefault="00AC6591">
            <w:r>
              <w:rPr>
                <w:rFonts w:ascii="Segoe UI Emoji" w:hAnsi="Segoe UI Emoji" w:cs="Segoe UI Emoji"/>
              </w:rPr>
              <w:t>❌</w:t>
            </w:r>
          </w:p>
        </w:tc>
        <w:tc>
          <w:tcPr>
            <w:tcW w:w="0" w:type="auto"/>
            <w:vAlign w:val="center"/>
            <w:hideMark/>
          </w:tcPr>
          <w:p w14:paraId="73377D70" w14:textId="77777777" w:rsidR="00AC6591" w:rsidRDefault="00AC6591">
            <w:r>
              <w:rPr>
                <w:rFonts w:ascii="Segoe UI Emoji" w:hAnsi="Segoe UI Emoji" w:cs="Segoe UI Emoji"/>
              </w:rPr>
              <w:t>✅</w:t>
            </w:r>
          </w:p>
        </w:tc>
        <w:tc>
          <w:tcPr>
            <w:tcW w:w="0" w:type="auto"/>
            <w:vAlign w:val="center"/>
            <w:hideMark/>
          </w:tcPr>
          <w:p w14:paraId="32D419FD" w14:textId="77777777" w:rsidR="00AC6591" w:rsidRDefault="00AC6591">
            <w:r>
              <w:t>Бесплатно / платно</w:t>
            </w:r>
          </w:p>
        </w:tc>
      </w:tr>
      <w:tr w:rsidR="00AC6591" w14:paraId="2242455A" w14:textId="77777777" w:rsidTr="00AC6591">
        <w:trPr>
          <w:tblCellSpacing w:w="15" w:type="dxa"/>
        </w:trPr>
        <w:tc>
          <w:tcPr>
            <w:tcW w:w="0" w:type="auto"/>
            <w:vAlign w:val="center"/>
            <w:hideMark/>
          </w:tcPr>
          <w:p w14:paraId="2AA319C5" w14:textId="77777777" w:rsidR="00AC6591" w:rsidRDefault="00AC6591">
            <w:r>
              <w:t>Roboflow</w:t>
            </w:r>
          </w:p>
        </w:tc>
        <w:tc>
          <w:tcPr>
            <w:tcW w:w="0" w:type="auto"/>
            <w:vAlign w:val="center"/>
            <w:hideMark/>
          </w:tcPr>
          <w:p w14:paraId="4E20645F" w14:textId="77777777" w:rsidR="00AC6591" w:rsidRDefault="00AC6591">
            <w:r>
              <w:rPr>
                <w:rFonts w:ascii="Segoe UI Emoji" w:hAnsi="Segoe UI Emoji" w:cs="Segoe UI Emoji"/>
              </w:rPr>
              <w:t>✅</w:t>
            </w:r>
          </w:p>
        </w:tc>
        <w:tc>
          <w:tcPr>
            <w:tcW w:w="0" w:type="auto"/>
            <w:vAlign w:val="center"/>
            <w:hideMark/>
          </w:tcPr>
          <w:p w14:paraId="4BB76721" w14:textId="77777777" w:rsidR="00AC6591" w:rsidRDefault="00AC6591">
            <w:r>
              <w:rPr>
                <w:rFonts w:ascii="Segoe UI Emoji" w:hAnsi="Segoe UI Emoji" w:cs="Segoe UI Emoji"/>
              </w:rPr>
              <w:t>✅</w:t>
            </w:r>
          </w:p>
        </w:tc>
        <w:tc>
          <w:tcPr>
            <w:tcW w:w="0" w:type="auto"/>
            <w:vAlign w:val="center"/>
            <w:hideMark/>
          </w:tcPr>
          <w:p w14:paraId="55FC35ED" w14:textId="77777777" w:rsidR="00AC6591" w:rsidRDefault="00AC6591">
            <w:r>
              <w:rPr>
                <w:rFonts w:ascii="Segoe UI Emoji" w:hAnsi="Segoe UI Emoji" w:cs="Segoe UI Emoji"/>
              </w:rPr>
              <w:t>❌</w:t>
            </w:r>
          </w:p>
        </w:tc>
        <w:tc>
          <w:tcPr>
            <w:tcW w:w="0" w:type="auto"/>
            <w:vAlign w:val="center"/>
            <w:hideMark/>
          </w:tcPr>
          <w:p w14:paraId="47ADB63D" w14:textId="77777777" w:rsidR="00AC6591" w:rsidRDefault="00AC6591">
            <w:r>
              <w:rPr>
                <w:rFonts w:ascii="Segoe UI Emoji" w:hAnsi="Segoe UI Emoji" w:cs="Segoe UI Emoji"/>
              </w:rPr>
              <w:t>❌</w:t>
            </w:r>
          </w:p>
        </w:tc>
        <w:tc>
          <w:tcPr>
            <w:tcW w:w="0" w:type="auto"/>
            <w:vAlign w:val="center"/>
            <w:hideMark/>
          </w:tcPr>
          <w:p w14:paraId="6E3526A3" w14:textId="77777777" w:rsidR="00AC6591" w:rsidRDefault="00AC6591">
            <w:r>
              <w:rPr>
                <w:rFonts w:ascii="Segoe UI Emoji" w:hAnsi="Segoe UI Emoji" w:cs="Segoe UI Emoji"/>
              </w:rPr>
              <w:t>❌</w:t>
            </w:r>
            <w:r>
              <w:t xml:space="preserve"> SaaS</w:t>
            </w:r>
          </w:p>
        </w:tc>
        <w:tc>
          <w:tcPr>
            <w:tcW w:w="0" w:type="auto"/>
            <w:vAlign w:val="center"/>
            <w:hideMark/>
          </w:tcPr>
          <w:p w14:paraId="08182B50" w14:textId="77777777" w:rsidR="00AC6591" w:rsidRDefault="00AC6591">
            <w:r>
              <w:t>Платно</w:t>
            </w:r>
          </w:p>
        </w:tc>
      </w:tr>
      <w:tr w:rsidR="00AC6591" w14:paraId="587B25B5" w14:textId="77777777" w:rsidTr="00AC6591">
        <w:trPr>
          <w:tblCellSpacing w:w="15" w:type="dxa"/>
        </w:trPr>
        <w:tc>
          <w:tcPr>
            <w:tcW w:w="0" w:type="auto"/>
            <w:vAlign w:val="center"/>
            <w:hideMark/>
          </w:tcPr>
          <w:p w14:paraId="636B4464" w14:textId="77777777" w:rsidR="00AC6591" w:rsidRDefault="00AC6591">
            <w:r>
              <w:t>LabelMe</w:t>
            </w:r>
          </w:p>
        </w:tc>
        <w:tc>
          <w:tcPr>
            <w:tcW w:w="0" w:type="auto"/>
            <w:vAlign w:val="center"/>
            <w:hideMark/>
          </w:tcPr>
          <w:p w14:paraId="252BA119" w14:textId="77777777" w:rsidR="00AC6591" w:rsidRDefault="00AC6591">
            <w:r>
              <w:rPr>
                <w:rFonts w:ascii="Segoe UI Emoji" w:hAnsi="Segoe UI Emoji" w:cs="Segoe UI Emoji"/>
              </w:rPr>
              <w:t>✅</w:t>
            </w:r>
          </w:p>
        </w:tc>
        <w:tc>
          <w:tcPr>
            <w:tcW w:w="0" w:type="auto"/>
            <w:vAlign w:val="center"/>
            <w:hideMark/>
          </w:tcPr>
          <w:p w14:paraId="15CFFDB9" w14:textId="77777777" w:rsidR="00AC6591" w:rsidRDefault="00AC6591">
            <w:r>
              <w:rPr>
                <w:rFonts w:ascii="Segoe UI Emoji" w:hAnsi="Segoe UI Emoji" w:cs="Segoe UI Emoji"/>
              </w:rPr>
              <w:t>❌</w:t>
            </w:r>
          </w:p>
        </w:tc>
        <w:tc>
          <w:tcPr>
            <w:tcW w:w="0" w:type="auto"/>
            <w:vAlign w:val="center"/>
            <w:hideMark/>
          </w:tcPr>
          <w:p w14:paraId="67455A2D" w14:textId="77777777" w:rsidR="00AC6591" w:rsidRDefault="00AC6591">
            <w:r>
              <w:rPr>
                <w:rFonts w:ascii="Segoe UI Emoji" w:hAnsi="Segoe UI Emoji" w:cs="Segoe UI Emoji"/>
              </w:rPr>
              <w:t>❌</w:t>
            </w:r>
          </w:p>
        </w:tc>
        <w:tc>
          <w:tcPr>
            <w:tcW w:w="0" w:type="auto"/>
            <w:vAlign w:val="center"/>
            <w:hideMark/>
          </w:tcPr>
          <w:p w14:paraId="6AA1647C" w14:textId="77777777" w:rsidR="00AC6591" w:rsidRDefault="00AC6591">
            <w:r>
              <w:rPr>
                <w:rFonts w:ascii="Segoe UI Emoji" w:hAnsi="Segoe UI Emoji" w:cs="Segoe UI Emoji"/>
              </w:rPr>
              <w:t>❌</w:t>
            </w:r>
          </w:p>
        </w:tc>
        <w:tc>
          <w:tcPr>
            <w:tcW w:w="0" w:type="auto"/>
            <w:vAlign w:val="center"/>
            <w:hideMark/>
          </w:tcPr>
          <w:p w14:paraId="4C98D7B7" w14:textId="77777777" w:rsidR="00AC6591" w:rsidRDefault="00AC6591">
            <w:r>
              <w:rPr>
                <w:rFonts w:ascii="Segoe UI Emoji" w:hAnsi="Segoe UI Emoji" w:cs="Segoe UI Emoji"/>
              </w:rPr>
              <w:t>✅</w:t>
            </w:r>
          </w:p>
        </w:tc>
        <w:tc>
          <w:tcPr>
            <w:tcW w:w="0" w:type="auto"/>
            <w:vAlign w:val="center"/>
            <w:hideMark/>
          </w:tcPr>
          <w:p w14:paraId="1E986C30" w14:textId="77777777" w:rsidR="00AC6591" w:rsidRDefault="00AC6591">
            <w:r>
              <w:t>Бесплатно</w:t>
            </w:r>
          </w:p>
        </w:tc>
      </w:tr>
    </w:tbl>
    <w:p w14:paraId="07627A68" w14:textId="77777777" w:rsidR="00AC6591" w:rsidRDefault="00AC6591" w:rsidP="00AC6591">
      <w:pPr>
        <w:pStyle w:val="a8"/>
      </w:pPr>
      <w:r>
        <w:t xml:space="preserve">По результатам анализа выделена </w:t>
      </w:r>
      <w:r>
        <w:rPr>
          <w:rStyle w:val="af1"/>
        </w:rPr>
        <w:t>тройка финалистов</w:t>
      </w:r>
      <w:r>
        <w:t xml:space="preserve"> — CVAT, Segments.ai и Supervisely — как единственные инструменты, обеспечивающие трекинг объектов </w:t>
      </w:r>
      <w:r>
        <w:lastRenderedPageBreak/>
        <w:t xml:space="preserve">между кадрами на уровне, необходимом для VPS. Остальные три инструмента исключены на первом этапе отбора: </w:t>
      </w:r>
      <w:r>
        <w:rPr>
          <w:rStyle w:val="af1"/>
        </w:rPr>
        <w:t>Label Studio</w:t>
      </w:r>
      <w:r>
        <w:t xml:space="preserve"> поддерживает трекинг лишь в ограниченном объёме (без сохранения стабильных Track ID между произвольными кадрами) и не имеет Z-order для перекрывающихся полигонов; </w:t>
      </w:r>
      <w:r>
        <w:rPr>
          <w:rStyle w:val="af1"/>
        </w:rPr>
        <w:t>Roboflow</w:t>
      </w:r>
      <w:r>
        <w:t xml:space="preserve"> является исключительно SaaS-платформой без возможности self-hosted развёртывания и не поддерживает COCO Panoptic; </w:t>
      </w:r>
      <w:r>
        <w:rPr>
          <w:rStyle w:val="af1"/>
        </w:rPr>
        <w:t>LabelMe</w:t>
      </w:r>
      <w:r>
        <w:t xml:space="preserve"> — статический инструмент покадровой разметки без каких-либо средств трекинга.</w:t>
      </w:r>
      <w:hyperlink r:id="rId21" w:tgtFrame="_blank" w:history="1">
        <w:r>
          <w:rPr>
            <w:rStyle w:val="inline-block"/>
            <w:color w:val="0000FF"/>
            <w:u w:val="single"/>
          </w:rPr>
          <w:t>Sammari-po-kazhdomu-otchetu.docx</w:t>
        </w:r>
      </w:hyperlink>
    </w:p>
    <w:p w14:paraId="67FE9F9A" w14:textId="77777777" w:rsidR="00AC6591" w:rsidRDefault="00AC6591" w:rsidP="00AC6591">
      <w:pPr>
        <w:pStyle w:val="a8"/>
      </w:pPr>
      <w:r>
        <w:t xml:space="preserve">Среди финалистов </w:t>
      </w:r>
      <w:r>
        <w:rPr>
          <w:rStyle w:val="af1"/>
        </w:rPr>
        <w:t>Segments.ai</w:t>
      </w:r>
      <w:r>
        <w:t xml:space="preserve"> отклонён по причине высокой стоимости (от 130 $/месяц) и отсутствия self-hosted варианта, что создаёт зависимость от внешнего сервиса и ограничивает контроль над данными. </w:t>
      </w:r>
      <w:r>
        <w:rPr>
          <w:rStyle w:val="af1"/>
        </w:rPr>
        <w:t>Supervisely</w:t>
      </w:r>
      <w:r>
        <w:t xml:space="preserve"> имеет продвинутый трекер SOTMOT, однако self-hosted развёртывание является платным, а экспорт в COCO Panoptic не поддерживается нативно.</w:t>
      </w:r>
      <w:hyperlink r:id="rId22" w:tgtFrame="_blank" w:history="1">
        <w:r>
          <w:rPr>
            <w:rStyle w:val="inline-block"/>
            <w:color w:val="0000FF"/>
            <w:u w:val="single"/>
          </w:rPr>
          <w:t>Sammari-po-kazhdomu-otchetu.docx</w:t>
        </w:r>
      </w:hyperlink>
    </w:p>
    <w:p w14:paraId="2E3DBD26" w14:textId="77777777" w:rsidR="00AC6591" w:rsidRDefault="00AC6591" w:rsidP="00AC6591">
      <w:pPr>
        <w:pStyle w:val="a8"/>
      </w:pPr>
      <w:r>
        <w:rPr>
          <w:rStyle w:val="af1"/>
        </w:rPr>
        <w:t>CVAT</w:t>
      </w:r>
      <w:r>
        <w:t xml:space="preserve"> (Computer Vision Annotation Tool, Intel) выбран как единственный инструмент, одновременно удовлетворяющий всем ключевым требованиям: полная поддержка полигонального трекинга с сохранением Shape ID, Z-order для управления наложением объектов, нативный экспорт в COCO Panoptic, бесплатное self-hosted развёртывание через </w:t>
      </w:r>
      <w:r>
        <w:rPr>
          <w:rStyle w:val="HTML1"/>
          <w:rFonts w:eastAsia="MS Mincho"/>
        </w:rPr>
        <w:t>docker compose up -d</w:t>
      </w:r>
      <w:r>
        <w:t>, в том числе на Oracle Cloud Free Tier. Методология работы в CVAT и регламент разметки описаны в разделе 3.2.</w:t>
      </w:r>
      <w:hyperlink r:id="rId23" w:tgtFrame="_blank" w:history="1">
        <w:r>
          <w:rPr>
            <w:rStyle w:val="inline-block"/>
            <w:color w:val="0000FF"/>
            <w:u w:val="single"/>
          </w:rPr>
          <w:t>Sammari-po-kazhdomu-otchetu.docx</w:t>
        </w:r>
      </w:hyperlink>
    </w:p>
    <w:p w14:paraId="1621FFA7" w14:textId="13CE672B" w:rsidR="00AC6591" w:rsidRDefault="00AC6591" w:rsidP="00AC6591">
      <w:pPr>
        <w:pStyle w:val="a"/>
      </w:pPr>
      <w:bookmarkStart w:id="28" w:name="_Toc226986902"/>
      <w:r>
        <w:t>Среда симуляции (переработка — блок Gazebo vs Webots)</w:t>
      </w:r>
      <w:bookmarkEnd w:id="28"/>
    </w:p>
    <w:p w14:paraId="315968FC" w14:textId="77777777" w:rsidR="00AC6591" w:rsidRDefault="00AC6591" w:rsidP="00AC6591">
      <w:pPr>
        <w:pStyle w:val="a8"/>
      </w:pPr>
      <w:r>
        <w:t>Для задачи синтеза данных и тестирования алгоритмов навигации в контролируемых условиях необходим симулятор, удовлетворяющий трём требованиям: реалистичная физическая модель водной поверхности, нативная интеграция с ROS 2 и открытый исходный код.</w:t>
      </w:r>
    </w:p>
    <w:p w14:paraId="4E1D51AE" w14:textId="77777777" w:rsidR="00AC6591" w:rsidRDefault="00AC6591" w:rsidP="00AC6591">
      <w:pPr>
        <w:pStyle w:val="a8"/>
      </w:pPr>
      <w:r>
        <w:rPr>
          <w:rStyle w:val="af1"/>
        </w:rPr>
        <w:t>Gazebo vs Webots</w:t>
      </w:r>
      <w:r>
        <w:t xml:space="preserve"> — оба симулятора являются зрелыми open-source проектами с поддержкой ROS 2, однако их области применения принципиально различаются. Webots разработан EPFL как универсальный симулятор мобильных роботов и преимущественно ориентирован на наземные и воздушные платформы: его физический движок не моделирует динамику жидкости, волнение водной поверхности или гидродинамическое сопротивление корпуса судна . Gazebo (Open Robotics / OSRF), напротив, является стандартом де-факто для морской </w:t>
      </w:r>
      <w:r>
        <w:lastRenderedPageBreak/>
        <w:t xml:space="preserve">робототехники: именно под Gazebo разработан плагин </w:t>
      </w:r>
      <w:r>
        <w:rPr>
          <w:rStyle w:val="af1"/>
        </w:rPr>
        <w:t>VRX</w:t>
      </w:r>
      <w:r>
        <w:t xml:space="preserve"> (Virtual RobotX), созданный в рамках международных соревнований по автономной морской навигации Maritime RobotX Challenge и поддерживаемый OSRF совместно с Field Robotics Center (CMU) . Самописный симулятор потребовал бы самостоятельной реализации физики волн, светового рассеяния на водной поверхности и динамики корпуса — задач, каждая из которых является отдельной научной проблемой, выходящей за рамки настоящей ВКР.</w:t>
      </w:r>
    </w:p>
    <w:p w14:paraId="79E049EE" w14:textId="6ACBA7FA" w:rsidR="007F6391" w:rsidRDefault="007F6391" w:rsidP="007F6391">
      <w:pPr>
        <w:pStyle w:val="a8"/>
      </w:pPr>
      <w:r>
        <w:rPr>
          <w:rStyle w:val="af1"/>
        </w:rPr>
        <w:t>VRX</w:t>
      </w:r>
      <w:r>
        <w:t xml:space="preserve"> (Virtual RobotX, OSRF / DARPA) — официальный плагин Gazebo для соревнований по автономной морской навигации, предоставляющий готовые модели волнения воды с параметрически настраиваемой высотой и периодом волн, ветровой нагрузки, навигационных буёв и судов. Использование VRX позволяет получать попиксельно точные семантические маски напрямую из движка рендеринга без ручной разметки — ключевое преимущество для балансировки редких классов в датасете.</w:t>
      </w:r>
      <w:hyperlink r:id="rId24" w:tgtFrame="_blank" w:history="1">
        <w:r>
          <w:rPr>
            <w:rStyle w:val="inline-block"/>
            <w:color w:val="0000FF"/>
            <w:u w:val="single"/>
          </w:rPr>
          <w:t>Sammari-po-kazhdomu-otchetu.docx</w:t>
        </w:r>
      </w:hyperlink>
    </w:p>
    <w:p w14:paraId="2C811909" w14:textId="77777777" w:rsidR="007F6391" w:rsidRDefault="007F6391" w:rsidP="007F6391">
      <w:pPr>
        <w:pStyle w:val="a8"/>
      </w:pPr>
      <w:r>
        <w:rPr>
          <w:rStyle w:val="af1"/>
        </w:rPr>
        <w:t>Docker</w:t>
      </w:r>
      <w:r>
        <w:t xml:space="preserve"> обеспечивает изоляцию сложного стека Gazebo + ROS 2 + VRX в контейнере с фиксированными зависимостями. Это решает проблему воспроизводимости среды на машинах разных участников команды (различные версии Ubuntu, драйверов GPU) и упрощает развёртывание на новых узлах без ручной настройки системных зависимостей.</w:t>
      </w:r>
      <w:hyperlink r:id="rId25" w:tgtFrame="_blank" w:history="1">
        <w:r>
          <w:rPr>
            <w:rStyle w:val="inline-block"/>
            <w:color w:val="0000FF"/>
            <w:u w:val="single"/>
          </w:rPr>
          <w:t>Sammari-po-kazhdomu-otchetu.docx</w:t>
        </w:r>
      </w:hyperlink>
    </w:p>
    <w:p w14:paraId="723B703D" w14:textId="77777777" w:rsidR="007F6391" w:rsidRDefault="007F6391" w:rsidP="007F6391">
      <w:pPr>
        <w:pStyle w:val="my-2"/>
      </w:pPr>
      <w:r>
        <w:rPr>
          <w:rStyle w:val="af1"/>
          <w:rFonts w:eastAsia="MS Mincho"/>
        </w:rPr>
        <w:t>Источники для 2.3:</w:t>
      </w:r>
    </w:p>
    <w:tbl>
      <w:tblPr>
        <w:tblW w:w="9689" w:type="dxa"/>
        <w:tblCellSpacing w:w="15" w:type="dxa"/>
        <w:tblCellMar>
          <w:top w:w="15" w:type="dxa"/>
          <w:left w:w="15" w:type="dxa"/>
          <w:bottom w:w="15" w:type="dxa"/>
          <w:right w:w="15" w:type="dxa"/>
        </w:tblCellMar>
        <w:tblLook w:val="04A0" w:firstRow="1" w:lastRow="0" w:firstColumn="1" w:lastColumn="0" w:noHBand="0" w:noVBand="1"/>
      </w:tblPr>
      <w:tblGrid>
        <w:gridCol w:w="1026"/>
        <w:gridCol w:w="2007"/>
        <w:gridCol w:w="30"/>
        <w:gridCol w:w="3306"/>
        <w:gridCol w:w="1506"/>
        <w:gridCol w:w="2194"/>
        <w:gridCol w:w="45"/>
      </w:tblGrid>
      <w:tr w:rsidR="007F6391" w14:paraId="3AB1ADDF" w14:textId="77777777" w:rsidTr="00AC6591">
        <w:trPr>
          <w:gridAfter w:val="1"/>
          <w:tblHeader/>
          <w:tblCellSpacing w:w="15" w:type="dxa"/>
        </w:trPr>
        <w:tc>
          <w:tcPr>
            <w:tcW w:w="0" w:type="auto"/>
            <w:gridSpan w:val="3"/>
            <w:vAlign w:val="center"/>
            <w:hideMark/>
          </w:tcPr>
          <w:p w14:paraId="6D4DC693" w14:textId="77777777" w:rsidR="007F6391" w:rsidRPr="007F6391" w:rsidRDefault="007F6391">
            <w:pPr>
              <w:jc w:val="center"/>
              <w:rPr>
                <w:b/>
                <w:bCs/>
                <w:color w:val="FF0000"/>
              </w:rPr>
            </w:pPr>
            <w:r w:rsidRPr="007F6391">
              <w:rPr>
                <w:b/>
                <w:bCs/>
                <w:color w:val="FF0000"/>
              </w:rPr>
              <w:t>№</w:t>
            </w:r>
          </w:p>
        </w:tc>
        <w:tc>
          <w:tcPr>
            <w:tcW w:w="0" w:type="auto"/>
            <w:vAlign w:val="center"/>
            <w:hideMark/>
          </w:tcPr>
          <w:p w14:paraId="5BC7DD54" w14:textId="77777777" w:rsidR="007F6391" w:rsidRPr="007F6391" w:rsidRDefault="007F6391">
            <w:pPr>
              <w:jc w:val="center"/>
              <w:rPr>
                <w:b/>
                <w:bCs/>
                <w:color w:val="FF0000"/>
              </w:rPr>
            </w:pPr>
            <w:r w:rsidRPr="007F6391">
              <w:rPr>
                <w:b/>
                <w:bCs/>
                <w:color w:val="FF0000"/>
              </w:rPr>
              <w:t>Источник</w:t>
            </w:r>
          </w:p>
        </w:tc>
        <w:tc>
          <w:tcPr>
            <w:tcW w:w="0" w:type="auto"/>
            <w:gridSpan w:val="2"/>
            <w:vAlign w:val="center"/>
            <w:hideMark/>
          </w:tcPr>
          <w:p w14:paraId="1D82B6F6" w14:textId="77777777" w:rsidR="007F6391" w:rsidRPr="007F6391" w:rsidRDefault="007F6391">
            <w:pPr>
              <w:jc w:val="center"/>
              <w:rPr>
                <w:b/>
                <w:bCs/>
                <w:color w:val="FF0000"/>
              </w:rPr>
            </w:pPr>
            <w:r w:rsidRPr="007F6391">
              <w:rPr>
                <w:b/>
                <w:bCs/>
                <w:color w:val="FF0000"/>
              </w:rPr>
              <w:t>Привязка</w:t>
            </w:r>
          </w:p>
        </w:tc>
      </w:tr>
      <w:tr w:rsidR="007F6391" w14:paraId="3992053F" w14:textId="77777777" w:rsidTr="00AC6591">
        <w:trPr>
          <w:gridAfter w:val="1"/>
          <w:tblCellSpacing w:w="15" w:type="dxa"/>
        </w:trPr>
        <w:tc>
          <w:tcPr>
            <w:tcW w:w="0" w:type="auto"/>
            <w:gridSpan w:val="3"/>
            <w:vAlign w:val="center"/>
            <w:hideMark/>
          </w:tcPr>
          <w:p w14:paraId="4D6807D2" w14:textId="77777777" w:rsidR="007F6391" w:rsidRPr="007F6391" w:rsidRDefault="00F333C1">
            <w:pPr>
              <w:jc w:val="left"/>
              <w:rPr>
                <w:color w:val="FF0000"/>
                <w:lang w:val="en-US"/>
              </w:rPr>
            </w:pPr>
            <w:hyperlink r:id="rId26" w:tgtFrame="_blank" w:history="1">
              <w:r w:rsidR="007F6391" w:rsidRPr="007F6391">
                <w:rPr>
                  <w:rStyle w:val="inline-block"/>
                  <w:color w:val="FF0000"/>
                  <w:u w:val="single"/>
                  <w:lang w:val="en-US"/>
                </w:rPr>
                <w:t>Sammari-po-kazhdomu-otchetu.docx</w:t>
              </w:r>
            </w:hyperlink>
          </w:p>
        </w:tc>
        <w:tc>
          <w:tcPr>
            <w:tcW w:w="0" w:type="auto"/>
            <w:vAlign w:val="center"/>
            <w:hideMark/>
          </w:tcPr>
          <w:p w14:paraId="2B00EBE4" w14:textId="77777777" w:rsidR="007F6391" w:rsidRPr="007F6391" w:rsidRDefault="007F6391">
            <w:pPr>
              <w:rPr>
                <w:color w:val="FF0000"/>
              </w:rPr>
            </w:pPr>
            <w:r w:rsidRPr="007F6391">
              <w:rPr>
                <w:color w:val="FF0000"/>
              </w:rPr>
              <w:t>Саммари по каждому отчёту (USV-KnowledgeBase)</w:t>
            </w:r>
          </w:p>
        </w:tc>
        <w:tc>
          <w:tcPr>
            <w:tcW w:w="0" w:type="auto"/>
            <w:gridSpan w:val="2"/>
            <w:vAlign w:val="center"/>
            <w:hideMark/>
          </w:tcPr>
          <w:p w14:paraId="5D66532E" w14:textId="77777777" w:rsidR="007F6391" w:rsidRPr="007F6391" w:rsidRDefault="007F6391">
            <w:pPr>
              <w:rPr>
                <w:color w:val="FF0000"/>
              </w:rPr>
            </w:pPr>
            <w:r w:rsidRPr="007F6391">
              <w:rPr>
                <w:color w:val="FF0000"/>
              </w:rPr>
              <w:t>Таблица сравнения инструментов, TensorRT ×2–5, ZeroTier адрес, Gazebo/VRX/Docker</w:t>
            </w:r>
          </w:p>
        </w:tc>
      </w:tr>
      <w:tr w:rsidR="007F6391" w:rsidRPr="00586D45" w14:paraId="77B04EF8" w14:textId="77777777" w:rsidTr="00AC6591">
        <w:trPr>
          <w:gridAfter w:val="1"/>
          <w:tblCellSpacing w:w="15" w:type="dxa"/>
        </w:trPr>
        <w:tc>
          <w:tcPr>
            <w:tcW w:w="0" w:type="auto"/>
            <w:gridSpan w:val="3"/>
            <w:vAlign w:val="center"/>
            <w:hideMark/>
          </w:tcPr>
          <w:p w14:paraId="31E00D31" w14:textId="77777777" w:rsidR="007F6391" w:rsidRPr="007F6391" w:rsidRDefault="00F333C1">
            <w:pPr>
              <w:rPr>
                <w:color w:val="FF0000"/>
                <w:lang w:val="en-US"/>
              </w:rPr>
            </w:pPr>
            <w:hyperlink r:id="rId27" w:tgtFrame="_blank" w:history="1">
              <w:r w:rsidR="007F6391" w:rsidRPr="007F6391">
                <w:rPr>
                  <w:rStyle w:val="inline-block"/>
                  <w:color w:val="FF0000"/>
                  <w:u w:val="single"/>
                </w:rPr>
                <w:t>Технический</w:t>
              </w:r>
              <w:r w:rsidR="007F6391" w:rsidRPr="007F6391">
                <w:rPr>
                  <w:rStyle w:val="inline-block"/>
                  <w:color w:val="FF0000"/>
                  <w:u w:val="single"/>
                  <w:lang w:val="en-US"/>
                </w:rPr>
                <w:t xml:space="preserve"> </w:t>
              </w:r>
              <w:r w:rsidR="007F6391" w:rsidRPr="007F6391">
                <w:rPr>
                  <w:rStyle w:val="inline-block"/>
                  <w:color w:val="FF0000"/>
                  <w:u w:val="single"/>
                </w:rPr>
                <w:t>отчёт</w:t>
              </w:r>
              <w:r w:rsidR="007F6391" w:rsidRPr="007F6391">
                <w:rPr>
                  <w:rStyle w:val="inline-block"/>
                  <w:color w:val="FF0000"/>
                  <w:u w:val="single"/>
                  <w:lang w:val="en-US"/>
                </w:rPr>
                <w:t xml:space="preserve"> </w:t>
              </w:r>
              <w:r w:rsidR="007F6391" w:rsidRPr="007F6391">
                <w:rPr>
                  <w:rStyle w:val="inline-block"/>
                  <w:color w:val="FF0000"/>
                  <w:u w:val="single"/>
                </w:rPr>
                <w:t>ветка</w:t>
              </w:r>
              <w:r w:rsidR="007F6391" w:rsidRPr="007F6391">
                <w:rPr>
                  <w:rStyle w:val="inline-block"/>
                  <w:color w:val="FF0000"/>
                  <w:u w:val="single"/>
                  <w:lang w:val="en-US"/>
                </w:rPr>
                <w:t xml:space="preserve"> feat segmentation — USV Obstacle Detection.pdf</w:t>
              </w:r>
            </w:hyperlink>
          </w:p>
        </w:tc>
        <w:tc>
          <w:tcPr>
            <w:tcW w:w="0" w:type="auto"/>
            <w:vAlign w:val="center"/>
            <w:hideMark/>
          </w:tcPr>
          <w:p w14:paraId="7B66D954" w14:textId="77777777" w:rsidR="007F6391" w:rsidRPr="007F6391" w:rsidRDefault="007F6391">
            <w:pPr>
              <w:rPr>
                <w:color w:val="FF0000"/>
              </w:rPr>
            </w:pPr>
            <w:r w:rsidRPr="007F6391">
              <w:rPr>
                <w:color w:val="FF0000"/>
              </w:rPr>
              <w:t>Технический отчёт, ветка feat/segmentation</w:t>
            </w:r>
          </w:p>
        </w:tc>
        <w:tc>
          <w:tcPr>
            <w:tcW w:w="0" w:type="auto"/>
            <w:gridSpan w:val="2"/>
            <w:vAlign w:val="center"/>
            <w:hideMark/>
          </w:tcPr>
          <w:p w14:paraId="33AC6520" w14:textId="77777777" w:rsidR="007F6391" w:rsidRPr="007F6391" w:rsidRDefault="007F6391">
            <w:pPr>
              <w:rPr>
                <w:color w:val="FF0000"/>
                <w:lang w:val="en-US"/>
              </w:rPr>
            </w:pPr>
            <w:r w:rsidRPr="007F6391">
              <w:rPr>
                <w:color w:val="FF0000"/>
                <w:lang w:val="en-US"/>
              </w:rPr>
              <w:t>Baseline YOLOv8s-seg mAP50=0.940, Ultralytics API</w:t>
            </w:r>
          </w:p>
        </w:tc>
      </w:tr>
      <w:tr w:rsidR="007F6391" w14:paraId="422D79BB" w14:textId="77777777" w:rsidTr="00AC6591">
        <w:trPr>
          <w:gridAfter w:val="1"/>
          <w:tblCellSpacing w:w="15" w:type="dxa"/>
        </w:trPr>
        <w:tc>
          <w:tcPr>
            <w:tcW w:w="0" w:type="auto"/>
            <w:gridSpan w:val="3"/>
            <w:vAlign w:val="center"/>
            <w:hideMark/>
          </w:tcPr>
          <w:p w14:paraId="41D271D6" w14:textId="77777777" w:rsidR="007F6391" w:rsidRPr="007F6391" w:rsidRDefault="00F333C1">
            <w:pPr>
              <w:rPr>
                <w:color w:val="FF0000"/>
                <w:lang w:val="en-US"/>
              </w:rPr>
            </w:pPr>
            <w:hyperlink r:id="rId28" w:tgtFrame="_blank" w:history="1">
              <w:r w:rsidR="007F6391" w:rsidRPr="007F6391">
                <w:rPr>
                  <w:rStyle w:val="inline-block"/>
                  <w:color w:val="FF0000"/>
                  <w:u w:val="single"/>
                  <w:lang w:val="en-US"/>
                </w:rPr>
                <w:t>Tekhnicheskii-analiz-vetki-main-USV-Obstacle-Detection.pdf</w:t>
              </w:r>
            </w:hyperlink>
          </w:p>
        </w:tc>
        <w:tc>
          <w:tcPr>
            <w:tcW w:w="0" w:type="auto"/>
            <w:vAlign w:val="center"/>
            <w:hideMark/>
          </w:tcPr>
          <w:p w14:paraId="4165EE64" w14:textId="77777777" w:rsidR="007F6391" w:rsidRPr="007F6391" w:rsidRDefault="007F6391">
            <w:pPr>
              <w:rPr>
                <w:color w:val="FF0000"/>
              </w:rPr>
            </w:pPr>
            <w:r w:rsidRPr="007F6391">
              <w:rPr>
                <w:color w:val="FF0000"/>
              </w:rPr>
              <w:t>Технический анализ ветки main</w:t>
            </w:r>
          </w:p>
        </w:tc>
        <w:tc>
          <w:tcPr>
            <w:tcW w:w="0" w:type="auto"/>
            <w:gridSpan w:val="2"/>
            <w:vAlign w:val="center"/>
            <w:hideMark/>
          </w:tcPr>
          <w:p w14:paraId="7E774F63" w14:textId="77777777" w:rsidR="007F6391" w:rsidRPr="007F6391" w:rsidRDefault="007F6391">
            <w:pPr>
              <w:rPr>
                <w:color w:val="FF0000"/>
              </w:rPr>
            </w:pPr>
            <w:r w:rsidRPr="007F6391">
              <w:rPr>
                <w:color w:val="FF0000"/>
              </w:rPr>
              <w:t>Hydra, архитектура пайплайна</w:t>
            </w:r>
          </w:p>
        </w:tc>
      </w:tr>
      <w:tr w:rsidR="007F6391" w14:paraId="6A7099FE" w14:textId="77777777" w:rsidTr="00AC6591">
        <w:trPr>
          <w:gridAfter w:val="1"/>
          <w:tblCellSpacing w:w="15" w:type="dxa"/>
        </w:trPr>
        <w:tc>
          <w:tcPr>
            <w:tcW w:w="0" w:type="auto"/>
            <w:gridSpan w:val="3"/>
            <w:vAlign w:val="center"/>
            <w:hideMark/>
          </w:tcPr>
          <w:p w14:paraId="65A3E302" w14:textId="77777777" w:rsidR="007F6391" w:rsidRPr="007F6391" w:rsidRDefault="00F333C1">
            <w:pPr>
              <w:rPr>
                <w:color w:val="FF0000"/>
              </w:rPr>
            </w:pPr>
            <w:hyperlink r:id="rId29" w:tgtFrame="_blank" w:history="1">
              <w:r w:rsidR="007F6391" w:rsidRPr="007F6391">
                <w:rPr>
                  <w:rStyle w:val="inline-block"/>
                  <w:color w:val="FF0000"/>
                  <w:u w:val="single"/>
                </w:rPr>
                <w:t>Документация по созданию датасета.pdf</w:t>
              </w:r>
            </w:hyperlink>
          </w:p>
        </w:tc>
        <w:tc>
          <w:tcPr>
            <w:tcW w:w="0" w:type="auto"/>
            <w:vAlign w:val="center"/>
            <w:hideMark/>
          </w:tcPr>
          <w:p w14:paraId="5B48A907" w14:textId="77777777" w:rsidR="007F6391" w:rsidRPr="007F6391" w:rsidRDefault="007F6391">
            <w:pPr>
              <w:rPr>
                <w:color w:val="FF0000"/>
              </w:rPr>
            </w:pPr>
            <w:r w:rsidRPr="007F6391">
              <w:rPr>
                <w:color w:val="FF0000"/>
              </w:rPr>
              <w:t>Документация по созданию датасета</w:t>
            </w:r>
          </w:p>
        </w:tc>
        <w:tc>
          <w:tcPr>
            <w:tcW w:w="0" w:type="auto"/>
            <w:gridSpan w:val="2"/>
            <w:vAlign w:val="center"/>
            <w:hideMark/>
          </w:tcPr>
          <w:p w14:paraId="0D896190" w14:textId="77777777" w:rsidR="007F6391" w:rsidRPr="007F6391" w:rsidRDefault="007F6391">
            <w:pPr>
              <w:rPr>
                <w:color w:val="FF0000"/>
              </w:rPr>
            </w:pPr>
            <w:r w:rsidRPr="007F6391">
              <w:rPr>
                <w:color w:val="FF0000"/>
              </w:rPr>
              <w:t>CVAT + ZeroTier развёртывание</w:t>
            </w:r>
          </w:p>
        </w:tc>
      </w:tr>
      <w:tr w:rsidR="007F6391" w:rsidRPr="00586D45" w14:paraId="0DAC130B" w14:textId="77777777" w:rsidTr="00AC6591">
        <w:trPr>
          <w:gridAfter w:val="1"/>
          <w:tblCellSpacing w:w="15" w:type="dxa"/>
        </w:trPr>
        <w:tc>
          <w:tcPr>
            <w:tcW w:w="0" w:type="auto"/>
            <w:gridSpan w:val="3"/>
            <w:vAlign w:val="center"/>
            <w:hideMark/>
          </w:tcPr>
          <w:p w14:paraId="7CD08674" w14:textId="77777777" w:rsidR="007F6391" w:rsidRPr="007F6391" w:rsidRDefault="00F333C1">
            <w:pPr>
              <w:rPr>
                <w:color w:val="FF0000"/>
              </w:rPr>
            </w:pPr>
            <w:hyperlink r:id="rId30" w:tgtFrame="_blank" w:history="1">
              <w:r w:rsidR="007F6391" w:rsidRPr="007F6391">
                <w:rPr>
                  <w:rStyle w:val="inline-block"/>
                  <w:color w:val="FF0000"/>
                  <w:u w:val="single"/>
                </w:rPr>
                <w:t>otchet-po-praktike-2025.docx</w:t>
              </w:r>
            </w:hyperlink>
          </w:p>
        </w:tc>
        <w:tc>
          <w:tcPr>
            <w:tcW w:w="0" w:type="auto"/>
            <w:vAlign w:val="center"/>
            <w:hideMark/>
          </w:tcPr>
          <w:p w14:paraId="66C30088" w14:textId="77777777" w:rsidR="007F6391" w:rsidRPr="007F6391" w:rsidRDefault="007F6391">
            <w:pPr>
              <w:rPr>
                <w:color w:val="FF0000"/>
              </w:rPr>
            </w:pPr>
            <w:r w:rsidRPr="007F6391">
              <w:rPr>
                <w:color w:val="FF0000"/>
              </w:rPr>
              <w:t>Отчёт по практике 2025</w:t>
            </w:r>
          </w:p>
        </w:tc>
        <w:tc>
          <w:tcPr>
            <w:tcW w:w="0" w:type="auto"/>
            <w:gridSpan w:val="2"/>
            <w:vAlign w:val="center"/>
            <w:hideMark/>
          </w:tcPr>
          <w:p w14:paraId="61F84CED" w14:textId="77777777" w:rsidR="007F6391" w:rsidRPr="007F6391" w:rsidRDefault="007F6391">
            <w:pPr>
              <w:rPr>
                <w:color w:val="FF0000"/>
                <w:lang w:val="en-US"/>
              </w:rPr>
            </w:pPr>
            <w:r w:rsidRPr="007F6391">
              <w:rPr>
                <w:color w:val="FF0000"/>
                <w:lang w:val="en-US"/>
              </w:rPr>
              <w:t xml:space="preserve">Python </w:t>
            </w:r>
            <w:r w:rsidRPr="007F6391">
              <w:rPr>
                <w:color w:val="FF0000"/>
              </w:rPr>
              <w:t>экосистема</w:t>
            </w:r>
            <w:r w:rsidRPr="007F6391">
              <w:rPr>
                <w:color w:val="FF0000"/>
                <w:lang w:val="en-US"/>
              </w:rPr>
              <w:t>, PyTorch vs TensorFlow</w:t>
            </w:r>
          </w:p>
        </w:tc>
      </w:tr>
      <w:tr w:rsidR="00AC6591" w14:paraId="19F3AEDE" w14:textId="77777777" w:rsidTr="00AC6591">
        <w:trPr>
          <w:tblHeader/>
          <w:tblCellSpacing w:w="15" w:type="dxa"/>
        </w:trPr>
        <w:tc>
          <w:tcPr>
            <w:tcW w:w="0" w:type="auto"/>
            <w:vAlign w:val="center"/>
            <w:hideMark/>
          </w:tcPr>
          <w:p w14:paraId="7A91C3D7" w14:textId="77777777" w:rsidR="00AC6591" w:rsidRPr="00AC6591" w:rsidRDefault="00AC6591" w:rsidP="00244889">
            <w:pPr>
              <w:jc w:val="center"/>
              <w:rPr>
                <w:b/>
                <w:bCs/>
                <w:color w:val="FF0000"/>
              </w:rPr>
            </w:pPr>
            <w:r w:rsidRPr="00AC6591">
              <w:rPr>
                <w:b/>
                <w:bCs/>
                <w:color w:val="FF0000"/>
              </w:rPr>
              <w:t>№</w:t>
            </w:r>
          </w:p>
        </w:tc>
        <w:tc>
          <w:tcPr>
            <w:tcW w:w="0" w:type="auto"/>
            <w:vAlign w:val="center"/>
            <w:hideMark/>
          </w:tcPr>
          <w:p w14:paraId="45130544" w14:textId="77777777" w:rsidR="00AC6591" w:rsidRPr="00AC6591" w:rsidRDefault="00AC6591" w:rsidP="00244889">
            <w:pPr>
              <w:jc w:val="center"/>
              <w:rPr>
                <w:b/>
                <w:bCs/>
                <w:color w:val="FF0000"/>
              </w:rPr>
            </w:pPr>
            <w:r w:rsidRPr="00AC6591">
              <w:rPr>
                <w:b/>
                <w:bCs/>
                <w:color w:val="FF0000"/>
              </w:rPr>
              <w:t>Ресурс</w:t>
            </w:r>
          </w:p>
        </w:tc>
        <w:tc>
          <w:tcPr>
            <w:tcW w:w="0" w:type="auto"/>
            <w:gridSpan w:val="3"/>
            <w:vAlign w:val="center"/>
            <w:hideMark/>
          </w:tcPr>
          <w:p w14:paraId="05BDECC8" w14:textId="77777777" w:rsidR="00AC6591" w:rsidRPr="00AC6591" w:rsidRDefault="00AC6591" w:rsidP="00244889">
            <w:pPr>
              <w:jc w:val="center"/>
              <w:rPr>
                <w:b/>
                <w:bCs/>
                <w:color w:val="FF0000"/>
              </w:rPr>
            </w:pPr>
            <w:r w:rsidRPr="00AC6591">
              <w:rPr>
                <w:b/>
                <w:bCs/>
                <w:color w:val="FF0000"/>
              </w:rPr>
              <w:t>URL</w:t>
            </w:r>
          </w:p>
        </w:tc>
        <w:tc>
          <w:tcPr>
            <w:tcW w:w="0" w:type="auto"/>
            <w:gridSpan w:val="2"/>
            <w:vAlign w:val="center"/>
            <w:hideMark/>
          </w:tcPr>
          <w:p w14:paraId="6231576C" w14:textId="77777777" w:rsidR="00AC6591" w:rsidRPr="00AC6591" w:rsidRDefault="00AC6591" w:rsidP="00244889">
            <w:pPr>
              <w:jc w:val="center"/>
              <w:rPr>
                <w:b/>
                <w:bCs/>
                <w:color w:val="FF0000"/>
              </w:rPr>
            </w:pPr>
            <w:r w:rsidRPr="00AC6591">
              <w:rPr>
                <w:b/>
                <w:bCs/>
                <w:color w:val="FF0000"/>
              </w:rPr>
              <w:t>Что подтверждает</w:t>
            </w:r>
          </w:p>
        </w:tc>
      </w:tr>
      <w:tr w:rsidR="00AC6591" w14:paraId="61D8711F" w14:textId="77777777" w:rsidTr="00AC6591">
        <w:trPr>
          <w:tblCellSpacing w:w="15" w:type="dxa"/>
        </w:trPr>
        <w:tc>
          <w:tcPr>
            <w:tcW w:w="0" w:type="auto"/>
            <w:vAlign w:val="center"/>
            <w:hideMark/>
          </w:tcPr>
          <w:p w14:paraId="34882BF4" w14:textId="77777777" w:rsidR="00AC6591" w:rsidRPr="00AC6591" w:rsidRDefault="00AC6591" w:rsidP="00244889">
            <w:pPr>
              <w:jc w:val="center"/>
              <w:rPr>
                <w:b/>
                <w:bCs/>
                <w:color w:val="FF0000"/>
              </w:rPr>
            </w:pPr>
          </w:p>
        </w:tc>
        <w:tc>
          <w:tcPr>
            <w:tcW w:w="0" w:type="auto"/>
            <w:vAlign w:val="center"/>
            <w:hideMark/>
          </w:tcPr>
          <w:p w14:paraId="670AF70C" w14:textId="77777777" w:rsidR="00AC6591" w:rsidRPr="00AC6591" w:rsidRDefault="00AC6591" w:rsidP="00244889">
            <w:pPr>
              <w:rPr>
                <w:color w:val="FF0000"/>
                <w:szCs w:val="24"/>
              </w:rPr>
            </w:pPr>
            <w:r w:rsidRPr="00AC6591">
              <w:rPr>
                <w:color w:val="FF0000"/>
              </w:rPr>
              <w:t>VRX — официальная документация (OSRF/CMU)</w:t>
            </w:r>
          </w:p>
        </w:tc>
        <w:tc>
          <w:tcPr>
            <w:tcW w:w="0" w:type="auto"/>
            <w:gridSpan w:val="3"/>
            <w:vAlign w:val="center"/>
            <w:hideMark/>
          </w:tcPr>
          <w:p w14:paraId="2AB4652C" w14:textId="77777777" w:rsidR="00AC6591" w:rsidRPr="00AC6591" w:rsidRDefault="00AC6591" w:rsidP="00244889">
            <w:pPr>
              <w:rPr>
                <w:color w:val="FF0000"/>
              </w:rPr>
            </w:pPr>
            <w:r w:rsidRPr="00AC6591">
              <w:rPr>
                <w:color w:val="FF0000"/>
              </w:rPr>
              <w:t>https://github.com/osrf/vrx</w:t>
            </w:r>
          </w:p>
        </w:tc>
        <w:tc>
          <w:tcPr>
            <w:tcW w:w="0" w:type="auto"/>
            <w:gridSpan w:val="2"/>
            <w:vAlign w:val="center"/>
            <w:hideMark/>
          </w:tcPr>
          <w:p w14:paraId="659A0C58" w14:textId="77777777" w:rsidR="00AC6591" w:rsidRPr="00AC6591" w:rsidRDefault="00AC6591" w:rsidP="00244889">
            <w:pPr>
              <w:rPr>
                <w:color w:val="FF0000"/>
              </w:rPr>
            </w:pPr>
            <w:r w:rsidRPr="00AC6591">
              <w:rPr>
                <w:color w:val="FF0000"/>
              </w:rPr>
              <w:t>Gazebo + VRX — стандарт морской симуляции, Maritime RobotX Challenge</w:t>
            </w:r>
          </w:p>
        </w:tc>
      </w:tr>
      <w:tr w:rsidR="00AC6591" w14:paraId="537C9062" w14:textId="77777777" w:rsidTr="00AC6591">
        <w:trPr>
          <w:tblCellSpacing w:w="15" w:type="dxa"/>
        </w:trPr>
        <w:tc>
          <w:tcPr>
            <w:tcW w:w="0" w:type="auto"/>
            <w:vAlign w:val="center"/>
            <w:hideMark/>
          </w:tcPr>
          <w:p w14:paraId="47789458" w14:textId="77777777" w:rsidR="00AC6591" w:rsidRPr="00AC6591" w:rsidRDefault="00AC6591" w:rsidP="00244889">
            <w:pPr>
              <w:rPr>
                <w:color w:val="FF0000"/>
              </w:rPr>
            </w:pPr>
            <w:r w:rsidRPr="00AC6591">
              <w:rPr>
                <w:color w:val="FF0000"/>
              </w:rPr>
              <w:t>—</w:t>
            </w:r>
          </w:p>
        </w:tc>
        <w:tc>
          <w:tcPr>
            <w:tcW w:w="0" w:type="auto"/>
            <w:vAlign w:val="center"/>
            <w:hideMark/>
          </w:tcPr>
          <w:p w14:paraId="77DFC4E3" w14:textId="77777777" w:rsidR="00AC6591" w:rsidRPr="00AC6591" w:rsidRDefault="00AC6591" w:rsidP="00244889">
            <w:pPr>
              <w:rPr>
                <w:color w:val="FF0000"/>
              </w:rPr>
            </w:pPr>
            <w:r w:rsidRPr="00AC6591">
              <w:rPr>
                <w:color w:val="FF0000"/>
              </w:rPr>
              <w:t>Webots — официальная документация (EPFL/Cyberbotics)</w:t>
            </w:r>
          </w:p>
        </w:tc>
        <w:tc>
          <w:tcPr>
            <w:tcW w:w="0" w:type="auto"/>
            <w:gridSpan w:val="3"/>
            <w:vAlign w:val="center"/>
            <w:hideMark/>
          </w:tcPr>
          <w:p w14:paraId="5E913F42" w14:textId="77777777" w:rsidR="00AC6591" w:rsidRPr="00AC6591" w:rsidRDefault="00AC6591" w:rsidP="00244889">
            <w:pPr>
              <w:rPr>
                <w:color w:val="FF0000"/>
              </w:rPr>
            </w:pPr>
            <w:r w:rsidRPr="00AC6591">
              <w:rPr>
                <w:color w:val="FF0000"/>
              </w:rPr>
              <w:t>https://cyberbotics.com/doc/guide/robotis-op2</w:t>
            </w:r>
          </w:p>
        </w:tc>
        <w:tc>
          <w:tcPr>
            <w:tcW w:w="0" w:type="auto"/>
            <w:gridSpan w:val="2"/>
            <w:vAlign w:val="center"/>
            <w:hideMark/>
          </w:tcPr>
          <w:p w14:paraId="0534BE7E" w14:textId="77777777" w:rsidR="00AC6591" w:rsidRPr="00AC6591" w:rsidRDefault="00AC6591" w:rsidP="00244889">
            <w:pPr>
              <w:rPr>
                <w:color w:val="FF0000"/>
              </w:rPr>
            </w:pPr>
            <w:r w:rsidRPr="00AC6591">
              <w:rPr>
                <w:color w:val="FF0000"/>
              </w:rPr>
              <w:t>Фокус Webots на наземной/воздушной робототехнике, отсутствие морской физики</w:t>
            </w:r>
          </w:p>
        </w:tc>
      </w:tr>
      <w:tr w:rsidR="00AC6591" w14:paraId="6D4ED834" w14:textId="77777777" w:rsidTr="00AC6591">
        <w:trPr>
          <w:tblCellSpacing w:w="15" w:type="dxa"/>
        </w:trPr>
        <w:tc>
          <w:tcPr>
            <w:tcW w:w="0" w:type="auto"/>
            <w:vAlign w:val="center"/>
            <w:hideMark/>
          </w:tcPr>
          <w:p w14:paraId="6CBBEAAC" w14:textId="77777777" w:rsidR="00AC6591" w:rsidRPr="00AC6591" w:rsidRDefault="00AC6591" w:rsidP="00244889">
            <w:pPr>
              <w:rPr>
                <w:color w:val="FF0000"/>
              </w:rPr>
            </w:pPr>
            <w:r w:rsidRPr="00AC6591">
              <w:rPr>
                <w:color w:val="FF0000"/>
              </w:rPr>
              <w:t>—</w:t>
            </w:r>
          </w:p>
        </w:tc>
        <w:tc>
          <w:tcPr>
            <w:tcW w:w="0" w:type="auto"/>
            <w:vAlign w:val="center"/>
            <w:hideMark/>
          </w:tcPr>
          <w:p w14:paraId="0026B7FB" w14:textId="77777777" w:rsidR="00AC6591" w:rsidRPr="00AC6591" w:rsidRDefault="00AC6591" w:rsidP="00244889">
            <w:pPr>
              <w:rPr>
                <w:color w:val="FF0000"/>
              </w:rPr>
            </w:pPr>
            <w:r w:rsidRPr="00AC6591">
              <w:rPr>
                <w:color w:val="FF0000"/>
              </w:rPr>
              <w:t>Gazebo — официальный сайт (Open Robotics)</w:t>
            </w:r>
          </w:p>
        </w:tc>
        <w:tc>
          <w:tcPr>
            <w:tcW w:w="0" w:type="auto"/>
            <w:gridSpan w:val="3"/>
            <w:vAlign w:val="center"/>
            <w:hideMark/>
          </w:tcPr>
          <w:p w14:paraId="686CD672" w14:textId="77777777" w:rsidR="00AC6591" w:rsidRPr="00AC6591" w:rsidRDefault="00AC6591" w:rsidP="00244889">
            <w:pPr>
              <w:rPr>
                <w:color w:val="FF0000"/>
              </w:rPr>
            </w:pPr>
            <w:r w:rsidRPr="00AC6591">
              <w:rPr>
                <w:color w:val="FF0000"/>
              </w:rPr>
              <w:t>https://gazebosim.org</w:t>
            </w:r>
          </w:p>
        </w:tc>
        <w:tc>
          <w:tcPr>
            <w:tcW w:w="0" w:type="auto"/>
            <w:gridSpan w:val="2"/>
            <w:vAlign w:val="center"/>
            <w:hideMark/>
          </w:tcPr>
          <w:p w14:paraId="326BD172" w14:textId="77777777" w:rsidR="00AC6591" w:rsidRPr="00AC6591" w:rsidRDefault="00AC6591" w:rsidP="00244889">
            <w:pPr>
              <w:rPr>
                <w:color w:val="FF0000"/>
              </w:rPr>
            </w:pPr>
            <w:r w:rsidRPr="00AC6591">
              <w:rPr>
                <w:color w:val="FF0000"/>
              </w:rPr>
              <w:t>Статус де-факто стандарта ROS 2 симуляции</w:t>
            </w:r>
          </w:p>
        </w:tc>
      </w:tr>
    </w:tbl>
    <w:p w14:paraId="4B1CFC37" w14:textId="3106D094" w:rsidR="0002705D" w:rsidRDefault="0002705D" w:rsidP="0002705D">
      <w:pPr>
        <w:pStyle w:val="-0"/>
      </w:pPr>
      <w:bookmarkStart w:id="29" w:name="_Toc226986903"/>
      <w:r>
        <w:t>Архитектура пайплайна системы</w:t>
      </w:r>
      <w:bookmarkEnd w:id="29"/>
    </w:p>
    <w:p w14:paraId="32049ECD" w14:textId="77777777" w:rsidR="0002705D" w:rsidRDefault="0002705D" w:rsidP="0002705D">
      <w:pPr>
        <w:pStyle w:val="a8"/>
      </w:pPr>
      <w:r>
        <w:t>Разработанная система решает задачу автономного восприятия окружающей обстановки беспилотным надводным судном и строится на трёх последовательных уровнях обработки информации.</w:t>
      </w:r>
      <w:hyperlink r:id="rId31" w:tgtFrame="_blank" w:history="1">
        <w:r>
          <w:rPr>
            <w:rStyle w:val="inline-block"/>
            <w:color w:val="0000FF"/>
            <w:u w:val="single"/>
          </w:rPr>
          <w:t>otchet-po-praktike-2025.docx</w:t>
        </w:r>
      </w:hyperlink>
    </w:p>
    <w:p w14:paraId="764CE99F" w14:textId="77777777" w:rsidR="0002705D" w:rsidRDefault="0002705D" w:rsidP="0002705D">
      <w:pPr>
        <w:pStyle w:val="a8"/>
      </w:pPr>
      <w:r>
        <w:rPr>
          <w:rStyle w:val="af1"/>
        </w:rPr>
        <w:t>Уровень 1 — Восприятие (Perception).</w:t>
      </w:r>
      <w:r>
        <w:t xml:space="preserve"> Три камеры формируют непрерывные видеопотоки, которые поступают по USB 3.0 на вычислительный модуль Jetson Orin Nano 8 GB. На этом уровне выполняется синхронизация потоков по сигналу GPIO от центральной камеры, опциональная предобработка кадров (апскейлинг, стабилизация EIS с использованием данных IMU) и формирование единого синхронизированного входа для следующего уровня.</w:t>
      </w:r>
      <w:hyperlink r:id="rId32" w:tgtFrame="_blank" w:history="1">
        <w:r>
          <w:rPr>
            <w:rStyle w:val="inline-block"/>
            <w:color w:val="0000FF"/>
            <w:u w:val="single"/>
          </w:rPr>
          <w:t>chernovik-otchet-po-praktike-2026.docx</w:t>
        </w:r>
      </w:hyperlink>
    </w:p>
    <w:p w14:paraId="7FAB8014" w14:textId="77777777" w:rsidR="0002705D" w:rsidRDefault="0002705D" w:rsidP="0002705D">
      <w:pPr>
        <w:pStyle w:val="a8"/>
      </w:pPr>
      <w:r>
        <w:rPr>
          <w:rStyle w:val="af1"/>
        </w:rPr>
        <w:lastRenderedPageBreak/>
        <w:t>Уровень 2 — Анализ (Inference).</w:t>
      </w:r>
      <w:r>
        <w:t xml:space="preserve"> Синхронизированные кадры обрабатываются моделью VPS/YOLO, которая выполняет сегментацию сцены на классы Stuff (Water, Sky, Land, Pier) и обнаружение объектов Things (Vessel, Buoy, Створы и прочее) с присвоением каждому объекту устойчивого Track ID между кадрами. Выходом уровня являются попиксельные маски, ограничивающие рамки и идентификаторы объектов.</w:t>
      </w:r>
      <w:hyperlink r:id="rId33" w:tgtFrame="_blank" w:history="1">
        <w:r>
          <w:rPr>
            <w:rStyle w:val="inline-block"/>
            <w:color w:val="0000FF"/>
            <w:u w:val="single"/>
          </w:rPr>
          <w:t>otchet-po-praktike-2025.docx</w:t>
        </w:r>
      </w:hyperlink>
    </w:p>
    <w:p w14:paraId="715D8143" w14:textId="77777777" w:rsidR="0002705D" w:rsidRDefault="0002705D" w:rsidP="0002705D">
      <w:pPr>
        <w:pStyle w:val="a8"/>
      </w:pPr>
      <w:r>
        <w:rPr>
          <w:rStyle w:val="af1"/>
        </w:rPr>
        <w:t>Уровень 3 — Слияние данных (Sensor Fusion).</w:t>
      </w:r>
      <w:r>
        <w:t xml:space="preserve"> Результаты визуального анализа совмещаются с данными GPS и IMU для перехода от пиксельных координат к метрическим: вычисляется пространственное положение каждого объекта (X, Y, Z), оценка его скорости и формируется карта проходимости акватории. Этот уровень спроектирован в рамках настоящей работы и апробирован на данных отчёта 2025 года, однако его полная интеграция с геометрической веткой (ректификация камер, карта диспаритета, метрическая глубина) выходит за рамки текущего этапа.</w:t>
      </w:r>
      <w:hyperlink r:id="rId34" w:tgtFrame="_blank" w:history="1">
        <w:r>
          <w:rPr>
            <w:rStyle w:val="inline-block"/>
            <w:color w:val="0000FF"/>
            <w:u w:val="single"/>
          </w:rPr>
          <w:t>otchet-po-praktike-2025.docx</w:t>
        </w:r>
      </w:hyperlink>
    </w:p>
    <w:p w14:paraId="2B34ED3D" w14:textId="77777777" w:rsidR="0002705D" w:rsidRDefault="0002705D" w:rsidP="0002705D">
      <w:pPr>
        <w:pStyle w:val="a8"/>
      </w:pPr>
      <w:r>
        <w:t>Общая структура пайплайна представлена на рисунке 2.</w:t>
      </w:r>
    </w:p>
    <w:p w14:paraId="287E076A" w14:textId="77777777" w:rsidR="0002705D" w:rsidRPr="0002705D" w:rsidRDefault="0002705D" w:rsidP="0002705D">
      <w:pPr>
        <w:pStyle w:val="my-2"/>
        <w:rPr>
          <w:color w:val="FF0000"/>
        </w:rPr>
      </w:pPr>
      <w:r w:rsidRPr="0002705D">
        <w:rPr>
          <w:rStyle w:val="HTML1"/>
          <w:color w:val="FF0000"/>
        </w:rPr>
        <w:t>[ВСТАВИТЬ: Рисунок 2 — Общая архитектура пайплайна (скорректированная блок-схема из отчёта 2025: подпись «КОМПОСТИРОВАНИЕ» → «СЛИЯНИЕ ДАННЫХ»; «YOLOv8» → «VPS / YOLO»; геометрическая ветка помечена «в разработке»)]</w:t>
      </w:r>
    </w:p>
    <w:p w14:paraId="6FB64B25" w14:textId="3F6DCD91" w:rsidR="007F6391" w:rsidRPr="00AC6591" w:rsidRDefault="007F6391" w:rsidP="007F6391">
      <w:pPr>
        <w:spacing w:before="100" w:beforeAutospacing="1" w:after="100" w:afterAutospacing="1" w:line="240" w:lineRule="auto"/>
        <w:jc w:val="left"/>
        <w:rPr>
          <w:rFonts w:eastAsia="Times New Roman" w:cs="Times New Roman"/>
          <w:color w:val="auto"/>
          <w:szCs w:val="24"/>
          <w:lang w:eastAsia="ru-RU"/>
        </w:rPr>
      </w:pPr>
    </w:p>
    <w:p w14:paraId="464FD302" w14:textId="6B1456FB" w:rsidR="008A07B9" w:rsidRDefault="006A36FF" w:rsidP="00170CEC">
      <w:pPr>
        <w:pStyle w:val="-"/>
      </w:pPr>
      <w:bookmarkStart w:id="30" w:name="_Toc217908865"/>
      <w:bookmarkStart w:id="31" w:name="_Toc217909341"/>
      <w:bookmarkStart w:id="32" w:name="_Toc226986904"/>
      <w:r>
        <w:lastRenderedPageBreak/>
        <w:t>методология обработки данных</w:t>
      </w:r>
      <w:bookmarkEnd w:id="30"/>
      <w:bookmarkEnd w:id="31"/>
      <w:bookmarkEnd w:id="32"/>
    </w:p>
    <w:p w14:paraId="5D24EC29" w14:textId="4086F170" w:rsidR="00A77E44" w:rsidRDefault="00A77E44" w:rsidP="00A77E44">
      <w:pPr>
        <w:pStyle w:val="-0"/>
      </w:pPr>
      <w:bookmarkStart w:id="33" w:name="_Toc226986905"/>
      <w:r>
        <w:t>Требования к данным</w:t>
      </w:r>
      <w:bookmarkEnd w:id="33"/>
    </w:p>
    <w:p w14:paraId="6C84D58E" w14:textId="36154D02" w:rsidR="00A77E44" w:rsidRDefault="00A77E44" w:rsidP="00A77E44">
      <w:pPr>
        <w:pStyle w:val="a"/>
      </w:pPr>
      <w:bookmarkStart w:id="34" w:name="_Toc226986906"/>
      <w:r>
        <w:t>Требования к классам объектов и таксономии</w:t>
      </w:r>
      <w:bookmarkEnd w:id="34"/>
    </w:p>
    <w:p w14:paraId="3F01A1AC" w14:textId="2BD73028" w:rsidR="00A77E44" w:rsidRDefault="00A77E44" w:rsidP="00A77E44">
      <w:pPr>
        <w:pStyle w:val="a8"/>
      </w:pPr>
      <w:r>
        <w:t>Задача автономной навигации БЭК предполагает одновременное решение двух взаимосвязанных подзадач: построение семантической карты окружающей среды для планирования маршрута и непрерывное отслеживание отдельных объектов с их идентификацией для предотвращения столкновений. Из этого вытекает фундаментальное требование к составу данных: обучающая выборка должна содержать в каждом клипе оба типа сцен — фоновые элементы навигационной обстановки и динамические индивидуальные объекты, поддающиеся трекингу.</w:t>
      </w:r>
      <w:r w:rsidRPr="00A77E44">
        <w:t xml:space="preserve"> </w:t>
      </w:r>
      <w:hyperlink r:id="rId35" w:history="1">
        <w:r w:rsidRPr="00A77E44">
          <w:rPr>
            <w:rStyle w:val="afd"/>
          </w:rPr>
          <w:t>Sammari-po-kazhdomu-otchetu.docx</w:t>
        </w:r>
      </w:hyperlink>
      <w:r>
        <w:t xml:space="preserve"> </w:t>
      </w:r>
      <w:hyperlink r:id="rId36" w:tgtFrame="_blank" w:history="1">
        <w:r>
          <w:rPr>
            <w:rStyle w:val="inline-block"/>
            <w:color w:val="0000FF"/>
            <w:u w:val="single"/>
          </w:rPr>
          <w:t>statia2-25_02_26.docx</w:t>
        </w:r>
      </w:hyperlink>
    </w:p>
    <w:p w14:paraId="3CA40B57" w14:textId="7D74B025" w:rsidR="00A77E44" w:rsidRDefault="00A77E44" w:rsidP="00A77E44">
      <w:pPr>
        <w:pStyle w:val="a8"/>
      </w:pPr>
      <w:r>
        <w:t>Исходя из специфики акватории реки Северная Двина и её навигационной инфраструктуры, данные должны покрывать следующий перечень объектов:</w:t>
      </w:r>
      <w:r w:rsidRPr="00A77E44">
        <w:rPr>
          <w:rStyle w:val="21"/>
          <w:rFonts w:eastAsia="MS Mincho"/>
        </w:rPr>
        <w:t xml:space="preserve"> </w:t>
      </w:r>
      <w:hyperlink r:id="rId37" w:tgtFrame="_blank" w:history="1">
        <w:r>
          <w:rPr>
            <w:rStyle w:val="inline-block"/>
            <w:color w:val="0000FF"/>
            <w:u w:val="single"/>
          </w:rPr>
          <w:t>statia2-25_02_26.docx</w:t>
        </w:r>
      </w:hyperlink>
    </w:p>
    <w:p w14:paraId="7C53E9DC" w14:textId="77777777" w:rsidR="00A77E44" w:rsidRDefault="00A77E44" w:rsidP="00A77E44">
      <w:pPr>
        <w:pStyle w:val="a8"/>
      </w:pPr>
      <w:r>
        <w:rPr>
          <w:rStyle w:val="af1"/>
        </w:rPr>
        <w:t>Группа фоновых объектов (Stuff)</w:t>
      </w:r>
      <w:r>
        <w:t xml:space="preserve"> — элементы, занимающие связные области сцены без чётких индивидуальных границ:</w:t>
      </w:r>
    </w:p>
    <w:p w14:paraId="3A3F9449" w14:textId="77777777" w:rsidR="00A77E44" w:rsidRDefault="00A77E44" w:rsidP="00A77E44">
      <w:pPr>
        <w:pStyle w:val="-1"/>
      </w:pPr>
      <w:r>
        <w:rPr>
          <w:rStyle w:val="aff0"/>
        </w:rPr>
        <w:t>Water</w:t>
      </w:r>
      <w:r>
        <w:t xml:space="preserve"> — водная поверхность как основная навигационная среда; присутствие обязательно в каждом кадре</w:t>
      </w:r>
    </w:p>
    <w:p w14:paraId="342875A2" w14:textId="77777777" w:rsidR="00A77E44" w:rsidRDefault="00A77E44" w:rsidP="00A77E44">
      <w:pPr>
        <w:pStyle w:val="-1"/>
      </w:pPr>
      <w:r>
        <w:rPr>
          <w:rStyle w:val="aff0"/>
        </w:rPr>
        <w:t>Sky</w:t>
      </w:r>
      <w:r>
        <w:t xml:space="preserve"> — небо, определяющее горизонт и условия освещённости</w:t>
      </w:r>
    </w:p>
    <w:p w14:paraId="0F359BC6" w14:textId="77777777" w:rsidR="00A77E44" w:rsidRDefault="00A77E44" w:rsidP="00A77E44">
      <w:pPr>
        <w:pStyle w:val="-1"/>
      </w:pPr>
      <w:r>
        <w:rPr>
          <w:rStyle w:val="aff0"/>
        </w:rPr>
        <w:t>Land</w:t>
      </w:r>
      <w:r>
        <w:t xml:space="preserve"> — береговая линия, берега, острова; критичен для локализации и ограничений маршрута</w:t>
      </w:r>
    </w:p>
    <w:p w14:paraId="16A5BF31" w14:textId="77777777" w:rsidR="00A77E44" w:rsidRDefault="00A77E44" w:rsidP="00A77E44">
      <w:pPr>
        <w:pStyle w:val="-1"/>
      </w:pPr>
      <w:r>
        <w:rPr>
          <w:rStyle w:val="aff0"/>
        </w:rPr>
        <w:t>Pier</w:t>
      </w:r>
      <w:r>
        <w:t xml:space="preserve"> — причальная инфраструктура (пирсы, дебаркадеры, понтоны)</w:t>
      </w:r>
    </w:p>
    <w:p w14:paraId="6FA4807B" w14:textId="77777777" w:rsidR="00A77E44" w:rsidRDefault="00A77E44" w:rsidP="00A77E44">
      <w:pPr>
        <w:pStyle w:val="-1"/>
      </w:pPr>
      <w:r>
        <w:rPr>
          <w:rStyle w:val="aff0"/>
        </w:rPr>
        <w:t>Bridge</w:t>
      </w:r>
      <w:r>
        <w:t xml:space="preserve"> — мосты и их опоры как статичные препятствия с навигационными ограничениями по высоте и ширине пролёта</w:t>
      </w:r>
    </w:p>
    <w:p w14:paraId="14E1EC0B" w14:textId="481D207C" w:rsidR="00A77E44" w:rsidRDefault="00A77E44" w:rsidP="00A77E44">
      <w:pPr>
        <w:pStyle w:val="a8"/>
      </w:pPr>
      <w:r>
        <w:rPr>
          <w:rStyle w:val="af1"/>
        </w:rPr>
        <w:t>Группа индивидуальных объектов (Things)</w:t>
      </w:r>
      <w:r>
        <w:t xml:space="preserve"> — счётные объекты, каждый из которых должен получать уникальный идентификатор трека (Track ID):</w:t>
      </w:r>
      <w:r>
        <w:rPr>
          <w:rStyle w:val="inline-block"/>
        </w:rPr>
        <w:t>Instruktsiia-po-razmetke-dataseta-dlia-BEK-Panoptic-Segmentation.pdf</w:t>
      </w:r>
      <w:r>
        <w:rPr>
          <w:rStyle w:val="opacity-50"/>
        </w:rPr>
        <w:t xml:space="preserve">, </w:t>
      </w:r>
      <w:hyperlink r:id="rId38" w:tgtFrame="_blank" w:history="1">
        <w:r>
          <w:rPr>
            <w:rStyle w:val="inline-block"/>
            <w:color w:val="0000FF"/>
            <w:u w:val="single"/>
          </w:rPr>
          <w:t>statia2-25_02_26.docx</w:t>
        </w:r>
      </w:hyperlink>
    </w:p>
    <w:p w14:paraId="3A291120" w14:textId="77777777" w:rsidR="00A77E44" w:rsidRDefault="00A77E44" w:rsidP="00A77E44">
      <w:pPr>
        <w:pStyle w:val="-1"/>
      </w:pPr>
      <w:r>
        <w:rPr>
          <w:rStyle w:val="aff0"/>
        </w:rPr>
        <w:t>Vessel</w:t>
      </w:r>
      <w:r>
        <w:t xml:space="preserve"> — суда различных типов (грузовые, пассажирские, маломерные); приоритетный класс для предотвращения столкновений</w:t>
      </w:r>
    </w:p>
    <w:p w14:paraId="5482DC21" w14:textId="77777777" w:rsidR="00A77E44" w:rsidRDefault="00A77E44" w:rsidP="00A77E44">
      <w:pPr>
        <w:pStyle w:val="-1"/>
      </w:pPr>
      <w:r>
        <w:rPr>
          <w:rStyle w:val="aff0"/>
        </w:rPr>
        <w:lastRenderedPageBreak/>
        <w:t>Buoy</w:t>
      </w:r>
      <w:r>
        <w:t xml:space="preserve"> — навигационные буи, бакены; обязательны для корректного следования по фарватеру</w:t>
      </w:r>
    </w:p>
    <w:p w14:paraId="3B43C038" w14:textId="77777777" w:rsidR="00A77E44" w:rsidRDefault="00A77E44" w:rsidP="00A77E44">
      <w:pPr>
        <w:pStyle w:val="-1"/>
      </w:pPr>
      <w:r>
        <w:rPr>
          <w:rStyle w:val="aff0"/>
        </w:rPr>
        <w:t>Stvory (LandingMark)</w:t>
      </w:r>
      <w:r>
        <w:t xml:space="preserve"> — створные знаки; ключевые навигационные ориентиры на Северной Двине</w:t>
      </w:r>
    </w:p>
    <w:p w14:paraId="31320334" w14:textId="77777777" w:rsidR="00A77E44" w:rsidRDefault="00A77E44" w:rsidP="00A77E44">
      <w:pPr>
        <w:pStyle w:val="-1"/>
      </w:pPr>
      <w:r>
        <w:rPr>
          <w:rStyle w:val="aff0"/>
        </w:rPr>
        <w:t>BridgeLight</w:t>
      </w:r>
      <w:r>
        <w:t xml:space="preserve"> — навигационные огни на мостах</w:t>
      </w:r>
    </w:p>
    <w:p w14:paraId="66B1BA14" w14:textId="77777777" w:rsidR="00A77E44" w:rsidRDefault="00A77E44" w:rsidP="00A77E44">
      <w:pPr>
        <w:pStyle w:val="-1"/>
      </w:pPr>
      <w:r>
        <w:rPr>
          <w:rStyle w:val="aff0"/>
        </w:rPr>
        <w:t>Other</w:t>
      </w:r>
      <w:r>
        <w:t xml:space="preserve"> — прочие счётные объекты, включая дрейфующий мусор и топляки</w:t>
      </w:r>
    </w:p>
    <w:p w14:paraId="4B3C8973" w14:textId="0F4D08F9" w:rsidR="00A77E44" w:rsidRDefault="00A77E44" w:rsidP="00A77E44">
      <w:pPr>
        <w:pStyle w:val="a8"/>
      </w:pPr>
      <w:r>
        <w:t xml:space="preserve">Отдельно выделяется технический класс </w:t>
      </w:r>
      <w:r>
        <w:rPr>
          <w:rStyle w:val="af1"/>
        </w:rPr>
        <w:t>Void</w:t>
      </w:r>
      <w:r>
        <w:t>, не участвующий в обучении модели. Данные должны содержать примеры оптических артефактов (солнечные блики на воде, туман, зоны с выраженным размытием движения, объекты размером менее 8×8 пикселей), которые должны быть явно исключены из функции потерь при обучении. Наличие таких артефактов в исходных данных обязательно — они отражают реальные условия эксплуатации и должны быть представлены, чтобы разметчик мог корректно разграничить обучаемые и необучаемые зоны.</w:t>
      </w:r>
      <w:r>
        <w:rPr>
          <w:rStyle w:val="inline-block"/>
        </w:rPr>
        <w:t>statia2-25_02_26.docx</w:t>
      </w:r>
      <w:r>
        <w:rPr>
          <w:rStyle w:val="opacity-50"/>
        </w:rPr>
        <w:t xml:space="preserve">, </w:t>
      </w:r>
      <w:r>
        <w:rPr>
          <w:rStyle w:val="inline-block"/>
        </w:rPr>
        <w:t>Instruktsiia-po-razmetke-dataseta-dlia-BEK-Panoptic-Segmentation.pdf</w:t>
      </w:r>
    </w:p>
    <w:p w14:paraId="6C71E81A" w14:textId="6C96E9B8" w:rsidR="00A77E44" w:rsidRDefault="00A77E44" w:rsidP="00A77E44">
      <w:pPr>
        <w:pStyle w:val="a8"/>
      </w:pPr>
      <w:r>
        <w:t xml:space="preserve">Особого внимания заслуживает принцип </w:t>
      </w:r>
      <w:r>
        <w:rPr>
          <w:rStyle w:val="af1"/>
        </w:rPr>
        <w:t>Safety First</w:t>
      </w:r>
      <w:r>
        <w:t xml:space="preserve"> при классификации пограничных объектов. Дрейфующие объекты (топляки, плавающий мусор) являются характерной навигационной угрозой на реках Севера и должны однозначно классифицироваться как </w:t>
      </w:r>
      <w:r>
        <w:rPr>
          <w:rStyle w:val="aff0"/>
        </w:rPr>
        <w:t>Things/Other</w:t>
      </w:r>
      <w:r>
        <w:t xml:space="preserve"> вне зависимости от их размера — данные обязаны содержать подобные ситуации, чтобы модель обучилась воспринимать их как потенциальные препятствия, а не как текстуру воды.</w:t>
      </w:r>
      <w:r>
        <w:rPr>
          <w:rStyle w:val="inline-block"/>
        </w:rPr>
        <w:t>Sammari-po-kazhdomu-otchetu.docx</w:t>
      </w:r>
      <w:r>
        <w:rPr>
          <w:rStyle w:val="opacity-50"/>
        </w:rPr>
        <w:t xml:space="preserve">, </w:t>
      </w:r>
      <w:hyperlink r:id="rId39" w:tgtFrame="_blank" w:history="1">
        <w:r>
          <w:rPr>
            <w:rStyle w:val="inline-block"/>
            <w:color w:val="0000FF"/>
            <w:u w:val="single"/>
          </w:rPr>
          <w:t>statia2-25_02_26.docx</w:t>
        </w:r>
      </w:hyperlink>
    </w:p>
    <w:p w14:paraId="45044D66" w14:textId="76686C4A" w:rsidR="00A77E44" w:rsidRDefault="00A77E44" w:rsidP="00A77E44">
      <w:pPr>
        <w:pStyle w:val="a"/>
      </w:pPr>
      <w:bookmarkStart w:id="35" w:name="_Toc226986907"/>
      <w:r>
        <w:t>Требования к условиям съёмки</w:t>
      </w:r>
      <w:bookmarkEnd w:id="35"/>
    </w:p>
    <w:p w14:paraId="511A14ED" w14:textId="1C2A657B" w:rsidR="00A77E44" w:rsidRDefault="00A77E44" w:rsidP="00A77E44">
      <w:pPr>
        <w:pStyle w:val="a8"/>
      </w:pPr>
      <w:r>
        <w:rPr>
          <w:rStyle w:val="af1"/>
        </w:rPr>
        <w:t>Географические и навигационные условия.</w:t>
      </w:r>
      <w:r>
        <w:t xml:space="preserve"> Данные должны быть получены в акватории реки, а не в открытом море — речная навигация принципиально отличается наличием близких береговых линий с обеих сторон, регулярными мостами, интенсивным грузовым судоходством и специфической системой створных знаков. Конкретной целевой локацией является акватория Северной Двины в районе Архангельска, включая портовую зону и прилегающие водные пути, где сосредоточена характерная навигационная инфраструктура Архангельской области.</w:t>
      </w:r>
      <w:r>
        <w:rPr>
          <w:rStyle w:val="inline-block"/>
        </w:rPr>
        <w:t>statia1-08_12_25.docx</w:t>
      </w:r>
      <w:r>
        <w:rPr>
          <w:rStyle w:val="opacity-50"/>
        </w:rPr>
        <w:t xml:space="preserve">, </w:t>
      </w:r>
      <w:r>
        <w:rPr>
          <w:rStyle w:val="inline-block"/>
        </w:rPr>
        <w:t>Sammari-po-kazhdomu-otchetu.docx</w:t>
      </w:r>
      <w:r w:rsidR="006A6DED">
        <w:rPr>
          <w:rStyle w:val="inline-block"/>
        </w:rPr>
        <w:t xml:space="preserve">, </w:t>
      </w:r>
      <w:hyperlink r:id="rId40" w:tgtFrame="_blank" w:history="1">
        <w:r w:rsidR="006A6DED">
          <w:rPr>
            <w:rStyle w:val="inline-block"/>
            <w:color w:val="0000FF"/>
            <w:u w:val="single"/>
          </w:rPr>
          <w:t>statia2-25_02_26.docx</w:t>
        </w:r>
      </w:hyperlink>
    </w:p>
    <w:p w14:paraId="70A19DE3" w14:textId="22B566EF" w:rsidR="00A77E44" w:rsidRDefault="00A77E44" w:rsidP="00A77E44">
      <w:pPr>
        <w:pStyle w:val="a8"/>
      </w:pPr>
      <w:r>
        <w:rPr>
          <w:rStyle w:val="af1"/>
        </w:rPr>
        <w:lastRenderedPageBreak/>
        <w:t>Сезонные ограничения.</w:t>
      </w:r>
      <w:r>
        <w:t xml:space="preserve"> Съёмка проводится исключительно в период безлёдной навигации (летне-осенний сезон). Ледовая обстановка выводится за рамки решаемой задачи как отдельная и принципиально иная проблема восприятия. Это требование определяет допустимый временно́й диапазон сбора реальных данных.</w:t>
      </w:r>
      <w:r w:rsidR="009862BB">
        <w:rPr>
          <w:rStyle w:val="10"/>
        </w:rPr>
        <w:t xml:space="preserve"> </w:t>
      </w:r>
      <w:r w:rsidR="009862BB">
        <w:rPr>
          <w:rStyle w:val="inline-block"/>
        </w:rPr>
        <w:t>Sammari-po-kazhdomu-otchetu.docx</w:t>
      </w:r>
    </w:p>
    <w:p w14:paraId="03330CD9" w14:textId="1E20AA18" w:rsidR="00A77E44" w:rsidRDefault="00A77E44" w:rsidP="00A77E44">
      <w:pPr>
        <w:pStyle w:val="a8"/>
      </w:pPr>
      <w:r>
        <w:rPr>
          <w:rStyle w:val="af1"/>
        </w:rPr>
        <w:t>Разнообразие погодных условий.</w:t>
      </w:r>
      <w:r>
        <w:t xml:space="preserve"> Одним из ключевых требований к данным является охват различных условий освещённости и атмосферной обстановки:</w:t>
      </w:r>
      <w:r>
        <w:rPr>
          <w:rStyle w:val="inline-block"/>
        </w:rPr>
        <w:t>Sammari-po-kazhdomu-otchetu.docx</w:t>
      </w:r>
      <w:r w:rsidR="009862BB">
        <w:rPr>
          <w:rStyle w:val="opacity-50"/>
        </w:rPr>
        <w:t xml:space="preserve">, </w:t>
      </w:r>
      <w:hyperlink r:id="rId41" w:tgtFrame="_blank" w:history="1">
        <w:r w:rsidR="009862BB">
          <w:rPr>
            <w:rStyle w:val="inline-block"/>
            <w:color w:val="0000FF"/>
            <w:u w:val="single"/>
          </w:rPr>
          <w:t>statia2-25_02_26.docx</w:t>
        </w:r>
      </w:hyperlink>
    </w:p>
    <w:p w14:paraId="58808C37" w14:textId="77777777" w:rsidR="00A77E44" w:rsidRDefault="00A77E44" w:rsidP="00A77E44">
      <w:pPr>
        <w:pStyle w:val="-1"/>
      </w:pPr>
      <w:r>
        <w:t>пасмурная погода с равномерным рассеянным освещением</w:t>
      </w:r>
    </w:p>
    <w:p w14:paraId="568FFA57" w14:textId="77777777" w:rsidR="00A77E44" w:rsidRDefault="00A77E44" w:rsidP="00A77E44">
      <w:pPr>
        <w:pStyle w:val="-1"/>
      </w:pPr>
      <w:r>
        <w:t>прямое солнечное освещение с характерными бликами на воде (glare)</w:t>
      </w:r>
    </w:p>
    <w:p w14:paraId="6C83BCB6" w14:textId="77777777" w:rsidR="00A77E44" w:rsidRDefault="00A77E44" w:rsidP="00A77E44">
      <w:pPr>
        <w:pStyle w:val="-1"/>
      </w:pPr>
      <w:r>
        <w:t>переменная облачность</w:t>
      </w:r>
    </w:p>
    <w:p w14:paraId="14EB7B8B" w14:textId="77777777" w:rsidR="00A77E44" w:rsidRDefault="00A77E44" w:rsidP="00A77E44">
      <w:pPr>
        <w:pStyle w:val="-1"/>
      </w:pPr>
      <w:r>
        <w:t>условия лёгкого дождя или тумана</w:t>
      </w:r>
    </w:p>
    <w:p w14:paraId="28EF4CDA" w14:textId="77777777" w:rsidR="00A77E44" w:rsidRDefault="00A77E44" w:rsidP="00A77E44">
      <w:pPr>
        <w:pStyle w:val="a8"/>
      </w:pPr>
      <w:r>
        <w:t>Северная специфика создаёт дополнительные оптические эффекты, отсутствующие в южных и морских датасетах: низкий угол стояния солнца даже в летние полуденные часы приводит к протяжённым зеркальным бликам, охватывающим значительную часть водной поверхности. Такие условия должны быть представлены в данных, поскольку именно они являются наиболее сложными для алгоритмов сегментации воды.</w:t>
      </w:r>
      <w:hyperlink r:id="rId42" w:tgtFrame="_blank" w:history="1">
        <w:r>
          <w:rPr>
            <w:rStyle w:val="inline-block"/>
            <w:color w:val="0000FF"/>
            <w:u w:val="single"/>
          </w:rPr>
          <w:t>statia2-25_02_26.docx</w:t>
        </w:r>
      </w:hyperlink>
    </w:p>
    <w:p w14:paraId="7F641A5D" w14:textId="0085839A" w:rsidR="00A77E44" w:rsidRDefault="00A77E44" w:rsidP="00A77E44">
      <w:pPr>
        <w:pStyle w:val="a8"/>
      </w:pPr>
      <w:r>
        <w:rPr>
          <w:rStyle w:val="af1"/>
        </w:rPr>
        <w:t>Технические параметры видеозаписи.</w:t>
      </w:r>
      <w:r>
        <w:t xml:space="preserve"> К техническому качеству исходного видеоматериала предъявляются следующие минимальные требования:</w:t>
      </w:r>
      <w:r w:rsidR="009862BB" w:rsidRPr="009862BB">
        <w:rPr>
          <w:rStyle w:val="10"/>
        </w:rPr>
        <w:t xml:space="preserve"> </w:t>
      </w:r>
      <w:r w:rsidR="009862BB">
        <w:rPr>
          <w:rStyle w:val="inline-block"/>
        </w:rPr>
        <w:t>statia1-08_12_25.docx</w:t>
      </w:r>
    </w:p>
    <w:p w14:paraId="3E545374" w14:textId="77777777" w:rsidR="00A77E44" w:rsidRDefault="00A77E44" w:rsidP="00A77E44">
      <w:pPr>
        <w:pStyle w:val="-1"/>
      </w:pPr>
      <w:r>
        <w:t>частота кадров при захвате — не менее 30 FPS (данное значение обеспечивает возможность последующего сэмплирования с частотой 5 FPS для разметки при сохранении достаточного запаса для компенсации выпавших кадров)</w:t>
      </w:r>
    </w:p>
    <w:p w14:paraId="441251BF" w14:textId="77777777" w:rsidR="00A77E44" w:rsidRDefault="00A77E44" w:rsidP="00A77E44">
      <w:pPr>
        <w:pStyle w:val="-1"/>
      </w:pPr>
      <w:r>
        <w:t>разрешение — не ниже 720p (предпочтительно Full HD 1920×1080) для обеспечения различимости мелких навигационных знаков на расстоянии</w:t>
      </w:r>
    </w:p>
    <w:p w14:paraId="0DD6E69B" w14:textId="77777777" w:rsidR="00A77E44" w:rsidRDefault="00A77E44" w:rsidP="00A77E44">
      <w:pPr>
        <w:pStyle w:val="-1"/>
      </w:pPr>
      <w:r>
        <w:t>формат записи без критических артефактов сжатия, допускающих потерю деталей в зонах бликов и переходных областях вода/берег</w:t>
      </w:r>
    </w:p>
    <w:p w14:paraId="08597019" w14:textId="77777777" w:rsidR="00A77E44" w:rsidRDefault="00A77E44" w:rsidP="00A77E44">
      <w:pPr>
        <w:pStyle w:val="a8"/>
      </w:pPr>
      <w:r>
        <w:rPr>
          <w:rStyle w:val="af1"/>
        </w:rPr>
        <w:t>Содержательность кадров.</w:t>
      </w:r>
      <w:r>
        <w:t xml:space="preserve"> Съёмочная сессия должна проводиться в условиях активной навигационной обстановки: в поле зрения камер должны периодически появляться суда, навигационные знаки и буи. Съёмка пустой водной </w:t>
      </w:r>
      <w:r>
        <w:lastRenderedPageBreak/>
        <w:t>глади без навигационных объектов нецелесообразна с точки зрения обучения трекинговой компоненты модели.</w:t>
      </w:r>
      <w:r>
        <w:rPr>
          <w:rStyle w:val="inline-block"/>
        </w:rPr>
        <w:t>Dokumentatsiia-po-sozdaniiu-dataseta.pdf</w:t>
      </w:r>
      <w:r>
        <w:rPr>
          <w:rStyle w:val="opacity-50"/>
        </w:rPr>
        <w:t>+1</w:t>
      </w:r>
    </w:p>
    <w:p w14:paraId="6A2E33DD" w14:textId="187CAACE" w:rsidR="00A77E44" w:rsidRDefault="00A77E44" w:rsidP="00A77E44">
      <w:pPr>
        <w:pStyle w:val="a8"/>
      </w:pPr>
      <w:r>
        <w:rPr>
          <w:rStyle w:val="af1"/>
        </w:rPr>
        <w:t>Вспомогательные данные.</w:t>
      </w:r>
      <w:r>
        <w:t xml:space="preserve"> Параллельно с видеозаписью должны фиксироваться данные вспомогательных сенсоров:</w:t>
      </w:r>
      <w:r>
        <w:rPr>
          <w:rStyle w:val="inline-block"/>
        </w:rPr>
        <w:t>statia1-08_12_25.docx</w:t>
      </w:r>
      <w:r w:rsidR="00283F94">
        <w:rPr>
          <w:rStyle w:val="opacity-50"/>
        </w:rPr>
        <w:t xml:space="preserve">, </w:t>
      </w:r>
      <w:r w:rsidR="00283F94">
        <w:rPr>
          <w:rStyle w:val="inline-block"/>
        </w:rPr>
        <w:t>Sammari-po-kazhdomu-otchetu.docx</w:t>
      </w:r>
    </w:p>
    <w:p w14:paraId="09889BC0" w14:textId="77777777" w:rsidR="00A77E44" w:rsidRDefault="00A77E44" w:rsidP="00A77E44">
      <w:pPr>
        <w:pStyle w:val="-1"/>
      </w:pPr>
      <w:r>
        <w:rPr>
          <w:rStyle w:val="aff0"/>
        </w:rPr>
        <w:t>GNSS</w:t>
      </w:r>
      <w:r>
        <w:t xml:space="preserve"> — географические координаты маршрута для геопривязки материала и документирования районов съёмки</w:t>
      </w:r>
    </w:p>
    <w:p w14:paraId="58CBCEE5" w14:textId="77777777" w:rsidR="00A77E44" w:rsidRDefault="00A77E44" w:rsidP="00A77E44">
      <w:pPr>
        <w:pStyle w:val="-1"/>
      </w:pPr>
      <w:r>
        <w:rPr>
          <w:rStyle w:val="aff0"/>
        </w:rPr>
        <w:t>IMU</w:t>
      </w:r>
      <w:r>
        <w:t xml:space="preserve"> — данные об угловых перемещениях (крен, дифферент, рыскание) для оценки стабильности изображения и последующей компенсации качки</w:t>
      </w:r>
    </w:p>
    <w:p w14:paraId="1DCCFF3C" w14:textId="77777777" w:rsidR="00A77E44" w:rsidRDefault="00A77E44" w:rsidP="00A77E44">
      <w:pPr>
        <w:pStyle w:val="-1"/>
      </w:pPr>
      <w:r>
        <w:rPr>
          <w:rStyle w:val="aff0"/>
        </w:rPr>
        <w:t>AIS</w:t>
      </w:r>
      <w:r>
        <w:t xml:space="preserve"> (при доступности) — данные об идентификации судов в зоне съёмки как потенциальный инструмент верификации разметки класса Vessel</w:t>
      </w:r>
    </w:p>
    <w:p w14:paraId="2BEB56C8" w14:textId="534B2443" w:rsidR="00A77E44" w:rsidRDefault="00A77E44" w:rsidP="00A77E44">
      <w:pPr>
        <w:pStyle w:val="a"/>
      </w:pPr>
      <w:bookmarkStart w:id="36" w:name="_Toc226986908"/>
      <w:r>
        <w:t>Требования к балансу и разнообразию данных</w:t>
      </w:r>
      <w:bookmarkEnd w:id="36"/>
    </w:p>
    <w:p w14:paraId="7E6CFBE3" w14:textId="42CE3F8B" w:rsidR="00A77E44" w:rsidRDefault="00A77E44" w:rsidP="00A77E44">
      <w:pPr>
        <w:pStyle w:val="a8"/>
      </w:pPr>
      <w:r>
        <w:rPr>
          <w:rStyle w:val="af1"/>
        </w:rPr>
        <w:t>Баланс классов.</w:t>
      </w:r>
      <w:r>
        <w:t xml:space="preserve"> Ожидаемый дисбаланс между классами является одним из принципиальных вызовов при работе с морскими и речными сценами: класс </w:t>
      </w:r>
      <w:r>
        <w:rPr>
          <w:rStyle w:val="aff0"/>
        </w:rPr>
        <w:t>Water</w:t>
      </w:r>
      <w:r>
        <w:t xml:space="preserve"> неизбежно занимает наибольшую площадь в большинстве кадров. Тем не менее данные должны быть подобраны таким образом, чтобы каждый клип содержал представителей не только Stuff-классов, но и как минимум одного объекта Things с выраженным перемещением в поле зрения. Съёмочные сессии, в которых объекты Things суммарно занимают менее 1–2% площади кадров на протяжении всего клипа, должны использоваться с ограничениями или исключаться из обучающей выборки.</w:t>
      </w:r>
      <w:r>
        <w:rPr>
          <w:rStyle w:val="inline-block"/>
        </w:rPr>
        <w:t>Sammari-po-kazhdomu-otchetu.docx</w:t>
      </w:r>
      <w:r w:rsidR="00C524AE">
        <w:rPr>
          <w:rStyle w:val="opacity-50"/>
        </w:rPr>
        <w:t xml:space="preserve">, </w:t>
      </w:r>
      <w:hyperlink r:id="rId43" w:tgtFrame="_blank" w:history="1">
        <w:r w:rsidR="00C524AE">
          <w:rPr>
            <w:rStyle w:val="inline-block"/>
            <w:color w:val="0000FF"/>
            <w:u w:val="single"/>
          </w:rPr>
          <w:t>statia2-25_02_26.docx</w:t>
        </w:r>
      </w:hyperlink>
    </w:p>
    <w:p w14:paraId="36082D60" w14:textId="48B8E3A6" w:rsidR="00A77E44" w:rsidRDefault="00A77E44" w:rsidP="00A77E44">
      <w:pPr>
        <w:pStyle w:val="a8"/>
      </w:pPr>
      <w:r>
        <w:rPr>
          <w:rStyle w:val="af1"/>
        </w:rPr>
        <w:t>Разнообразие сцен и пространственных конфигураций.</w:t>
      </w:r>
      <w:r>
        <w:t xml:space="preserve"> Данные должны охватывать характерные сложные ситуации — edge cases, составляющие наибольшую сложность для алгоритмов сегментации:</w:t>
      </w:r>
      <w:r>
        <w:rPr>
          <w:rStyle w:val="inline-block"/>
        </w:rPr>
        <w:t>Instruktsiia-po-razmetke-dataseta-dlia-BEK-Panoptic-Segmentation.pdf</w:t>
      </w:r>
      <w:r w:rsidR="00B27708">
        <w:rPr>
          <w:rStyle w:val="opacity-50"/>
        </w:rPr>
        <w:t xml:space="preserve">, </w:t>
      </w:r>
      <w:hyperlink r:id="rId44" w:tgtFrame="_blank" w:history="1">
        <w:r w:rsidR="00B27708">
          <w:rPr>
            <w:rStyle w:val="inline-block"/>
            <w:color w:val="0000FF"/>
            <w:u w:val="single"/>
          </w:rPr>
          <w:t>statia2-25_02_26.docx</w:t>
        </w:r>
      </w:hyperlink>
    </w:p>
    <w:p w14:paraId="72C183BA" w14:textId="77777777" w:rsidR="00A77E44" w:rsidRDefault="00A77E44" w:rsidP="00B27708">
      <w:pPr>
        <w:pStyle w:val="-1"/>
      </w:pPr>
      <w:r>
        <w:t>взаимное перекрытие объектов Things (например, одно судно частично скрыто другим или портовым сооружением)</w:t>
      </w:r>
    </w:p>
    <w:p w14:paraId="04E77E32" w14:textId="77777777" w:rsidR="00A77E44" w:rsidRDefault="00A77E44" w:rsidP="00B27708">
      <w:pPr>
        <w:pStyle w:val="-1"/>
      </w:pPr>
      <w:r>
        <w:t>объекты у самой береговой линии — ситуация, при которой граница Land/Water совпадает с контуром судна</w:t>
      </w:r>
    </w:p>
    <w:p w14:paraId="3FE0EEF3" w14:textId="77777777" w:rsidR="00A77E44" w:rsidRDefault="00A77E44" w:rsidP="00B27708">
      <w:pPr>
        <w:pStyle w:val="-1"/>
      </w:pPr>
      <w:r>
        <w:t>навигационные знаки на фоне моста или берега</w:t>
      </w:r>
    </w:p>
    <w:p w14:paraId="333BAF41" w14:textId="77777777" w:rsidR="00A77E44" w:rsidRDefault="00A77E44" w:rsidP="00B27708">
      <w:pPr>
        <w:pStyle w:val="-1"/>
      </w:pPr>
      <w:r>
        <w:lastRenderedPageBreak/>
        <w:t>объекты Things вблизи или непосредственно под мостом (частичное перекрытие, резкая смена освещённости в тени)</w:t>
      </w:r>
    </w:p>
    <w:p w14:paraId="13BF1553" w14:textId="77777777" w:rsidR="00A77E44" w:rsidRDefault="00A77E44" w:rsidP="00B27708">
      <w:pPr>
        <w:pStyle w:val="-1"/>
      </w:pPr>
      <w:r>
        <w:t>блики на воде, маскирующие часть контура судна или буя</w:t>
      </w:r>
    </w:p>
    <w:p w14:paraId="24A1DA49" w14:textId="77777777" w:rsidR="00A77E44" w:rsidRDefault="00A77E44" w:rsidP="00057185">
      <w:pPr>
        <w:pStyle w:val="a8"/>
      </w:pPr>
      <w:r>
        <w:t>Присутствие подобных ситуаций в данных принципиально: именно на них модель, обученная только на «чистых» сценах, теряет в метрике точности.</w:t>
      </w:r>
    </w:p>
    <w:p w14:paraId="703FE0C8" w14:textId="279A6300" w:rsidR="00A77E44" w:rsidRDefault="00A77E44" w:rsidP="00057185">
      <w:pPr>
        <w:pStyle w:val="a8"/>
      </w:pPr>
      <w:r>
        <w:rPr>
          <w:rStyle w:val="af1"/>
        </w:rPr>
        <w:t>Требования к клипам для трекинга.</w:t>
      </w:r>
      <w:r>
        <w:t xml:space="preserve"> Поскольку целевой задачей является Video Panoptic Segmentation с сохранением Track ID, каждый обучающий клип должен содержать временну́ю динамику: объект класса Things должен находиться в кадре не менее нескольких секунд, совершая заметное перемещение, чтобы разметчик мог провести полноценный трек с присвоением и удержанием идентификатора. Статичные снимки и клипы с неподвижной камерой без движущихся объектов не удовлетворяют данному требованию.</w:t>
      </w:r>
      <w:r>
        <w:rPr>
          <w:rStyle w:val="inline-block"/>
        </w:rPr>
        <w:t>Dokumentatsiia-po-sozdaniiu-dataseta.pdf</w:t>
      </w:r>
      <w:r w:rsidR="00715024">
        <w:rPr>
          <w:rStyle w:val="opacity-50"/>
        </w:rPr>
        <w:t xml:space="preserve">, </w:t>
      </w:r>
      <w:hyperlink r:id="rId45" w:tgtFrame="_blank" w:history="1">
        <w:r w:rsidR="00715024">
          <w:rPr>
            <w:rStyle w:val="inline-block"/>
            <w:color w:val="0000FF"/>
            <w:u w:val="single"/>
          </w:rPr>
          <w:t>statia2-25_02_26.docx</w:t>
        </w:r>
      </w:hyperlink>
    </w:p>
    <w:p w14:paraId="5D9F56AF" w14:textId="74E33C0A" w:rsidR="00A77E44" w:rsidRDefault="00A77E44" w:rsidP="00057185">
      <w:pPr>
        <w:pStyle w:val="a8"/>
      </w:pPr>
      <w:r>
        <w:rPr>
          <w:rStyle w:val="af1"/>
        </w:rPr>
        <w:t>Требования к сплитам.</w:t>
      </w:r>
      <w:r>
        <w:t xml:space="preserve"> При разбиении данных на обучающую, валидационную и тестовую выборки (train/val/test) должно соблюдаться условие отсутствия пересечения сцен: клипы, снятые в одном и том же месте в один и тот же день, не должны одновременно попадать в train и test. Это исключает утечку контекстной информации между выборками (spatial и temporal leakage) и обеспечивает реалистичную оценку обобщающей способности модели.</w:t>
      </w:r>
      <w:r w:rsidR="00715024" w:rsidRPr="00715024">
        <w:rPr>
          <w:rStyle w:val="10"/>
        </w:rPr>
        <w:t xml:space="preserve"> </w:t>
      </w:r>
      <w:r w:rsidR="00715024">
        <w:rPr>
          <w:rStyle w:val="inline-block"/>
        </w:rPr>
        <w:t>Sammari-po-kazhdomu-otchetu.docx</w:t>
      </w:r>
    </w:p>
    <w:p w14:paraId="1CA2E038" w14:textId="2A63C177" w:rsidR="0035697D" w:rsidRDefault="00A77E44" w:rsidP="0035697D">
      <w:pPr>
        <w:pStyle w:val="a8"/>
      </w:pPr>
      <w:r>
        <w:rPr>
          <w:rStyle w:val="af1"/>
        </w:rPr>
        <w:t>Целевой объём.</w:t>
      </w:r>
      <w:r>
        <w:t xml:space="preserve"> В качестве нижнего порога для формирования работоспособной обучающей выборки ориентировочно рассматривается диапазон 20–40 аннотированных видеоклипов с частотой разметки 5 FPS. При таком объёме достигается минимально достаточное разнообразие сцен и накапливается статистика по редким классам (Buoy, Stvory, BridgeLight), необходимая для устойчивого обучения. Точный целевой объём и статистика по классам приведены в разделе 3.2.5 и сводной таблице 3.5.</w:t>
      </w:r>
      <w:r>
        <w:rPr>
          <w:rStyle w:val="inline-block"/>
        </w:rPr>
        <w:t>Dokumentatsiia-po-sozdaniiu-dataseta.pdf</w:t>
      </w:r>
      <w:r w:rsidR="00C42B62">
        <w:rPr>
          <w:rStyle w:val="opacity-50"/>
        </w:rPr>
        <w:t xml:space="preserve">, </w:t>
      </w:r>
      <w:hyperlink r:id="rId46" w:tgtFrame="_blank" w:history="1">
        <w:r w:rsidR="00C42B62">
          <w:rPr>
            <w:rStyle w:val="inline-block"/>
            <w:color w:val="0000FF"/>
            <w:u w:val="single"/>
          </w:rPr>
          <w:t>statia2-25_02_26.docx</w:t>
        </w:r>
      </w:hyperlink>
    </w:p>
    <w:p w14:paraId="2F807AD1" w14:textId="5C9B1DC5" w:rsidR="0035697D" w:rsidRDefault="0035697D" w:rsidP="0035697D">
      <w:pPr>
        <w:pStyle w:val="-0"/>
      </w:pPr>
      <w:bookmarkStart w:id="37" w:name="_Toc226986909"/>
      <w:r>
        <w:t>Реальные данные</w:t>
      </w:r>
      <w:bookmarkEnd w:id="37"/>
    </w:p>
    <w:p w14:paraId="6EF47FC9" w14:textId="613334EB" w:rsidR="0035697D" w:rsidRDefault="004B3989" w:rsidP="0035697D">
      <w:pPr>
        <w:pStyle w:val="a"/>
      </w:pPr>
      <w:bookmarkStart w:id="38" w:name="_Toc226986910"/>
      <w:r w:rsidRPr="004B3989">
        <w:lastRenderedPageBreak/>
        <w:t>Оборудование и условия съёмки</w:t>
      </w:r>
      <w:bookmarkEnd w:id="38"/>
    </w:p>
    <w:p w14:paraId="34D73662" w14:textId="77777777" w:rsidR="0035697D" w:rsidRDefault="0035697D" w:rsidP="0035697D">
      <w:pPr>
        <w:pStyle w:val="a8"/>
      </w:pPr>
      <w:r>
        <w:t>Отсутствие готовых датасетов, учитывающих специфику речной навигации в условиях Русского Севера — малые суда промыслового и транспортного типа, характерная береговая линия, гидрологические особенности Северной Двины — обусловило необходимость самостоятельного сбора видеоматериала. Съёмка проводилась в ходе двух полевых экспедиций с борта беспилотного надводного судна.</w:t>
      </w:r>
    </w:p>
    <w:p w14:paraId="3F4E2AE3" w14:textId="5660B8AE" w:rsidR="0035697D" w:rsidRDefault="0035697D" w:rsidP="0035697D">
      <w:pPr>
        <w:pStyle w:val="a8"/>
      </w:pPr>
      <w:r>
        <w:rPr>
          <w:rStyle w:val="af1"/>
        </w:rPr>
        <w:t>Экспедиция I (август–октябрь 2025 г.).</w:t>
      </w:r>
      <w:r>
        <w:t xml:space="preserve"> Первая сессия сбора данных проводилась на реке Северная Двина. Съёмочная система была построена на принципе Low-Cost Hardware с использованием доступного коммерческого оборудования. В качестве основных камер применялась пара Ambertek SQ10 v2.0 (1920×1080, FOV 70°, 30 FPS, запись в AVI/H.264 на microSD), выполнявшая стереосъёмку с двумя базисами: B</w:t>
      </w:r>
      <w:r>
        <w:rPr>
          <w:rStyle w:val="katex-mathml"/>
        </w:rPr>
        <w:t>short_{\text{short}}</w:t>
      </w:r>
      <w:r>
        <w:rPr>
          <w:rStyle w:val="mord"/>
        </w:rPr>
        <w:t>short</w:t>
      </w:r>
      <w:r>
        <w:rPr>
          <w:rStyle w:val="vlist-s"/>
        </w:rPr>
        <w:t>​</w:t>
      </w:r>
      <w:r>
        <w:t xml:space="preserve"> = 250 мм — для дальностей 0–30 м, и B</w:t>
      </w:r>
      <w:r>
        <w:rPr>
          <w:rStyle w:val="katex-mathml"/>
        </w:rPr>
        <w:t>wide_{\text{wide}}</w:t>
      </w:r>
      <w:r>
        <w:rPr>
          <w:rStyle w:val="mord"/>
        </w:rPr>
        <w:t>wide</w:t>
      </w:r>
      <w:r>
        <w:rPr>
          <w:rStyle w:val="vlist-s"/>
        </w:rPr>
        <w:t>​</w:t>
      </w:r>
      <w:r>
        <w:t xml:space="preserve"> = 500 мм — для дальностей 30–100 м. В роли IMU/GNSS-блока использовался смартфон Honor X7d, фиксировавший координаты (Latitude, Longitude) и показатели ориентации (Roll, Pitch, Yaw). Всего в ходе экспедиции I было собрано около </w:t>
      </w:r>
      <w:r>
        <w:rPr>
          <w:rStyle w:val="af1"/>
        </w:rPr>
        <w:t>648 000 кадров</w:t>
      </w:r>
      <w:r>
        <w:t xml:space="preserve"> в рамках 36 клипов, охватывающих 3 съёмочные сессии.</w:t>
      </w:r>
      <w:r>
        <w:rPr>
          <w:rStyle w:val="inline-block"/>
        </w:rPr>
        <w:t xml:space="preserve"> statia1-08_12_25.docx, </w:t>
      </w:r>
      <w:hyperlink r:id="rId47" w:tgtFrame="_blank" w:history="1">
        <w:r>
          <w:rPr>
            <w:rStyle w:val="inline-block"/>
            <w:color w:val="0000FF"/>
            <w:u w:val="single"/>
          </w:rPr>
          <w:t>otchet-po-praktike-2025.docx</w:t>
        </w:r>
      </w:hyperlink>
      <w:r>
        <w:rPr>
          <w:rStyle w:val="citation"/>
        </w:rPr>
        <w:t xml:space="preserve">, </w:t>
      </w:r>
      <w:r w:rsidRPr="0035697D">
        <w:rPr>
          <w:rStyle w:val="citation"/>
        </w:rPr>
        <w:t>Dokumentatsiia-po-sozdaniiu-dataseta.pdf</w:t>
      </w:r>
    </w:p>
    <w:p w14:paraId="34D025C6" w14:textId="77777777" w:rsidR="0035697D" w:rsidRDefault="0035697D" w:rsidP="0035697D">
      <w:pPr>
        <w:pStyle w:val="my-2"/>
      </w:pPr>
      <w:r>
        <w:rPr>
          <w:rStyle w:val="af1"/>
          <w:rFonts w:eastAsia="MS Mincho"/>
        </w:rPr>
        <w:t>Таблица 3.1 — Сравнение конфигураций оборудования экспедиций I и II</w:t>
      </w:r>
    </w:p>
    <w:tbl>
      <w:tblPr>
        <w:tblW w:w="6563" w:type="dxa"/>
        <w:tblCellSpacing w:w="15" w:type="dxa"/>
        <w:tblCellMar>
          <w:top w:w="15" w:type="dxa"/>
          <w:left w:w="15" w:type="dxa"/>
          <w:bottom w:w="15" w:type="dxa"/>
          <w:right w:w="15" w:type="dxa"/>
        </w:tblCellMar>
        <w:tblLook w:val="04A0" w:firstRow="1" w:lastRow="0" w:firstColumn="1" w:lastColumn="0" w:noHBand="0" w:noVBand="1"/>
      </w:tblPr>
      <w:tblGrid>
        <w:gridCol w:w="2387"/>
        <w:gridCol w:w="2088"/>
        <w:gridCol w:w="2103"/>
      </w:tblGrid>
      <w:tr w:rsidR="0035697D" w14:paraId="5FCC83B9" w14:textId="77777777" w:rsidTr="0035697D">
        <w:trPr>
          <w:tblHeader/>
          <w:tblCellSpacing w:w="15" w:type="dxa"/>
        </w:trPr>
        <w:tc>
          <w:tcPr>
            <w:tcW w:w="0" w:type="auto"/>
            <w:vAlign w:val="center"/>
            <w:hideMark/>
          </w:tcPr>
          <w:p w14:paraId="01F03964" w14:textId="77777777" w:rsidR="0035697D" w:rsidRDefault="0035697D">
            <w:pPr>
              <w:jc w:val="center"/>
              <w:rPr>
                <w:b/>
                <w:bCs/>
              </w:rPr>
            </w:pPr>
            <w:r>
              <w:rPr>
                <w:b/>
                <w:bCs/>
              </w:rPr>
              <w:t>Параметр</w:t>
            </w:r>
          </w:p>
        </w:tc>
        <w:tc>
          <w:tcPr>
            <w:tcW w:w="0" w:type="auto"/>
            <w:vAlign w:val="center"/>
            <w:hideMark/>
          </w:tcPr>
          <w:p w14:paraId="77D65B23" w14:textId="77777777" w:rsidR="0035697D" w:rsidRDefault="0035697D">
            <w:pPr>
              <w:jc w:val="center"/>
              <w:rPr>
                <w:b/>
                <w:bCs/>
              </w:rPr>
            </w:pPr>
            <w:r>
              <w:rPr>
                <w:b/>
                <w:bCs/>
              </w:rPr>
              <w:t>Экспедиция I (2025)</w:t>
            </w:r>
          </w:p>
        </w:tc>
        <w:tc>
          <w:tcPr>
            <w:tcW w:w="0" w:type="auto"/>
            <w:vAlign w:val="center"/>
            <w:hideMark/>
          </w:tcPr>
          <w:p w14:paraId="75733531" w14:textId="77777777" w:rsidR="0035697D" w:rsidRDefault="0035697D">
            <w:pPr>
              <w:jc w:val="center"/>
              <w:rPr>
                <w:b/>
                <w:bCs/>
              </w:rPr>
            </w:pPr>
            <w:r>
              <w:rPr>
                <w:b/>
                <w:bCs/>
              </w:rPr>
              <w:t>Экспедиция II (план 2026)</w:t>
            </w:r>
          </w:p>
        </w:tc>
      </w:tr>
      <w:tr w:rsidR="0035697D" w:rsidRPr="00586D45" w14:paraId="096A0300" w14:textId="77777777" w:rsidTr="0035697D">
        <w:trPr>
          <w:tblCellSpacing w:w="15" w:type="dxa"/>
        </w:trPr>
        <w:tc>
          <w:tcPr>
            <w:tcW w:w="0" w:type="auto"/>
            <w:vAlign w:val="center"/>
            <w:hideMark/>
          </w:tcPr>
          <w:p w14:paraId="43E631D7" w14:textId="77777777" w:rsidR="0035697D" w:rsidRDefault="0035697D">
            <w:pPr>
              <w:jc w:val="left"/>
            </w:pPr>
            <w:r>
              <w:t>Центральная камера</w:t>
            </w:r>
          </w:p>
        </w:tc>
        <w:tc>
          <w:tcPr>
            <w:tcW w:w="0" w:type="auto"/>
            <w:vAlign w:val="center"/>
            <w:hideMark/>
          </w:tcPr>
          <w:p w14:paraId="7112D294" w14:textId="77777777" w:rsidR="0035697D" w:rsidRDefault="0035697D">
            <w:r>
              <w:t>Ambertek SQ10 v2.0</w:t>
            </w:r>
          </w:p>
        </w:tc>
        <w:tc>
          <w:tcPr>
            <w:tcW w:w="0" w:type="auto"/>
            <w:vAlign w:val="center"/>
            <w:hideMark/>
          </w:tcPr>
          <w:p w14:paraId="7A2570EC" w14:textId="77777777" w:rsidR="0035697D" w:rsidRPr="0035697D" w:rsidRDefault="0035697D">
            <w:pPr>
              <w:rPr>
                <w:lang w:val="en-US"/>
              </w:rPr>
            </w:pPr>
            <w:r w:rsidRPr="0035697D">
              <w:rPr>
                <w:lang w:val="en-US"/>
              </w:rPr>
              <w:t>VisCam NS-503UC (Sony IMX264)</w:t>
            </w:r>
          </w:p>
        </w:tc>
      </w:tr>
      <w:tr w:rsidR="0035697D" w14:paraId="6D16BBF6" w14:textId="77777777" w:rsidTr="0035697D">
        <w:trPr>
          <w:tblCellSpacing w:w="15" w:type="dxa"/>
        </w:trPr>
        <w:tc>
          <w:tcPr>
            <w:tcW w:w="0" w:type="auto"/>
            <w:vAlign w:val="center"/>
            <w:hideMark/>
          </w:tcPr>
          <w:p w14:paraId="4301D4D1" w14:textId="77777777" w:rsidR="0035697D" w:rsidRDefault="0035697D">
            <w:r>
              <w:t>Разрешение (центр)</w:t>
            </w:r>
          </w:p>
        </w:tc>
        <w:tc>
          <w:tcPr>
            <w:tcW w:w="0" w:type="auto"/>
            <w:vAlign w:val="center"/>
            <w:hideMark/>
          </w:tcPr>
          <w:p w14:paraId="384E2A25" w14:textId="77777777" w:rsidR="0035697D" w:rsidRDefault="0035697D">
            <w:r>
              <w:t>1920×1080</w:t>
            </w:r>
          </w:p>
        </w:tc>
        <w:tc>
          <w:tcPr>
            <w:tcW w:w="0" w:type="auto"/>
            <w:vAlign w:val="center"/>
            <w:hideMark/>
          </w:tcPr>
          <w:p w14:paraId="29B3AD93" w14:textId="77777777" w:rsidR="0035697D" w:rsidRDefault="0035697D">
            <w:r>
              <w:t>2448×2048</w:t>
            </w:r>
          </w:p>
        </w:tc>
      </w:tr>
      <w:tr w:rsidR="0035697D" w14:paraId="124B10B2" w14:textId="77777777" w:rsidTr="0035697D">
        <w:trPr>
          <w:tblCellSpacing w:w="15" w:type="dxa"/>
        </w:trPr>
        <w:tc>
          <w:tcPr>
            <w:tcW w:w="0" w:type="auto"/>
            <w:vAlign w:val="center"/>
            <w:hideMark/>
          </w:tcPr>
          <w:p w14:paraId="1C35CB39" w14:textId="77777777" w:rsidR="0035697D" w:rsidRDefault="0035697D">
            <w:r>
              <w:t>Тип затвора</w:t>
            </w:r>
          </w:p>
        </w:tc>
        <w:tc>
          <w:tcPr>
            <w:tcW w:w="0" w:type="auto"/>
            <w:vAlign w:val="center"/>
            <w:hideMark/>
          </w:tcPr>
          <w:p w14:paraId="56C2111D" w14:textId="77777777" w:rsidR="0035697D" w:rsidRDefault="0035697D">
            <w:r>
              <w:t>Rolling Shutter</w:t>
            </w:r>
          </w:p>
        </w:tc>
        <w:tc>
          <w:tcPr>
            <w:tcW w:w="0" w:type="auto"/>
            <w:vAlign w:val="center"/>
            <w:hideMark/>
          </w:tcPr>
          <w:p w14:paraId="6E176358" w14:textId="77777777" w:rsidR="0035697D" w:rsidRDefault="0035697D">
            <w:r>
              <w:t>Global Shutter</w:t>
            </w:r>
          </w:p>
        </w:tc>
      </w:tr>
      <w:tr w:rsidR="0035697D" w14:paraId="26C1EB20" w14:textId="77777777" w:rsidTr="0035697D">
        <w:trPr>
          <w:tblCellSpacing w:w="15" w:type="dxa"/>
        </w:trPr>
        <w:tc>
          <w:tcPr>
            <w:tcW w:w="0" w:type="auto"/>
            <w:vAlign w:val="center"/>
            <w:hideMark/>
          </w:tcPr>
          <w:p w14:paraId="64CC3B87" w14:textId="77777777" w:rsidR="0035697D" w:rsidRDefault="0035697D">
            <w:r>
              <w:t>HFOV (центр)</w:t>
            </w:r>
          </w:p>
        </w:tc>
        <w:tc>
          <w:tcPr>
            <w:tcW w:w="0" w:type="auto"/>
            <w:vAlign w:val="center"/>
            <w:hideMark/>
          </w:tcPr>
          <w:p w14:paraId="0A149319" w14:textId="77777777" w:rsidR="0035697D" w:rsidRDefault="0035697D">
            <w:r>
              <w:t>70°</w:t>
            </w:r>
          </w:p>
        </w:tc>
        <w:tc>
          <w:tcPr>
            <w:tcW w:w="0" w:type="auto"/>
            <w:vAlign w:val="center"/>
            <w:hideMark/>
          </w:tcPr>
          <w:p w14:paraId="525BCC85" w14:textId="77777777" w:rsidR="0035697D" w:rsidRDefault="0035697D">
            <w:r>
              <w:t>58°</w:t>
            </w:r>
          </w:p>
        </w:tc>
      </w:tr>
      <w:tr w:rsidR="0035697D" w14:paraId="08DFA87E" w14:textId="77777777" w:rsidTr="0035697D">
        <w:trPr>
          <w:tblCellSpacing w:w="15" w:type="dxa"/>
        </w:trPr>
        <w:tc>
          <w:tcPr>
            <w:tcW w:w="0" w:type="auto"/>
            <w:vAlign w:val="center"/>
            <w:hideMark/>
          </w:tcPr>
          <w:p w14:paraId="7865F82C" w14:textId="77777777" w:rsidR="0035697D" w:rsidRDefault="0035697D">
            <w:r>
              <w:lastRenderedPageBreak/>
              <w:t>Боковые камеры</w:t>
            </w:r>
          </w:p>
        </w:tc>
        <w:tc>
          <w:tcPr>
            <w:tcW w:w="0" w:type="auto"/>
            <w:vAlign w:val="center"/>
            <w:hideMark/>
          </w:tcPr>
          <w:p w14:paraId="7AEEB01C" w14:textId="77777777" w:rsidR="0035697D" w:rsidRDefault="0035697D">
            <w:r>
              <w:t>Ambertek SQ10 v2.0</w:t>
            </w:r>
          </w:p>
        </w:tc>
        <w:tc>
          <w:tcPr>
            <w:tcW w:w="0" w:type="auto"/>
            <w:vAlign w:val="center"/>
            <w:hideMark/>
          </w:tcPr>
          <w:p w14:paraId="31E71364" w14:textId="77777777" w:rsidR="0035697D" w:rsidRDefault="0035697D">
            <w:r>
              <w:t>2× AR0234 (ON Semi)</w:t>
            </w:r>
          </w:p>
        </w:tc>
      </w:tr>
      <w:tr w:rsidR="0035697D" w14:paraId="0191D9F7" w14:textId="77777777" w:rsidTr="0035697D">
        <w:trPr>
          <w:tblCellSpacing w:w="15" w:type="dxa"/>
        </w:trPr>
        <w:tc>
          <w:tcPr>
            <w:tcW w:w="0" w:type="auto"/>
            <w:vAlign w:val="center"/>
            <w:hideMark/>
          </w:tcPr>
          <w:p w14:paraId="074F8FFE" w14:textId="77777777" w:rsidR="0035697D" w:rsidRDefault="0035697D">
            <w:r>
              <w:t>HFOV (боковые)</w:t>
            </w:r>
          </w:p>
        </w:tc>
        <w:tc>
          <w:tcPr>
            <w:tcW w:w="0" w:type="auto"/>
            <w:vAlign w:val="center"/>
            <w:hideMark/>
          </w:tcPr>
          <w:p w14:paraId="1253A8D1" w14:textId="77777777" w:rsidR="0035697D" w:rsidRDefault="0035697D">
            <w:r>
              <w:t>70°</w:t>
            </w:r>
          </w:p>
        </w:tc>
        <w:tc>
          <w:tcPr>
            <w:tcW w:w="0" w:type="auto"/>
            <w:vAlign w:val="center"/>
            <w:hideMark/>
          </w:tcPr>
          <w:p w14:paraId="2E800D7A" w14:textId="77777777" w:rsidR="0035697D" w:rsidRDefault="0035697D">
            <w:r>
              <w:t>108°</w:t>
            </w:r>
          </w:p>
        </w:tc>
      </w:tr>
      <w:tr w:rsidR="0035697D" w:rsidRPr="00586D45" w14:paraId="00E0107C" w14:textId="77777777" w:rsidTr="0035697D">
        <w:trPr>
          <w:tblCellSpacing w:w="15" w:type="dxa"/>
        </w:trPr>
        <w:tc>
          <w:tcPr>
            <w:tcW w:w="0" w:type="auto"/>
            <w:vAlign w:val="center"/>
            <w:hideMark/>
          </w:tcPr>
          <w:p w14:paraId="536387A2" w14:textId="77777777" w:rsidR="0035697D" w:rsidRDefault="0035697D">
            <w:r>
              <w:t>Интерфейс</w:t>
            </w:r>
          </w:p>
        </w:tc>
        <w:tc>
          <w:tcPr>
            <w:tcW w:w="0" w:type="auto"/>
            <w:vAlign w:val="center"/>
            <w:hideMark/>
          </w:tcPr>
          <w:p w14:paraId="2C5746D1" w14:textId="77777777" w:rsidR="0035697D" w:rsidRDefault="0035697D">
            <w:r>
              <w:t>microSD (автономная запись)</w:t>
            </w:r>
          </w:p>
        </w:tc>
        <w:tc>
          <w:tcPr>
            <w:tcW w:w="0" w:type="auto"/>
            <w:vAlign w:val="center"/>
            <w:hideMark/>
          </w:tcPr>
          <w:p w14:paraId="2B44939F" w14:textId="77777777" w:rsidR="0035697D" w:rsidRPr="0035697D" w:rsidRDefault="0035697D">
            <w:pPr>
              <w:rPr>
                <w:lang w:val="en-US"/>
              </w:rPr>
            </w:pPr>
            <w:r w:rsidRPr="0035697D">
              <w:rPr>
                <w:lang w:val="en-US"/>
              </w:rPr>
              <w:t>USB 3.0 → Jetson Orin Nano 8 GB</w:t>
            </w:r>
          </w:p>
        </w:tc>
      </w:tr>
      <w:tr w:rsidR="0035697D" w14:paraId="64FA0D47" w14:textId="77777777" w:rsidTr="0035697D">
        <w:trPr>
          <w:tblCellSpacing w:w="15" w:type="dxa"/>
        </w:trPr>
        <w:tc>
          <w:tcPr>
            <w:tcW w:w="0" w:type="auto"/>
            <w:vAlign w:val="center"/>
            <w:hideMark/>
          </w:tcPr>
          <w:p w14:paraId="2EE510BB" w14:textId="77777777" w:rsidR="0035697D" w:rsidRDefault="0035697D">
            <w:r>
              <w:t>Синхронизация</w:t>
            </w:r>
          </w:p>
        </w:tc>
        <w:tc>
          <w:tcPr>
            <w:tcW w:w="0" w:type="auto"/>
            <w:vAlign w:val="center"/>
            <w:hideMark/>
          </w:tcPr>
          <w:p w14:paraId="24BFABCE" w14:textId="77777777" w:rsidR="0035697D" w:rsidRDefault="0035697D">
            <w:r>
              <w:t>Clap-sync (аудио)</w:t>
            </w:r>
          </w:p>
        </w:tc>
        <w:tc>
          <w:tcPr>
            <w:tcW w:w="0" w:type="auto"/>
            <w:vAlign w:val="center"/>
            <w:hideMark/>
          </w:tcPr>
          <w:p w14:paraId="682EC2F5" w14:textId="77777777" w:rsidR="0035697D" w:rsidRDefault="0035697D">
            <w:r>
              <w:t>Аппаратный триггер GPIO + PC817</w:t>
            </w:r>
          </w:p>
        </w:tc>
      </w:tr>
      <w:tr w:rsidR="0035697D" w:rsidRPr="00586D45" w14:paraId="4799406F" w14:textId="77777777" w:rsidTr="0035697D">
        <w:trPr>
          <w:tblCellSpacing w:w="15" w:type="dxa"/>
        </w:trPr>
        <w:tc>
          <w:tcPr>
            <w:tcW w:w="0" w:type="auto"/>
            <w:vAlign w:val="center"/>
            <w:hideMark/>
          </w:tcPr>
          <w:p w14:paraId="67DC3DE6" w14:textId="77777777" w:rsidR="0035697D" w:rsidRDefault="0035697D">
            <w:r>
              <w:t>Вычислитель</w:t>
            </w:r>
          </w:p>
        </w:tc>
        <w:tc>
          <w:tcPr>
            <w:tcW w:w="0" w:type="auto"/>
            <w:vAlign w:val="center"/>
            <w:hideMark/>
          </w:tcPr>
          <w:p w14:paraId="073F89FC" w14:textId="77777777" w:rsidR="0035697D" w:rsidRDefault="0035697D">
            <w:r>
              <w:t>— (постобработка ПК)</w:t>
            </w:r>
          </w:p>
        </w:tc>
        <w:tc>
          <w:tcPr>
            <w:tcW w:w="0" w:type="auto"/>
            <w:vAlign w:val="center"/>
            <w:hideMark/>
          </w:tcPr>
          <w:p w14:paraId="2B9D2B77" w14:textId="77777777" w:rsidR="0035697D" w:rsidRPr="0035697D" w:rsidRDefault="0035697D">
            <w:pPr>
              <w:rPr>
                <w:lang w:val="en-US"/>
              </w:rPr>
            </w:pPr>
            <w:r w:rsidRPr="0035697D">
              <w:rPr>
                <w:lang w:val="en-US"/>
              </w:rPr>
              <w:t>NVIDIA Jetson Orin Nano 8 GB</w:t>
            </w:r>
          </w:p>
        </w:tc>
      </w:tr>
      <w:tr w:rsidR="0035697D" w14:paraId="07CD2C64" w14:textId="77777777" w:rsidTr="0035697D">
        <w:trPr>
          <w:tblCellSpacing w:w="15" w:type="dxa"/>
        </w:trPr>
        <w:tc>
          <w:tcPr>
            <w:tcW w:w="0" w:type="auto"/>
            <w:vAlign w:val="center"/>
            <w:hideMark/>
          </w:tcPr>
          <w:p w14:paraId="5D49B1BF" w14:textId="77777777" w:rsidR="0035697D" w:rsidRDefault="0035697D">
            <w:r>
              <w:t>IMU/GNSS</w:t>
            </w:r>
          </w:p>
        </w:tc>
        <w:tc>
          <w:tcPr>
            <w:tcW w:w="0" w:type="auto"/>
            <w:vAlign w:val="center"/>
            <w:hideMark/>
          </w:tcPr>
          <w:p w14:paraId="6F34DAE7" w14:textId="77777777" w:rsidR="0035697D" w:rsidRDefault="0035697D">
            <w:r>
              <w:t>Honor X7d</w:t>
            </w:r>
          </w:p>
        </w:tc>
        <w:tc>
          <w:tcPr>
            <w:tcW w:w="0" w:type="auto"/>
            <w:vAlign w:val="center"/>
            <w:hideMark/>
          </w:tcPr>
          <w:p w14:paraId="59BECD0C" w14:textId="77777777" w:rsidR="0035697D" w:rsidRDefault="0035697D">
            <w:r>
              <w:t>Встроенный GPS/IMU</w:t>
            </w:r>
          </w:p>
        </w:tc>
      </w:tr>
    </w:tbl>
    <w:p w14:paraId="652CA270" w14:textId="77777777" w:rsidR="0035697D" w:rsidRDefault="0035697D" w:rsidP="0035697D">
      <w:pPr>
        <w:pStyle w:val="a8"/>
      </w:pPr>
      <w:r>
        <w:rPr>
          <w:rStyle w:val="af1"/>
        </w:rPr>
        <w:t>Экспедиция II (план 2026 г.).</w:t>
      </w:r>
      <w:r>
        <w:t xml:space="preserve"> Опыт первой экспедиции выявил ряд системных ограничений: Rolling Shutter камер Ambertek приводил к искажениям движущихся объектов при качке судна, аудиосинхронизация через clap-sync вносила неустранимый временной джиттер, а автономная запись на microSD исключала возможность реального времени инференса на борту. Для устранения этих ограничений разработана обновлённая конфигурация системы технического зрения на базе трёх камер с Global Shutter: центральная VisCam NS-503UC (Sony IMX264, 5.01 МП, 36 FPS, HFOV 58°, C-mount объектив CHIOPT FA0802D f=8 мм) и две боковые AR0234 (ON Semi, 2.3 МП, 60 FPS MJPEG, HFOV 108°, объектив M12 F1.6 f=2.1 мм) . Все три камеры подключаются по USB 3.0 к вычислителю NVIDIA Jetson Orin Nano 8 GB (40 TOPS), синхронизация центральной камеры осуществляется аппаратным триггером через GPIO Jetson → оптоизолятор PC817 → 12 В питание Mean Well DDR-15G-12, что снижает межкамерный джиттер с 10–50 мс (программная синхронизация) до единиц микросекунд . Такая конфигурация обеспечивает возможность инференса VPS-модели непосредственно на борту в реальном времени.</w:t>
      </w:r>
      <w:hyperlink r:id="rId48" w:tgtFrame="_blank" w:history="1">
        <w:r>
          <w:rPr>
            <w:rStyle w:val="inline-block"/>
            <w:color w:val="0000FF"/>
            <w:u w:val="single"/>
          </w:rPr>
          <w:t>otchet-po-praktike-2025.docx</w:t>
        </w:r>
      </w:hyperlink>
    </w:p>
    <w:p w14:paraId="7DE2FCD8" w14:textId="679466E3" w:rsidR="0031139D" w:rsidRPr="005D0A02" w:rsidRDefault="0031139D" w:rsidP="005D0A02">
      <w:pPr>
        <w:pStyle w:val="a"/>
      </w:pPr>
      <w:bookmarkStart w:id="39" w:name="_Toc226986911"/>
      <w:r w:rsidRPr="005D0A02">
        <w:lastRenderedPageBreak/>
        <w:t>Исследование методов синхронизации видеопотоков</w:t>
      </w:r>
      <w:bookmarkEnd w:id="39"/>
    </w:p>
    <w:p w14:paraId="2A9BE526" w14:textId="0693AEFA" w:rsidR="005D0A02" w:rsidRPr="005D0A02" w:rsidRDefault="005D0A02" w:rsidP="005D0A02">
      <w:pPr>
        <w:pStyle w:val="-4"/>
      </w:pPr>
      <w:bookmarkStart w:id="40" w:name="bm_3_2_2_1_постановка_проблемы_си_49c0ce"/>
      <w:bookmarkStart w:id="41" w:name="_Toc226986912"/>
      <w:r w:rsidRPr="005D0A02">
        <w:t>Постановка проблемы синхронизации видеопотоков</w:t>
      </w:r>
      <w:bookmarkEnd w:id="40"/>
      <w:bookmarkEnd w:id="41"/>
    </w:p>
    <w:p w14:paraId="39B2B1B4" w14:textId="77777777" w:rsidR="005D0A02" w:rsidRDefault="005D0A02" w:rsidP="005D0A02">
      <w:pPr>
        <w:pStyle w:val="a8"/>
      </w:pPr>
      <w:r>
        <w:t>В ходе экспедиции I (осень 2025 года) видеозапись производилась одновременно тремя независимыми камерами: двумя боковыми камерами Ambertek SQ10 v2.0 (левая и правая) и центральной камерой Honor X7d. Каждая из камер функционировала автономно — единого сигнала старта, общего таймкода или аппаратного триггера предусмотрено не было. Перед началом работы над синхронизацией потребовалось детально проанализировать характеристики каждой камеры, поскольку именно они определяют источники и масштаб погрешности совмещения.</w:t>
      </w:r>
    </w:p>
    <w:p w14:paraId="17582A7F" w14:textId="77777777" w:rsidR="005D0A02" w:rsidRDefault="005D0A02" w:rsidP="005D0A02">
      <w:pPr>
        <w:pStyle w:val="a8"/>
      </w:pPr>
      <w:r>
        <w:rPr>
          <w:b/>
        </w:rPr>
        <w:t>Камеры Ambertek SQ10 v2.0</w:t>
      </w:r>
      <w:r>
        <w:t xml:space="preserve"> — бюджетные экшн-камеры с матрицей, работающей в режиме Rolling Shutter, и углом обзора FOV 70°. Запись ведётся в формате AVI с номинальной частотой 30 кадров в секунду при разрешении 1920×1080. Использование контейнера AVI создаёт первую существенную техническую проблему: в отличие от MP4/MOV, контейнер AVI не поддерживает VBR (переменный битрейт) с надёжной синхронизацией временны́х меток — частота кадров в реальных условиях может незначительно отклоняться от номинальной, и это отклонение накапливается на протяжении всей записи. Таким образом, вычисление абсолютного времени кадра по формуле </w:t>
      </w:r>
      <m:oMath>
        <m:sSub>
          <m:sSubPr>
            <m:ctrlPr>
              <w:rPr>
                <w:rFonts w:ascii="Cambria Math" w:hAnsi="Cambria Math"/>
                <w:sz w:val="21"/>
              </w:rPr>
            </m:ctrlPr>
          </m:sSubPr>
          <m:e>
            <m:r>
              <w:rPr>
                <w:rFonts w:ascii="Cambria Math" w:hAnsi="Cambria Math"/>
              </w:rPr>
              <m:t>t</m:t>
            </m:r>
          </m:e>
          <m:sub>
            <m:r>
              <m:rPr>
                <m:nor/>
              </m:rPr>
              <m:t>frame</m:t>
            </m:r>
          </m:sub>
        </m:sSub>
        <m:r>
          <m:rPr>
            <m:sty m:val="p"/>
          </m:rPr>
          <w:rPr>
            <w:rFonts w:ascii="Cambria Math" w:hAnsi="Cambria Math"/>
          </w:rPr>
          <m:t>=</m:t>
        </m:r>
        <m:r>
          <m:rPr>
            <m:nor/>
          </m:rPr>
          <m:t>frame\_idx</m:t>
        </m:r>
        <m:r>
          <m:rPr>
            <m:sty m:val="p"/>
          </m:rPr>
          <w:rPr>
            <w:rFonts w:ascii="Cambria Math" w:hAnsi="Cambria Math"/>
          </w:rPr>
          <m:t>/</m:t>
        </m:r>
        <m:r>
          <m:rPr>
            <m:nor/>
          </m:rPr>
          <m:t>fps</m:t>
        </m:r>
      </m:oMath>
      <w:r>
        <w:t xml:space="preserve"> неизбежно даёт дрейфующую погрешность: на записи длительностью несколько минут накопленная ошибка может составить десятки и сотни миллисекунд. Кроме того, имена файлов камер Ambertek (</w:t>
      </w:r>
      <w:r>
        <w:rPr>
          <w:rStyle w:val="VerbatimChar"/>
          <w:rFonts w:ascii="menlo" w:eastAsia="menlo" w:hAnsi="menlo" w:cs="menlo"/>
          <w:color w:val="000000"/>
          <w:sz w:val="18"/>
          <w:shd w:val="clear" w:color="auto" w:fill="F8F8FA"/>
        </w:rPr>
        <w:t>MOVI0000.AVI</w:t>
      </w:r>
      <w:r>
        <w:t xml:space="preserve">, </w:t>
      </w:r>
      <w:r>
        <w:rPr>
          <w:rStyle w:val="VerbatimChar"/>
          <w:rFonts w:ascii="menlo" w:eastAsia="menlo" w:hAnsi="menlo" w:cs="menlo"/>
          <w:color w:val="000000"/>
          <w:sz w:val="18"/>
          <w:shd w:val="clear" w:color="auto" w:fill="F8F8FA"/>
        </w:rPr>
        <w:t>MOVI0001.AVI</w:t>
      </w:r>
      <w:r>
        <w:t>, ...) не содержат никакой информации о времени начала или конца записи — они представляют собой простой инкрементальный счётчик. Это означает, что при обработке данных принципиально невозможно определить абсолютный момент начала каждого клипа без дополнительного внешнего источника временно́й привязки.</w:t>
      </w:r>
    </w:p>
    <w:p w14:paraId="2C631764" w14:textId="77777777" w:rsidR="005D0A02" w:rsidRDefault="005D0A02" w:rsidP="005D0A02">
      <w:pPr>
        <w:pStyle w:val="a8"/>
      </w:pPr>
      <w:r>
        <w:rPr>
          <w:b/>
        </w:rPr>
        <w:t>Rolling Shutter</w:t>
      </w:r>
      <w:r>
        <w:t xml:space="preserve"> камер Ambertek порождает вторую группу проблем. В отличие от Global Shutter, при котором все строки матрицы экспонируются одновременно, Rolling Shutter экспонирует строки последовательно сверху вниз с небольшим временны́м сдвигом. При движении платформы (качка, вибрация двигателя, удары волн) это приводит к характерным геометрическим искажениям изображения: </w:t>
      </w:r>
      <w:r>
        <w:lastRenderedPageBreak/>
        <w:t>вертикальные линии «заваливаются», объекты «размазываются» в направлении движения. Для задачи метрического стереодепта, где соответствие пикселей левого и правого снимков должно быть точным до субпиксельного уровня, Rolling Shutter создаёт не только пространственные, но и временны́е искажения: фактически каждая строка изображения соответствует слегка разному моменту времени. Таким образом, даже при идеально синхронизированных кадрах геометрия сцены в нижней части кадра будет относиться к чуть более позднему моменту, чем в верхней.</w:t>
      </w:r>
    </w:p>
    <w:p w14:paraId="70851537" w14:textId="77777777" w:rsidR="005D0A02" w:rsidRDefault="005D0A02" w:rsidP="005D0A02">
      <w:pPr>
        <w:pStyle w:val="a8"/>
      </w:pPr>
      <w:r>
        <w:rPr>
          <w:b/>
        </w:rPr>
        <w:t>Центральная камера Honor X7d</w:t>
      </w:r>
      <w:r>
        <w:t xml:space="preserve"> — смартфон, ведущий запись в формате MP4 с разрешением 1080p. В отличие от Ambertek, Honor X7d при каждой записи сохраняет временну́ю метку в имени файла в формате </w:t>
      </w:r>
      <w:r>
        <w:rPr>
          <w:rStyle w:val="VerbatimChar"/>
          <w:rFonts w:ascii="menlo" w:eastAsia="menlo" w:hAnsi="menlo" w:cs="menlo"/>
          <w:color w:val="000000"/>
          <w:sz w:val="18"/>
          <w:shd w:val="clear" w:color="auto" w:fill="F8F8FA"/>
        </w:rPr>
        <w:t>VID_YYYYMMDD_HHMMSS.mp4</w:t>
      </w:r>
      <w:r>
        <w:t xml:space="preserve">. Казалось бы, это решает проблему временно́й привязки, однако здесь обнаруживается неочевидная особенность поведения Android-системы: временна́я метка в имени файла соответствует </w:t>
      </w:r>
      <w:r>
        <w:rPr>
          <w:b/>
        </w:rPr>
        <w:t>моменту окончания</w:t>
      </w:r>
      <w:r>
        <w:t xml:space="preserve"> записи, а не её начала. Это поведение нестандартно с точки зрения интуитивного восприятия и было установлено эмпирически при анализе файлов. Следовательно, для получения времени начала клипа необходимо вычесть его длительность из метки конца: </w:t>
      </w:r>
      <m:oMath>
        <m:sSub>
          <m:sSubPr>
            <m:ctrlPr>
              <w:rPr>
                <w:rFonts w:ascii="Cambria Math" w:hAnsi="Cambria Math"/>
                <w:sz w:val="21"/>
              </w:rPr>
            </m:ctrlPr>
          </m:sSubPr>
          <m:e>
            <m:r>
              <w:rPr>
                <w:rFonts w:ascii="Cambria Math" w:hAnsi="Cambria Math"/>
              </w:rPr>
              <m:t>t</m:t>
            </m:r>
          </m:e>
          <m:sub>
            <m:r>
              <m:rPr>
                <m:nor/>
              </m:rPr>
              <m:t>start</m:t>
            </m:r>
          </m:sub>
        </m:sSub>
        <m:r>
          <m:rPr>
            <m:sty m:val="p"/>
          </m:rPr>
          <w:rPr>
            <w:rFonts w:ascii="Cambria Math" w:hAnsi="Cambria Math"/>
          </w:rPr>
          <m:t>=</m:t>
        </m:r>
        <m:sSub>
          <m:sSubPr>
            <m:ctrlPr>
              <w:rPr>
                <w:rFonts w:ascii="Cambria Math" w:hAnsi="Cambria Math"/>
                <w:sz w:val="21"/>
              </w:rPr>
            </m:ctrlPr>
          </m:sSubPr>
          <m:e>
            <m:r>
              <w:rPr>
                <w:rFonts w:ascii="Cambria Math" w:hAnsi="Cambria Math"/>
              </w:rPr>
              <m:t>t</m:t>
            </m:r>
          </m:e>
          <m:sub>
            <m:r>
              <m:rPr>
                <m:nor/>
              </m:rPr>
              <m:t>VID\_timestamp</m:t>
            </m:r>
          </m:sub>
        </m:sSub>
        <m:r>
          <m:rPr>
            <m:sty m:val="p"/>
          </m:rPr>
          <w:rPr>
            <w:rFonts w:ascii="Cambria Math" w:hAnsi="Cambria Math"/>
          </w:rPr>
          <m:t>-Δ</m:t>
        </m:r>
        <m:sSub>
          <m:sSubPr>
            <m:ctrlPr>
              <w:rPr>
                <w:rFonts w:ascii="Cambria Math" w:hAnsi="Cambria Math"/>
                <w:sz w:val="21"/>
              </w:rPr>
            </m:ctrlPr>
          </m:sSubPr>
          <m:e>
            <m:r>
              <w:rPr>
                <w:rFonts w:ascii="Cambria Math" w:hAnsi="Cambria Math"/>
              </w:rPr>
              <m:t>t</m:t>
            </m:r>
          </m:e>
          <m:sub>
            <m:r>
              <m:rPr>
                <m:nor/>
              </m:rPr>
              <m:t>duration</m:t>
            </m:r>
          </m:sub>
        </m:sSub>
      </m:oMath>
      <w:r>
        <w:t xml:space="preserve">. Длительность клипа при этом должна извлекаться не из метаданных контейнера (они могут быть неточными), а через </w:t>
      </w:r>
      <w:r>
        <w:rPr>
          <w:rStyle w:val="VerbatimChar"/>
          <w:rFonts w:ascii="menlo" w:eastAsia="menlo" w:hAnsi="menlo" w:cs="menlo"/>
          <w:color w:val="000000"/>
          <w:sz w:val="18"/>
          <w:shd w:val="clear" w:color="auto" w:fill="F8F8FA"/>
        </w:rPr>
        <w:t>ffprobe</w:t>
      </w:r>
      <w:r>
        <w:t xml:space="preserve"> из видеопотока напрямую.</w:t>
      </w:r>
    </w:p>
    <w:p w14:paraId="3C8BE088" w14:textId="77777777" w:rsidR="005D0A02" w:rsidRDefault="005D0A02" w:rsidP="005D0A02">
      <w:pPr>
        <w:pStyle w:val="a8"/>
      </w:pPr>
      <w:r>
        <w:rPr>
          <w:b/>
        </w:rPr>
        <w:t>Итоговая постановка задачи синхронизации</w:t>
      </w:r>
      <w:r>
        <w:t xml:space="preserve"> сводится к следующему: имеются три видеопотока — </w:t>
      </w:r>
      <w:r>
        <w:rPr>
          <w:rStyle w:val="VerbatimChar"/>
          <w:rFonts w:ascii="menlo" w:eastAsia="menlo" w:hAnsi="menlo" w:cs="menlo"/>
          <w:color w:val="000000"/>
          <w:sz w:val="18"/>
          <w:shd w:val="clear" w:color="auto" w:fill="F8F8FA"/>
        </w:rPr>
        <w:t>phone_center</w:t>
      </w:r>
      <w:r>
        <w:t xml:space="preserve"> (MP4, Honor X7d), </w:t>
      </w:r>
      <w:r>
        <w:rPr>
          <w:rStyle w:val="VerbatimChar"/>
          <w:rFonts w:ascii="menlo" w:eastAsia="menlo" w:hAnsi="menlo" w:cs="menlo"/>
          <w:color w:val="000000"/>
          <w:sz w:val="18"/>
          <w:shd w:val="clear" w:color="auto" w:fill="F8F8FA"/>
        </w:rPr>
        <w:t>cam_left</w:t>
      </w:r>
      <w:r>
        <w:t xml:space="preserve"> (AVI, Ambertek) и </w:t>
      </w:r>
      <w:r>
        <w:rPr>
          <w:rStyle w:val="VerbatimChar"/>
          <w:rFonts w:ascii="menlo" w:eastAsia="menlo" w:hAnsi="menlo" w:cs="menlo"/>
          <w:color w:val="000000"/>
          <w:sz w:val="18"/>
          <w:shd w:val="clear" w:color="auto" w:fill="F8F8FA"/>
        </w:rPr>
        <w:t>cam_right</w:t>
      </w:r>
      <w:r>
        <w:t xml:space="preserve"> (AVI, Ambertek), — которые записывались параллельно, но независимо. Для каждого из трёх потоков необходимо установить точный момент начала и конца каждого клипа в общей временно́й шкале, чтобы сопоставить кадры с одинаковым глобальным временем. Сложность задачи определяется следующим набором взаимосвязанных факторов:</w:t>
      </w:r>
    </w:p>
    <w:p w14:paraId="5D319D7E" w14:textId="77777777" w:rsidR="005D0A02" w:rsidRDefault="005D0A02" w:rsidP="005D0A02">
      <w:pPr>
        <w:pStyle w:val="-1"/>
      </w:pPr>
      <w:r>
        <w:t>Камеры Ambertek не сохраняют временны́е метки в именах файлов — абсолютное время их клипов неизвестно;</w:t>
      </w:r>
    </w:p>
    <w:p w14:paraId="5373CDAE" w14:textId="77777777" w:rsidR="005D0A02" w:rsidRDefault="005D0A02" w:rsidP="005D0A02">
      <w:pPr>
        <w:pStyle w:val="-1"/>
      </w:pPr>
      <w:r>
        <w:t>Временна́я метка в имени файла Honor X7d соответствует концу записи, а не началу, что требует специальной обработки;</w:t>
      </w:r>
    </w:p>
    <w:p w14:paraId="1CA65D10" w14:textId="77777777" w:rsidR="005D0A02" w:rsidRDefault="005D0A02" w:rsidP="005D0A02">
      <w:pPr>
        <w:pStyle w:val="-1"/>
      </w:pPr>
      <w:r>
        <w:t>Переменный битрейт AVI у Ambertek вносит накопленный дрейф при попытке вычислить время кадра по его порядковому номеру;</w:t>
      </w:r>
    </w:p>
    <w:p w14:paraId="354CE1EA" w14:textId="77777777" w:rsidR="005D0A02" w:rsidRDefault="005D0A02" w:rsidP="005D0A02">
      <w:pPr>
        <w:pStyle w:val="-1"/>
      </w:pPr>
      <w:r>
        <w:lastRenderedPageBreak/>
        <w:t>Rolling Shutter обеих Ambertek добавляет субкадровые геометрические искажения, зависящие от динамики платформы;</w:t>
      </w:r>
    </w:p>
    <w:p w14:paraId="6183A333" w14:textId="77777777" w:rsidR="005D0A02" w:rsidRDefault="005D0A02" w:rsidP="005D0A02">
      <w:pPr>
        <w:pStyle w:val="-1"/>
      </w:pPr>
      <w:r>
        <w:t>Камеры стартовали в разные моменты времени с неизвестными взаимными смещениями, которые варьируются от сессии к сессии.</w:t>
      </w:r>
    </w:p>
    <w:p w14:paraId="1218C986" w14:textId="77777777" w:rsidR="005D0A02" w:rsidRDefault="005D0A02" w:rsidP="005D0A02">
      <w:pPr>
        <w:pStyle w:val="a8"/>
      </w:pPr>
      <w:r>
        <w:t>Решение задачи разбивалось на два этапа: сначала построение манифеста видеофайлов с извлечением всей доступной метаинформации (п. 3.2.2.2), затем применение методов синхронизации для определения взаимных временны́х смещений между потоками (пп. 3.2.2.3–3.2.2.4).</w:t>
      </w:r>
    </w:p>
    <w:p w14:paraId="50409E44" w14:textId="3A47C899" w:rsidR="005D0A02" w:rsidRPr="005D0A02" w:rsidRDefault="005D0A02" w:rsidP="005D0A02">
      <w:pPr>
        <w:pStyle w:val="-4"/>
      </w:pPr>
      <w:bookmarkStart w:id="42" w:name="bm_3_2_2_2_построение_манифеста_в_147cf9"/>
      <w:bookmarkStart w:id="43" w:name="_Toc226986913"/>
      <w:r w:rsidRPr="005D0A02">
        <w:t>Построение манифеста видеофайлов</w:t>
      </w:r>
      <w:bookmarkEnd w:id="42"/>
      <w:bookmarkEnd w:id="43"/>
    </w:p>
    <w:p w14:paraId="5A047CFB" w14:textId="77777777" w:rsidR="005D0A02" w:rsidRDefault="005D0A02" w:rsidP="005D0A02">
      <w:pPr>
        <w:pStyle w:val="a8"/>
      </w:pPr>
      <w:r>
        <w:t xml:space="preserve">Первым шагом к синхронизации потоков стало создание единого структурированного реестра всех видеофайлов, охватывающего их метаданные и расчётные временны́е границы. Этот реестр получил название </w:t>
      </w:r>
      <w:r>
        <w:rPr>
          <w:b/>
        </w:rPr>
        <w:t>манифеста</w:t>
      </w:r>
      <w:r>
        <w:t xml:space="preserve"> (</w:t>
      </w:r>
      <w:r>
        <w:rPr>
          <w:rStyle w:val="VerbatimChar"/>
          <w:rFonts w:ascii="menlo" w:eastAsia="menlo" w:hAnsi="menlo" w:cs="menlo"/>
          <w:color w:val="000000"/>
          <w:sz w:val="18"/>
          <w:shd w:val="clear" w:color="auto" w:fill="F8F8FA"/>
        </w:rPr>
        <w:t>data_manifest.csv</w:t>
      </w:r>
      <w:r>
        <w:t xml:space="preserve">) и был реализован в виде класса </w:t>
      </w:r>
      <w:r>
        <w:rPr>
          <w:rStyle w:val="VerbatimChar"/>
          <w:rFonts w:ascii="menlo" w:eastAsia="menlo" w:hAnsi="menlo" w:cs="menlo"/>
          <w:color w:val="000000"/>
          <w:sz w:val="18"/>
          <w:shd w:val="clear" w:color="auto" w:fill="F8F8FA"/>
        </w:rPr>
        <w:t>VideoManifestGenerator</w:t>
      </w:r>
      <w:r>
        <w:t xml:space="preserve"> в модуле </w:t>
      </w:r>
      <w:hyperlink r:id="rId49" w:history="1">
        <w:r>
          <w:rPr>
            <w:rStyle w:val="VerbatimChar"/>
            <w:rFonts w:ascii="helvetica neue" w:eastAsia="helvetica neue" w:hAnsi="helvetica neue" w:cs="helvetica neue"/>
            <w:u w:val="single"/>
            <w:shd w:val="clear" w:color="auto" w:fill="F8F8FA"/>
          </w:rPr>
          <w:t>src/usv/data_loader/manifest_generator.py</w:t>
        </w:r>
      </w:hyperlink>
      <w:r>
        <w:t xml:space="preserve"> ветки </w:t>
      </w:r>
      <w:r>
        <w:rPr>
          <w:rStyle w:val="VerbatimChar"/>
          <w:rFonts w:ascii="menlo" w:eastAsia="menlo" w:hAnsi="menlo" w:cs="menlo"/>
          <w:color w:val="000000"/>
          <w:sz w:val="18"/>
          <w:shd w:val="clear" w:color="auto" w:fill="F8F8FA"/>
        </w:rPr>
        <w:t>feat/synchronization</w:t>
      </w:r>
      <w:r>
        <w:t>.</w:t>
      </w:r>
    </w:p>
    <w:p w14:paraId="793B80B2" w14:textId="77777777" w:rsidR="005D0A02" w:rsidRDefault="005D0A02" w:rsidP="005D0A02">
      <w:pPr>
        <w:pStyle w:val="a8"/>
      </w:pPr>
      <w:r>
        <w:rPr>
          <w:b/>
        </w:rPr>
        <w:t>Структура данных на входе.</w:t>
      </w:r>
      <w:r>
        <w:t xml:space="preserve"> Манифест строится по директории </w:t>
      </w:r>
      <w:r>
        <w:rPr>
          <w:rStyle w:val="VerbatimChar"/>
          <w:rFonts w:ascii="menlo" w:eastAsia="menlo" w:hAnsi="menlo" w:cs="menlo"/>
          <w:color w:val="000000"/>
          <w:sz w:val="18"/>
          <w:shd w:val="clear" w:color="auto" w:fill="F8F8FA"/>
        </w:rPr>
        <w:t>data/raw/</w:t>
      </w:r>
      <w:r>
        <w:t>, которая организована по типу камеры:</w:t>
      </w:r>
    </w:p>
    <w:p w14:paraId="5E7CAF60" w14:textId="59006667" w:rsidR="005D0A02" w:rsidRDefault="005D0A02" w:rsidP="005D0A02">
      <w:pPr>
        <w:spacing w:after="210" w:line="360" w:lineRule="auto"/>
        <w:ind w:firstLine="0"/>
        <w:rPr>
          <w:rFonts w:eastAsia="Georgia" w:hAnsi="Georgia" w:cs="Georgia"/>
          <w:color w:val="000000"/>
        </w:rPr>
      </w:pPr>
      <w:r w:rsidRPr="005D0A02">
        <w:rPr>
          <w:rFonts w:eastAsia="Georgia" w:hAnsi="Georgia" w:cs="Georgia"/>
          <w:noProof/>
          <w:color w:val="000000"/>
        </w:rPr>
        <w:drawing>
          <wp:inline distT="0" distB="0" distL="0" distR="0" wp14:anchorId="7F65565B" wp14:editId="2E71B4CE">
            <wp:extent cx="5940425" cy="120713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1207135"/>
                    </a:xfrm>
                    <a:prstGeom prst="rect">
                      <a:avLst/>
                    </a:prstGeom>
                  </pic:spPr>
                </pic:pic>
              </a:graphicData>
            </a:graphic>
          </wp:inline>
        </w:drawing>
      </w:r>
    </w:p>
    <w:p w14:paraId="7A3D080C" w14:textId="27FE367A" w:rsidR="005D0A02" w:rsidRPr="005D0A02" w:rsidRDefault="005D0A02" w:rsidP="00B66275">
      <w:pPr>
        <w:pStyle w:val="a8"/>
      </w:pPr>
      <w:r>
        <w:t>Генератор</w:t>
      </w:r>
      <w:r w:rsidRPr="005D0A02">
        <w:t xml:space="preserve"> </w:t>
      </w:r>
      <w:r>
        <w:t>рекурсивно</w:t>
      </w:r>
      <w:r w:rsidRPr="005D0A02">
        <w:t xml:space="preserve"> </w:t>
      </w:r>
      <w:r>
        <w:t>обходит</w:t>
      </w:r>
      <w:r w:rsidRPr="005D0A02">
        <w:t xml:space="preserve"> </w:t>
      </w:r>
      <w:r>
        <w:t>директорию</w:t>
      </w:r>
      <w:r w:rsidRPr="005D0A02">
        <w:t xml:space="preserve">, </w:t>
      </w:r>
      <w:r>
        <w:t>собирая</w:t>
      </w:r>
      <w:r w:rsidRPr="005D0A02">
        <w:t xml:space="preserve"> </w:t>
      </w:r>
      <w:r>
        <w:t>файлы</w:t>
      </w:r>
      <w:r w:rsidRPr="005D0A02">
        <w:t xml:space="preserve"> </w:t>
      </w:r>
      <w:r>
        <w:t>с</w:t>
      </w:r>
      <w:r w:rsidRPr="005D0A02">
        <w:t xml:space="preserve"> </w:t>
      </w:r>
      <w:r>
        <w:t>расширениями</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mp</w:t>
      </w:r>
      <w:r w:rsidRPr="005D0A02">
        <w:rPr>
          <w:rStyle w:val="VerbatimChar"/>
          <w:rFonts w:ascii="menlo" w:eastAsia="menlo" w:hAnsi="menlo" w:cs="menlo"/>
          <w:color w:val="000000"/>
          <w:sz w:val="18"/>
          <w:shd w:val="clear" w:color="auto" w:fill="F8F8FA"/>
        </w:rPr>
        <w:t>4</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avi</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mov</w:t>
      </w:r>
      <w:r w:rsidRPr="005D0A02">
        <w:t xml:space="preserve"> (</w:t>
      </w:r>
      <w:r>
        <w:t>и</w:t>
      </w:r>
      <w:r w:rsidRPr="005D0A02">
        <w:t xml:space="preserve"> </w:t>
      </w:r>
      <w:r>
        <w:t>их</w:t>
      </w:r>
      <w:r w:rsidRPr="005D0A02">
        <w:t xml:space="preserve"> </w:t>
      </w:r>
      <w:r>
        <w:t>заглавные</w:t>
      </w:r>
      <w:r w:rsidRPr="005D0A02">
        <w:t xml:space="preserve"> </w:t>
      </w:r>
      <w:r>
        <w:t>варианты</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MP</w:t>
      </w:r>
      <w:r w:rsidRPr="005D0A02">
        <w:rPr>
          <w:rStyle w:val="VerbatimChar"/>
          <w:rFonts w:ascii="menlo" w:eastAsia="menlo" w:hAnsi="menlo" w:cs="menlo"/>
          <w:color w:val="000000"/>
          <w:sz w:val="18"/>
          <w:shd w:val="clear" w:color="auto" w:fill="F8F8FA"/>
        </w:rPr>
        <w:t>4</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AVI</w:t>
      </w:r>
      <w:r w:rsidRPr="005D0A02">
        <w:t xml:space="preserve">, </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MOV</w:t>
      </w:r>
      <w:r w:rsidRPr="005D0A02">
        <w:t xml:space="preserve">) </w:t>
      </w:r>
      <w:r>
        <w:t>через</w:t>
      </w:r>
      <w:r w:rsidRPr="005D0A02">
        <w:t xml:space="preserve"> </w:t>
      </w:r>
      <w:r w:rsidRPr="005D0A02">
        <w:rPr>
          <w:rStyle w:val="VerbatimChar"/>
          <w:rFonts w:ascii="menlo" w:eastAsia="menlo" w:hAnsi="menlo" w:cs="menlo"/>
          <w:color w:val="000000"/>
          <w:sz w:val="18"/>
          <w:shd w:val="clear" w:color="auto" w:fill="F8F8FA"/>
          <w:lang w:val="en-US"/>
        </w:rPr>
        <w:t>Path</w:t>
      </w:r>
      <w:r w:rsidRPr="005D0A02">
        <w:rPr>
          <w:rStyle w:val="VerbatimChar"/>
          <w:rFonts w:ascii="menlo" w:eastAsia="menlo" w:hAnsi="menlo" w:cs="menlo"/>
          <w:color w:val="000000"/>
          <w:sz w:val="18"/>
          <w:shd w:val="clear" w:color="auto" w:fill="F8F8FA"/>
        </w:rPr>
        <w:t>.</w:t>
      </w:r>
      <w:r w:rsidRPr="005D0A02">
        <w:rPr>
          <w:rStyle w:val="VerbatimChar"/>
          <w:rFonts w:ascii="menlo" w:eastAsia="menlo" w:hAnsi="menlo" w:cs="menlo"/>
          <w:color w:val="000000"/>
          <w:sz w:val="18"/>
          <w:shd w:val="clear" w:color="auto" w:fill="F8F8FA"/>
          <w:lang w:val="en-US"/>
        </w:rPr>
        <w:t>rglob</w:t>
      </w:r>
      <w:r w:rsidRPr="005D0A02">
        <w:t xml:space="preserve">. </w:t>
      </w:r>
      <w:r>
        <w:t>Принадлежность</w:t>
      </w:r>
      <w:r w:rsidRPr="005D0A02">
        <w:t xml:space="preserve"> </w:t>
      </w:r>
      <w:r>
        <w:t>файла</w:t>
      </w:r>
      <w:r w:rsidRPr="005D0A02">
        <w:t xml:space="preserve"> </w:t>
      </w:r>
      <w:r>
        <w:t>к</w:t>
      </w:r>
      <w:r w:rsidRPr="005D0A02">
        <w:t xml:space="preserve"> </w:t>
      </w:r>
      <w:r>
        <w:t>конкретной</w:t>
      </w:r>
      <w:r w:rsidRPr="005D0A02">
        <w:t xml:space="preserve"> </w:t>
      </w:r>
      <w:r>
        <w:t>камере</w:t>
      </w:r>
      <w:r w:rsidRPr="005D0A02">
        <w:t xml:space="preserve"> </w:t>
      </w:r>
      <w:r>
        <w:t>определяется</w:t>
      </w:r>
      <w:r w:rsidRPr="005D0A02">
        <w:t xml:space="preserve"> </w:t>
      </w:r>
      <w:r>
        <w:t>по</w:t>
      </w:r>
      <w:r w:rsidRPr="005D0A02">
        <w:t xml:space="preserve"> </w:t>
      </w:r>
      <w:r>
        <w:t>имени</w:t>
      </w:r>
      <w:r w:rsidRPr="005D0A02">
        <w:t xml:space="preserve"> </w:t>
      </w:r>
      <w:r>
        <w:t>содержащей</w:t>
      </w:r>
      <w:r w:rsidRPr="005D0A02">
        <w:t xml:space="preserve"> </w:t>
      </w:r>
      <w:r>
        <w:t>папки</w:t>
      </w:r>
      <w:r w:rsidRPr="005D0A02">
        <w:t xml:space="preserve"> </w:t>
      </w:r>
      <w:r>
        <w:t>или</w:t>
      </w:r>
      <w:r w:rsidRPr="005D0A02">
        <w:t xml:space="preserve"> </w:t>
      </w:r>
      <w:r>
        <w:t>по</w:t>
      </w:r>
      <w:r w:rsidRPr="005D0A02">
        <w:t xml:space="preserve"> </w:t>
      </w:r>
      <w:r>
        <w:t>имени</w:t>
      </w:r>
      <w:r w:rsidRPr="005D0A02">
        <w:t xml:space="preserve"> </w:t>
      </w:r>
      <w:r>
        <w:t>самого</w:t>
      </w:r>
      <w:r w:rsidRPr="005D0A02">
        <w:t xml:space="preserve"> </w:t>
      </w:r>
      <w:r>
        <w:t>файла</w:t>
      </w:r>
      <w:r w:rsidRPr="005D0A02">
        <w:t xml:space="preserve">: </w:t>
      </w:r>
      <w:r>
        <w:t>наличие</w:t>
      </w:r>
      <w:r w:rsidRPr="005D0A02">
        <w:t xml:space="preserve"> </w:t>
      </w:r>
      <w:r>
        <w:t>подстрок</w:t>
      </w:r>
      <w:r w:rsidRPr="005D0A02">
        <w:t xml:space="preserve"> </w:t>
      </w:r>
      <w:r w:rsidRPr="005D0A02">
        <w:rPr>
          <w:rStyle w:val="VerbatimChar"/>
          <w:rFonts w:ascii="menlo" w:eastAsia="menlo" w:hAnsi="menlo" w:cs="menlo"/>
          <w:color w:val="000000"/>
          <w:sz w:val="18"/>
          <w:shd w:val="clear" w:color="auto" w:fill="F8F8FA"/>
          <w:lang w:val="en-US"/>
        </w:rPr>
        <w:t>phone</w:t>
      </w:r>
      <w:r w:rsidRPr="005D0A02">
        <w:t xml:space="preserve"> </w:t>
      </w:r>
      <w:r>
        <w:t>или</w:t>
      </w:r>
      <w:r w:rsidRPr="005D0A02">
        <w:t xml:space="preserve"> </w:t>
      </w:r>
      <w:r w:rsidRPr="005D0A02">
        <w:rPr>
          <w:rStyle w:val="VerbatimChar"/>
          <w:rFonts w:ascii="menlo" w:eastAsia="menlo" w:hAnsi="menlo" w:cs="menlo"/>
          <w:color w:val="000000"/>
          <w:sz w:val="18"/>
          <w:shd w:val="clear" w:color="auto" w:fill="F8F8FA"/>
          <w:lang w:val="en-US"/>
        </w:rPr>
        <w:t>center</w:t>
      </w:r>
      <w:r w:rsidRPr="005D0A02">
        <w:t xml:space="preserve"> → </w:t>
      </w:r>
      <w:r w:rsidRPr="005D0A02">
        <w:rPr>
          <w:rStyle w:val="VerbatimChar"/>
          <w:rFonts w:ascii="menlo" w:eastAsia="menlo" w:hAnsi="menlo" w:cs="menlo"/>
          <w:color w:val="000000"/>
          <w:sz w:val="18"/>
          <w:shd w:val="clear" w:color="auto" w:fill="F8F8FA"/>
          <w:lang w:val="en-US"/>
        </w:rPr>
        <w:t>phone</w:t>
      </w:r>
      <w:r w:rsidRPr="005D0A02">
        <w:rPr>
          <w:rStyle w:val="VerbatimChar"/>
          <w:rFonts w:ascii="menlo" w:eastAsia="menlo" w:hAnsi="menlo" w:cs="menlo"/>
          <w:color w:val="000000"/>
          <w:sz w:val="18"/>
          <w:shd w:val="clear" w:color="auto" w:fill="F8F8FA"/>
        </w:rPr>
        <w:t>_</w:t>
      </w:r>
      <w:r w:rsidRPr="005D0A02">
        <w:rPr>
          <w:rStyle w:val="VerbatimChar"/>
          <w:rFonts w:ascii="menlo" w:eastAsia="menlo" w:hAnsi="menlo" w:cs="menlo"/>
          <w:color w:val="000000"/>
          <w:sz w:val="18"/>
          <w:shd w:val="clear" w:color="auto" w:fill="F8F8FA"/>
          <w:lang w:val="en-US"/>
        </w:rPr>
        <w:t>center</w:t>
      </w:r>
      <w:r w:rsidRPr="005D0A02">
        <w:t xml:space="preserve">; </w:t>
      </w:r>
      <w:r w:rsidRPr="005D0A02">
        <w:rPr>
          <w:rStyle w:val="VerbatimChar"/>
          <w:rFonts w:ascii="menlo" w:eastAsia="menlo" w:hAnsi="menlo" w:cs="menlo"/>
          <w:color w:val="000000"/>
          <w:sz w:val="18"/>
          <w:shd w:val="clear" w:color="auto" w:fill="F8F8FA"/>
          <w:lang w:val="en-US"/>
        </w:rPr>
        <w:t>left</w:t>
      </w:r>
      <w:r w:rsidRPr="005D0A02">
        <w:t xml:space="preserve"> → </w:t>
      </w:r>
      <w:r w:rsidRPr="005D0A02">
        <w:rPr>
          <w:rStyle w:val="VerbatimChar"/>
          <w:rFonts w:ascii="menlo" w:eastAsia="menlo" w:hAnsi="menlo" w:cs="menlo"/>
          <w:color w:val="000000"/>
          <w:sz w:val="18"/>
          <w:shd w:val="clear" w:color="auto" w:fill="F8F8FA"/>
          <w:lang w:val="en-US"/>
        </w:rPr>
        <w:t>cam</w:t>
      </w:r>
      <w:r w:rsidRPr="005D0A02">
        <w:rPr>
          <w:rStyle w:val="VerbatimChar"/>
          <w:rFonts w:ascii="menlo" w:eastAsia="menlo" w:hAnsi="menlo" w:cs="menlo"/>
          <w:color w:val="000000"/>
          <w:sz w:val="18"/>
          <w:shd w:val="clear" w:color="auto" w:fill="F8F8FA"/>
        </w:rPr>
        <w:t>_</w:t>
      </w:r>
      <w:r w:rsidRPr="005D0A02">
        <w:rPr>
          <w:rStyle w:val="VerbatimChar"/>
          <w:rFonts w:ascii="menlo" w:eastAsia="menlo" w:hAnsi="menlo" w:cs="menlo"/>
          <w:color w:val="000000"/>
          <w:sz w:val="18"/>
          <w:shd w:val="clear" w:color="auto" w:fill="F8F8FA"/>
          <w:lang w:val="en-US"/>
        </w:rPr>
        <w:t>left</w:t>
      </w:r>
      <w:r w:rsidRPr="005D0A02">
        <w:t xml:space="preserve">; </w:t>
      </w:r>
      <w:r w:rsidRPr="005D0A02">
        <w:rPr>
          <w:rStyle w:val="VerbatimChar"/>
          <w:rFonts w:ascii="menlo" w:eastAsia="menlo" w:hAnsi="menlo" w:cs="menlo"/>
          <w:color w:val="000000"/>
          <w:sz w:val="18"/>
          <w:shd w:val="clear" w:color="auto" w:fill="F8F8FA"/>
          <w:lang w:val="en-US"/>
        </w:rPr>
        <w:t>right</w:t>
      </w:r>
      <w:r w:rsidRPr="005D0A02">
        <w:t xml:space="preserve"> → </w:t>
      </w:r>
      <w:r w:rsidRPr="005D0A02">
        <w:rPr>
          <w:rStyle w:val="VerbatimChar"/>
          <w:rFonts w:ascii="menlo" w:eastAsia="menlo" w:hAnsi="menlo" w:cs="menlo"/>
          <w:color w:val="000000"/>
          <w:sz w:val="18"/>
          <w:shd w:val="clear" w:color="auto" w:fill="F8F8FA"/>
          <w:lang w:val="en-US"/>
        </w:rPr>
        <w:t>cam</w:t>
      </w:r>
      <w:r w:rsidRPr="005D0A02">
        <w:rPr>
          <w:rStyle w:val="VerbatimChar"/>
          <w:rFonts w:ascii="menlo" w:eastAsia="menlo" w:hAnsi="menlo" w:cs="menlo"/>
          <w:color w:val="000000"/>
          <w:sz w:val="18"/>
          <w:shd w:val="clear" w:color="auto" w:fill="F8F8FA"/>
        </w:rPr>
        <w:t>_</w:t>
      </w:r>
      <w:r w:rsidRPr="005D0A02">
        <w:rPr>
          <w:rStyle w:val="VerbatimChar"/>
          <w:rFonts w:ascii="menlo" w:eastAsia="menlo" w:hAnsi="menlo" w:cs="menlo"/>
          <w:color w:val="000000"/>
          <w:sz w:val="18"/>
          <w:shd w:val="clear" w:color="auto" w:fill="F8F8FA"/>
          <w:lang w:val="en-US"/>
        </w:rPr>
        <w:t>right</w:t>
      </w:r>
      <w:r w:rsidRPr="005D0A02">
        <w:t>.</w:t>
      </w:r>
    </w:p>
    <w:p w14:paraId="126AA461" w14:textId="77777777" w:rsidR="005D0A02" w:rsidRDefault="005D0A02" w:rsidP="00B66275">
      <w:pPr>
        <w:pStyle w:val="a8"/>
      </w:pPr>
      <w:r>
        <w:rPr>
          <w:b/>
        </w:rPr>
        <w:t>Извлечение длительности клипа.</w:t>
      </w:r>
      <w:r>
        <w:t xml:space="preserve"> Для каждого файла вызывается </w:t>
      </w:r>
      <w:r>
        <w:rPr>
          <w:rStyle w:val="VerbatimChar"/>
          <w:rFonts w:ascii="menlo" w:eastAsia="menlo" w:hAnsi="menlo" w:cs="menlo"/>
          <w:color w:val="000000"/>
          <w:sz w:val="18"/>
          <w:shd w:val="clear" w:color="auto" w:fill="F8F8FA"/>
        </w:rPr>
        <w:t>ffprobe</w:t>
      </w:r>
      <w:r>
        <w:t xml:space="preserve"> через библиотеку </w:t>
      </w:r>
      <w:r>
        <w:rPr>
          <w:rStyle w:val="VerbatimChar"/>
          <w:rFonts w:ascii="menlo" w:eastAsia="menlo" w:hAnsi="menlo" w:cs="menlo"/>
          <w:color w:val="000000"/>
          <w:sz w:val="18"/>
          <w:shd w:val="clear" w:color="auto" w:fill="F8F8FA"/>
        </w:rPr>
        <w:t>ffmpeg-python</w:t>
      </w:r>
      <w:r>
        <w:t>:</w:t>
      </w:r>
    </w:p>
    <w:p w14:paraId="4ED31F8A" w14:textId="4382FDAB" w:rsidR="00B66275" w:rsidRDefault="00B66275" w:rsidP="00B66275">
      <w:pPr>
        <w:spacing w:after="210" w:line="360" w:lineRule="auto"/>
        <w:ind w:firstLine="0"/>
        <w:rPr>
          <w:rStyle w:val="VerbatimChar"/>
          <w:rFonts w:ascii="menlo" w:eastAsia="menlo" w:hAnsi="menlo" w:cs="menlo"/>
          <w:color w:val="000000"/>
          <w:sz w:val="18"/>
          <w:lang w:val="en-US"/>
        </w:rPr>
      </w:pPr>
      <w:r w:rsidRPr="00B66275">
        <w:rPr>
          <w:rStyle w:val="VerbatimChar"/>
          <w:rFonts w:ascii="menlo" w:eastAsia="menlo" w:hAnsi="menlo" w:cs="menlo"/>
          <w:noProof/>
          <w:color w:val="000000"/>
          <w:sz w:val="18"/>
          <w:lang w:val="en-US"/>
        </w:rPr>
        <w:lastRenderedPageBreak/>
        <w:drawing>
          <wp:inline distT="0" distB="0" distL="0" distR="0" wp14:anchorId="134A5062" wp14:editId="4BCF7006">
            <wp:extent cx="5940425" cy="1367155"/>
            <wp:effectExtent l="0" t="0" r="317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367155"/>
                    </a:xfrm>
                    <a:prstGeom prst="rect">
                      <a:avLst/>
                    </a:prstGeom>
                  </pic:spPr>
                </pic:pic>
              </a:graphicData>
            </a:graphic>
          </wp:inline>
        </w:drawing>
      </w:r>
    </w:p>
    <w:p w14:paraId="0EF4296D" w14:textId="5AECF07F" w:rsidR="005D0A02" w:rsidRDefault="005D0A02" w:rsidP="00B94A67">
      <w:pPr>
        <w:pStyle w:val="a8"/>
      </w:pPr>
      <w:r>
        <w:t xml:space="preserve">Использование </w:t>
      </w:r>
      <w:r>
        <w:rPr>
          <w:rStyle w:val="VerbatimChar"/>
          <w:rFonts w:ascii="menlo" w:eastAsia="menlo" w:hAnsi="menlo" w:cs="menlo"/>
          <w:color w:val="000000"/>
          <w:sz w:val="18"/>
          <w:shd w:val="clear" w:color="auto" w:fill="F8F8FA"/>
        </w:rPr>
        <w:t>ffprobe</w:t>
      </w:r>
      <w:r>
        <w:t xml:space="preserve"> вместо </w:t>
      </w:r>
      <w:r>
        <w:rPr>
          <w:rStyle w:val="VerbatimChar"/>
          <w:rFonts w:ascii="menlo" w:eastAsia="menlo" w:hAnsi="menlo" w:cs="menlo"/>
          <w:color w:val="000000"/>
          <w:sz w:val="18"/>
          <w:shd w:val="clear" w:color="auto" w:fill="F8F8FA"/>
        </w:rPr>
        <w:t>cv2.CAP_PROP_FRAME_COUNT / fps</w:t>
      </w:r>
      <w:r>
        <w:t xml:space="preserve"> принципиально важно: OpenCV при работе с AVI-файлами с переменным битрейтом нередко возвращает неточное количество кадров или некорректный fps, что приводит к систематической погрешности при вычислении длительности. </w:t>
      </w:r>
      <w:r>
        <w:rPr>
          <w:rStyle w:val="VerbatimChar"/>
          <w:rFonts w:ascii="menlo" w:eastAsia="menlo" w:hAnsi="menlo" w:cs="menlo"/>
          <w:color w:val="000000"/>
          <w:sz w:val="18"/>
          <w:shd w:val="clear" w:color="auto" w:fill="F8F8FA"/>
        </w:rPr>
        <w:t>ffprobe</w:t>
      </w:r>
      <w:r>
        <w:t xml:space="preserve"> читает длительность непосредственно из заголовка видеопотока, что даёт более надёжный результат.</w:t>
      </w:r>
    </w:p>
    <w:p w14:paraId="47E60081" w14:textId="59761B84" w:rsidR="005D0A02" w:rsidRDefault="005D0A02" w:rsidP="00B94A67">
      <w:pPr>
        <w:pStyle w:val="a8"/>
      </w:pPr>
      <w:r>
        <w:rPr>
          <w:b/>
        </w:rPr>
        <w:t>Разбор временно́й метки из имени файла Honor X7d.</w:t>
      </w:r>
      <w:r>
        <w:t xml:space="preserve"> Для файлов типа </w:t>
      </w:r>
      <w:r>
        <w:rPr>
          <w:rStyle w:val="VerbatimChar"/>
          <w:rFonts w:ascii="menlo" w:eastAsia="menlo" w:hAnsi="menlo" w:cs="menlo"/>
          <w:color w:val="000000"/>
          <w:sz w:val="18"/>
          <w:shd w:val="clear" w:color="auto" w:fill="F8F8FA"/>
        </w:rPr>
        <w:t>phone_center</w:t>
      </w:r>
      <w:r>
        <w:t xml:space="preserve"> применяется метод </w:t>
      </w:r>
      <w:r>
        <w:rPr>
          <w:rStyle w:val="VerbatimChar"/>
          <w:rFonts w:ascii="menlo" w:eastAsia="menlo" w:hAnsi="menlo" w:cs="menlo"/>
          <w:color w:val="000000"/>
          <w:sz w:val="18"/>
          <w:shd w:val="clear" w:color="auto" w:fill="F8F8FA"/>
        </w:rPr>
        <w:t>parse_phone_filename</w:t>
      </w:r>
      <w:r>
        <w:t>, основанный на регулярном выражении:</w:t>
      </w:r>
    </w:p>
    <w:p w14:paraId="230A73B7" w14:textId="66A3F9A6" w:rsidR="00B94A67" w:rsidRDefault="00B94A67" w:rsidP="00B94A67">
      <w:pPr>
        <w:pStyle w:val="a8"/>
      </w:pPr>
      <w:r w:rsidRPr="00B94A67">
        <w:rPr>
          <w:noProof/>
        </w:rPr>
        <w:drawing>
          <wp:inline distT="0" distB="0" distL="0" distR="0" wp14:anchorId="3BAD3D3B" wp14:editId="53EDE610">
            <wp:extent cx="5940425" cy="95885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958850"/>
                    </a:xfrm>
                    <a:prstGeom prst="rect">
                      <a:avLst/>
                    </a:prstGeom>
                  </pic:spPr>
                </pic:pic>
              </a:graphicData>
            </a:graphic>
          </wp:inline>
        </w:drawing>
      </w:r>
    </w:p>
    <w:p w14:paraId="00F741E6" w14:textId="77777777" w:rsidR="005D0A02" w:rsidRDefault="005D0A02" w:rsidP="005D0A02">
      <w:pPr>
        <w:spacing w:after="210" w:line="360" w:lineRule="auto"/>
      </w:pPr>
      <w:r>
        <w:rPr>
          <w:rFonts w:eastAsia="Georgia" w:hAnsi="Georgia" w:cs="Georgia"/>
          <w:color w:val="000000"/>
        </w:rPr>
        <w:t>Паттерн</w:t>
      </w:r>
      <w:r>
        <w:rPr>
          <w:rFonts w:eastAsia="Georgia" w:hAnsi="Georgia" w:cs="Georgia"/>
          <w:color w:val="000000"/>
        </w:rPr>
        <w:t xml:space="preserve"> </w:t>
      </w:r>
      <w:r>
        <w:rPr>
          <w:rFonts w:eastAsia="Georgia" w:hAnsi="Georgia" w:cs="Georgia"/>
          <w:color w:val="000000"/>
        </w:rPr>
        <w:t>извлекает</w:t>
      </w:r>
      <w:r>
        <w:rPr>
          <w:rFonts w:eastAsia="Georgia" w:hAnsi="Georgia" w:cs="Georgia"/>
          <w:color w:val="000000"/>
        </w:rPr>
        <w:t xml:space="preserve"> </w:t>
      </w:r>
      <w:r>
        <w:rPr>
          <w:rFonts w:eastAsia="Georgia" w:hAnsi="Georgia" w:cs="Georgia"/>
          <w:color w:val="000000"/>
        </w:rPr>
        <w:t>год</w:t>
      </w:r>
      <w:r>
        <w:rPr>
          <w:rFonts w:eastAsia="Georgia" w:hAnsi="Georgia" w:cs="Georgia"/>
          <w:color w:val="000000"/>
        </w:rPr>
        <w:t xml:space="preserve">, </w:t>
      </w:r>
      <w:r>
        <w:rPr>
          <w:rFonts w:eastAsia="Georgia" w:hAnsi="Georgia" w:cs="Georgia"/>
          <w:color w:val="000000"/>
        </w:rPr>
        <w:t>месяц</w:t>
      </w:r>
      <w:r>
        <w:rPr>
          <w:rFonts w:eastAsia="Georgia" w:hAnsi="Georgia" w:cs="Georgia"/>
          <w:color w:val="000000"/>
        </w:rPr>
        <w:t xml:space="preserve">, </w:t>
      </w:r>
      <w:r>
        <w:rPr>
          <w:rFonts w:eastAsia="Georgia" w:hAnsi="Georgia" w:cs="Georgia"/>
          <w:color w:val="000000"/>
        </w:rPr>
        <w:t>день</w:t>
      </w:r>
      <w:r>
        <w:rPr>
          <w:rFonts w:eastAsia="Georgia" w:hAnsi="Georgia" w:cs="Georgia"/>
          <w:color w:val="000000"/>
        </w:rPr>
        <w:t xml:space="preserve">, </w:t>
      </w:r>
      <w:r>
        <w:rPr>
          <w:rFonts w:eastAsia="Georgia" w:hAnsi="Georgia" w:cs="Georgia"/>
          <w:color w:val="000000"/>
        </w:rPr>
        <w:t>часы</w:t>
      </w:r>
      <w:r>
        <w:rPr>
          <w:rFonts w:eastAsia="Georgia" w:hAnsi="Georgia" w:cs="Georgia"/>
          <w:color w:val="000000"/>
        </w:rPr>
        <w:t xml:space="preserve">, </w:t>
      </w:r>
      <w:r>
        <w:rPr>
          <w:rFonts w:eastAsia="Georgia" w:hAnsi="Georgia" w:cs="Georgia"/>
          <w:color w:val="000000"/>
        </w:rPr>
        <w:t>минуты</w:t>
      </w:r>
      <w:r>
        <w:rPr>
          <w:rFonts w:eastAsia="Georgia" w:hAnsi="Georgia" w:cs="Georgia"/>
          <w:color w:val="000000"/>
        </w:rPr>
        <w:t xml:space="preserve"> </w:t>
      </w:r>
      <w:r>
        <w:rPr>
          <w:rFonts w:eastAsia="Georgia" w:hAnsi="Georgia" w:cs="Georgia"/>
          <w:color w:val="000000"/>
        </w:rPr>
        <w:t>и</w:t>
      </w:r>
      <w:r>
        <w:rPr>
          <w:rFonts w:eastAsia="Georgia" w:hAnsi="Georgia" w:cs="Georgia"/>
          <w:color w:val="000000"/>
        </w:rPr>
        <w:t xml:space="preserve"> </w:t>
      </w:r>
      <w:r>
        <w:rPr>
          <w:rFonts w:eastAsia="Georgia" w:hAnsi="Georgia" w:cs="Georgia"/>
          <w:color w:val="000000"/>
        </w:rPr>
        <w:t>секунды</w:t>
      </w:r>
      <w:r>
        <w:rPr>
          <w:rFonts w:eastAsia="Georgia" w:hAnsi="Georgia" w:cs="Georgia"/>
          <w:color w:val="000000"/>
        </w:rPr>
        <w:t xml:space="preserve"> </w:t>
      </w:r>
      <w:r>
        <w:rPr>
          <w:rFonts w:eastAsia="Georgia" w:hAnsi="Georgia" w:cs="Georgia"/>
          <w:color w:val="000000"/>
        </w:rPr>
        <w:t>из</w:t>
      </w:r>
      <w:r>
        <w:rPr>
          <w:rFonts w:eastAsia="Georgia" w:hAnsi="Georgia" w:cs="Georgia"/>
          <w:color w:val="000000"/>
        </w:rPr>
        <w:t xml:space="preserve"> </w:t>
      </w:r>
      <w:r>
        <w:rPr>
          <w:rFonts w:eastAsia="Georgia" w:hAnsi="Georgia" w:cs="Georgia"/>
          <w:color w:val="000000"/>
        </w:rPr>
        <w:t>имени</w:t>
      </w:r>
      <w:r>
        <w:rPr>
          <w:rFonts w:eastAsia="Georgia" w:hAnsi="Georgia" w:cs="Georgia"/>
          <w:color w:val="000000"/>
        </w:rPr>
        <w:t xml:space="preserve"> </w:t>
      </w:r>
      <w:r>
        <w:rPr>
          <w:rFonts w:eastAsia="Georgia" w:hAnsi="Georgia" w:cs="Georgia"/>
          <w:color w:val="000000"/>
        </w:rPr>
        <w:t>файла</w:t>
      </w:r>
      <w:r>
        <w:rPr>
          <w:rFonts w:eastAsia="Georgia" w:hAnsi="Georgia" w:cs="Georgia"/>
          <w:color w:val="000000"/>
        </w:rPr>
        <w:t xml:space="preserve"> </w:t>
      </w:r>
      <w:r>
        <w:rPr>
          <w:rFonts w:eastAsia="Georgia" w:hAnsi="Georgia" w:cs="Georgia"/>
          <w:color w:val="000000"/>
        </w:rPr>
        <w:t>вида</w:t>
      </w:r>
      <w:r>
        <w:rPr>
          <w:rFonts w:eastAsia="Georgia" w:hAnsi="Georgia" w:cs="Georgia"/>
          <w:color w:val="000000"/>
        </w:rPr>
        <w:t xml:space="preserve"> </w:t>
      </w:r>
      <w:r>
        <w:rPr>
          <w:rStyle w:val="VerbatimChar"/>
          <w:rFonts w:ascii="menlo" w:eastAsia="menlo" w:hAnsi="menlo" w:cs="menlo"/>
          <w:color w:val="000000"/>
          <w:sz w:val="18"/>
          <w:shd w:val="clear" w:color="auto" w:fill="F8F8FA"/>
        </w:rPr>
        <w:t>VID_20251027_151559.mp4</w:t>
      </w:r>
      <w:r>
        <w:rPr>
          <w:rFonts w:eastAsia="Georgia" w:hAnsi="Georgia" w:cs="Georgia"/>
          <w:color w:val="000000"/>
        </w:rPr>
        <w:t xml:space="preserve"> </w:t>
      </w:r>
      <w:r>
        <w:rPr>
          <w:rFonts w:eastAsia="Georgia" w:hAnsi="Georgia" w:cs="Georgia"/>
          <w:color w:val="000000"/>
        </w:rPr>
        <w:t>и</w:t>
      </w:r>
      <w:r>
        <w:rPr>
          <w:rFonts w:eastAsia="Georgia" w:hAnsi="Georgia" w:cs="Georgia"/>
          <w:color w:val="000000"/>
        </w:rPr>
        <w:t xml:space="preserve"> </w:t>
      </w:r>
      <w:r>
        <w:rPr>
          <w:rFonts w:eastAsia="Georgia" w:hAnsi="Georgia" w:cs="Georgia"/>
          <w:color w:val="000000"/>
        </w:rPr>
        <w:t>преобразует</w:t>
      </w:r>
      <w:r>
        <w:rPr>
          <w:rFonts w:eastAsia="Georgia" w:hAnsi="Georgia" w:cs="Georgia"/>
          <w:color w:val="000000"/>
        </w:rPr>
        <w:t xml:space="preserve"> </w:t>
      </w:r>
      <w:r>
        <w:rPr>
          <w:rFonts w:eastAsia="Georgia" w:hAnsi="Georgia" w:cs="Georgia"/>
          <w:color w:val="000000"/>
        </w:rPr>
        <w:t>их</w:t>
      </w:r>
      <w:r>
        <w:rPr>
          <w:rFonts w:eastAsia="Georgia" w:hAnsi="Georgia" w:cs="Georgia"/>
          <w:color w:val="000000"/>
        </w:rPr>
        <w:t xml:space="preserve"> </w:t>
      </w:r>
      <w:r>
        <w:rPr>
          <w:rFonts w:eastAsia="Georgia" w:hAnsi="Georgia" w:cs="Georgia"/>
          <w:color w:val="000000"/>
        </w:rPr>
        <w:t>в</w:t>
      </w:r>
      <w:r>
        <w:rPr>
          <w:rFonts w:eastAsia="Georgia" w:hAnsi="Georgia" w:cs="Georgia"/>
          <w:color w:val="000000"/>
        </w:rPr>
        <w:t xml:space="preserve"> </w:t>
      </w:r>
      <w:r>
        <w:rPr>
          <w:rFonts w:eastAsia="Georgia" w:hAnsi="Georgia" w:cs="Georgia"/>
          <w:color w:val="000000"/>
        </w:rPr>
        <w:t>объект</w:t>
      </w:r>
      <w:r>
        <w:rPr>
          <w:rFonts w:eastAsia="Georgia" w:hAnsi="Georgia" w:cs="Georgia"/>
          <w:color w:val="000000"/>
        </w:rPr>
        <w:t xml:space="preserve"> </w:t>
      </w:r>
      <w:r>
        <w:rPr>
          <w:rStyle w:val="VerbatimChar"/>
          <w:rFonts w:ascii="menlo" w:eastAsia="menlo" w:hAnsi="menlo" w:cs="menlo"/>
          <w:color w:val="000000"/>
          <w:sz w:val="18"/>
          <w:shd w:val="clear" w:color="auto" w:fill="F8F8FA"/>
        </w:rPr>
        <w:t>datetime</w:t>
      </w:r>
      <w:r>
        <w:rPr>
          <w:rFonts w:eastAsia="Georgia" w:hAnsi="Georgia" w:cs="Georgia"/>
          <w:color w:val="000000"/>
        </w:rPr>
        <w:t xml:space="preserve">. </w:t>
      </w:r>
      <w:r>
        <w:rPr>
          <w:rFonts w:eastAsia="Georgia" w:hAnsi="Georgia" w:cs="Georgia"/>
          <w:color w:val="000000"/>
        </w:rPr>
        <w:t>Как</w:t>
      </w:r>
      <w:r>
        <w:rPr>
          <w:rFonts w:eastAsia="Georgia" w:hAnsi="Georgia" w:cs="Georgia"/>
          <w:color w:val="000000"/>
        </w:rPr>
        <w:t xml:space="preserve"> </w:t>
      </w:r>
      <w:r>
        <w:rPr>
          <w:rFonts w:eastAsia="Georgia" w:hAnsi="Georgia" w:cs="Georgia"/>
          <w:color w:val="000000"/>
        </w:rPr>
        <w:t>было</w:t>
      </w:r>
      <w:r>
        <w:rPr>
          <w:rFonts w:eastAsia="Georgia" w:hAnsi="Georgia" w:cs="Georgia"/>
          <w:color w:val="000000"/>
        </w:rPr>
        <w:t xml:space="preserve"> </w:t>
      </w:r>
      <w:r>
        <w:rPr>
          <w:rFonts w:eastAsia="Georgia" w:hAnsi="Georgia" w:cs="Georgia"/>
          <w:color w:val="000000"/>
        </w:rPr>
        <w:t>установлено</w:t>
      </w:r>
      <w:r>
        <w:rPr>
          <w:rFonts w:eastAsia="Georgia" w:hAnsi="Georgia" w:cs="Georgia"/>
          <w:color w:val="000000"/>
        </w:rPr>
        <w:t xml:space="preserve"> </w:t>
      </w:r>
      <w:r>
        <w:rPr>
          <w:rFonts w:eastAsia="Georgia" w:hAnsi="Georgia" w:cs="Georgia"/>
          <w:color w:val="000000"/>
        </w:rPr>
        <w:t>при</w:t>
      </w:r>
      <w:r>
        <w:rPr>
          <w:rFonts w:eastAsia="Georgia" w:hAnsi="Georgia" w:cs="Georgia"/>
          <w:color w:val="000000"/>
        </w:rPr>
        <w:t xml:space="preserve"> </w:t>
      </w:r>
      <w:r>
        <w:rPr>
          <w:rFonts w:eastAsia="Georgia" w:hAnsi="Georgia" w:cs="Georgia"/>
          <w:color w:val="000000"/>
        </w:rPr>
        <w:t>анализе</w:t>
      </w:r>
      <w:r>
        <w:rPr>
          <w:rFonts w:eastAsia="Georgia" w:hAnsi="Georgia" w:cs="Georgia"/>
          <w:color w:val="000000"/>
        </w:rPr>
        <w:t xml:space="preserve"> </w:t>
      </w:r>
      <w:r>
        <w:rPr>
          <w:rFonts w:eastAsia="Georgia" w:hAnsi="Georgia" w:cs="Georgia"/>
          <w:color w:val="000000"/>
        </w:rPr>
        <w:t>данных</w:t>
      </w:r>
      <w:r>
        <w:rPr>
          <w:rFonts w:eastAsia="Georgia" w:hAnsi="Georgia" w:cs="Georgia"/>
          <w:color w:val="000000"/>
        </w:rPr>
        <w:t xml:space="preserve"> </w:t>
      </w:r>
      <w:r>
        <w:rPr>
          <w:rFonts w:eastAsia="Georgia" w:hAnsi="Georgia" w:cs="Georgia"/>
          <w:color w:val="000000"/>
        </w:rPr>
        <w:t>экспедиции</w:t>
      </w:r>
      <w:r>
        <w:rPr>
          <w:rFonts w:eastAsia="Georgia" w:hAnsi="Georgia" w:cs="Georgia"/>
          <w:color w:val="000000"/>
        </w:rPr>
        <w:t xml:space="preserve"> I, </w:t>
      </w:r>
      <w:r>
        <w:rPr>
          <w:rFonts w:eastAsia="Georgia" w:hAnsi="Georgia" w:cs="Georgia"/>
          <w:color w:val="000000"/>
        </w:rPr>
        <w:t>эта</w:t>
      </w:r>
      <w:r>
        <w:rPr>
          <w:rFonts w:eastAsia="Georgia" w:hAnsi="Georgia" w:cs="Georgia"/>
          <w:color w:val="000000"/>
        </w:rPr>
        <w:t xml:space="preserve"> </w:t>
      </w:r>
      <w:r>
        <w:rPr>
          <w:rFonts w:eastAsia="Georgia" w:hAnsi="Georgia" w:cs="Georgia"/>
          <w:color w:val="000000"/>
        </w:rPr>
        <w:t>метка</w:t>
      </w:r>
      <w:r>
        <w:rPr>
          <w:rFonts w:eastAsia="Georgia" w:hAnsi="Georgia" w:cs="Georgia"/>
          <w:color w:val="000000"/>
        </w:rPr>
        <w:t xml:space="preserve"> </w:t>
      </w:r>
      <w:r>
        <w:rPr>
          <w:rFonts w:eastAsia="Georgia" w:hAnsi="Georgia" w:cs="Georgia"/>
          <w:color w:val="000000"/>
        </w:rPr>
        <w:t>соответствует</w:t>
      </w:r>
      <w:r>
        <w:rPr>
          <w:rFonts w:eastAsia="Georgia" w:hAnsi="Georgia" w:cs="Georgia"/>
          <w:color w:val="000000"/>
        </w:rPr>
        <w:t xml:space="preserve"> </w:t>
      </w:r>
      <w:r>
        <w:rPr>
          <w:rFonts w:eastAsia="Georgia" w:hAnsi="Georgia" w:cs="Georgia"/>
          <w:b/>
          <w:color w:val="000000"/>
        </w:rPr>
        <w:t>моменту</w:t>
      </w:r>
      <w:r>
        <w:rPr>
          <w:rFonts w:eastAsia="Georgia" w:hAnsi="Georgia" w:cs="Georgia"/>
          <w:b/>
          <w:color w:val="000000"/>
        </w:rPr>
        <w:t xml:space="preserve"> </w:t>
      </w:r>
      <w:r>
        <w:rPr>
          <w:rFonts w:eastAsia="Georgia" w:hAnsi="Georgia" w:cs="Georgia"/>
          <w:b/>
          <w:color w:val="000000"/>
        </w:rPr>
        <w:t>завершения</w:t>
      </w:r>
      <w:r>
        <w:rPr>
          <w:rFonts w:eastAsia="Georgia" w:hAnsi="Georgia" w:cs="Georgia"/>
          <w:color w:val="000000"/>
        </w:rPr>
        <w:t xml:space="preserve"> </w:t>
      </w:r>
      <w:r>
        <w:rPr>
          <w:rFonts w:eastAsia="Georgia" w:hAnsi="Georgia" w:cs="Georgia"/>
          <w:color w:val="000000"/>
        </w:rPr>
        <w:t>записи</w:t>
      </w:r>
      <w:r>
        <w:rPr>
          <w:rFonts w:eastAsia="Georgia" w:hAnsi="Georgia" w:cs="Georgia"/>
          <w:color w:val="000000"/>
        </w:rPr>
        <w:t xml:space="preserve">. </w:t>
      </w:r>
      <w:r>
        <w:rPr>
          <w:rFonts w:eastAsia="Georgia" w:hAnsi="Georgia" w:cs="Georgia"/>
          <w:color w:val="000000"/>
        </w:rPr>
        <w:t>Поэтому</w:t>
      </w:r>
      <w:r>
        <w:rPr>
          <w:rFonts w:eastAsia="Georgia" w:hAnsi="Georgia" w:cs="Georgia"/>
          <w:color w:val="000000"/>
        </w:rPr>
        <w:t xml:space="preserve"> </w:t>
      </w:r>
      <w:r>
        <w:rPr>
          <w:rFonts w:eastAsia="Georgia" w:hAnsi="Georgia" w:cs="Georgia"/>
          <w:color w:val="000000"/>
        </w:rPr>
        <w:t>время</w:t>
      </w:r>
      <w:r>
        <w:rPr>
          <w:rFonts w:eastAsia="Georgia" w:hAnsi="Georgia" w:cs="Georgia"/>
          <w:color w:val="000000"/>
        </w:rPr>
        <w:t xml:space="preserve"> </w:t>
      </w:r>
      <w:r>
        <w:rPr>
          <w:rFonts w:eastAsia="Georgia" w:hAnsi="Georgia" w:cs="Georgia"/>
          <w:color w:val="000000"/>
        </w:rPr>
        <w:t>начала</w:t>
      </w:r>
      <w:r>
        <w:rPr>
          <w:rFonts w:eastAsia="Georgia" w:hAnsi="Georgia" w:cs="Georgia"/>
          <w:color w:val="000000"/>
        </w:rPr>
        <w:t xml:space="preserve"> </w:t>
      </w:r>
      <w:r>
        <w:rPr>
          <w:rFonts w:eastAsia="Georgia" w:hAnsi="Georgia" w:cs="Georgia"/>
          <w:color w:val="000000"/>
        </w:rPr>
        <w:t>клипа</w:t>
      </w:r>
      <w:r>
        <w:rPr>
          <w:rFonts w:eastAsia="Georgia" w:hAnsi="Georgia" w:cs="Georgia"/>
          <w:color w:val="000000"/>
        </w:rPr>
        <w:t xml:space="preserve"> </w:t>
      </w:r>
      <w:r>
        <w:rPr>
          <w:rFonts w:eastAsia="Georgia" w:hAnsi="Georgia" w:cs="Georgia"/>
          <w:color w:val="000000"/>
        </w:rPr>
        <w:t>вычисляется</w:t>
      </w:r>
      <w:r>
        <w:rPr>
          <w:rFonts w:eastAsia="Georgia" w:hAnsi="Georgia" w:cs="Georgia"/>
          <w:color w:val="000000"/>
        </w:rPr>
        <w:t xml:space="preserve"> </w:t>
      </w:r>
      <w:r>
        <w:rPr>
          <w:rFonts w:eastAsia="Georgia" w:hAnsi="Georgia" w:cs="Georgia"/>
          <w:color w:val="000000"/>
        </w:rPr>
        <w:t>как</w:t>
      </w:r>
      <w:r>
        <w:rPr>
          <w:rFonts w:eastAsia="Georgia" w:hAnsi="Georgia" w:cs="Georgia"/>
          <w:color w:val="000000"/>
        </w:rPr>
        <w:t>:</w:t>
      </w:r>
    </w:p>
    <w:p w14:paraId="28A7CBDB" w14:textId="77777777" w:rsidR="005D0A02" w:rsidRDefault="00F333C1" w:rsidP="005D0A02">
      <w:pPr>
        <w:spacing w:after="210" w:line="360" w:lineRule="auto"/>
      </w:pPr>
      <m:oMathPara>
        <m:oMath>
          <m:sSub>
            <m:sSubPr>
              <m:ctrlPr>
                <w:rPr>
                  <w:rFonts w:ascii="Cambria Math" w:hAnsi="Cambria Math"/>
                  <w:color w:val="000000"/>
                  <w:sz w:val="21"/>
                </w:rPr>
              </m:ctrlPr>
            </m:sSubPr>
            <m:e>
              <m:r>
                <w:rPr>
                  <w:rFonts w:ascii="Cambria Math" w:hAnsi="Cambria Math"/>
                  <w:color w:val="000000"/>
                </w:rPr>
                <m:t>t</m:t>
              </m:r>
            </m:e>
            <m:sub>
              <m:r>
                <m:rPr>
                  <m:nor/>
                </m:rPr>
                <w:rPr>
                  <w:color w:val="000000"/>
                </w:rPr>
                <m:t>start</m:t>
              </m:r>
            </m:sub>
          </m:sSub>
          <m:r>
            <m:rPr>
              <m:sty m:val="p"/>
            </m:rPr>
            <w:rPr>
              <w:rFonts w:ascii="Cambria Math" w:hAnsi="Cambria Math"/>
              <w:color w:val="000000"/>
            </w:rPr>
            <m:t>=</m:t>
          </m:r>
          <m:sSub>
            <m:sSubPr>
              <m:ctrlPr>
                <w:rPr>
                  <w:rFonts w:ascii="Cambria Math" w:hAnsi="Cambria Math"/>
                  <w:color w:val="000000"/>
                  <w:sz w:val="21"/>
                </w:rPr>
              </m:ctrlPr>
            </m:sSubPr>
            <m:e>
              <m:r>
                <w:rPr>
                  <w:rFonts w:ascii="Cambria Math" w:hAnsi="Cambria Math"/>
                  <w:color w:val="000000"/>
                </w:rPr>
                <m:t>t</m:t>
              </m:r>
            </m:e>
            <m:sub>
              <m:r>
                <m:rPr>
                  <m:nor/>
                </m:rPr>
                <w:rPr>
                  <w:color w:val="000000"/>
                </w:rPr>
                <m:t>end</m:t>
              </m:r>
            </m:sub>
          </m:sSub>
          <m:r>
            <m:rPr>
              <m:sty m:val="p"/>
            </m:rPr>
            <w:rPr>
              <w:rFonts w:ascii="Cambria Math" w:hAnsi="Cambria Math"/>
              <w:color w:val="000000"/>
            </w:rPr>
            <m:t>-Δ</m:t>
          </m:r>
          <m:sSub>
            <m:sSubPr>
              <m:ctrlPr>
                <w:rPr>
                  <w:rFonts w:ascii="Cambria Math" w:hAnsi="Cambria Math"/>
                  <w:color w:val="000000"/>
                  <w:sz w:val="21"/>
                </w:rPr>
              </m:ctrlPr>
            </m:sSubPr>
            <m:e>
              <m:r>
                <w:rPr>
                  <w:rFonts w:ascii="Cambria Math" w:hAnsi="Cambria Math"/>
                  <w:color w:val="000000"/>
                </w:rPr>
                <m:t>t</m:t>
              </m:r>
            </m:e>
            <m:sub>
              <m:r>
                <m:rPr>
                  <m:nor/>
                </m:rPr>
                <w:rPr>
                  <w:color w:val="000000"/>
                </w:rPr>
                <m:t>duration</m:t>
              </m:r>
            </m:sub>
          </m:sSub>
        </m:oMath>
      </m:oMathPara>
    </w:p>
    <w:p w14:paraId="484445FC" w14:textId="77777777" w:rsidR="005D0A02" w:rsidRPr="005D0A02" w:rsidRDefault="005D0A02" w:rsidP="005D0A02">
      <w:pPr>
        <w:spacing w:after="210" w:line="360" w:lineRule="auto"/>
        <w:rPr>
          <w:lang w:val="en-US"/>
        </w:rPr>
      </w:pPr>
      <w:r>
        <w:rPr>
          <w:rFonts w:eastAsia="Georgia" w:hAnsi="Georgia" w:cs="Georgia"/>
          <w:color w:val="000000"/>
        </w:rPr>
        <w:t>где</w:t>
      </w:r>
      <w:r>
        <w:rPr>
          <w:rFonts w:eastAsia="Georgia" w:hAnsi="Georgia" w:cs="Georgia"/>
          <w:color w:val="000000"/>
        </w:rPr>
        <w:t xml:space="preserve"> </w:t>
      </w:r>
      <m:oMath>
        <m:sSub>
          <m:sSubPr>
            <m:ctrlPr>
              <w:rPr>
                <w:rFonts w:ascii="Cambria Math" w:hAnsi="Cambria Math"/>
                <w:color w:val="000000"/>
                <w:sz w:val="21"/>
              </w:rPr>
            </m:ctrlPr>
          </m:sSubPr>
          <m:e>
            <m:r>
              <w:rPr>
                <w:rFonts w:ascii="Cambria Math" w:hAnsi="Cambria Math"/>
                <w:color w:val="000000"/>
              </w:rPr>
              <m:t>t</m:t>
            </m:r>
          </m:e>
          <m:sub>
            <m:r>
              <m:rPr>
                <m:nor/>
              </m:rPr>
              <w:rPr>
                <w:color w:val="000000"/>
              </w:rPr>
              <m:t>end</m:t>
            </m:r>
          </m:sub>
        </m:sSub>
      </m:oMath>
      <w:r>
        <w:rPr>
          <w:rFonts w:eastAsia="Georgia" w:hAnsi="Georgia" w:cs="Georgia"/>
          <w:color w:val="000000"/>
        </w:rPr>
        <w:t xml:space="preserve"> </w:t>
      </w:r>
      <w:r>
        <w:rPr>
          <w:rFonts w:eastAsia="Georgia" w:hAnsi="Georgia" w:cs="Georgia"/>
          <w:color w:val="000000"/>
        </w:rPr>
        <w:t>—</w:t>
      </w:r>
      <w:r>
        <w:rPr>
          <w:rFonts w:eastAsia="Georgia" w:hAnsi="Georgia" w:cs="Georgia"/>
          <w:color w:val="000000"/>
        </w:rPr>
        <w:t xml:space="preserve"> </w:t>
      </w:r>
      <w:r>
        <w:rPr>
          <w:rFonts w:eastAsia="Georgia" w:hAnsi="Georgia" w:cs="Georgia"/>
          <w:color w:val="000000"/>
        </w:rPr>
        <w:t>метка</w:t>
      </w:r>
      <w:r>
        <w:rPr>
          <w:rFonts w:eastAsia="Georgia" w:hAnsi="Georgia" w:cs="Georgia"/>
          <w:color w:val="000000"/>
        </w:rPr>
        <w:t xml:space="preserve"> </w:t>
      </w:r>
      <w:r>
        <w:rPr>
          <w:rFonts w:eastAsia="Georgia" w:hAnsi="Georgia" w:cs="Georgia"/>
          <w:color w:val="000000"/>
        </w:rPr>
        <w:t>из</w:t>
      </w:r>
      <w:r>
        <w:rPr>
          <w:rFonts w:eastAsia="Georgia" w:hAnsi="Georgia" w:cs="Georgia"/>
          <w:color w:val="000000"/>
        </w:rPr>
        <w:t xml:space="preserve"> </w:t>
      </w:r>
      <w:r>
        <w:rPr>
          <w:rFonts w:eastAsia="Georgia" w:hAnsi="Georgia" w:cs="Georgia"/>
          <w:color w:val="000000"/>
        </w:rPr>
        <w:t>имени</w:t>
      </w:r>
      <w:r>
        <w:rPr>
          <w:rFonts w:eastAsia="Georgia" w:hAnsi="Georgia" w:cs="Georgia"/>
          <w:color w:val="000000"/>
        </w:rPr>
        <w:t xml:space="preserve"> </w:t>
      </w:r>
      <w:r>
        <w:rPr>
          <w:rFonts w:eastAsia="Georgia" w:hAnsi="Georgia" w:cs="Georgia"/>
          <w:color w:val="000000"/>
        </w:rPr>
        <w:t>файла</w:t>
      </w:r>
      <w:r>
        <w:rPr>
          <w:rFonts w:eastAsia="Georgia" w:hAnsi="Georgia" w:cs="Georgia"/>
          <w:color w:val="000000"/>
        </w:rPr>
        <w:t xml:space="preserve">, </w:t>
      </w:r>
      <m:oMath>
        <m:r>
          <m:rPr>
            <m:sty m:val="p"/>
          </m:rPr>
          <w:rPr>
            <w:rFonts w:ascii="Cambria Math" w:hAnsi="Cambria Math"/>
            <w:color w:val="000000"/>
          </w:rPr>
          <m:t>Δ</m:t>
        </m:r>
        <m:sSub>
          <m:sSubPr>
            <m:ctrlPr>
              <w:rPr>
                <w:rFonts w:ascii="Cambria Math" w:hAnsi="Cambria Math"/>
                <w:color w:val="000000"/>
                <w:sz w:val="21"/>
              </w:rPr>
            </m:ctrlPr>
          </m:sSubPr>
          <m:e>
            <m:r>
              <w:rPr>
                <w:rFonts w:ascii="Cambria Math" w:hAnsi="Cambria Math"/>
                <w:color w:val="000000"/>
              </w:rPr>
              <m:t>t</m:t>
            </m:r>
          </m:e>
          <m:sub>
            <m:r>
              <m:rPr>
                <m:nor/>
              </m:rPr>
              <w:rPr>
                <w:color w:val="000000"/>
              </w:rPr>
              <m:t>duration</m:t>
            </m:r>
          </m:sub>
        </m:sSub>
      </m:oMath>
      <w:r>
        <w:rPr>
          <w:rFonts w:eastAsia="Georgia" w:hAnsi="Georgia" w:cs="Georgia"/>
          <w:color w:val="000000"/>
        </w:rPr>
        <w:t xml:space="preserve"> </w:t>
      </w:r>
      <w:r>
        <w:rPr>
          <w:rFonts w:eastAsia="Georgia" w:hAnsi="Georgia" w:cs="Georgia"/>
          <w:color w:val="000000"/>
        </w:rPr>
        <w:t>—</w:t>
      </w:r>
      <w:r>
        <w:rPr>
          <w:rFonts w:eastAsia="Georgia" w:hAnsi="Georgia" w:cs="Georgia"/>
          <w:color w:val="000000"/>
        </w:rPr>
        <w:t xml:space="preserve"> </w:t>
      </w:r>
      <w:r>
        <w:rPr>
          <w:rFonts w:eastAsia="Georgia" w:hAnsi="Georgia" w:cs="Georgia"/>
          <w:color w:val="000000"/>
        </w:rPr>
        <w:t>длительность</w:t>
      </w:r>
      <w:r>
        <w:rPr>
          <w:rFonts w:eastAsia="Georgia" w:hAnsi="Georgia" w:cs="Georgia"/>
          <w:color w:val="000000"/>
        </w:rPr>
        <w:t xml:space="preserve"> </w:t>
      </w:r>
      <w:r>
        <w:rPr>
          <w:rFonts w:eastAsia="Georgia" w:hAnsi="Georgia" w:cs="Georgia"/>
          <w:color w:val="000000"/>
        </w:rPr>
        <w:t>клипа</w:t>
      </w:r>
      <w:r>
        <w:rPr>
          <w:rFonts w:eastAsia="Georgia" w:hAnsi="Georgia" w:cs="Georgia"/>
          <w:color w:val="000000"/>
        </w:rPr>
        <w:t xml:space="preserve"> </w:t>
      </w:r>
      <w:r>
        <w:rPr>
          <w:rFonts w:eastAsia="Georgia" w:hAnsi="Georgia" w:cs="Georgia"/>
          <w:color w:val="000000"/>
        </w:rPr>
        <w:t>в</w:t>
      </w:r>
      <w:r>
        <w:rPr>
          <w:rFonts w:eastAsia="Georgia" w:hAnsi="Georgia" w:cs="Georgia"/>
          <w:color w:val="000000"/>
        </w:rPr>
        <w:t xml:space="preserve"> </w:t>
      </w:r>
      <w:r>
        <w:rPr>
          <w:rFonts w:eastAsia="Georgia" w:hAnsi="Georgia" w:cs="Georgia"/>
          <w:color w:val="000000"/>
        </w:rPr>
        <w:t>секундах</w:t>
      </w:r>
      <w:r>
        <w:rPr>
          <w:rFonts w:eastAsia="Georgia" w:hAnsi="Georgia" w:cs="Georgia"/>
          <w:color w:val="000000"/>
        </w:rPr>
        <w:t xml:space="preserve">, </w:t>
      </w:r>
      <w:r>
        <w:rPr>
          <w:rFonts w:eastAsia="Georgia" w:hAnsi="Georgia" w:cs="Georgia"/>
          <w:color w:val="000000"/>
        </w:rPr>
        <w:t>полученная</w:t>
      </w:r>
      <w:r>
        <w:rPr>
          <w:rFonts w:eastAsia="Georgia" w:hAnsi="Georgia" w:cs="Georgia"/>
          <w:color w:val="000000"/>
        </w:rPr>
        <w:t xml:space="preserve"> </w:t>
      </w:r>
      <w:r>
        <w:rPr>
          <w:rFonts w:eastAsia="Georgia" w:hAnsi="Georgia" w:cs="Georgia"/>
          <w:color w:val="000000"/>
        </w:rPr>
        <w:t>через</w:t>
      </w:r>
      <w:r>
        <w:rPr>
          <w:rFonts w:eastAsia="Georgia" w:hAnsi="Georgia" w:cs="Georgia"/>
          <w:color w:val="000000"/>
        </w:rPr>
        <w:t xml:space="preserve"> </w:t>
      </w:r>
      <w:r>
        <w:rPr>
          <w:rStyle w:val="VerbatimChar"/>
          <w:rFonts w:ascii="menlo" w:eastAsia="menlo" w:hAnsi="menlo" w:cs="menlo"/>
          <w:color w:val="000000"/>
          <w:sz w:val="18"/>
          <w:shd w:val="clear" w:color="auto" w:fill="F8F8FA"/>
        </w:rPr>
        <w:t>ffprobe</w:t>
      </w:r>
      <w:r>
        <w:rPr>
          <w:rFonts w:eastAsia="Georgia" w:hAnsi="Georgia" w:cs="Georgia"/>
          <w:color w:val="000000"/>
        </w:rPr>
        <w:t xml:space="preserve">. </w:t>
      </w:r>
      <w:r>
        <w:rPr>
          <w:rFonts w:eastAsia="Georgia" w:hAnsi="Georgia" w:cs="Georgia"/>
          <w:color w:val="000000"/>
        </w:rPr>
        <w:t>В</w:t>
      </w:r>
      <w:r w:rsidRPr="005D0A02">
        <w:rPr>
          <w:rFonts w:eastAsia="Georgia" w:hAnsi="Georgia" w:cs="Georgia"/>
          <w:color w:val="000000"/>
          <w:lang w:val="en-US"/>
        </w:rPr>
        <w:t xml:space="preserve"> </w:t>
      </w:r>
      <w:r>
        <w:rPr>
          <w:rFonts w:eastAsia="Georgia" w:hAnsi="Georgia" w:cs="Georgia"/>
          <w:color w:val="000000"/>
        </w:rPr>
        <w:t>коде</w:t>
      </w:r>
      <w:r w:rsidRPr="005D0A02">
        <w:rPr>
          <w:rFonts w:eastAsia="Georgia" w:hAnsi="Georgia" w:cs="Georgia"/>
          <w:color w:val="000000"/>
          <w:lang w:val="en-US"/>
        </w:rPr>
        <w:t xml:space="preserve"> </w:t>
      </w:r>
      <w:r>
        <w:rPr>
          <w:rFonts w:eastAsia="Georgia" w:hAnsi="Georgia" w:cs="Georgia"/>
          <w:color w:val="000000"/>
        </w:rPr>
        <w:t>это</w:t>
      </w:r>
      <w:r w:rsidRPr="005D0A02">
        <w:rPr>
          <w:rFonts w:eastAsia="Georgia" w:hAnsi="Georgia" w:cs="Georgia"/>
          <w:color w:val="000000"/>
          <w:lang w:val="en-US"/>
        </w:rPr>
        <w:t xml:space="preserve"> </w:t>
      </w:r>
      <w:r>
        <w:rPr>
          <w:rFonts w:eastAsia="Georgia" w:hAnsi="Georgia" w:cs="Georgia"/>
          <w:color w:val="000000"/>
        </w:rPr>
        <w:t>реализовано</w:t>
      </w:r>
      <w:r w:rsidRPr="005D0A02">
        <w:rPr>
          <w:rFonts w:eastAsia="Georgia" w:hAnsi="Georgia" w:cs="Georgia"/>
          <w:color w:val="000000"/>
          <w:lang w:val="en-US"/>
        </w:rPr>
        <w:t xml:space="preserve"> </w:t>
      </w:r>
      <w:r>
        <w:rPr>
          <w:rFonts w:eastAsia="Georgia" w:hAnsi="Georgia" w:cs="Georgia"/>
          <w:color w:val="000000"/>
        </w:rPr>
        <w:t>следующим</w:t>
      </w:r>
      <w:r w:rsidRPr="005D0A02">
        <w:rPr>
          <w:rFonts w:eastAsia="Georgia" w:hAnsi="Georgia" w:cs="Georgia"/>
          <w:color w:val="000000"/>
          <w:lang w:val="en-US"/>
        </w:rPr>
        <w:t xml:space="preserve"> </w:t>
      </w:r>
      <w:r>
        <w:rPr>
          <w:rFonts w:eastAsia="Georgia" w:hAnsi="Georgia" w:cs="Georgia"/>
          <w:color w:val="000000"/>
        </w:rPr>
        <w:t>образом</w:t>
      </w:r>
      <w:r w:rsidRPr="005D0A02">
        <w:rPr>
          <w:rFonts w:eastAsia="Georgia" w:hAnsi="Georgia" w:cs="Georgia"/>
          <w:color w:val="000000"/>
          <w:lang w:val="en-US"/>
        </w:rPr>
        <w:t>:</w:t>
      </w:r>
    </w:p>
    <w:p w14:paraId="561CEBC7" w14:textId="0831DC58" w:rsidR="00B94A67" w:rsidRDefault="00B94A67" w:rsidP="00B94A67">
      <w:pPr>
        <w:spacing w:after="210" w:line="360" w:lineRule="auto"/>
        <w:ind w:firstLine="0"/>
        <w:rPr>
          <w:rFonts w:eastAsia="Georgia" w:hAnsi="Georgia" w:cs="Georgia"/>
          <w:b/>
          <w:color w:val="000000"/>
        </w:rPr>
      </w:pPr>
      <w:r w:rsidRPr="00B94A67">
        <w:rPr>
          <w:rFonts w:eastAsia="Georgia" w:hAnsi="Georgia" w:cs="Georgia"/>
          <w:b/>
          <w:noProof/>
          <w:color w:val="000000"/>
        </w:rPr>
        <w:drawing>
          <wp:inline distT="0" distB="0" distL="0" distR="0" wp14:anchorId="7BDEBE0F" wp14:editId="18BC2EF2">
            <wp:extent cx="5940425" cy="98425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984250"/>
                    </a:xfrm>
                    <a:prstGeom prst="rect">
                      <a:avLst/>
                    </a:prstGeom>
                  </pic:spPr>
                </pic:pic>
              </a:graphicData>
            </a:graphic>
          </wp:inline>
        </w:drawing>
      </w:r>
    </w:p>
    <w:p w14:paraId="1E3F9A36" w14:textId="689FD0DF" w:rsidR="005D0A02" w:rsidRDefault="005D0A02" w:rsidP="00AC393A">
      <w:pPr>
        <w:pStyle w:val="a8"/>
      </w:pPr>
      <w:r>
        <w:rPr>
          <w:b/>
        </w:rPr>
        <w:t>Обработка камер Ambertek.</w:t>
      </w:r>
      <w:r>
        <w:t xml:space="preserve"> Для файлов </w:t>
      </w:r>
      <w:r>
        <w:rPr>
          <w:rStyle w:val="VerbatimChar"/>
          <w:rFonts w:ascii="menlo" w:eastAsia="menlo" w:hAnsi="menlo" w:cs="menlo"/>
          <w:color w:val="000000"/>
          <w:sz w:val="18"/>
          <w:shd w:val="clear" w:color="auto" w:fill="F8F8FA"/>
        </w:rPr>
        <w:t>cam_left</w:t>
      </w:r>
      <w:r>
        <w:t xml:space="preserve"> и </w:t>
      </w:r>
      <w:r>
        <w:rPr>
          <w:rStyle w:val="VerbatimChar"/>
          <w:rFonts w:ascii="menlo" w:eastAsia="menlo" w:hAnsi="menlo" w:cs="menlo"/>
          <w:color w:val="000000"/>
          <w:sz w:val="18"/>
          <w:shd w:val="clear" w:color="auto" w:fill="F8F8FA"/>
        </w:rPr>
        <w:t>cam_right</w:t>
      </w:r>
      <w:r>
        <w:t xml:space="preserve"> имя файла не несёт временно́й информации, поэтому поля </w:t>
      </w:r>
      <w:r>
        <w:rPr>
          <w:rStyle w:val="VerbatimChar"/>
          <w:rFonts w:ascii="menlo" w:eastAsia="menlo" w:hAnsi="menlo" w:cs="menlo"/>
          <w:color w:val="000000"/>
          <w:sz w:val="18"/>
          <w:shd w:val="clear" w:color="auto" w:fill="F8F8FA"/>
        </w:rPr>
        <w:t>calc_start_time</w:t>
      </w:r>
      <w:r>
        <w:t xml:space="preserve"> и </w:t>
      </w:r>
      <w:r>
        <w:rPr>
          <w:rStyle w:val="VerbatimChar"/>
          <w:rFonts w:ascii="menlo" w:eastAsia="menlo" w:hAnsi="menlo" w:cs="menlo"/>
          <w:color w:val="000000"/>
          <w:sz w:val="18"/>
          <w:shd w:val="clear" w:color="auto" w:fill="F8F8FA"/>
        </w:rPr>
        <w:t>calc_end_time</w:t>
      </w:r>
      <w:r>
        <w:t xml:space="preserve"> в манифесте остаются равными </w:t>
      </w:r>
      <w:r>
        <w:rPr>
          <w:rStyle w:val="VerbatimChar"/>
          <w:rFonts w:ascii="menlo" w:eastAsia="menlo" w:hAnsi="menlo" w:cs="menlo"/>
          <w:color w:val="000000"/>
          <w:sz w:val="18"/>
          <w:shd w:val="clear" w:color="auto" w:fill="F8F8FA"/>
        </w:rPr>
        <w:t>None</w:t>
      </w:r>
      <w:r>
        <w:t xml:space="preserve"> на этом этапе. Их заполнение происходит позже — в ходе аудио-</w:t>
      </w:r>
      <w:r>
        <w:lastRenderedPageBreak/>
        <w:t>синхронизации (</w:t>
      </w:r>
      <w:r>
        <w:rPr>
          <w:rStyle w:val="VerbatimChar"/>
          <w:rFonts w:ascii="menlo" w:eastAsia="menlo" w:hAnsi="menlo" w:cs="menlo"/>
          <w:color w:val="000000"/>
          <w:sz w:val="18"/>
          <w:shd w:val="clear" w:color="auto" w:fill="F8F8FA"/>
        </w:rPr>
        <w:t>SyncPipeline</w:t>
      </w:r>
      <w:r>
        <w:t xml:space="preserve">), которая устанавливает смещение относительно </w:t>
      </w:r>
      <w:r>
        <w:rPr>
          <w:rStyle w:val="VerbatimChar"/>
          <w:rFonts w:ascii="menlo" w:eastAsia="menlo" w:hAnsi="menlo" w:cs="menlo"/>
          <w:color w:val="000000"/>
          <w:sz w:val="18"/>
          <w:shd w:val="clear" w:color="auto" w:fill="F8F8FA"/>
        </w:rPr>
        <w:t>phone_center</w:t>
      </w:r>
      <w:r>
        <w:t xml:space="preserve"> и пересчитывает временны́е границы каждого AVI-клипа. Таким образом, манифест служит общей структурой данных, в которую последовательно вносятся уточнения по мере прохождения пайплайна.</w:t>
      </w:r>
    </w:p>
    <w:p w14:paraId="090BCB7C" w14:textId="77777777" w:rsidR="005D0A02" w:rsidRDefault="005D0A02" w:rsidP="00AC393A">
      <w:pPr>
        <w:pStyle w:val="a8"/>
      </w:pPr>
      <w:r>
        <w:rPr>
          <w:b/>
        </w:rPr>
        <w:t xml:space="preserve">Структура выходного файла </w:t>
      </w:r>
      <w:r>
        <w:rPr>
          <w:rStyle w:val="VerbatimChar"/>
          <w:rFonts w:ascii="Georgia" w:eastAsia="Georgia" w:hAnsi="Georgia" w:cs="Georgia"/>
          <w:b/>
          <w:color w:val="000000"/>
          <w:shd w:val="clear" w:color="auto" w:fill="F8F8FA"/>
        </w:rPr>
        <w:t>data_manifest.csv.</w:t>
      </w:r>
      <w:r>
        <w:t xml:space="preserve"> Каждая строка соответствует одному видеофайлу и содержит следующие поля:</w:t>
      </w:r>
    </w:p>
    <w:tbl>
      <w:tblPr>
        <w:tblStyle w:val="NormalGrid"/>
        <w:tblW w:w="0" w:type="auto"/>
        <w:jc w:val="center"/>
        <w:tblCellSpacing w:w="0" w:type="dxa"/>
        <w:tblInd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4"/>
        <w:gridCol w:w="1854"/>
        <w:gridCol w:w="5617"/>
      </w:tblGrid>
      <w:tr w:rsidR="005D0A02" w14:paraId="239FDE24"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489FA90" w14:textId="77777777" w:rsidR="005D0A02" w:rsidRDefault="005D0A02" w:rsidP="00AC393A">
            <w:pPr>
              <w:pStyle w:val="ad"/>
            </w:pPr>
            <w:r>
              <w:t>Поле</w:t>
            </w:r>
          </w:p>
        </w:tc>
        <w:tc>
          <w:tcPr>
            <w:tcW w:w="0" w:type="auto"/>
            <w:tcBorders>
              <w:top w:val="single" w:sz="2" w:space="0" w:color="000000"/>
              <w:left w:val="nil"/>
              <w:bottom w:val="single" w:sz="2" w:space="0" w:color="000000"/>
              <w:right w:val="single" w:sz="2" w:space="0" w:color="000000"/>
            </w:tcBorders>
            <w:hideMark/>
          </w:tcPr>
          <w:p w14:paraId="5C5E27B9" w14:textId="77777777" w:rsidR="005D0A02" w:rsidRDefault="005D0A02" w:rsidP="00AC393A">
            <w:pPr>
              <w:pStyle w:val="ad"/>
            </w:pPr>
            <w:r>
              <w:t>Тип</w:t>
            </w:r>
          </w:p>
        </w:tc>
        <w:tc>
          <w:tcPr>
            <w:tcW w:w="0" w:type="auto"/>
            <w:tcBorders>
              <w:top w:val="single" w:sz="2" w:space="0" w:color="000000"/>
              <w:left w:val="nil"/>
              <w:bottom w:val="single" w:sz="2" w:space="0" w:color="000000"/>
              <w:right w:val="nil"/>
            </w:tcBorders>
            <w:hideMark/>
          </w:tcPr>
          <w:p w14:paraId="2326D401" w14:textId="77777777" w:rsidR="005D0A02" w:rsidRDefault="005D0A02" w:rsidP="00AC393A">
            <w:pPr>
              <w:pStyle w:val="ad"/>
            </w:pPr>
            <w:r>
              <w:t>Описание</w:t>
            </w:r>
          </w:p>
        </w:tc>
      </w:tr>
      <w:tr w:rsidR="005D0A02" w14:paraId="70FD49B3"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719D243" w14:textId="77777777" w:rsidR="005D0A02" w:rsidRDefault="005D0A02" w:rsidP="00AC393A">
            <w:pPr>
              <w:pStyle w:val="ad"/>
            </w:pPr>
            <w:r>
              <w:rPr>
                <w:rStyle w:val="VerbatimChar"/>
                <w:rFonts w:ascii="menlo" w:eastAsia="menlo" w:hAnsi="menlo" w:cs="menlo"/>
                <w:color w:val="000000"/>
                <w:sz w:val="18"/>
                <w:shd w:val="clear" w:color="auto" w:fill="F8F8FA"/>
              </w:rPr>
              <w:t>filename</w:t>
            </w:r>
          </w:p>
        </w:tc>
        <w:tc>
          <w:tcPr>
            <w:tcW w:w="0" w:type="auto"/>
            <w:tcBorders>
              <w:top w:val="single" w:sz="2" w:space="0" w:color="000000"/>
              <w:left w:val="nil"/>
              <w:bottom w:val="single" w:sz="2" w:space="0" w:color="000000"/>
              <w:right w:val="single" w:sz="2" w:space="0" w:color="000000"/>
            </w:tcBorders>
            <w:hideMark/>
          </w:tcPr>
          <w:p w14:paraId="44A41D3F" w14:textId="77777777" w:rsidR="005D0A02" w:rsidRDefault="005D0A02" w:rsidP="00AC393A">
            <w:pPr>
              <w:pStyle w:val="ad"/>
            </w:pPr>
            <w:r>
              <w:t>str</w:t>
            </w:r>
          </w:p>
        </w:tc>
        <w:tc>
          <w:tcPr>
            <w:tcW w:w="0" w:type="auto"/>
            <w:tcBorders>
              <w:top w:val="single" w:sz="2" w:space="0" w:color="000000"/>
              <w:left w:val="nil"/>
              <w:bottom w:val="single" w:sz="2" w:space="0" w:color="000000"/>
              <w:right w:val="nil"/>
            </w:tcBorders>
            <w:hideMark/>
          </w:tcPr>
          <w:p w14:paraId="6702C99C" w14:textId="77777777" w:rsidR="005D0A02" w:rsidRDefault="005D0A02" w:rsidP="00AC393A">
            <w:pPr>
              <w:pStyle w:val="ad"/>
            </w:pPr>
            <w:r>
              <w:t>Имя файла</w:t>
            </w:r>
          </w:p>
        </w:tc>
      </w:tr>
      <w:tr w:rsidR="005D0A02" w14:paraId="1F821B9D"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00144AC" w14:textId="77777777" w:rsidR="005D0A02" w:rsidRDefault="005D0A02" w:rsidP="00AC393A">
            <w:pPr>
              <w:pStyle w:val="ad"/>
            </w:pPr>
            <w:r>
              <w:rPr>
                <w:rStyle w:val="VerbatimChar"/>
                <w:rFonts w:ascii="menlo" w:eastAsia="menlo" w:hAnsi="menlo" w:cs="menlo"/>
                <w:color w:val="000000"/>
                <w:sz w:val="18"/>
                <w:shd w:val="clear" w:color="auto" w:fill="F8F8FA"/>
              </w:rPr>
              <w:t>path</w:t>
            </w:r>
          </w:p>
        </w:tc>
        <w:tc>
          <w:tcPr>
            <w:tcW w:w="0" w:type="auto"/>
            <w:tcBorders>
              <w:top w:val="single" w:sz="2" w:space="0" w:color="000000"/>
              <w:left w:val="nil"/>
              <w:bottom w:val="single" w:sz="2" w:space="0" w:color="000000"/>
              <w:right w:val="single" w:sz="2" w:space="0" w:color="000000"/>
            </w:tcBorders>
            <w:hideMark/>
          </w:tcPr>
          <w:p w14:paraId="0BB46303" w14:textId="77777777" w:rsidR="005D0A02" w:rsidRDefault="005D0A02" w:rsidP="00AC393A">
            <w:pPr>
              <w:pStyle w:val="ad"/>
            </w:pPr>
            <w:r>
              <w:t>str</w:t>
            </w:r>
          </w:p>
        </w:tc>
        <w:tc>
          <w:tcPr>
            <w:tcW w:w="0" w:type="auto"/>
            <w:tcBorders>
              <w:top w:val="single" w:sz="2" w:space="0" w:color="000000"/>
              <w:left w:val="nil"/>
              <w:bottom w:val="single" w:sz="2" w:space="0" w:color="000000"/>
              <w:right w:val="nil"/>
            </w:tcBorders>
            <w:hideMark/>
          </w:tcPr>
          <w:p w14:paraId="22472C7A" w14:textId="77777777" w:rsidR="005D0A02" w:rsidRDefault="005D0A02" w:rsidP="00AC393A">
            <w:pPr>
              <w:pStyle w:val="ad"/>
            </w:pPr>
            <w:r>
              <w:t>Абсолютный путь к файлу</w:t>
            </w:r>
          </w:p>
        </w:tc>
      </w:tr>
      <w:tr w:rsidR="005D0A02" w:rsidRPr="00586D45" w14:paraId="03F4D2A1"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D6A20F6" w14:textId="77777777" w:rsidR="005D0A02" w:rsidRDefault="005D0A02" w:rsidP="00AC393A">
            <w:pPr>
              <w:pStyle w:val="ad"/>
            </w:pPr>
            <w:r>
              <w:rPr>
                <w:rStyle w:val="VerbatimChar"/>
                <w:rFonts w:ascii="menlo" w:eastAsia="menlo" w:hAnsi="menlo" w:cs="menlo"/>
                <w:color w:val="000000"/>
                <w:sz w:val="18"/>
                <w:shd w:val="clear" w:color="auto" w:fill="F8F8FA"/>
              </w:rPr>
              <w:t>camera_id</w:t>
            </w:r>
          </w:p>
        </w:tc>
        <w:tc>
          <w:tcPr>
            <w:tcW w:w="0" w:type="auto"/>
            <w:tcBorders>
              <w:top w:val="single" w:sz="2" w:space="0" w:color="000000"/>
              <w:left w:val="nil"/>
              <w:bottom w:val="single" w:sz="2" w:space="0" w:color="000000"/>
              <w:right w:val="single" w:sz="2" w:space="0" w:color="000000"/>
            </w:tcBorders>
            <w:hideMark/>
          </w:tcPr>
          <w:p w14:paraId="4B7F6FC8" w14:textId="77777777" w:rsidR="005D0A02" w:rsidRDefault="005D0A02" w:rsidP="00AC393A">
            <w:pPr>
              <w:pStyle w:val="ad"/>
            </w:pPr>
            <w:r>
              <w:t>str</w:t>
            </w:r>
          </w:p>
        </w:tc>
        <w:tc>
          <w:tcPr>
            <w:tcW w:w="0" w:type="auto"/>
            <w:tcBorders>
              <w:top w:val="single" w:sz="2" w:space="0" w:color="000000"/>
              <w:left w:val="nil"/>
              <w:bottom w:val="single" w:sz="2" w:space="0" w:color="000000"/>
              <w:right w:val="nil"/>
            </w:tcBorders>
            <w:hideMark/>
          </w:tcPr>
          <w:p w14:paraId="72F03381" w14:textId="77777777" w:rsidR="005D0A02" w:rsidRPr="005D0A02" w:rsidRDefault="005D0A02" w:rsidP="00AC393A">
            <w:pPr>
              <w:pStyle w:val="ad"/>
              <w:rPr>
                <w:lang w:val="en-US"/>
              </w:rPr>
            </w:pPr>
            <w:r>
              <w:t>Идентификатор</w:t>
            </w:r>
            <w:r w:rsidRPr="005D0A02">
              <w:rPr>
                <w:lang w:val="en-US"/>
              </w:rPr>
              <w:t xml:space="preserve"> </w:t>
            </w:r>
            <w:r>
              <w:t>камеры</w:t>
            </w:r>
            <w:r w:rsidRPr="005D0A02">
              <w:rPr>
                <w:lang w:val="en-US"/>
              </w:rPr>
              <w:t xml:space="preserve">: </w:t>
            </w:r>
            <w:r w:rsidRPr="005D0A02">
              <w:rPr>
                <w:rStyle w:val="VerbatimChar"/>
                <w:rFonts w:ascii="menlo" w:eastAsia="menlo" w:hAnsi="menlo" w:cs="menlo"/>
                <w:color w:val="000000"/>
                <w:sz w:val="18"/>
                <w:shd w:val="clear" w:color="auto" w:fill="F8F8FA"/>
                <w:lang w:val="en-US"/>
              </w:rPr>
              <w:t>phone_center</w:t>
            </w:r>
            <w:r w:rsidRPr="005D0A02">
              <w:rPr>
                <w:lang w:val="en-US"/>
              </w:rPr>
              <w:t xml:space="preserve">, </w:t>
            </w:r>
            <w:r w:rsidRPr="005D0A02">
              <w:rPr>
                <w:rStyle w:val="VerbatimChar"/>
                <w:rFonts w:ascii="menlo" w:eastAsia="menlo" w:hAnsi="menlo" w:cs="menlo"/>
                <w:color w:val="000000"/>
                <w:sz w:val="18"/>
                <w:shd w:val="clear" w:color="auto" w:fill="F8F8FA"/>
                <w:lang w:val="en-US"/>
              </w:rPr>
              <w:t>cam_left</w:t>
            </w:r>
            <w:r w:rsidRPr="005D0A02">
              <w:rPr>
                <w:lang w:val="en-US"/>
              </w:rPr>
              <w:t xml:space="preserve">, </w:t>
            </w:r>
            <w:r w:rsidRPr="005D0A02">
              <w:rPr>
                <w:rStyle w:val="VerbatimChar"/>
                <w:rFonts w:ascii="menlo" w:eastAsia="menlo" w:hAnsi="menlo" w:cs="menlo"/>
                <w:color w:val="000000"/>
                <w:sz w:val="18"/>
                <w:shd w:val="clear" w:color="auto" w:fill="F8F8FA"/>
                <w:lang w:val="en-US"/>
              </w:rPr>
              <w:t>cam_right</w:t>
            </w:r>
          </w:p>
        </w:tc>
      </w:tr>
      <w:tr w:rsidR="005D0A02" w14:paraId="42891F5C"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2411A37" w14:textId="77777777" w:rsidR="005D0A02" w:rsidRDefault="005D0A02" w:rsidP="00AC393A">
            <w:pPr>
              <w:pStyle w:val="ad"/>
            </w:pPr>
            <w:r>
              <w:rPr>
                <w:rStyle w:val="VerbatimChar"/>
                <w:rFonts w:ascii="menlo" w:eastAsia="menlo" w:hAnsi="menlo" w:cs="menlo"/>
                <w:color w:val="000000"/>
                <w:sz w:val="18"/>
                <w:shd w:val="clear" w:color="auto" w:fill="F8F8FA"/>
              </w:rPr>
              <w:t>duration_sec</w:t>
            </w:r>
          </w:p>
        </w:tc>
        <w:tc>
          <w:tcPr>
            <w:tcW w:w="0" w:type="auto"/>
            <w:tcBorders>
              <w:top w:val="single" w:sz="2" w:space="0" w:color="000000"/>
              <w:left w:val="nil"/>
              <w:bottom w:val="single" w:sz="2" w:space="0" w:color="000000"/>
              <w:right w:val="single" w:sz="2" w:space="0" w:color="000000"/>
            </w:tcBorders>
            <w:hideMark/>
          </w:tcPr>
          <w:p w14:paraId="7697A4DE" w14:textId="77777777" w:rsidR="005D0A02" w:rsidRDefault="005D0A02" w:rsidP="00AC393A">
            <w:pPr>
              <w:pStyle w:val="ad"/>
            </w:pPr>
            <w:r>
              <w:t>float</w:t>
            </w:r>
          </w:p>
        </w:tc>
        <w:tc>
          <w:tcPr>
            <w:tcW w:w="0" w:type="auto"/>
            <w:tcBorders>
              <w:top w:val="single" w:sz="2" w:space="0" w:color="000000"/>
              <w:left w:val="nil"/>
              <w:bottom w:val="single" w:sz="2" w:space="0" w:color="000000"/>
              <w:right w:val="nil"/>
            </w:tcBorders>
            <w:hideMark/>
          </w:tcPr>
          <w:p w14:paraId="329CC047" w14:textId="77777777" w:rsidR="005D0A02" w:rsidRDefault="005D0A02" w:rsidP="00AC393A">
            <w:pPr>
              <w:pStyle w:val="ad"/>
            </w:pPr>
            <w:r>
              <w:t xml:space="preserve">Длительность клипа в секундах (из </w:t>
            </w:r>
            <w:r>
              <w:rPr>
                <w:rStyle w:val="VerbatimChar"/>
                <w:rFonts w:ascii="menlo" w:eastAsia="menlo" w:hAnsi="menlo" w:cs="menlo"/>
                <w:color w:val="000000"/>
                <w:sz w:val="18"/>
                <w:shd w:val="clear" w:color="auto" w:fill="F8F8FA"/>
              </w:rPr>
              <w:t>ffprobe</w:t>
            </w:r>
            <w:r>
              <w:t>)</w:t>
            </w:r>
          </w:p>
        </w:tc>
      </w:tr>
      <w:tr w:rsidR="005D0A02" w14:paraId="6997ECE1"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184F5C6" w14:textId="77777777" w:rsidR="005D0A02" w:rsidRDefault="005D0A02" w:rsidP="00AC393A">
            <w:pPr>
              <w:pStyle w:val="ad"/>
            </w:pPr>
            <w:r>
              <w:rPr>
                <w:rStyle w:val="VerbatimChar"/>
                <w:rFonts w:ascii="menlo" w:eastAsia="menlo" w:hAnsi="menlo" w:cs="menlo"/>
                <w:color w:val="000000"/>
                <w:sz w:val="18"/>
                <w:shd w:val="clear" w:color="auto" w:fill="F8F8FA"/>
              </w:rPr>
              <w:t>filename_timestamp</w:t>
            </w:r>
          </w:p>
        </w:tc>
        <w:tc>
          <w:tcPr>
            <w:tcW w:w="0" w:type="auto"/>
            <w:tcBorders>
              <w:top w:val="single" w:sz="2" w:space="0" w:color="000000"/>
              <w:left w:val="nil"/>
              <w:bottom w:val="single" w:sz="2" w:space="0" w:color="000000"/>
              <w:right w:val="single" w:sz="2" w:space="0" w:color="000000"/>
            </w:tcBorders>
            <w:hideMark/>
          </w:tcPr>
          <w:p w14:paraId="04D56F3F" w14:textId="77777777" w:rsidR="005D0A02" w:rsidRDefault="005D0A02" w:rsidP="00AC393A">
            <w:pPr>
              <w:pStyle w:val="ad"/>
            </w:pPr>
            <w:r>
              <w:t>datetime</w:t>
            </w:r>
          </w:p>
        </w:tc>
        <w:tc>
          <w:tcPr>
            <w:tcW w:w="0" w:type="auto"/>
            <w:tcBorders>
              <w:top w:val="single" w:sz="2" w:space="0" w:color="000000"/>
              <w:left w:val="nil"/>
              <w:bottom w:val="single" w:sz="2" w:space="0" w:color="000000"/>
              <w:right w:val="nil"/>
            </w:tcBorders>
            <w:hideMark/>
          </w:tcPr>
          <w:p w14:paraId="0B196DDA" w14:textId="77777777" w:rsidR="005D0A02" w:rsidRDefault="005D0A02" w:rsidP="00AC393A">
            <w:pPr>
              <w:pStyle w:val="ad"/>
            </w:pPr>
            <w:r>
              <w:t xml:space="preserve">Метка времени из имени файла (только для </w:t>
            </w:r>
            <w:r>
              <w:rPr>
                <w:rStyle w:val="VerbatimChar"/>
                <w:rFonts w:ascii="menlo" w:eastAsia="menlo" w:hAnsi="menlo" w:cs="menlo"/>
                <w:color w:val="000000"/>
                <w:sz w:val="18"/>
                <w:shd w:val="clear" w:color="auto" w:fill="F8F8FA"/>
              </w:rPr>
              <w:t>phone_center</w:t>
            </w:r>
            <w:r>
              <w:t>)</w:t>
            </w:r>
          </w:p>
        </w:tc>
      </w:tr>
      <w:tr w:rsidR="005D0A02" w14:paraId="2B1290FC"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46765C8" w14:textId="77777777" w:rsidR="005D0A02" w:rsidRDefault="005D0A02" w:rsidP="00AC393A">
            <w:pPr>
              <w:pStyle w:val="ad"/>
            </w:pPr>
            <w:r>
              <w:rPr>
                <w:rStyle w:val="VerbatimChar"/>
                <w:rFonts w:ascii="menlo" w:eastAsia="menlo" w:hAnsi="menlo" w:cs="menlo"/>
                <w:color w:val="000000"/>
                <w:sz w:val="18"/>
                <w:shd w:val="clear" w:color="auto" w:fill="F8F8FA"/>
              </w:rPr>
              <w:t>calc_start_time</w:t>
            </w:r>
          </w:p>
        </w:tc>
        <w:tc>
          <w:tcPr>
            <w:tcW w:w="0" w:type="auto"/>
            <w:tcBorders>
              <w:top w:val="single" w:sz="2" w:space="0" w:color="000000"/>
              <w:left w:val="nil"/>
              <w:bottom w:val="single" w:sz="2" w:space="0" w:color="000000"/>
              <w:right w:val="single" w:sz="2" w:space="0" w:color="000000"/>
            </w:tcBorders>
            <w:hideMark/>
          </w:tcPr>
          <w:p w14:paraId="0DB86EAB" w14:textId="77777777" w:rsidR="005D0A02" w:rsidRDefault="005D0A02" w:rsidP="00AC393A">
            <w:pPr>
              <w:pStyle w:val="ad"/>
            </w:pPr>
            <w:r>
              <w:t>datetime / None</w:t>
            </w:r>
          </w:p>
        </w:tc>
        <w:tc>
          <w:tcPr>
            <w:tcW w:w="0" w:type="auto"/>
            <w:tcBorders>
              <w:top w:val="single" w:sz="2" w:space="0" w:color="000000"/>
              <w:left w:val="nil"/>
              <w:bottom w:val="single" w:sz="2" w:space="0" w:color="000000"/>
              <w:right w:val="nil"/>
            </w:tcBorders>
            <w:hideMark/>
          </w:tcPr>
          <w:p w14:paraId="777A54C2" w14:textId="77777777" w:rsidR="005D0A02" w:rsidRDefault="005D0A02" w:rsidP="00AC393A">
            <w:pPr>
              <w:pStyle w:val="ad"/>
            </w:pPr>
            <w:r>
              <w:t>Расчётное время начала клипа</w:t>
            </w:r>
          </w:p>
        </w:tc>
      </w:tr>
      <w:tr w:rsidR="005D0A02" w14:paraId="4D6DCBEA" w14:textId="77777777" w:rsidTr="005D0A02">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250ECCA" w14:textId="77777777" w:rsidR="005D0A02" w:rsidRDefault="005D0A02" w:rsidP="00AC393A">
            <w:pPr>
              <w:pStyle w:val="ad"/>
            </w:pPr>
            <w:r>
              <w:rPr>
                <w:rStyle w:val="VerbatimChar"/>
                <w:rFonts w:ascii="menlo" w:eastAsia="menlo" w:hAnsi="menlo" w:cs="menlo"/>
                <w:color w:val="000000"/>
                <w:sz w:val="18"/>
                <w:shd w:val="clear" w:color="auto" w:fill="F8F8FA"/>
              </w:rPr>
              <w:t>calc_end_time</w:t>
            </w:r>
          </w:p>
        </w:tc>
        <w:tc>
          <w:tcPr>
            <w:tcW w:w="0" w:type="auto"/>
            <w:tcBorders>
              <w:top w:val="single" w:sz="2" w:space="0" w:color="000000"/>
              <w:left w:val="nil"/>
              <w:bottom w:val="single" w:sz="2" w:space="0" w:color="000000"/>
              <w:right w:val="single" w:sz="2" w:space="0" w:color="000000"/>
            </w:tcBorders>
            <w:hideMark/>
          </w:tcPr>
          <w:p w14:paraId="7598C1AB" w14:textId="77777777" w:rsidR="005D0A02" w:rsidRDefault="005D0A02" w:rsidP="00AC393A">
            <w:pPr>
              <w:pStyle w:val="ad"/>
            </w:pPr>
            <w:r>
              <w:t>datetime / None</w:t>
            </w:r>
          </w:p>
        </w:tc>
        <w:tc>
          <w:tcPr>
            <w:tcW w:w="0" w:type="auto"/>
            <w:tcBorders>
              <w:top w:val="single" w:sz="2" w:space="0" w:color="000000"/>
              <w:left w:val="nil"/>
              <w:bottom w:val="single" w:sz="2" w:space="0" w:color="000000"/>
              <w:right w:val="nil"/>
            </w:tcBorders>
            <w:hideMark/>
          </w:tcPr>
          <w:p w14:paraId="004AB77C" w14:textId="77777777" w:rsidR="005D0A02" w:rsidRDefault="005D0A02" w:rsidP="00AC393A">
            <w:pPr>
              <w:pStyle w:val="ad"/>
            </w:pPr>
            <w:r>
              <w:t>Расчётное время конца клипа</w:t>
            </w:r>
          </w:p>
        </w:tc>
      </w:tr>
    </w:tbl>
    <w:p w14:paraId="68256139" w14:textId="77777777" w:rsidR="005D0A02" w:rsidRDefault="005D0A02" w:rsidP="000133D7">
      <w:pPr>
        <w:pStyle w:val="a8"/>
      </w:pPr>
      <w:r>
        <w:t>Перед сохранением строки сортируются по паре (</w:t>
      </w:r>
      <w:r>
        <w:rPr>
          <w:rStyle w:val="VerbatimChar"/>
          <w:rFonts w:ascii="menlo" w:eastAsia="menlo" w:hAnsi="menlo" w:cs="menlo"/>
          <w:color w:val="000000"/>
          <w:sz w:val="18"/>
          <w:shd w:val="clear" w:color="auto" w:fill="F8F8FA"/>
        </w:rPr>
        <w:t>camera_id</w:t>
      </w:r>
      <w:r>
        <w:t xml:space="preserve">, </w:t>
      </w:r>
      <w:r>
        <w:rPr>
          <w:rStyle w:val="VerbatimChar"/>
          <w:rFonts w:ascii="menlo" w:eastAsia="menlo" w:hAnsi="menlo" w:cs="menlo"/>
          <w:color w:val="000000"/>
          <w:sz w:val="18"/>
          <w:shd w:val="clear" w:color="auto" w:fill="F8F8FA"/>
        </w:rPr>
        <w:t>filename_timestamp</w:t>
      </w:r>
      <w:r>
        <w:t xml:space="preserve">), что обеспечивает хронологический порядок клипов внутри каждой камеры и упрощает дальнейшую итерацию в </w:t>
      </w:r>
      <w:r>
        <w:rPr>
          <w:rStyle w:val="VerbatimChar"/>
          <w:rFonts w:ascii="menlo" w:eastAsia="menlo" w:hAnsi="menlo" w:cs="menlo"/>
          <w:color w:val="000000"/>
          <w:sz w:val="18"/>
          <w:shd w:val="clear" w:color="auto" w:fill="F8F8FA"/>
        </w:rPr>
        <w:t>SyncPipeline</w:t>
      </w:r>
      <w:r>
        <w:t xml:space="preserve"> и </w:t>
      </w:r>
      <w:r>
        <w:rPr>
          <w:rStyle w:val="VerbatimChar"/>
          <w:rFonts w:ascii="menlo" w:eastAsia="menlo" w:hAnsi="menlo" w:cs="menlo"/>
          <w:color w:val="000000"/>
          <w:sz w:val="18"/>
          <w:shd w:val="clear" w:color="auto" w:fill="F8F8FA"/>
        </w:rPr>
        <w:t>FullDatasetResync</w:t>
      </w:r>
      <w:r>
        <w:t>.</w:t>
      </w:r>
    </w:p>
    <w:p w14:paraId="7D0FBB18" w14:textId="77777777" w:rsidR="005D0A02" w:rsidRDefault="005D0A02" w:rsidP="000133D7">
      <w:pPr>
        <w:pStyle w:val="a8"/>
      </w:pPr>
      <w:r>
        <w:rPr>
          <w:b/>
        </w:rPr>
        <w:t>Ограничения манифеста на данном этапе.</w:t>
      </w:r>
      <w:r>
        <w:t xml:space="preserve"> После отработки </w:t>
      </w:r>
      <w:r>
        <w:rPr>
          <w:rStyle w:val="VerbatimChar"/>
          <w:rFonts w:ascii="menlo" w:eastAsia="menlo" w:hAnsi="menlo" w:cs="menlo"/>
          <w:color w:val="000000"/>
          <w:sz w:val="18"/>
          <w:shd w:val="clear" w:color="auto" w:fill="F8F8FA"/>
        </w:rPr>
        <w:t>VideoManifestGenerator</w:t>
      </w:r>
      <w:r>
        <w:t xml:space="preserve"> манифест содержит полные временны́е данные только для </w:t>
      </w:r>
      <w:r>
        <w:rPr>
          <w:rStyle w:val="VerbatimChar"/>
          <w:rFonts w:ascii="menlo" w:eastAsia="menlo" w:hAnsi="menlo" w:cs="menlo"/>
          <w:color w:val="000000"/>
          <w:sz w:val="18"/>
          <w:shd w:val="clear" w:color="auto" w:fill="F8F8FA"/>
        </w:rPr>
        <w:t>phone_center</w:t>
      </w:r>
      <w:r>
        <w:t xml:space="preserve">. Для </w:t>
      </w:r>
      <w:r>
        <w:rPr>
          <w:rStyle w:val="VerbatimChar"/>
          <w:rFonts w:ascii="menlo" w:eastAsia="menlo" w:hAnsi="menlo" w:cs="menlo"/>
          <w:color w:val="000000"/>
          <w:sz w:val="18"/>
          <w:shd w:val="clear" w:color="auto" w:fill="F8F8FA"/>
        </w:rPr>
        <w:t>cam_left</w:t>
      </w:r>
      <w:r>
        <w:t xml:space="preserve"> и </w:t>
      </w:r>
      <w:r>
        <w:rPr>
          <w:rStyle w:val="VerbatimChar"/>
          <w:rFonts w:ascii="menlo" w:eastAsia="menlo" w:hAnsi="menlo" w:cs="menlo"/>
          <w:color w:val="000000"/>
          <w:sz w:val="18"/>
          <w:shd w:val="clear" w:color="auto" w:fill="F8F8FA"/>
        </w:rPr>
        <w:t>cam_right</w:t>
      </w:r>
      <w:r>
        <w:t xml:space="preserve"> известна лишь длительность каждого клипа; абсолютные временны́е границы остаются неопределёнными вплоть до применения аудио-синхронизации. Тем не менее манифест уже на этом этапе позволяет ответить на вопрос о том, какие клипы трёх камер потенциально перекрываются по времени, — путём сопоставления суммарной длительности клипов Ambertek с известным временны́м окном записи сессии, восстановленным по метке Honor X7d.</w:t>
      </w:r>
    </w:p>
    <w:p w14:paraId="433BF1D9" w14:textId="09827BB6" w:rsidR="00044104" w:rsidRDefault="00401B09" w:rsidP="00401B09">
      <w:pPr>
        <w:pStyle w:val="-4"/>
      </w:pPr>
      <w:bookmarkStart w:id="44" w:name="_Toc226986914"/>
      <w:r w:rsidRPr="00401B09">
        <w:t>Автоматическая синхронизация по аудиосигналу</w:t>
      </w:r>
      <w:bookmarkEnd w:id="44"/>
    </w:p>
    <w:p w14:paraId="28EB8B7E" w14:textId="77777777" w:rsidR="0040600B" w:rsidRDefault="0040600B" w:rsidP="0040600B">
      <w:pPr>
        <w:pStyle w:val="a8"/>
      </w:pPr>
      <w:r>
        <w:t xml:space="preserve">В условиях отсутствия аппаратной шины синхронизации единственным событием, гарантированно зафиксированным всеми камерами одновременно, </w:t>
      </w:r>
      <w:r>
        <w:lastRenderedPageBreak/>
        <w:t xml:space="preserve">является акустический импульс — короткий хлопок в ладоши в начале каждой съёмочной сессии. Хлопок обеспечивает резкий фронт нарастания сигнала (время нарастания менее 5 мс), что делает его пригодным для временно́го выравнивания методом кросс-корреляции. Задача сводится к следующей: для каждой пары «телефон (опорная камера) — регистратор» определить скалярное временно́е смещение </w:t>
      </w:r>
      <w:r>
        <w:rPr>
          <w:rStyle w:val="katex-mathml"/>
        </w:rPr>
        <w:t>Δt\Delta t</w:t>
      </w:r>
      <w:r>
        <w:rPr>
          <w:rStyle w:val="mord"/>
        </w:rPr>
        <w:t>Δt</w:t>
      </w:r>
      <w:r>
        <w:t>, минимизирующее рассогласование аудиоканалов, и внести его в манифест датасета.</w:t>
      </w:r>
    </w:p>
    <w:p w14:paraId="6F532E3F" w14:textId="70BFC132" w:rsidR="0040600B" w:rsidRDefault="00B20E93" w:rsidP="0040600B">
      <w:pPr>
        <w:pStyle w:val="a8"/>
      </w:pPr>
      <w:r w:rsidRPr="00B20E93">
        <w:t xml:space="preserve">В рамках </w:t>
      </w:r>
      <w:r>
        <w:t>первого этапа работ</w:t>
      </w:r>
      <w:r w:rsidRPr="00B20E93">
        <w:t xml:space="preserve"> был реализован исходный прототип автоматической синхронизации (automation_sync_videos.py, Приложение А.1): кросс-корреляция вычислялась функцией scipy.signal.correlate непосредственно на сырой аудиодорожке без предобработки сигнала.</w:t>
      </w:r>
      <w:r>
        <w:t xml:space="preserve"> </w:t>
      </w:r>
      <w:r w:rsidR="0040600B">
        <w:t xml:space="preserve"> Анализ результатов показал систематическую нестабильность: в условиях съёмки с работающим двигателем низкочастотные вибрации (&lt; 300 Гц) и удары корпуса катера при волнении формировали паразитные пики корреляции, неотличимые по амплитуде от пика хлопка. Это обусловило необходимость разработки улучшенного пайплайна с предобработкой аудиосигнала.</w:t>
      </w:r>
    </w:p>
    <w:p w14:paraId="6522200B" w14:textId="052015C2" w:rsidR="0040600B" w:rsidRDefault="0040600B" w:rsidP="0040600B">
      <w:pPr>
        <w:pStyle w:val="a8"/>
      </w:pPr>
      <w:r>
        <w:rPr>
          <w:rStyle w:val="af1"/>
        </w:rPr>
        <w:t>Улучшенный пайплайн: класс</w:t>
      </w:r>
      <w:r>
        <w:t xml:space="preserve"> </w:t>
      </w:r>
      <w:r>
        <w:rPr>
          <w:rStyle w:val="HTML1"/>
          <w:rFonts w:eastAsia="MS Mincho"/>
        </w:rPr>
        <w:t>AudioAligner</w:t>
      </w:r>
      <w:r>
        <w:t xml:space="preserve">. Реализованный в ветке </w:t>
      </w:r>
      <w:r>
        <w:rPr>
          <w:rStyle w:val="HTML1"/>
          <w:rFonts w:eastAsia="MS Mincho"/>
        </w:rPr>
        <w:t>feat/synchronization</w:t>
      </w:r>
      <w:r>
        <w:t xml:space="preserve"> модуль </w:t>
      </w:r>
      <w:r>
        <w:rPr>
          <w:rStyle w:val="HTML1"/>
          <w:rFonts w:eastAsia="MS Mincho"/>
        </w:rPr>
        <w:t>audio_sync.py</w:t>
      </w:r>
      <w:r>
        <w:t xml:space="preserve"> выполняет выравнивание в шесть последовательных шагов:</w:t>
      </w:r>
    </w:p>
    <w:p w14:paraId="3AEF7018" w14:textId="0EAC208A" w:rsidR="007460A2" w:rsidRDefault="007460A2" w:rsidP="0040600B">
      <w:pPr>
        <w:pStyle w:val="a8"/>
      </w:pP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950"/>
        <w:gridCol w:w="2382"/>
        <w:gridCol w:w="3363"/>
        <w:gridCol w:w="2660"/>
      </w:tblGrid>
      <w:tr w:rsidR="007460A2" w14:paraId="3FB5CC68" w14:textId="77777777" w:rsidTr="007460A2">
        <w:trPr>
          <w:tblHeader/>
          <w:tblCellSpacing w:w="15" w:type="dxa"/>
        </w:trPr>
        <w:tc>
          <w:tcPr>
            <w:tcW w:w="0" w:type="auto"/>
            <w:vAlign w:val="center"/>
            <w:hideMark/>
          </w:tcPr>
          <w:p w14:paraId="16CD224F" w14:textId="77777777" w:rsidR="007460A2" w:rsidRDefault="007460A2">
            <w:pPr>
              <w:jc w:val="center"/>
              <w:rPr>
                <w:b/>
                <w:bCs/>
              </w:rPr>
            </w:pPr>
            <w:r>
              <w:rPr>
                <w:b/>
                <w:bCs/>
              </w:rPr>
              <w:t>№</w:t>
            </w:r>
          </w:p>
        </w:tc>
        <w:tc>
          <w:tcPr>
            <w:tcW w:w="0" w:type="auto"/>
            <w:vAlign w:val="center"/>
            <w:hideMark/>
          </w:tcPr>
          <w:p w14:paraId="56A9FD46" w14:textId="77777777" w:rsidR="007460A2" w:rsidRDefault="007460A2">
            <w:pPr>
              <w:jc w:val="center"/>
              <w:rPr>
                <w:b/>
                <w:bCs/>
              </w:rPr>
            </w:pPr>
            <w:r>
              <w:rPr>
                <w:b/>
                <w:bCs/>
              </w:rPr>
              <w:t>Операция</w:t>
            </w:r>
          </w:p>
        </w:tc>
        <w:tc>
          <w:tcPr>
            <w:tcW w:w="0" w:type="auto"/>
            <w:vAlign w:val="center"/>
            <w:hideMark/>
          </w:tcPr>
          <w:p w14:paraId="526658B2" w14:textId="77777777" w:rsidR="007460A2" w:rsidRDefault="007460A2">
            <w:pPr>
              <w:jc w:val="center"/>
              <w:rPr>
                <w:b/>
                <w:bCs/>
              </w:rPr>
            </w:pPr>
            <w:r>
              <w:rPr>
                <w:b/>
                <w:bCs/>
              </w:rPr>
              <w:t>Реализация</w:t>
            </w:r>
          </w:p>
        </w:tc>
        <w:tc>
          <w:tcPr>
            <w:tcW w:w="1765" w:type="dxa"/>
            <w:vAlign w:val="center"/>
            <w:hideMark/>
          </w:tcPr>
          <w:p w14:paraId="3B657E94" w14:textId="77777777" w:rsidR="007460A2" w:rsidRDefault="007460A2">
            <w:pPr>
              <w:jc w:val="center"/>
              <w:rPr>
                <w:b/>
                <w:bCs/>
              </w:rPr>
            </w:pPr>
            <w:r>
              <w:rPr>
                <w:b/>
                <w:bCs/>
              </w:rPr>
              <w:t>Параметры и обоснование</w:t>
            </w:r>
          </w:p>
        </w:tc>
      </w:tr>
      <w:tr w:rsidR="007460A2" w14:paraId="6F9EF2FF" w14:textId="77777777" w:rsidTr="007460A2">
        <w:trPr>
          <w:tblCellSpacing w:w="15" w:type="dxa"/>
        </w:trPr>
        <w:tc>
          <w:tcPr>
            <w:tcW w:w="0" w:type="auto"/>
            <w:vAlign w:val="center"/>
            <w:hideMark/>
          </w:tcPr>
          <w:p w14:paraId="3C6F870D" w14:textId="77777777" w:rsidR="007460A2" w:rsidRDefault="007460A2">
            <w:pPr>
              <w:jc w:val="left"/>
            </w:pPr>
            <w:r>
              <w:t>1</w:t>
            </w:r>
          </w:p>
        </w:tc>
        <w:tc>
          <w:tcPr>
            <w:tcW w:w="0" w:type="auto"/>
            <w:vAlign w:val="center"/>
            <w:hideMark/>
          </w:tcPr>
          <w:p w14:paraId="1D9CCC53" w14:textId="77777777" w:rsidR="007460A2" w:rsidRDefault="007460A2">
            <w:r>
              <w:t>Загрузка и ресэмплинг</w:t>
            </w:r>
          </w:p>
        </w:tc>
        <w:tc>
          <w:tcPr>
            <w:tcW w:w="0" w:type="auto"/>
            <w:vAlign w:val="center"/>
            <w:hideMark/>
          </w:tcPr>
          <w:p w14:paraId="23575463" w14:textId="77777777" w:rsidR="007460A2" w:rsidRDefault="007460A2">
            <w:r>
              <w:rPr>
                <w:rStyle w:val="HTML1"/>
                <w:rFonts w:eastAsia="MS Mincho"/>
              </w:rPr>
              <w:t>librosa.load</w:t>
            </w:r>
          </w:p>
        </w:tc>
        <w:tc>
          <w:tcPr>
            <w:tcW w:w="1765" w:type="dxa"/>
            <w:vAlign w:val="center"/>
            <w:hideMark/>
          </w:tcPr>
          <w:p w14:paraId="684D1156" w14:textId="77777777" w:rsidR="007460A2" w:rsidRDefault="007460A2">
            <w:r>
              <w:t>sr=16 000 Гц, моно; нативная частота регистраторов, теоретическое разрешение отсчёта — 62.5 мкс</w:t>
            </w:r>
          </w:p>
        </w:tc>
      </w:tr>
      <w:tr w:rsidR="007460A2" w14:paraId="017D8085" w14:textId="77777777" w:rsidTr="007460A2">
        <w:trPr>
          <w:tblCellSpacing w:w="15" w:type="dxa"/>
        </w:trPr>
        <w:tc>
          <w:tcPr>
            <w:tcW w:w="0" w:type="auto"/>
            <w:vAlign w:val="center"/>
            <w:hideMark/>
          </w:tcPr>
          <w:p w14:paraId="3FDD09E9" w14:textId="77777777" w:rsidR="007460A2" w:rsidRDefault="007460A2">
            <w:r>
              <w:t>2</w:t>
            </w:r>
          </w:p>
        </w:tc>
        <w:tc>
          <w:tcPr>
            <w:tcW w:w="0" w:type="auto"/>
            <w:vAlign w:val="center"/>
            <w:hideMark/>
          </w:tcPr>
          <w:p w14:paraId="1DD2116E" w14:textId="77777777" w:rsidR="007460A2" w:rsidRDefault="007460A2">
            <w:r>
              <w:t>Шумоподавление (Spectral Gating)</w:t>
            </w:r>
          </w:p>
        </w:tc>
        <w:tc>
          <w:tcPr>
            <w:tcW w:w="0" w:type="auto"/>
            <w:vAlign w:val="center"/>
            <w:hideMark/>
          </w:tcPr>
          <w:p w14:paraId="1EF35E03" w14:textId="77777777" w:rsidR="007460A2" w:rsidRDefault="007460A2">
            <w:r>
              <w:rPr>
                <w:rStyle w:val="HTML1"/>
                <w:rFonts w:eastAsia="MS Mincho"/>
              </w:rPr>
              <w:t>noisereduce.reduce_noise</w:t>
            </w:r>
          </w:p>
        </w:tc>
        <w:tc>
          <w:tcPr>
            <w:tcW w:w="1765" w:type="dxa"/>
            <w:vAlign w:val="center"/>
            <w:hideMark/>
          </w:tcPr>
          <w:p w14:paraId="796A63A4" w14:textId="77777777" w:rsidR="007460A2" w:rsidRDefault="007460A2">
            <w:r>
              <w:rPr>
                <w:rStyle w:val="HTML1"/>
                <w:rFonts w:eastAsia="MS Mincho"/>
              </w:rPr>
              <w:t>prop_decrease=0.7</w:t>
            </w:r>
            <w:r>
              <w:t xml:space="preserve">, </w:t>
            </w:r>
            <w:r>
              <w:rPr>
                <w:rStyle w:val="HTML1"/>
                <w:rFonts w:eastAsia="MS Mincho"/>
              </w:rPr>
              <w:t>n_fft=512</w:t>
            </w:r>
            <w:r>
              <w:t xml:space="preserve">; значение 0.7 — компромисс между подавлением стационарного фона и сохранением </w:t>
            </w:r>
            <w:r>
              <w:lastRenderedPageBreak/>
              <w:t>импульсного фронта хлопка</w:t>
            </w:r>
          </w:p>
        </w:tc>
      </w:tr>
      <w:tr w:rsidR="007460A2" w14:paraId="430D79FD" w14:textId="77777777" w:rsidTr="007460A2">
        <w:trPr>
          <w:tblCellSpacing w:w="15" w:type="dxa"/>
        </w:trPr>
        <w:tc>
          <w:tcPr>
            <w:tcW w:w="0" w:type="auto"/>
            <w:vAlign w:val="center"/>
            <w:hideMark/>
          </w:tcPr>
          <w:p w14:paraId="46B81E32" w14:textId="77777777" w:rsidR="007460A2" w:rsidRDefault="007460A2">
            <w:r>
              <w:lastRenderedPageBreak/>
              <w:t>3</w:t>
            </w:r>
          </w:p>
        </w:tc>
        <w:tc>
          <w:tcPr>
            <w:tcW w:w="0" w:type="auto"/>
            <w:vAlign w:val="center"/>
            <w:hideMark/>
          </w:tcPr>
          <w:p w14:paraId="206B40A1" w14:textId="77777777" w:rsidR="007460A2" w:rsidRDefault="007460A2">
            <w:r>
              <w:t>Полосовой фильтр Баттерворта</w:t>
            </w:r>
          </w:p>
        </w:tc>
        <w:tc>
          <w:tcPr>
            <w:tcW w:w="0" w:type="auto"/>
            <w:vAlign w:val="center"/>
            <w:hideMark/>
          </w:tcPr>
          <w:p w14:paraId="4D9B24F9" w14:textId="77777777" w:rsidR="007460A2" w:rsidRDefault="007460A2">
            <w:r>
              <w:rPr>
                <w:rStyle w:val="HTML1"/>
                <w:rFonts w:eastAsia="MS Mincho"/>
              </w:rPr>
              <w:t>scipy.signal.butter</w:t>
            </w:r>
            <w:r>
              <w:t xml:space="preserve"> + </w:t>
            </w:r>
            <w:r>
              <w:rPr>
                <w:rStyle w:val="HTML1"/>
                <w:rFonts w:eastAsia="MS Mincho"/>
              </w:rPr>
              <w:t>lfilter</w:t>
            </w:r>
          </w:p>
        </w:tc>
        <w:tc>
          <w:tcPr>
            <w:tcW w:w="1765" w:type="dxa"/>
            <w:vAlign w:val="center"/>
            <w:hideMark/>
          </w:tcPr>
          <w:p w14:paraId="53E63F0B" w14:textId="77777777" w:rsidR="007460A2" w:rsidRDefault="007460A2">
            <w:r>
              <w:t>Порядок 5, полоса 2500–7500 Гц; нижняя граница повышена с 300 Гц до 2500 Гц для подавления структурных вибраций корпуса; верхняя — с запасом до частоты Найквиста (8000 Гц)</w:t>
            </w:r>
          </w:p>
        </w:tc>
      </w:tr>
      <w:tr w:rsidR="007460A2" w14:paraId="08C532FF" w14:textId="77777777" w:rsidTr="007460A2">
        <w:trPr>
          <w:tblCellSpacing w:w="15" w:type="dxa"/>
        </w:trPr>
        <w:tc>
          <w:tcPr>
            <w:tcW w:w="0" w:type="auto"/>
            <w:vAlign w:val="center"/>
            <w:hideMark/>
          </w:tcPr>
          <w:p w14:paraId="770DB573" w14:textId="77777777" w:rsidR="007460A2" w:rsidRDefault="007460A2">
            <w:r>
              <w:t>4</w:t>
            </w:r>
          </w:p>
        </w:tc>
        <w:tc>
          <w:tcPr>
            <w:tcW w:w="0" w:type="auto"/>
            <w:vAlign w:val="center"/>
            <w:hideMark/>
          </w:tcPr>
          <w:p w14:paraId="63F6F51C" w14:textId="77777777" w:rsidR="007460A2" w:rsidRDefault="007460A2">
            <w:r>
              <w:t>Z-нормализация</w:t>
            </w:r>
          </w:p>
        </w:tc>
        <w:tc>
          <w:tcPr>
            <w:tcW w:w="0" w:type="auto"/>
            <w:vAlign w:val="center"/>
            <w:hideMark/>
          </w:tcPr>
          <w:p w14:paraId="14262896" w14:textId="77777777" w:rsidR="007460A2" w:rsidRDefault="007460A2">
            <w:r>
              <w:t>NumPy</w:t>
            </w:r>
          </w:p>
        </w:tc>
        <w:tc>
          <w:tcPr>
            <w:tcW w:w="1765" w:type="dxa"/>
            <w:vAlign w:val="center"/>
            <w:hideMark/>
          </w:tcPr>
          <w:p w14:paraId="16EFCE2C" w14:textId="77777777" w:rsidR="007460A2" w:rsidRDefault="007460A2">
            <w:r>
              <w:rPr>
                <w:rStyle w:val="HTML1"/>
                <w:rFonts w:eastAsia="MS Mincho"/>
              </w:rPr>
              <w:t>(x − μ) / (σ + 1e-9)</w:t>
            </w:r>
            <w:r>
              <w:t>; устраняет влияние различного уровня записи телефона и регистраторов</w:t>
            </w:r>
          </w:p>
        </w:tc>
      </w:tr>
      <w:tr w:rsidR="007460A2" w:rsidRPr="00586D45" w14:paraId="221BBF5B" w14:textId="77777777" w:rsidTr="007460A2">
        <w:trPr>
          <w:tblCellSpacing w:w="15" w:type="dxa"/>
        </w:trPr>
        <w:tc>
          <w:tcPr>
            <w:tcW w:w="0" w:type="auto"/>
            <w:vAlign w:val="center"/>
            <w:hideMark/>
          </w:tcPr>
          <w:p w14:paraId="10421F48" w14:textId="77777777" w:rsidR="007460A2" w:rsidRDefault="007460A2">
            <w:r>
              <w:t>5</w:t>
            </w:r>
          </w:p>
        </w:tc>
        <w:tc>
          <w:tcPr>
            <w:tcW w:w="0" w:type="auto"/>
            <w:vAlign w:val="center"/>
            <w:hideMark/>
          </w:tcPr>
          <w:p w14:paraId="53B6BAF0" w14:textId="77777777" w:rsidR="007460A2" w:rsidRDefault="007460A2">
            <w:r>
              <w:t>FFT-кросс-корреляция</w:t>
            </w:r>
          </w:p>
        </w:tc>
        <w:tc>
          <w:tcPr>
            <w:tcW w:w="0" w:type="auto"/>
            <w:vAlign w:val="center"/>
            <w:hideMark/>
          </w:tcPr>
          <w:p w14:paraId="242E625B" w14:textId="77777777" w:rsidR="007460A2" w:rsidRDefault="007460A2">
            <w:r>
              <w:rPr>
                <w:rStyle w:val="HTML1"/>
                <w:rFonts w:eastAsia="MS Mincho"/>
              </w:rPr>
              <w:t>scipy.signal.fftconvolve</w:t>
            </w:r>
          </w:p>
        </w:tc>
        <w:tc>
          <w:tcPr>
            <w:tcW w:w="1765" w:type="dxa"/>
            <w:vAlign w:val="center"/>
            <w:hideMark/>
          </w:tcPr>
          <w:p w14:paraId="227FF662" w14:textId="77777777" w:rsidR="007460A2" w:rsidRPr="007460A2" w:rsidRDefault="007460A2">
            <w:pPr>
              <w:rPr>
                <w:lang w:val="en-US"/>
              </w:rPr>
            </w:pPr>
            <w:r w:rsidRPr="007460A2">
              <w:rPr>
                <w:rStyle w:val="HTML1"/>
                <w:rFonts w:eastAsia="MS Mincho"/>
                <w:lang w:val="en-US"/>
              </w:rPr>
              <w:t>mode='full'</w:t>
            </w:r>
            <w:r w:rsidRPr="007460A2">
              <w:rPr>
                <w:lang w:val="en-US"/>
              </w:rPr>
              <w:t xml:space="preserve">; O(N log N) </w:t>
            </w:r>
            <w:r>
              <w:t>против</w:t>
            </w:r>
            <w:r w:rsidRPr="007460A2">
              <w:rPr>
                <w:lang w:val="en-US"/>
              </w:rPr>
              <w:t xml:space="preserve"> O(N²) </w:t>
            </w:r>
            <w:r>
              <w:t>у</w:t>
            </w:r>
            <w:r w:rsidRPr="007460A2">
              <w:rPr>
                <w:lang w:val="en-US"/>
              </w:rPr>
              <w:t xml:space="preserve"> </w:t>
            </w:r>
            <w:r w:rsidRPr="007460A2">
              <w:rPr>
                <w:rStyle w:val="HTML1"/>
                <w:rFonts w:eastAsia="MS Mincho"/>
                <w:lang w:val="en-US"/>
              </w:rPr>
              <w:t>scipy.signal.correlate</w:t>
            </w:r>
          </w:p>
        </w:tc>
      </w:tr>
      <w:tr w:rsidR="007460A2" w14:paraId="214061AD" w14:textId="77777777" w:rsidTr="007460A2">
        <w:trPr>
          <w:tblCellSpacing w:w="15" w:type="dxa"/>
        </w:trPr>
        <w:tc>
          <w:tcPr>
            <w:tcW w:w="0" w:type="auto"/>
            <w:vAlign w:val="center"/>
            <w:hideMark/>
          </w:tcPr>
          <w:p w14:paraId="1D88D0EA" w14:textId="77777777" w:rsidR="007460A2" w:rsidRDefault="007460A2">
            <w:r>
              <w:t>6</w:t>
            </w:r>
          </w:p>
        </w:tc>
        <w:tc>
          <w:tcPr>
            <w:tcW w:w="0" w:type="auto"/>
            <w:vAlign w:val="center"/>
            <w:hideMark/>
          </w:tcPr>
          <w:p w14:paraId="24C36618" w14:textId="77777777" w:rsidR="007460A2" w:rsidRDefault="007460A2">
            <w:r>
              <w:t>Определение временно́го лага</w:t>
            </w:r>
          </w:p>
        </w:tc>
        <w:tc>
          <w:tcPr>
            <w:tcW w:w="0" w:type="auto"/>
            <w:vAlign w:val="center"/>
            <w:hideMark/>
          </w:tcPr>
          <w:p w14:paraId="77306C53" w14:textId="77777777" w:rsidR="007460A2" w:rsidRDefault="007460A2">
            <w:r>
              <w:t xml:space="preserve">NumPy </w:t>
            </w:r>
            <w:r>
              <w:rPr>
                <w:rStyle w:val="HTML1"/>
                <w:rFonts w:eastAsia="MS Mincho"/>
              </w:rPr>
              <w:t>argmax</w:t>
            </w:r>
          </w:p>
        </w:tc>
        <w:tc>
          <w:tcPr>
            <w:tcW w:w="1765" w:type="dxa"/>
            <w:vAlign w:val="center"/>
            <w:hideMark/>
          </w:tcPr>
          <w:p w14:paraId="17B8A28B" w14:textId="77777777" w:rsidR="007460A2" w:rsidRDefault="007460A2">
            <w:r>
              <w:t xml:space="preserve">Позиция максимума корреляционной функции пересчитывается в секунды: </w:t>
            </w:r>
            <w:r>
              <w:rPr>
                <w:rStyle w:val="HTML1"/>
                <w:rFonts w:eastAsia="MS Mincho"/>
              </w:rPr>
              <w:t>lag_samples / sr</w:t>
            </w:r>
          </w:p>
        </w:tc>
      </w:tr>
    </w:tbl>
    <w:p w14:paraId="5913350C" w14:textId="77777777" w:rsidR="0040600B" w:rsidRDefault="0040600B" w:rsidP="0040600B">
      <w:pPr>
        <w:pStyle w:val="a8"/>
      </w:pPr>
      <w:r>
        <w:rPr>
          <w:rStyle w:val="af1"/>
        </w:rPr>
        <w:t>Оркестрирование: классы</w:t>
      </w:r>
      <w:r>
        <w:t xml:space="preserve"> </w:t>
      </w:r>
      <w:r>
        <w:rPr>
          <w:rStyle w:val="HTML1"/>
          <w:rFonts w:eastAsia="MS Mincho"/>
        </w:rPr>
        <w:t>SyncPipeline</w:t>
      </w:r>
      <w:r>
        <w:t xml:space="preserve"> и </w:t>
      </w:r>
      <w:r>
        <w:rPr>
          <w:rStyle w:val="HTML1"/>
          <w:rFonts w:eastAsia="MS Mincho"/>
        </w:rPr>
        <w:t>FullDatasetResync</w:t>
      </w:r>
      <w:r>
        <w:t xml:space="preserve">. </w:t>
      </w:r>
      <w:r>
        <w:rPr>
          <w:rStyle w:val="HTML1"/>
          <w:rFonts w:eastAsia="MS Mincho"/>
        </w:rPr>
        <w:t>SyncPipeline</w:t>
      </w:r>
      <w:r>
        <w:t xml:space="preserve"> (</w:t>
      </w:r>
      <w:r>
        <w:rPr>
          <w:rStyle w:val="HTML1"/>
          <w:rFonts w:eastAsia="MS Mincho"/>
        </w:rPr>
        <w:t>sync_pipeline.py</w:t>
      </w:r>
      <w:r>
        <w:t xml:space="preserve">) решает задачу одной сессии: загружает первые 40 с аудиодорожки телефона и каждого регистратора, вызывает </w:t>
      </w:r>
      <w:r>
        <w:rPr>
          <w:rStyle w:val="HTML1"/>
          <w:rFonts w:eastAsia="MS Mincho"/>
        </w:rPr>
        <w:t>AudioAligner.find_offset</w:t>
      </w:r>
      <w:r>
        <w:t xml:space="preserve"> и пропагирует скорректированное время на все последующие файлы камеры путём последовательного прибавления длительности каждого клипа. </w:t>
      </w:r>
      <w:r>
        <w:rPr>
          <w:rStyle w:val="HTML1"/>
          <w:rFonts w:eastAsia="MS Mincho"/>
        </w:rPr>
        <w:t>FullDatasetResync</w:t>
      </w:r>
      <w:r>
        <w:t xml:space="preserve"> (</w:t>
      </w:r>
      <w:r>
        <w:rPr>
          <w:rStyle w:val="HTML1"/>
          <w:rFonts w:eastAsia="MS Mincho"/>
        </w:rPr>
        <w:t>resync_full_dataset.py</w:t>
      </w:r>
      <w:r>
        <w:t xml:space="preserve">) масштабирует подход на весь датасет: для каждого файла регистратора автоматически определяется соответствующий фрагмент записи телефона с помощью функции </w:t>
      </w:r>
      <w:r>
        <w:rPr>
          <w:rStyle w:val="HTML1"/>
          <w:rFonts w:eastAsia="MS Mincho"/>
        </w:rPr>
        <w:lastRenderedPageBreak/>
        <w:t>get_master_audio_segment</w:t>
      </w:r>
      <w:r>
        <w:t>, реализующей поиск по временно́й метке (</w:t>
      </w:r>
      <w:r>
        <w:rPr>
          <w:rStyle w:val="HTML1"/>
          <w:rFonts w:eastAsia="MS Mincho"/>
        </w:rPr>
        <w:t>calc_start_time</w:t>
      </w:r>
      <w:r>
        <w:t xml:space="preserve"> / </w:t>
      </w:r>
      <w:r>
        <w:rPr>
          <w:rStyle w:val="HTML1"/>
          <w:rFonts w:eastAsia="MS Mincho"/>
        </w:rPr>
        <w:t>calc_end_time</w:t>
      </w:r>
      <w:r>
        <w:t xml:space="preserve">). Окно поиска для первого файла каждой камеры составляет 120 с (широкий поиск с начала сессии); для последующих файлов применяется узкое окно ±25 с от ожидаемого момента старта, вычисленного как конец предыдущего клипа. Критерий достоверности синхронизации: </w:t>
      </w:r>
      <w:r>
        <w:rPr>
          <w:rStyle w:val="HTML1"/>
          <w:rFonts w:eastAsia="MS Mincho"/>
        </w:rPr>
        <w:t>corr_peak &gt; 10.0</w:t>
      </w:r>
      <w:r>
        <w:t xml:space="preserve">; при невыполнении условия файл помечается как </w:t>
      </w:r>
      <w:r>
        <w:rPr>
          <w:rStyle w:val="HTML1"/>
          <w:rFonts w:eastAsia="MS Mincho"/>
        </w:rPr>
        <w:t>fallback</w:t>
      </w:r>
      <w:r>
        <w:t xml:space="preserve"> и его временна́я метка вычисляется экстраполяцией от предыдущего файла. Результат сохраняется в </w:t>
      </w:r>
      <w:r>
        <w:rPr>
          <w:rStyle w:val="HTML1"/>
          <w:rFonts w:eastAsia="MS Mincho"/>
        </w:rPr>
        <w:t>reports/synced_manifest_full.csv</w:t>
      </w:r>
      <w:r>
        <w:t>.</w:t>
      </w:r>
    </w:p>
    <w:p w14:paraId="50E6EA1F" w14:textId="77777777" w:rsidR="0040600B" w:rsidRDefault="0040600B" w:rsidP="0040600B">
      <w:pPr>
        <w:pStyle w:val="a8"/>
      </w:pPr>
      <w:r>
        <w:rPr>
          <w:rStyle w:val="af1"/>
        </w:rPr>
        <w:t>Инструменты верификации.</w:t>
      </w:r>
      <w:r>
        <w:t xml:space="preserve"> Для контроля качества синхронизации разработан набор вспомогательных скриптов:</w:t>
      </w:r>
    </w:p>
    <w:p w14:paraId="45B07C28" w14:textId="77777777" w:rsidR="0040600B" w:rsidRDefault="0040600B" w:rsidP="0040600B">
      <w:pPr>
        <w:pStyle w:val="-1"/>
      </w:pPr>
      <w:r>
        <w:rPr>
          <w:rStyle w:val="HTML1"/>
          <w:rFonts w:eastAsia="MS Mincho"/>
        </w:rPr>
        <w:t>verify_peaks.py</w:t>
      </w:r>
      <w:r>
        <w:t xml:space="preserve"> — анализ формы корреляционного пика: ширина на уровне половины максимума (FWHM) и отношение пика к фоновому уровню; острый одиночный пик является признаком достоверной синхронизации;</w:t>
      </w:r>
    </w:p>
    <w:p w14:paraId="1E97DCA8" w14:textId="77777777" w:rsidR="0040600B" w:rsidRDefault="0040600B" w:rsidP="0040600B">
      <w:pPr>
        <w:pStyle w:val="-1"/>
      </w:pPr>
      <w:r>
        <w:rPr>
          <w:rStyle w:val="HTML1"/>
          <w:rFonts w:eastAsia="MS Mincho"/>
        </w:rPr>
        <w:t>analyze_claps.py</w:t>
      </w:r>
      <w:r>
        <w:t xml:space="preserve"> — onset-detection методами </w:t>
      </w:r>
      <w:r>
        <w:rPr>
          <w:rStyle w:val="HTML1"/>
          <w:rFonts w:eastAsia="MS Mincho"/>
        </w:rPr>
        <w:t>librosa.onset.onset_detect</w:t>
      </w:r>
      <w:r>
        <w:t xml:space="preserve"> для подтверждения того, что обнаруженная позиция соответствует хлопку, а не шумовому артефакту;</w:t>
      </w:r>
    </w:p>
    <w:p w14:paraId="42F8CF81" w14:textId="77777777" w:rsidR="0040600B" w:rsidRDefault="0040600B" w:rsidP="0040600B">
      <w:pPr>
        <w:pStyle w:val="-1"/>
      </w:pPr>
      <w:r>
        <w:rPr>
          <w:rStyle w:val="HTML1"/>
          <w:rFonts w:eastAsia="MS Mincho"/>
        </w:rPr>
        <w:t>verify_sync.py</w:t>
      </w:r>
      <w:r>
        <w:t xml:space="preserve"> — визуальный контроль через OpenCV: кадры двух камер при найденном смещении выводятся рядом для ручной проверки соответствия.</w:t>
      </w:r>
    </w:p>
    <w:p w14:paraId="4D6711F0" w14:textId="3432C116" w:rsidR="00A22C41" w:rsidRPr="00A22C41" w:rsidRDefault="00A22C41" w:rsidP="00A22C41">
      <w:pPr>
        <w:pStyle w:val="a8"/>
        <w:rPr>
          <w:lang w:eastAsia="ru-RU"/>
        </w:rPr>
      </w:pPr>
      <w:r w:rsidRPr="00A22C41">
        <w:rPr>
          <w:lang w:eastAsia="ru-RU"/>
        </w:rPr>
        <w:t xml:space="preserve">На первой паре видеофайлов, содержащей акустическую метку в начале записи, метод обеспечил покадровую точность синхронизации. Для последующих файлов аналогичного результата достичь не удалось: применяемые видеорегистраторы Ambertek SQ10 v2.0 автоматически разбивают запись на сегменты продолжительностью 5 минут, и ни один из этих сегментов не содержит хлопка. В отсутствие импульсной акустической метки алгоритм опирается на корреляцию фонового шума, что приводит к резкому снижению достоверности: значение </w:t>
      </w:r>
      <w:r w:rsidRPr="00A22C41">
        <w:rPr>
          <w:rFonts w:ascii="Courier New" w:hAnsi="Courier New" w:cs="Courier New"/>
          <w:sz w:val="20"/>
          <w:szCs w:val="20"/>
          <w:lang w:eastAsia="ru-RU"/>
        </w:rPr>
        <w:t>corr_peak</w:t>
      </w:r>
      <w:r w:rsidRPr="00A22C41">
        <w:rPr>
          <w:lang w:eastAsia="ru-RU"/>
        </w:rPr>
        <w:t xml:space="preserve"> падает ниже порогового уровня 10.0, и файл уходит в режим </w:t>
      </w:r>
      <w:r w:rsidRPr="00A22C41">
        <w:rPr>
          <w:rFonts w:ascii="Courier New" w:hAnsi="Courier New" w:cs="Courier New"/>
          <w:sz w:val="20"/>
          <w:szCs w:val="20"/>
          <w:lang w:eastAsia="ru-RU"/>
        </w:rPr>
        <w:t>fallback</w:t>
      </w:r>
      <w:r w:rsidRPr="00A22C41">
        <w:rPr>
          <w:lang w:eastAsia="ru-RU"/>
        </w:rPr>
        <w:t xml:space="preserve"> — его временна́я метка вычисляется экстраполяцией от конца предыдущего сегмента. Накопленная погрешность при таком подходе не контролируется.</w:t>
      </w:r>
    </w:p>
    <w:p w14:paraId="0769161B" w14:textId="6320ADA5" w:rsidR="00401B09" w:rsidRDefault="00401B09" w:rsidP="00401B09">
      <w:pPr>
        <w:pStyle w:val="-4"/>
      </w:pPr>
      <w:bookmarkStart w:id="45" w:name="_Toc226986915"/>
      <w:r w:rsidRPr="00401B09">
        <w:lastRenderedPageBreak/>
        <w:t>Ручная синхронизация</w:t>
      </w:r>
      <w:bookmarkEnd w:id="45"/>
    </w:p>
    <w:p w14:paraId="5AE293EE" w14:textId="77777777" w:rsidR="008646E4" w:rsidRDefault="008646E4" w:rsidP="008646E4">
      <w:pPr>
        <w:pStyle w:val="a8"/>
      </w:pPr>
      <w:r>
        <w:t>Ручная синхронизация реализована как резервный метод для сессий, в которых акустическая метка отсутствует или сигнал хлопка недостаточно различим на фоне шума двигателя. Дополнительно она служит инструментом верификации результатов автоматического пайплайна: оператор визуально оценивает соответствие кадров и, при необходимости, корректирует найденное смещение вручную.</w:t>
      </w:r>
    </w:p>
    <w:p w14:paraId="4151F0D8" w14:textId="605DA45B" w:rsidR="008646E4" w:rsidRDefault="008646E4" w:rsidP="008646E4">
      <w:pPr>
        <w:pStyle w:val="a8"/>
      </w:pPr>
      <w:r>
        <w:rPr>
          <w:rStyle w:val="af1"/>
        </w:rPr>
        <w:t>Принцип метода.</w:t>
      </w:r>
      <w:r>
        <w:t xml:space="preserve"> Основу реализации составляет функция </w:t>
      </w:r>
      <w:r>
        <w:rPr>
          <w:rStyle w:val="HTML1"/>
          <w:rFonts w:eastAsia="MS Mincho"/>
        </w:rPr>
        <w:t>build_camera_timeline(video_files)</w:t>
      </w:r>
      <w:r>
        <w:t xml:space="preserve">, принимающая на вход список файлов одной камеры. Для каждого файла вычисляются абсолютные временны́е метки всех кадров: зная длительность клипа (из </w:t>
      </w:r>
      <w:r>
        <w:rPr>
          <w:rStyle w:val="HTML1"/>
          <w:rFonts w:eastAsia="MS Mincho"/>
        </w:rPr>
        <w:t>ffprobe</w:t>
      </w:r>
      <w:r>
        <w:t>) и частоту кадров, функция восстанавливает временну́ю ось как</w:t>
      </w:r>
      <w:r w:rsidR="002D436A">
        <w:rPr>
          <w:rStyle w:val="katex-mathml"/>
        </w:rPr>
        <w:t xml:space="preserve"> </w:t>
      </w:r>
      <w:r w:rsidR="002D436A" w:rsidRPr="002D436A">
        <w:rPr>
          <w:rStyle w:val="katex-mathml"/>
          <w:noProof/>
        </w:rPr>
        <w:drawing>
          <wp:inline distT="0" distB="0" distL="0" distR="0" wp14:anchorId="03772D60" wp14:editId="0E146816">
            <wp:extent cx="2381582" cy="24768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381582" cy="247685"/>
                    </a:xfrm>
                    <a:prstGeom prst="rect">
                      <a:avLst/>
                    </a:prstGeom>
                  </pic:spPr>
                </pic:pic>
              </a:graphicData>
            </a:graphic>
          </wp:inline>
        </w:drawing>
      </w:r>
      <w:r>
        <w:t xml:space="preserve">. Вызов функции для трёх потоков — </w:t>
      </w:r>
      <w:r>
        <w:rPr>
          <w:rStyle w:val="HTML1"/>
          <w:rFonts w:eastAsia="MS Mincho"/>
        </w:rPr>
        <w:t>phone_center</w:t>
      </w:r>
      <w:r>
        <w:t xml:space="preserve">, </w:t>
      </w:r>
      <w:r>
        <w:rPr>
          <w:rStyle w:val="HTML1"/>
          <w:rFonts w:eastAsia="MS Mincho"/>
        </w:rPr>
        <w:t>cam_left</w:t>
      </w:r>
      <w:r>
        <w:t xml:space="preserve">, </w:t>
      </w:r>
      <w:r>
        <w:rPr>
          <w:rStyle w:val="HTML1"/>
          <w:rFonts w:eastAsia="MS Mincho"/>
        </w:rPr>
        <w:t>cam_right</w:t>
      </w:r>
      <w:r>
        <w:t xml:space="preserve"> — формирует три независимых покадровых таймлайна.</w:t>
      </w:r>
    </w:p>
    <w:p w14:paraId="7F917112" w14:textId="77777777" w:rsidR="008646E4" w:rsidRDefault="008646E4" w:rsidP="008646E4">
      <w:pPr>
        <w:pStyle w:val="a8"/>
      </w:pPr>
      <w:r>
        <w:t xml:space="preserve">Синхронизация выполняется путём задания словаря ручных смещений </w:t>
      </w:r>
      <w:r>
        <w:rPr>
          <w:rStyle w:val="HTML1"/>
          <w:rFonts w:eastAsia="MS Mincho"/>
        </w:rPr>
        <w:t>session_offsets</w:t>
      </w:r>
      <w:r>
        <w:t xml:space="preserve">, ключами которого служат идентификаторы сессий, а значениями — временны́е сдвиги в секундах, определённые оператором визуальным сопоставлением кадров. Скорректированная временна́я ось каждого регистратора вычисляется прибавлением соответствующего смещения ко всем меткам потока. После этого для каждого кадра опорного потока (телефон) ближайший кадр боковой камеры находится методом бинарного поиска </w:t>
      </w:r>
      <w:r>
        <w:rPr>
          <w:rStyle w:val="HTML1"/>
          <w:rFonts w:eastAsia="MS Mincho"/>
        </w:rPr>
        <w:t>np.searchsorted</w:t>
      </w:r>
      <w:r>
        <w:t xml:space="preserve"> по скорректированному таймлайну — это обеспечивает </w:t>
      </w:r>
      <w:r>
        <w:rPr>
          <w:rStyle w:val="katex-mathml"/>
        </w:rPr>
        <w:t>O(log⁡N)O(\log N)</w:t>
      </w:r>
      <w:r>
        <w:rPr>
          <w:rStyle w:val="mord"/>
        </w:rPr>
        <w:t>O</w:t>
      </w:r>
      <w:r>
        <w:rPr>
          <w:rStyle w:val="mopen"/>
        </w:rPr>
        <w:t>(</w:t>
      </w:r>
      <w:r>
        <w:rPr>
          <w:rStyle w:val="mop"/>
        </w:rPr>
        <w:t>log</w:t>
      </w:r>
      <w:r>
        <w:rPr>
          <w:rStyle w:val="mord"/>
        </w:rPr>
        <w:t>N</w:t>
      </w:r>
      <w:r>
        <w:rPr>
          <w:rStyle w:val="mclose"/>
        </w:rPr>
        <w:t>)</w:t>
      </w:r>
      <w:r>
        <w:t xml:space="preserve"> вместо линейного перебора при объёме датасета в десятки тысяч кадров.</w:t>
      </w:r>
    </w:p>
    <w:p w14:paraId="09ABC13E" w14:textId="77777777" w:rsidR="008646E4" w:rsidRDefault="008646E4" w:rsidP="008646E4">
      <w:pPr>
        <w:pStyle w:val="a8"/>
      </w:pPr>
      <w:r>
        <w:rPr>
          <w:rStyle w:val="af1"/>
        </w:rPr>
        <w:t>Результат.</w:t>
      </w:r>
      <w:r>
        <w:t xml:space="preserve"> Выходом пайплайна является файл </w:t>
      </w:r>
      <w:r>
        <w:rPr>
          <w:rStyle w:val="HTML1"/>
          <w:rFonts w:eastAsia="MS Mincho"/>
        </w:rPr>
        <w:t>manual_sync_videos.csv</w:t>
      </w:r>
      <w:r>
        <w:t xml:space="preserve"> — таблица пофреймового сопоставления трёх потоков, где каждой строке опорного кадра телефона поставлены в соответствие индексы ближайших кадров левой и правой камер. Таблица передаётся в </w:t>
      </w:r>
      <w:r>
        <w:rPr>
          <w:rStyle w:val="HTML1"/>
          <w:rFonts w:eastAsia="MS Mincho"/>
        </w:rPr>
        <w:t>SequenceDatasetBuilder</w:t>
      </w:r>
      <w:r>
        <w:t xml:space="preserve"> как основа для извлечения синхронизированных последовательностей.</w:t>
      </w:r>
    </w:p>
    <w:p w14:paraId="1D212B30" w14:textId="77777777" w:rsidR="008646E4" w:rsidRPr="007F1F39" w:rsidRDefault="008646E4" w:rsidP="008646E4">
      <w:pPr>
        <w:pStyle w:val="a8"/>
        <w:rPr>
          <w:szCs w:val="26"/>
        </w:rPr>
      </w:pPr>
      <w:r>
        <w:rPr>
          <w:rStyle w:val="af1"/>
        </w:rPr>
        <w:t>Ограничения и статус.</w:t>
      </w:r>
      <w:r>
        <w:t xml:space="preserve"> Метод не масштабируется на большие коллекции сессий: каждое значение </w:t>
      </w:r>
      <w:r>
        <w:rPr>
          <w:rStyle w:val="HTML1"/>
          <w:rFonts w:eastAsia="MS Mincho"/>
        </w:rPr>
        <w:t>session_offsets</w:t>
      </w:r>
      <w:r>
        <w:t xml:space="preserve"> требует ручного просмотра видеоматериала, что линейно увеличивает трудозатраты с ростом числа записей. </w:t>
      </w:r>
      <w:r>
        <w:lastRenderedPageBreak/>
        <w:t xml:space="preserve">Практическая точность ограничена частотой кадров камер: при 30 FPS минимальный квант выравнивания составляет ~33 мс, что не позволяет достичь субкадровой точности, принципиально доступной аудиометоду. Реализация выполнена в рамках отчёта по практике 2025 г. (Приложение А.2, </w:t>
      </w:r>
      <w:r>
        <w:rPr>
          <w:rStyle w:val="HTML1"/>
          <w:rFonts w:eastAsia="MS Mincho"/>
        </w:rPr>
        <w:t>manual_sync_videos.py</w:t>
      </w:r>
      <w:r>
        <w:t xml:space="preserve">); верификация численных результатов и таблица смещений по сессиям </w:t>
      </w:r>
      <w:r w:rsidRPr="007F1F39">
        <w:rPr>
          <w:szCs w:val="26"/>
        </w:rPr>
        <w:t>будут дополнены напарником.</w:t>
      </w:r>
    </w:p>
    <w:p w14:paraId="245BA81F" w14:textId="07BA67DF" w:rsidR="007F1F39" w:rsidRPr="007F1F39" w:rsidRDefault="007F1F39" w:rsidP="007F1F39">
      <w:pPr>
        <w:pStyle w:val="-4"/>
      </w:pPr>
      <w:bookmarkStart w:id="46" w:name="_Toc226986916"/>
      <w:r w:rsidRPr="007F1F39">
        <w:t>Итоги программной синхронизации</w:t>
      </w:r>
      <w:bookmarkEnd w:id="46"/>
    </w:p>
    <w:p w14:paraId="6B4D60A9" w14:textId="77777777" w:rsidR="007F1F39" w:rsidRDefault="007F1F39" w:rsidP="007F1F39">
      <w:pPr>
        <w:pStyle w:val="a8"/>
      </w:pPr>
      <w:r>
        <w:t>Оба реализованных метода — автоматический (раздел 3.2.2.3) и ручной (раздел 3.2.2.4) — не обеспечили верифицированной синхронизации для полного объёма видеоматериала экспедиции I.</w:t>
      </w:r>
    </w:p>
    <w:p w14:paraId="12822477" w14:textId="77777777" w:rsidR="007F1F39" w:rsidRDefault="007F1F39" w:rsidP="007F1F39">
      <w:pPr>
        <w:pStyle w:val="a8"/>
      </w:pPr>
      <w:r>
        <w:t xml:space="preserve">Принципиальным источником проблемы является переменный битрейт AVI-записей Ambertek SQ10 v2.0: </w:t>
      </w:r>
      <w:r>
        <w:rPr>
          <w:rStyle w:val="HTML1"/>
          <w:rFonts w:eastAsia="MS Mincho"/>
        </w:rPr>
        <w:t>ffprobe</w:t>
      </w:r>
      <w:r>
        <w:t xml:space="preserve"> возвращает номинальное значение fps, тогда как фактическая частота кадров в условиях бортовой вибрации плавает в пределах нескольких процентов. При экстраполяции временны́х меток от первого клипа на последующие 5-минутные сегменты накопленный дрейф оказывается сопоставим или превышает длительность одного кадра (~33 мс), что сводит на нет любое выравнивание, достигнутое на первом файле. Второй источник ошибки — низкое отношение сигнал/шум хлопка в условиях работающего двигателя: при записи последующих сегментов акустическая метка отсутствует полностью, автоматический метод уходит в </w:t>
      </w:r>
      <w:r>
        <w:rPr>
          <w:rStyle w:val="HTML1"/>
          <w:rFonts w:eastAsia="MS Mincho"/>
        </w:rPr>
        <w:t>fallback</w:t>
      </w:r>
      <w:r>
        <w:t xml:space="preserve">-режим и результат определяется исключительно экстраполяцией. Порог </w:t>
      </w:r>
      <w:r>
        <w:rPr>
          <w:rStyle w:val="HTML1"/>
          <w:rFonts w:eastAsia="MS Mincho"/>
        </w:rPr>
        <w:t>corr_peak &gt; 10.0</w:t>
      </w:r>
      <w:r>
        <w:t xml:space="preserve"> в </w:t>
      </w:r>
      <w:r>
        <w:rPr>
          <w:rStyle w:val="HTML1"/>
          <w:rFonts w:eastAsia="MS Mincho"/>
        </w:rPr>
        <w:t>FullDatasetResync</w:t>
      </w:r>
      <w:r>
        <w:t xml:space="preserve"> является эвристическим и не гарантирует корректности синхронизации даже при его выполнении: значение пика зависит от длины сигнала и уровня фонового шума и не имеет абсолютной интерпретации.</w:t>
      </w:r>
    </w:p>
    <w:p w14:paraId="25BDA074" w14:textId="77777777" w:rsidR="007F1F39" w:rsidRDefault="007F1F39" w:rsidP="007F1F39">
      <w:pPr>
        <w:pStyle w:val="a8"/>
      </w:pPr>
      <w:r>
        <w:t>Количественная оценка достигнутой точности — таблица смещений по сессиям и погрешность в миллисекундах — будет дополнена напарником по результатам финального прогона пайплайна. Принципиальный вывод состоит в следующем: перечисленные источники ошибки обусловлены аппаратными ограничениями конфигурации экспедиции I и не могут быть полностью устранены программными методами. Это определило архитектурное решение для экспедиции II, описанное в разделе 3.2.2.6.</w:t>
      </w:r>
    </w:p>
    <w:p w14:paraId="7231E684" w14:textId="1267166C" w:rsidR="007F1F39" w:rsidRDefault="007F1F39" w:rsidP="007F1F39">
      <w:pPr>
        <w:pStyle w:val="-4"/>
      </w:pPr>
      <w:bookmarkStart w:id="47" w:name="_Toc226986917"/>
      <w:r>
        <w:lastRenderedPageBreak/>
        <w:t>Аппаратная синхронизация в экспедиции II</w:t>
      </w:r>
      <w:bookmarkEnd w:id="47"/>
    </w:p>
    <w:p w14:paraId="7F655D58" w14:textId="77777777" w:rsidR="007F1F39" w:rsidRDefault="007F1F39" w:rsidP="00A54366">
      <w:pPr>
        <w:pStyle w:val="a8"/>
      </w:pPr>
      <w:r>
        <w:t>Три проблемы, выявленные в разделе 3.2.2.1 — отсутствие общей временно́й базы, нестабильный fps AVI-записей и принципиальная невозможность субкадровой точности при программном выравнивании — устраняются единым аппаратным решением, реализованным в конфигурации экспедиции II.</w:t>
      </w:r>
    </w:p>
    <w:p w14:paraId="6EBB01DC" w14:textId="77777777" w:rsidR="007F1F39" w:rsidRDefault="007F1F39" w:rsidP="00A54366">
      <w:pPr>
        <w:pStyle w:val="a8"/>
      </w:pPr>
      <w:r>
        <w:t>Сигнал старта записи формируется на GPIO-выходе NVIDIA Jetson Orin Nano 8 GB и подаётся через оптопару PC817, обеспечивающую гальваническую развязку между управляющей схемой и цепью питания камер. Питание цепи триггера осуществляется от блока Mean Well DDR-15G-12 (12 В, монтаж на DIN-рейку). Все три камеры конфигурации — VisCam NS-503UC (центральная) и два модуля AR0234 (левая и правая) — получают сигнал одновременно, что обеспечивает общую временну́ю базу с точностью менее 1 мс. Камеры AR0234 оснащены матрицей с глобальным затвором (Global Shutter), что дополнительно устраняет субкадровые геометрические искажения, характерные для Rolling Shutter Ambertek, и делает кадры пригодными для метрического стереодепта без дополнительной коррекции.</w:t>
      </w:r>
    </w:p>
    <w:p w14:paraId="17434FBB" w14:textId="77777777" w:rsidR="007F1F39" w:rsidRDefault="007F1F39" w:rsidP="00A54366">
      <w:pPr>
        <w:pStyle w:val="a8"/>
      </w:pPr>
      <w:r>
        <w:t>Аппаратная синхронизация полностью исключает необходимость в программном выравнивании видеопотоков и является одним из ключевых архитектурных улучшений конфигурации экспедиции II относительно экспедиции I (см. раздел 3.2.1, таблица сравнения конфигураций).</w:t>
      </w:r>
    </w:p>
    <w:p w14:paraId="5E446C6A" w14:textId="31BDE0EB" w:rsidR="0031139D" w:rsidRDefault="0031139D" w:rsidP="008A0392">
      <w:pPr>
        <w:pStyle w:val="a"/>
      </w:pPr>
      <w:bookmarkStart w:id="48" w:name="_Toc226986918"/>
      <w:r w:rsidRPr="0031139D">
        <w:t>Исследование синхронизации видео с данными сенсоров</w:t>
      </w:r>
      <w:bookmarkEnd w:id="48"/>
    </w:p>
    <w:p w14:paraId="21321591" w14:textId="237B3CA1" w:rsidR="008A125D" w:rsidRPr="008A125D" w:rsidRDefault="008A125D" w:rsidP="008A125D">
      <w:pPr>
        <w:pStyle w:val="-4"/>
      </w:pPr>
      <w:bookmarkStart w:id="49" w:name="_Toc226986919"/>
      <w:r w:rsidRPr="008A125D">
        <w:t>Постановка проблемы</w:t>
      </w:r>
      <w:bookmarkEnd w:id="49"/>
    </w:p>
    <w:p w14:paraId="19722987" w14:textId="77777777" w:rsidR="008A125D" w:rsidRDefault="008A125D" w:rsidP="00976AD6">
      <w:pPr>
        <w:pStyle w:val="a8"/>
      </w:pPr>
      <w:r w:rsidRPr="008A125D">
        <w:t>Параллельно с задачей синхронизации видеопотоков между камерами (раздел 3.2.2) решалась смежная задача: сопоставление каждого кадра видеозаписи с ближайшим по времени замером сенсоров — угловой ориентации</w:t>
      </w:r>
      <w:r>
        <w:t xml:space="preserve"> платформы (Roll, Pitch, Yaw) и координат GNSS (Latitude, Longitude). Результат такого совмещения необходим для двух последующих этапов обработки: электронной стабилизации изображения (EIS, раздел 3.6) на основе данных IMU и мультимодального слияния сенсорных данных (Sensor Fusion, раздел 3.9).</w:t>
      </w:r>
    </w:p>
    <w:p w14:paraId="4BAFEF51" w14:textId="77777777" w:rsidR="008A125D" w:rsidRDefault="008A125D" w:rsidP="00976AD6">
      <w:pPr>
        <w:pStyle w:val="a8"/>
      </w:pPr>
      <w:r>
        <w:t xml:space="preserve">Исходные данные двух типов имели принципиально различный формат временны́х меток. CSV-логи IMU и GNSS записывались приложением на смартфоне </w:t>
      </w:r>
      <w:r>
        <w:lastRenderedPageBreak/>
        <w:t xml:space="preserve">Honor X7d и содержали метки в виде Unix-времени в миллисекундах в часовом поясе UTC. Временны́е метки видеопотоков, сформированные скриптом </w:t>
      </w:r>
      <w:r>
        <w:rPr>
          <w:rStyle w:val="HTML1"/>
          <w:rFonts w:eastAsia="MS Mincho"/>
        </w:rPr>
        <w:t>manual_sync_videos.py</w:t>
      </w:r>
      <w:r>
        <w:t xml:space="preserve">, хранились в файле </w:t>
      </w:r>
      <w:r>
        <w:rPr>
          <w:rStyle w:val="HTML1"/>
          <w:rFonts w:eastAsia="MS Mincho"/>
        </w:rPr>
        <w:t>sync_videos.csv</w:t>
      </w:r>
      <w:r>
        <w:t xml:space="preserve"> в наносекундах и были привязаны к местному времени UTC+3. Таким образом, перед любым сопоставлением требовалось устранить одновременно три несоответствия: единицы измерения (мс против нс), часовой пояс (UTC против UTC+3) и абсолютный масштаб временны́х шкал.</w:t>
      </w:r>
    </w:p>
    <w:p w14:paraId="377CD702" w14:textId="77777777" w:rsidR="008A125D" w:rsidRPr="00CF1344" w:rsidRDefault="008A125D" w:rsidP="00976AD6">
      <w:pPr>
        <w:pStyle w:val="a8"/>
        <w:rPr>
          <w:szCs w:val="26"/>
        </w:rPr>
      </w:pPr>
      <w:r>
        <w:t xml:space="preserve">Дополнительную трудность представляла нестабильная частота записи GPS-данных смартфоном: в зависимости от условий приёма сигнала и состояния буфера приложения интервал между соседними замерами варьировался от 0.5 до 2 Гц. При жёстком пороге допустимого рассогласования это непосредственно определяло </w:t>
      </w:r>
      <w:r w:rsidRPr="00CF1344">
        <w:rPr>
          <w:szCs w:val="26"/>
        </w:rPr>
        <w:t>долю кадров, для которых сенсорное значение окажется недоступным.</w:t>
      </w:r>
    </w:p>
    <w:p w14:paraId="0796417D" w14:textId="55F4677D" w:rsidR="005328F9" w:rsidRPr="00CF1344" w:rsidRDefault="005328F9" w:rsidP="005328F9">
      <w:pPr>
        <w:pStyle w:val="-4"/>
      </w:pPr>
      <w:bookmarkStart w:id="50" w:name="_Toc226986920"/>
      <w:r w:rsidRPr="00CF1344">
        <w:t>Реализация: приведение временны́х меток и наложение</w:t>
      </w:r>
      <w:bookmarkEnd w:id="50"/>
    </w:p>
    <w:p w14:paraId="2A5B1CE5" w14:textId="77777777" w:rsidR="005328F9" w:rsidRPr="00CF1344" w:rsidRDefault="005328F9" w:rsidP="005328F9">
      <w:pPr>
        <w:pStyle w:val="a8"/>
        <w:rPr>
          <w:szCs w:val="26"/>
        </w:rPr>
      </w:pPr>
      <w:r w:rsidRPr="00CF1344">
        <w:rPr>
          <w:szCs w:val="26"/>
        </w:rPr>
        <w:t>Реализация выполнена в два последовательных шага: сначала приведение временны́х зон сенсорных логов, затем непосредственное наложение на видеопоток.</w:t>
      </w:r>
    </w:p>
    <w:p w14:paraId="047057C9" w14:textId="77777777" w:rsidR="005328F9" w:rsidRDefault="005328F9" w:rsidP="005328F9">
      <w:pPr>
        <w:pStyle w:val="a8"/>
      </w:pPr>
      <w:r w:rsidRPr="00CF1344">
        <w:rPr>
          <w:szCs w:val="26"/>
        </w:rPr>
        <w:t>На первом шаге скрипт</w:t>
      </w:r>
      <w:r>
        <w:t xml:space="preserve"> </w:t>
      </w:r>
      <w:r>
        <w:rPr>
          <w:rStyle w:val="HTML1"/>
          <w:rFonts w:eastAsia="MS Mincho"/>
        </w:rPr>
        <w:t>new_csv.py</w:t>
      </w:r>
      <w:r>
        <w:t xml:space="preserve"> конвертирует временны́е метки всех CSV-файлов сенсоров из UTC в UTC+3 прибавлением фиксированного смещения: </w:t>
      </w:r>
      <w:r>
        <w:rPr>
          <w:rStyle w:val="HTML1"/>
          <w:rFonts w:eastAsia="MS Mincho"/>
        </w:rPr>
        <w:t>df['time'] = df['time'] + 3 * 3600</w:t>
      </w:r>
      <w:r>
        <w:t>. После конвертации обе шкалы — видео и сенсоры — оказываются в одном часовом поясе, что делает их непосредственно сопоставимыми.</w:t>
      </w:r>
    </w:p>
    <w:p w14:paraId="64E45E48" w14:textId="77777777" w:rsidR="005328F9" w:rsidRDefault="005328F9" w:rsidP="005328F9">
      <w:pPr>
        <w:pStyle w:val="a8"/>
      </w:pPr>
      <w:r>
        <w:t xml:space="preserve">На втором шаге скрипт </w:t>
      </w:r>
      <w:r>
        <w:rPr>
          <w:rStyle w:val="HTML1"/>
          <w:rFonts w:eastAsia="MS Mincho"/>
        </w:rPr>
        <w:t>sync_videos_and_sensors.py</w:t>
      </w:r>
      <w:r>
        <w:t xml:space="preserve"> загружает </w:t>
      </w:r>
      <w:r>
        <w:rPr>
          <w:rStyle w:val="HTML1"/>
          <w:rFonts w:eastAsia="MS Mincho"/>
        </w:rPr>
        <w:t>sync_videos.csv</w:t>
      </w:r>
      <w:r>
        <w:t xml:space="preserve"> (временны́е метки кадров в наносекундах) и сконвертированные сенсорные CSV-файлы, после чего для каждого столбца каждого сенсорного файла применяет функцию </w:t>
      </w:r>
      <w:r>
        <w:rPr>
          <w:rStyle w:val="HTML1"/>
          <w:rFonts w:eastAsia="MS Mincho"/>
        </w:rPr>
        <w:t>nearest_with_threshold</w:t>
      </w:r>
      <w:r>
        <w:t xml:space="preserve">. Алгоритм функции: </w:t>
      </w:r>
      <w:r>
        <w:rPr>
          <w:rStyle w:val="HTML1"/>
          <w:rFonts w:eastAsia="MS Mincho"/>
        </w:rPr>
        <w:t>np.searchsorted</w:t>
      </w:r>
      <w:r>
        <w:t xml:space="preserve"> находит позицию вставки временно́й метки кадра в отсортированный массив меток сенсора; из левого и правого соседей выбирается ближайший; если минимальное расстояние превышает порог </w:t>
      </w:r>
      <w:r>
        <w:rPr>
          <w:rStyle w:val="HTML1"/>
          <w:rFonts w:eastAsia="MS Mincho"/>
        </w:rPr>
        <w:t>MAX_DIFF_NS = 100 000 000</w:t>
      </w:r>
      <w:r>
        <w:t xml:space="preserve"> нс (100 мс), ячейка заполняется </w:t>
      </w:r>
      <w:r>
        <w:rPr>
          <w:rStyle w:val="HTML1"/>
          <w:rFonts w:eastAsia="MS Mincho"/>
        </w:rPr>
        <w:t>NaN</w:t>
      </w:r>
      <w:r>
        <w:t xml:space="preserve">. Результат записывается в </w:t>
      </w:r>
      <w:r>
        <w:rPr>
          <w:rStyle w:val="HTML1"/>
          <w:rFonts w:eastAsia="MS Mincho"/>
        </w:rPr>
        <w:t>video_with_sensors.csv</w:t>
      </w:r>
      <w:r>
        <w:t>: каждая строка соответствует одному кадру и содержит путь к файлу, временну́ю метку и сопоставленные значения Roll, Pitch, Yaw, Latitude, Longitude из всех доступных сенсорных источников.</w:t>
      </w:r>
    </w:p>
    <w:p w14:paraId="6CF050C8" w14:textId="41571BFB" w:rsidR="005328F9" w:rsidRDefault="005328F9" w:rsidP="005328F9">
      <w:pPr>
        <w:pStyle w:val="-4"/>
      </w:pPr>
      <w:bookmarkStart w:id="51" w:name="_Toc226986921"/>
      <w:r>
        <w:lastRenderedPageBreak/>
        <w:t>Ограничения и статус</w:t>
      </w:r>
      <w:bookmarkEnd w:id="51"/>
    </w:p>
    <w:p w14:paraId="5A57FDEB" w14:textId="77777777" w:rsidR="005328F9" w:rsidRDefault="005328F9" w:rsidP="005328F9">
      <w:pPr>
        <w:pStyle w:val="a8"/>
      </w:pPr>
      <w:r>
        <w:t xml:space="preserve">Достигнутое качество совмещения оказалось недостаточным для практического применения в EIS и Sensor Fusion. Основная причина — нестабильная частота записи GPS-данных смартфоном: при интервалах между замерами, достигающих 2 с, порог в 100 мс отсекает подавляющее большинство кадров, оставляя для координат GNSS значение </w:t>
      </w:r>
      <w:r>
        <w:rPr>
          <w:rStyle w:val="HTML1"/>
          <w:rFonts w:eastAsia="MS Mincho"/>
        </w:rPr>
        <w:t>NaN</w:t>
      </w:r>
      <w:r>
        <w:t>. Данные IMU записывались с более высокой частотой, однако CSV-логи смартфона содержали пропуски и скачки временны́х меток, что приводило к дополнительным потерям при наложении. В итоге доля кадров с полным набором валидных сенсорных значений оказалась недостаточной для обучения и инференса моделей, опирающихся на мультимодальные данные.</w:t>
      </w:r>
    </w:p>
    <w:p w14:paraId="7CB5048C" w14:textId="77777777" w:rsidR="005328F9" w:rsidRDefault="005328F9" w:rsidP="005328F9">
      <w:pPr>
        <w:pStyle w:val="a8"/>
      </w:pPr>
      <w:r>
        <w:t>Для экспедиции II задача решается на архитектурном уровне: переход на выделенный IMU-модуль с детерминированной частотой записи и аппаратная синхронизация всех потоков по единому триггеру (раздел 3.2.2.6) устраняют оба источника проблемы — нерегулярность замеров и рассогласование временны́х шкал. Задача программного совмещения видео с сенсорными данными в конфигурации экспедиции I остаётся незакрытой и не переносится в последующие итерации в исходном виде.</w:t>
      </w:r>
    </w:p>
    <w:p w14:paraId="5A103685" w14:textId="092D4BD1" w:rsidR="0031139D" w:rsidRDefault="0031139D" w:rsidP="008A0392">
      <w:pPr>
        <w:pStyle w:val="a"/>
      </w:pPr>
      <w:bookmarkStart w:id="52" w:name="_Toc226986922"/>
      <w:r w:rsidRPr="0031139D">
        <w:t>Исследование методов улучшения качества изображений</w:t>
      </w:r>
      <w:bookmarkEnd w:id="52"/>
    </w:p>
    <w:p w14:paraId="3ED092C2" w14:textId="77777777" w:rsidR="004A429B" w:rsidRDefault="004A429B" w:rsidP="00472BD8">
      <w:pPr>
        <w:pStyle w:val="a8"/>
      </w:pPr>
      <w:r>
        <w:t>Одной из проблем при подготовке датасета является низкое качество видеопотока с боковых камер-регистраторов Ambertek SQ10 v2.0: артефакты H.264-сжатия при низком битрейте, размытие мелких деталей, фиксированная экспозиция. Для выбора оптимального метода предобработки была проведена серия экспериментов — сначала с классическими алгоритмами компьютерного зрения, затем с нейросетевыми моделями суперразрешения.</w:t>
      </w:r>
    </w:p>
    <w:p w14:paraId="629AF3C4" w14:textId="676213D3" w:rsidR="004A429B" w:rsidRDefault="004A429B" w:rsidP="00472BD8">
      <w:pPr>
        <w:pStyle w:val="-4"/>
      </w:pPr>
      <w:r>
        <w:t>Классические методы предобработки</w:t>
      </w:r>
    </w:p>
    <w:p w14:paraId="6D86977E" w14:textId="77777777" w:rsidR="004A429B" w:rsidRPr="00472BD8" w:rsidRDefault="004A429B" w:rsidP="00472BD8">
      <w:pPr>
        <w:pStyle w:val="a8"/>
      </w:pPr>
      <w:r w:rsidRPr="00472BD8">
        <w:t>Были выдвинуты и проверены три гипотезы.</w:t>
      </w:r>
    </w:p>
    <w:p w14:paraId="5F6EAF30" w14:textId="77777777" w:rsidR="004A429B" w:rsidRPr="00472BD8" w:rsidRDefault="004A429B" w:rsidP="00472BD8">
      <w:pPr>
        <w:pStyle w:val="a8"/>
      </w:pPr>
      <w:r w:rsidRPr="00472BD8">
        <w:rPr>
          <w:rStyle w:val="af1"/>
          <w:b w:val="0"/>
          <w:bCs w:val="0"/>
        </w:rPr>
        <w:t>Эксперимент 1 — Контрастирование и повышение резкости (CLAHE + Sharpening):</w:t>
      </w:r>
    </w:p>
    <w:p w14:paraId="3443AC5D" w14:textId="77777777" w:rsidR="004A429B" w:rsidRDefault="004A429B" w:rsidP="00472BD8">
      <w:pPr>
        <w:pStyle w:val="-1"/>
      </w:pPr>
      <w:r>
        <w:lastRenderedPageBreak/>
        <w:t>Гипотеза: адаптивное выравнивание гистограммы устранит «туманность» картинки, а контурная резкость выделит границы мелких объектов;</w:t>
      </w:r>
    </w:p>
    <w:p w14:paraId="23384327" w14:textId="77777777" w:rsidR="004A429B" w:rsidRDefault="004A429B" w:rsidP="00472BD8">
      <w:pPr>
        <w:pStyle w:val="-1"/>
      </w:pPr>
      <w:r>
        <w:t>Результат: неудовлетворительно. Из-за низкого битрейта исходного AVI-потока алгоритм Sharpening интерпретировал артефакты компрессии как полезные детали, значительно усилив цифровой шум.</w:t>
      </w:r>
    </w:p>
    <w:p w14:paraId="40750111" w14:textId="77777777" w:rsidR="004A429B" w:rsidRPr="00472BD8" w:rsidRDefault="004A429B" w:rsidP="00472BD8">
      <w:pPr>
        <w:pStyle w:val="a8"/>
      </w:pPr>
      <w:r w:rsidRPr="00472BD8">
        <w:rPr>
          <w:rStyle w:val="af1"/>
          <w:b w:val="0"/>
          <w:bCs w:val="0"/>
        </w:rPr>
        <w:t>Эксперимент 2 — Шумоподавление и мягкий контраст (Denoise + CLAHE):</w:t>
      </w:r>
    </w:p>
    <w:p w14:paraId="63B6B11B" w14:textId="77777777" w:rsidR="004A429B" w:rsidRDefault="004A429B" w:rsidP="00472BD8">
      <w:pPr>
        <w:pStyle w:val="-1"/>
      </w:pPr>
      <w:r>
        <w:t>Гипотеза: предварительное шумоподавление сгладит артефакты перед повышением контраста;</w:t>
      </w:r>
    </w:p>
    <w:p w14:paraId="72B54108" w14:textId="77777777" w:rsidR="004A429B" w:rsidRDefault="004A429B" w:rsidP="00472BD8">
      <w:pPr>
        <w:pStyle w:val="-1"/>
      </w:pPr>
      <w:r>
        <w:t>Результат: неудовлетворительно. Агрессивное сглаживание привело к потере текстуры водной поверхности и размытию контуров удалённых объектов — эффект недопустим для задачи разметки навигационных объектов.</w:t>
      </w:r>
    </w:p>
    <w:p w14:paraId="2E8CC326" w14:textId="77777777" w:rsidR="004A429B" w:rsidRPr="00472BD8" w:rsidRDefault="004A429B" w:rsidP="00472BD8">
      <w:pPr>
        <w:pStyle w:val="a8"/>
      </w:pPr>
      <w:r w:rsidRPr="00472BD8">
        <w:rPr>
          <w:rStyle w:val="af1"/>
          <w:b w:val="0"/>
          <w:bCs w:val="0"/>
        </w:rPr>
        <w:t>Эксперимент 3 — Сохранение краёв (Bilateral Filter + Gamma Correction 1.3):</w:t>
      </w:r>
    </w:p>
    <w:p w14:paraId="69274A5D" w14:textId="77777777" w:rsidR="004A429B" w:rsidRDefault="004A429B" w:rsidP="00472BD8">
      <w:pPr>
        <w:pStyle w:val="-1"/>
      </w:pPr>
      <w:r>
        <w:t>Гипотеза: билатеральный фильтр сгладит однородные зоны (небо, вода), сохранив резкие границы препятствий; гамма-коррекция повысит яркость теней;</w:t>
      </w:r>
    </w:p>
    <w:p w14:paraId="235CCF84" w14:textId="77777777" w:rsidR="004A429B" w:rsidRDefault="004A429B" w:rsidP="00472BD8">
      <w:pPr>
        <w:pStyle w:val="-1"/>
      </w:pPr>
      <w:r>
        <w:t>Результат: нейтрально. Визуальное отличие от оригинальных кадров оказалось минимальным, значимого прироста информативности не зафиксировано.</w:t>
      </w:r>
    </w:p>
    <w:p w14:paraId="3A91CCDA" w14:textId="77777777" w:rsidR="004A429B" w:rsidRDefault="004A429B" w:rsidP="00472BD8">
      <w:pPr>
        <w:pStyle w:val="a8"/>
      </w:pPr>
      <w:r>
        <w:t>Реализация экспериментов 1–3 выполнена в модуле enhanceimagesalg.py.</w:t>
      </w:r>
      <w:hyperlink r:id="rId55" w:tgtFrame="_blank" w:history="1">
        <w:r>
          <w:rPr>
            <w:rStyle w:val="inline-block"/>
            <w:color w:val="0000FF"/>
            <w:u w:val="single"/>
          </w:rPr>
          <w:t>Tekhnicheskii-otchet-vetka-feat-segmentation-USV-Obstacle-Detection.pdf</w:t>
        </w:r>
      </w:hyperlink>
    </w:p>
    <w:p w14:paraId="066C8F21" w14:textId="0053EE89" w:rsidR="004A429B" w:rsidRDefault="004A429B" w:rsidP="00472BD8">
      <w:pPr>
        <w:pStyle w:val="-4"/>
      </w:pPr>
      <w:r>
        <w:t>Нейросетевое суперразрешение</w:t>
      </w:r>
    </w:p>
    <w:p w14:paraId="0DBBA6DB" w14:textId="77777777" w:rsidR="004A429B" w:rsidRDefault="004A429B" w:rsidP="00472BD8">
      <w:pPr>
        <w:pStyle w:val="a8"/>
      </w:pPr>
      <w:r>
        <w:t>Ввиду низкой эффективности классических методов на следующем этапе были исследованы модели суперразрешения на основе глубокого обучения. Для сравнения рассматривались актуальные архитектуры с учётом требований к CPU-инференсу на целевом устройстве — NVIDIA Jetson Orin Nano 8 GB.</w:t>
      </w:r>
      <w:r>
        <w:rPr>
          <w:rStyle w:val="inline-block"/>
        </w:rPr>
        <w:t>Sammari-po-kazhdomu-otchetu.docx</w:t>
      </w:r>
      <w:r>
        <w:rPr>
          <w:rStyle w:val="opacity-50"/>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697"/>
        <w:gridCol w:w="1084"/>
        <w:gridCol w:w="1709"/>
        <w:gridCol w:w="1620"/>
        <w:gridCol w:w="1733"/>
      </w:tblGrid>
      <w:tr w:rsidR="004A429B" w14:paraId="7B42F0EB" w14:textId="77777777" w:rsidTr="004A429B">
        <w:trPr>
          <w:tblHeader/>
          <w:tblCellSpacing w:w="15" w:type="dxa"/>
        </w:trPr>
        <w:tc>
          <w:tcPr>
            <w:tcW w:w="0" w:type="auto"/>
            <w:vAlign w:val="center"/>
            <w:hideMark/>
          </w:tcPr>
          <w:p w14:paraId="72FCC612" w14:textId="77777777" w:rsidR="004A429B" w:rsidRDefault="004A429B" w:rsidP="00472BD8">
            <w:pPr>
              <w:pStyle w:val="ad"/>
            </w:pPr>
            <w:r>
              <w:t>Модель</w:t>
            </w:r>
          </w:p>
        </w:tc>
        <w:tc>
          <w:tcPr>
            <w:tcW w:w="0" w:type="auto"/>
            <w:vAlign w:val="center"/>
            <w:hideMark/>
          </w:tcPr>
          <w:p w14:paraId="66478850" w14:textId="77777777" w:rsidR="004A429B" w:rsidRDefault="004A429B" w:rsidP="00472BD8">
            <w:pPr>
              <w:pStyle w:val="ad"/>
            </w:pPr>
            <w:r>
              <w:t>Тип</w:t>
            </w:r>
          </w:p>
        </w:tc>
        <w:tc>
          <w:tcPr>
            <w:tcW w:w="0" w:type="auto"/>
            <w:vAlign w:val="center"/>
            <w:hideMark/>
          </w:tcPr>
          <w:p w14:paraId="614554EE" w14:textId="77777777" w:rsidR="004A429B" w:rsidRDefault="004A429B" w:rsidP="00472BD8">
            <w:pPr>
              <w:pStyle w:val="ad"/>
            </w:pPr>
            <w:r>
              <w:t>Масштаб</w:t>
            </w:r>
          </w:p>
        </w:tc>
        <w:tc>
          <w:tcPr>
            <w:tcW w:w="0" w:type="auto"/>
            <w:vAlign w:val="center"/>
            <w:hideMark/>
          </w:tcPr>
          <w:p w14:paraId="3BD80F92" w14:textId="77777777" w:rsidR="004A429B" w:rsidRDefault="004A429B" w:rsidP="00472BD8">
            <w:pPr>
              <w:pStyle w:val="ad"/>
            </w:pPr>
            <w:r>
              <w:t>Время на Colab T4</w:t>
            </w:r>
          </w:p>
        </w:tc>
        <w:tc>
          <w:tcPr>
            <w:tcW w:w="0" w:type="auto"/>
            <w:vAlign w:val="center"/>
            <w:hideMark/>
          </w:tcPr>
          <w:p w14:paraId="6ADA1719" w14:textId="77777777" w:rsidR="004A429B" w:rsidRDefault="004A429B" w:rsidP="00472BD8">
            <w:pPr>
              <w:pStyle w:val="ad"/>
            </w:pPr>
            <w:r>
              <w:t>Время на CPU</w:t>
            </w:r>
          </w:p>
        </w:tc>
        <w:tc>
          <w:tcPr>
            <w:tcW w:w="0" w:type="auto"/>
            <w:vAlign w:val="center"/>
            <w:hideMark/>
          </w:tcPr>
          <w:p w14:paraId="4BB509BA" w14:textId="77777777" w:rsidR="004A429B" w:rsidRDefault="004A429B" w:rsidP="00472BD8">
            <w:pPr>
              <w:pStyle w:val="ad"/>
            </w:pPr>
            <w:r>
              <w:t>Применимость</w:t>
            </w:r>
          </w:p>
        </w:tc>
      </w:tr>
      <w:tr w:rsidR="004A429B" w14:paraId="723862AC" w14:textId="77777777" w:rsidTr="004A429B">
        <w:trPr>
          <w:tblCellSpacing w:w="15" w:type="dxa"/>
        </w:trPr>
        <w:tc>
          <w:tcPr>
            <w:tcW w:w="0" w:type="auto"/>
            <w:vAlign w:val="center"/>
            <w:hideMark/>
          </w:tcPr>
          <w:p w14:paraId="52216B18" w14:textId="77777777" w:rsidR="004A429B" w:rsidRDefault="004A429B" w:rsidP="00472BD8">
            <w:pPr>
              <w:pStyle w:val="ad"/>
            </w:pPr>
            <w:r>
              <w:t>Real-ESRGAN</w:t>
            </w:r>
          </w:p>
        </w:tc>
        <w:tc>
          <w:tcPr>
            <w:tcW w:w="0" w:type="auto"/>
            <w:vAlign w:val="center"/>
            <w:hideMark/>
          </w:tcPr>
          <w:p w14:paraId="67165E25" w14:textId="77777777" w:rsidR="004A429B" w:rsidRDefault="004A429B" w:rsidP="00472BD8">
            <w:pPr>
              <w:pStyle w:val="ad"/>
            </w:pPr>
            <w:r>
              <w:t>GAN (RRDB)</w:t>
            </w:r>
          </w:p>
        </w:tc>
        <w:tc>
          <w:tcPr>
            <w:tcW w:w="0" w:type="auto"/>
            <w:vAlign w:val="center"/>
            <w:hideMark/>
          </w:tcPr>
          <w:p w14:paraId="602696E5" w14:textId="77777777" w:rsidR="004A429B" w:rsidRDefault="004A429B" w:rsidP="00472BD8">
            <w:pPr>
              <w:pStyle w:val="ad"/>
            </w:pPr>
            <w:r>
              <w:t>×2–×4</w:t>
            </w:r>
          </w:p>
        </w:tc>
        <w:tc>
          <w:tcPr>
            <w:tcW w:w="0" w:type="auto"/>
            <w:vAlign w:val="center"/>
            <w:hideMark/>
          </w:tcPr>
          <w:p w14:paraId="4377A6C8" w14:textId="77777777" w:rsidR="004A429B" w:rsidRDefault="004A429B" w:rsidP="00472BD8">
            <w:pPr>
              <w:pStyle w:val="ad"/>
            </w:pPr>
            <w:r>
              <w:t>150–250 мс</w:t>
            </w:r>
          </w:p>
        </w:tc>
        <w:tc>
          <w:tcPr>
            <w:tcW w:w="0" w:type="auto"/>
            <w:vAlign w:val="center"/>
            <w:hideMark/>
          </w:tcPr>
          <w:p w14:paraId="60462D75" w14:textId="77777777" w:rsidR="004A429B" w:rsidRDefault="004A429B" w:rsidP="00472BD8">
            <w:pPr>
              <w:pStyle w:val="ad"/>
            </w:pPr>
            <w:r>
              <w:t>неприемлемо</w:t>
            </w:r>
          </w:p>
        </w:tc>
        <w:tc>
          <w:tcPr>
            <w:tcW w:w="0" w:type="auto"/>
            <w:vAlign w:val="center"/>
            <w:hideMark/>
          </w:tcPr>
          <w:p w14:paraId="7F4AC36F" w14:textId="77777777" w:rsidR="004A429B" w:rsidRDefault="004A429B" w:rsidP="00472BD8">
            <w:pPr>
              <w:pStyle w:val="ad"/>
            </w:pPr>
            <w:r>
              <w:t>Нет</w:t>
            </w:r>
          </w:p>
        </w:tc>
      </w:tr>
      <w:tr w:rsidR="004A429B" w14:paraId="60166384" w14:textId="77777777" w:rsidTr="004A429B">
        <w:trPr>
          <w:tblCellSpacing w:w="15" w:type="dxa"/>
        </w:trPr>
        <w:tc>
          <w:tcPr>
            <w:tcW w:w="0" w:type="auto"/>
            <w:vAlign w:val="center"/>
            <w:hideMark/>
          </w:tcPr>
          <w:p w14:paraId="782E494E" w14:textId="77777777" w:rsidR="004A429B" w:rsidRDefault="004A429B" w:rsidP="00472BD8">
            <w:pPr>
              <w:pStyle w:val="ad"/>
            </w:pPr>
            <w:r>
              <w:t>SwinIR</w:t>
            </w:r>
          </w:p>
        </w:tc>
        <w:tc>
          <w:tcPr>
            <w:tcW w:w="0" w:type="auto"/>
            <w:vAlign w:val="center"/>
            <w:hideMark/>
          </w:tcPr>
          <w:p w14:paraId="22BF3A09" w14:textId="77777777" w:rsidR="004A429B" w:rsidRDefault="004A429B" w:rsidP="00472BD8">
            <w:pPr>
              <w:pStyle w:val="ad"/>
            </w:pPr>
            <w:r>
              <w:t>Transformer</w:t>
            </w:r>
          </w:p>
        </w:tc>
        <w:tc>
          <w:tcPr>
            <w:tcW w:w="0" w:type="auto"/>
            <w:vAlign w:val="center"/>
            <w:hideMark/>
          </w:tcPr>
          <w:p w14:paraId="1D22391F" w14:textId="77777777" w:rsidR="004A429B" w:rsidRDefault="004A429B" w:rsidP="00472BD8">
            <w:pPr>
              <w:pStyle w:val="ad"/>
            </w:pPr>
            <w:r>
              <w:t>×2–×4</w:t>
            </w:r>
          </w:p>
        </w:tc>
        <w:tc>
          <w:tcPr>
            <w:tcW w:w="0" w:type="auto"/>
            <w:vAlign w:val="center"/>
            <w:hideMark/>
          </w:tcPr>
          <w:p w14:paraId="44F62989" w14:textId="77777777" w:rsidR="004A429B" w:rsidRDefault="004A429B" w:rsidP="00472BD8">
            <w:pPr>
              <w:pStyle w:val="ad"/>
            </w:pPr>
            <w:r>
              <w:t>2–5 с</w:t>
            </w:r>
          </w:p>
        </w:tc>
        <w:tc>
          <w:tcPr>
            <w:tcW w:w="0" w:type="auto"/>
            <w:vAlign w:val="center"/>
            <w:hideMark/>
          </w:tcPr>
          <w:p w14:paraId="32A44D5A" w14:textId="77777777" w:rsidR="004A429B" w:rsidRDefault="004A429B" w:rsidP="00472BD8">
            <w:pPr>
              <w:pStyle w:val="ad"/>
            </w:pPr>
            <w:r>
              <w:t>неприемлемо</w:t>
            </w:r>
          </w:p>
        </w:tc>
        <w:tc>
          <w:tcPr>
            <w:tcW w:w="0" w:type="auto"/>
            <w:vAlign w:val="center"/>
            <w:hideMark/>
          </w:tcPr>
          <w:p w14:paraId="643854B4" w14:textId="77777777" w:rsidR="004A429B" w:rsidRDefault="004A429B" w:rsidP="00472BD8">
            <w:pPr>
              <w:pStyle w:val="ad"/>
            </w:pPr>
            <w:r>
              <w:t>Нет</w:t>
            </w:r>
          </w:p>
        </w:tc>
      </w:tr>
      <w:tr w:rsidR="004A429B" w14:paraId="3581BB87" w14:textId="77777777" w:rsidTr="004A429B">
        <w:trPr>
          <w:tblCellSpacing w:w="15" w:type="dxa"/>
        </w:trPr>
        <w:tc>
          <w:tcPr>
            <w:tcW w:w="0" w:type="auto"/>
            <w:vAlign w:val="center"/>
            <w:hideMark/>
          </w:tcPr>
          <w:p w14:paraId="55F4AEE5" w14:textId="77777777" w:rsidR="004A429B" w:rsidRDefault="004A429B" w:rsidP="00472BD8">
            <w:pPr>
              <w:pStyle w:val="ad"/>
            </w:pPr>
            <w:r>
              <w:t>HAT</w:t>
            </w:r>
          </w:p>
        </w:tc>
        <w:tc>
          <w:tcPr>
            <w:tcW w:w="0" w:type="auto"/>
            <w:vAlign w:val="center"/>
            <w:hideMark/>
          </w:tcPr>
          <w:p w14:paraId="26E66F45" w14:textId="77777777" w:rsidR="004A429B" w:rsidRDefault="004A429B" w:rsidP="00472BD8">
            <w:pPr>
              <w:pStyle w:val="ad"/>
            </w:pPr>
            <w:r>
              <w:t>Hybrid Attention</w:t>
            </w:r>
          </w:p>
        </w:tc>
        <w:tc>
          <w:tcPr>
            <w:tcW w:w="0" w:type="auto"/>
            <w:vAlign w:val="center"/>
            <w:hideMark/>
          </w:tcPr>
          <w:p w14:paraId="71476901" w14:textId="77777777" w:rsidR="004A429B" w:rsidRDefault="004A429B" w:rsidP="00472BD8">
            <w:pPr>
              <w:pStyle w:val="ad"/>
            </w:pPr>
            <w:r>
              <w:t>×2–×4</w:t>
            </w:r>
          </w:p>
        </w:tc>
        <w:tc>
          <w:tcPr>
            <w:tcW w:w="0" w:type="auto"/>
            <w:vAlign w:val="center"/>
            <w:hideMark/>
          </w:tcPr>
          <w:p w14:paraId="5B943B61" w14:textId="77777777" w:rsidR="004A429B" w:rsidRDefault="004A429B" w:rsidP="00472BD8">
            <w:pPr>
              <w:pStyle w:val="ad"/>
            </w:pPr>
            <w:r>
              <w:t>—</w:t>
            </w:r>
          </w:p>
        </w:tc>
        <w:tc>
          <w:tcPr>
            <w:tcW w:w="0" w:type="auto"/>
            <w:vAlign w:val="center"/>
            <w:hideMark/>
          </w:tcPr>
          <w:p w14:paraId="60B6E75B" w14:textId="77777777" w:rsidR="004A429B" w:rsidRDefault="004A429B" w:rsidP="00472BD8">
            <w:pPr>
              <w:pStyle w:val="ad"/>
            </w:pPr>
            <w:r>
              <w:t>неприемлемо</w:t>
            </w:r>
          </w:p>
        </w:tc>
        <w:tc>
          <w:tcPr>
            <w:tcW w:w="0" w:type="auto"/>
            <w:vAlign w:val="center"/>
            <w:hideMark/>
          </w:tcPr>
          <w:p w14:paraId="63D67635" w14:textId="77777777" w:rsidR="004A429B" w:rsidRDefault="004A429B" w:rsidP="00472BD8">
            <w:pPr>
              <w:pStyle w:val="ad"/>
            </w:pPr>
            <w:r>
              <w:t>Нет</w:t>
            </w:r>
          </w:p>
        </w:tc>
      </w:tr>
      <w:tr w:rsidR="004A429B" w14:paraId="45D19F75" w14:textId="77777777" w:rsidTr="004A429B">
        <w:trPr>
          <w:tblCellSpacing w:w="15" w:type="dxa"/>
        </w:trPr>
        <w:tc>
          <w:tcPr>
            <w:tcW w:w="0" w:type="auto"/>
            <w:vAlign w:val="center"/>
            <w:hideMark/>
          </w:tcPr>
          <w:p w14:paraId="4D03EF93" w14:textId="77777777" w:rsidR="004A429B" w:rsidRDefault="004A429B" w:rsidP="00472BD8">
            <w:pPr>
              <w:pStyle w:val="ad"/>
            </w:pPr>
            <w:r>
              <w:lastRenderedPageBreak/>
              <w:t>Omni-SR</w:t>
            </w:r>
          </w:p>
        </w:tc>
        <w:tc>
          <w:tcPr>
            <w:tcW w:w="0" w:type="auto"/>
            <w:vAlign w:val="center"/>
            <w:hideMark/>
          </w:tcPr>
          <w:p w14:paraId="2B0AC9D3" w14:textId="77777777" w:rsidR="004A429B" w:rsidRDefault="004A429B" w:rsidP="00472BD8">
            <w:pPr>
              <w:pStyle w:val="ad"/>
            </w:pPr>
            <w:r>
              <w:t>ViT</w:t>
            </w:r>
          </w:p>
        </w:tc>
        <w:tc>
          <w:tcPr>
            <w:tcW w:w="0" w:type="auto"/>
            <w:vAlign w:val="center"/>
            <w:hideMark/>
          </w:tcPr>
          <w:p w14:paraId="57ED5AF3" w14:textId="77777777" w:rsidR="004A429B" w:rsidRDefault="004A429B" w:rsidP="00472BD8">
            <w:pPr>
              <w:pStyle w:val="ad"/>
            </w:pPr>
            <w:r>
              <w:t>×2–×4</w:t>
            </w:r>
          </w:p>
        </w:tc>
        <w:tc>
          <w:tcPr>
            <w:tcW w:w="0" w:type="auto"/>
            <w:vAlign w:val="center"/>
            <w:hideMark/>
          </w:tcPr>
          <w:p w14:paraId="47C6F810" w14:textId="77777777" w:rsidR="004A429B" w:rsidRDefault="004A429B" w:rsidP="00472BD8">
            <w:pPr>
              <w:pStyle w:val="ad"/>
            </w:pPr>
            <w:r>
              <w:t>200–500 мс</w:t>
            </w:r>
          </w:p>
        </w:tc>
        <w:tc>
          <w:tcPr>
            <w:tcW w:w="0" w:type="auto"/>
            <w:vAlign w:val="center"/>
            <w:hideMark/>
          </w:tcPr>
          <w:p w14:paraId="37276B35" w14:textId="77777777" w:rsidR="004A429B" w:rsidRDefault="004A429B" w:rsidP="00472BD8">
            <w:pPr>
              <w:pStyle w:val="ad"/>
            </w:pPr>
            <w:r>
              <w:t>недоступен</w:t>
            </w:r>
          </w:p>
        </w:tc>
        <w:tc>
          <w:tcPr>
            <w:tcW w:w="0" w:type="auto"/>
            <w:vAlign w:val="center"/>
            <w:hideMark/>
          </w:tcPr>
          <w:p w14:paraId="7E48B195" w14:textId="77777777" w:rsidR="004A429B" w:rsidRDefault="004A429B" w:rsidP="00472BD8">
            <w:pPr>
              <w:pStyle w:val="ad"/>
            </w:pPr>
            <w:r>
              <w:t>Нет</w:t>
            </w:r>
          </w:p>
        </w:tc>
      </w:tr>
      <w:tr w:rsidR="004A429B" w14:paraId="2E0D419C" w14:textId="77777777" w:rsidTr="004A429B">
        <w:trPr>
          <w:tblCellSpacing w:w="15" w:type="dxa"/>
        </w:trPr>
        <w:tc>
          <w:tcPr>
            <w:tcW w:w="0" w:type="auto"/>
            <w:vAlign w:val="center"/>
            <w:hideMark/>
          </w:tcPr>
          <w:p w14:paraId="15DF2EF0" w14:textId="77777777" w:rsidR="004A429B" w:rsidRDefault="004A429B" w:rsidP="00472BD8">
            <w:pPr>
              <w:pStyle w:val="ad"/>
            </w:pPr>
            <w:r>
              <w:rPr>
                <w:rStyle w:val="af1"/>
              </w:rPr>
              <w:t>FSRCNN</w:t>
            </w:r>
          </w:p>
        </w:tc>
        <w:tc>
          <w:tcPr>
            <w:tcW w:w="0" w:type="auto"/>
            <w:vAlign w:val="center"/>
            <w:hideMark/>
          </w:tcPr>
          <w:p w14:paraId="2E186217" w14:textId="77777777" w:rsidR="004A429B" w:rsidRDefault="004A429B" w:rsidP="00472BD8">
            <w:pPr>
              <w:pStyle w:val="ad"/>
            </w:pPr>
            <w:r>
              <w:rPr>
                <w:rStyle w:val="af1"/>
              </w:rPr>
              <w:t>CNN</w:t>
            </w:r>
          </w:p>
        </w:tc>
        <w:tc>
          <w:tcPr>
            <w:tcW w:w="0" w:type="auto"/>
            <w:vAlign w:val="center"/>
            <w:hideMark/>
          </w:tcPr>
          <w:p w14:paraId="7877C8F8" w14:textId="77777777" w:rsidR="004A429B" w:rsidRDefault="004A429B" w:rsidP="00472BD8">
            <w:pPr>
              <w:pStyle w:val="ad"/>
            </w:pPr>
            <w:r>
              <w:rPr>
                <w:rStyle w:val="af1"/>
              </w:rPr>
              <w:t>×3</w:t>
            </w:r>
          </w:p>
        </w:tc>
        <w:tc>
          <w:tcPr>
            <w:tcW w:w="0" w:type="auto"/>
            <w:vAlign w:val="center"/>
            <w:hideMark/>
          </w:tcPr>
          <w:p w14:paraId="2665D046" w14:textId="77777777" w:rsidR="004A429B" w:rsidRDefault="004A429B" w:rsidP="00472BD8">
            <w:pPr>
              <w:pStyle w:val="ad"/>
            </w:pPr>
            <w:r>
              <w:rPr>
                <w:rStyle w:val="af1"/>
              </w:rPr>
              <w:t>—</w:t>
            </w:r>
          </w:p>
        </w:tc>
        <w:tc>
          <w:tcPr>
            <w:tcW w:w="0" w:type="auto"/>
            <w:vAlign w:val="center"/>
            <w:hideMark/>
          </w:tcPr>
          <w:p w14:paraId="2AF3E2C6" w14:textId="77777777" w:rsidR="004A429B" w:rsidRDefault="004A429B" w:rsidP="00472BD8">
            <w:pPr>
              <w:pStyle w:val="ad"/>
            </w:pPr>
            <w:r>
              <w:rPr>
                <w:rStyle w:val="af1"/>
              </w:rPr>
              <w:t>приемлемо</w:t>
            </w:r>
          </w:p>
        </w:tc>
        <w:tc>
          <w:tcPr>
            <w:tcW w:w="0" w:type="auto"/>
            <w:vAlign w:val="center"/>
            <w:hideMark/>
          </w:tcPr>
          <w:p w14:paraId="694F9B7F" w14:textId="77777777" w:rsidR="004A429B" w:rsidRDefault="004A429B" w:rsidP="00472BD8">
            <w:pPr>
              <w:pStyle w:val="ad"/>
            </w:pPr>
            <w:r>
              <w:rPr>
                <w:rStyle w:val="af1"/>
              </w:rPr>
              <w:t>Да</w:t>
            </w:r>
          </w:p>
        </w:tc>
      </w:tr>
      <w:tr w:rsidR="004A429B" w14:paraId="4000B6BC" w14:textId="77777777" w:rsidTr="004A429B">
        <w:trPr>
          <w:tblCellSpacing w:w="15" w:type="dxa"/>
        </w:trPr>
        <w:tc>
          <w:tcPr>
            <w:tcW w:w="0" w:type="auto"/>
            <w:vAlign w:val="center"/>
            <w:hideMark/>
          </w:tcPr>
          <w:p w14:paraId="4D9ADBC8" w14:textId="77777777" w:rsidR="004A429B" w:rsidRDefault="004A429B" w:rsidP="00472BD8">
            <w:pPr>
              <w:pStyle w:val="ad"/>
            </w:pPr>
            <w:r>
              <w:t>EDSR</w:t>
            </w:r>
          </w:p>
        </w:tc>
        <w:tc>
          <w:tcPr>
            <w:tcW w:w="0" w:type="auto"/>
            <w:vAlign w:val="center"/>
            <w:hideMark/>
          </w:tcPr>
          <w:p w14:paraId="48EE66E4" w14:textId="77777777" w:rsidR="004A429B" w:rsidRDefault="004A429B" w:rsidP="00472BD8">
            <w:pPr>
              <w:pStyle w:val="ad"/>
            </w:pPr>
            <w:r>
              <w:t>CNN (ResNet)</w:t>
            </w:r>
          </w:p>
        </w:tc>
        <w:tc>
          <w:tcPr>
            <w:tcW w:w="0" w:type="auto"/>
            <w:vAlign w:val="center"/>
            <w:hideMark/>
          </w:tcPr>
          <w:p w14:paraId="7CEE0D7E" w14:textId="77777777" w:rsidR="004A429B" w:rsidRDefault="004A429B" w:rsidP="00472BD8">
            <w:pPr>
              <w:pStyle w:val="ad"/>
            </w:pPr>
            <w:r>
              <w:t>×4</w:t>
            </w:r>
          </w:p>
        </w:tc>
        <w:tc>
          <w:tcPr>
            <w:tcW w:w="0" w:type="auto"/>
            <w:vAlign w:val="center"/>
            <w:hideMark/>
          </w:tcPr>
          <w:p w14:paraId="5388A4B7" w14:textId="77777777" w:rsidR="004A429B" w:rsidRDefault="004A429B" w:rsidP="00472BD8">
            <w:pPr>
              <w:pStyle w:val="ad"/>
            </w:pPr>
            <w:r>
              <w:t>—</w:t>
            </w:r>
          </w:p>
        </w:tc>
        <w:tc>
          <w:tcPr>
            <w:tcW w:w="0" w:type="auto"/>
            <w:vAlign w:val="center"/>
            <w:hideMark/>
          </w:tcPr>
          <w:p w14:paraId="3C23E9C1" w14:textId="77777777" w:rsidR="004A429B" w:rsidRDefault="004A429B" w:rsidP="00472BD8">
            <w:pPr>
              <w:pStyle w:val="ad"/>
            </w:pPr>
            <w:r>
              <w:t>избыточно</w:t>
            </w:r>
          </w:p>
        </w:tc>
        <w:tc>
          <w:tcPr>
            <w:tcW w:w="0" w:type="auto"/>
            <w:vAlign w:val="center"/>
            <w:hideMark/>
          </w:tcPr>
          <w:p w14:paraId="48CB72D2" w14:textId="77777777" w:rsidR="004A429B" w:rsidRDefault="004A429B" w:rsidP="00472BD8">
            <w:pPr>
              <w:pStyle w:val="ad"/>
            </w:pPr>
            <w:r>
              <w:t>Резерв</w:t>
            </w:r>
          </w:p>
        </w:tc>
      </w:tr>
    </w:tbl>
    <w:p w14:paraId="766F18F8" w14:textId="77777777" w:rsidR="004A429B" w:rsidRPr="00472BD8" w:rsidRDefault="004A429B" w:rsidP="00472BD8">
      <w:pPr>
        <w:pStyle w:val="a8"/>
      </w:pPr>
      <w:r w:rsidRPr="00472BD8">
        <w:rPr>
          <w:rStyle w:val="af1"/>
          <w:b w:val="0"/>
          <w:bCs w:val="0"/>
        </w:rPr>
        <w:t>Эксперимент 4 — EDSR ×4 (Enhanced Deep Super-Resolution):</w:t>
      </w:r>
    </w:p>
    <w:p w14:paraId="1F1DD7A9" w14:textId="77777777" w:rsidR="004A429B" w:rsidRDefault="004A429B" w:rsidP="00472BD8">
      <w:pPr>
        <w:pStyle w:val="-1"/>
      </w:pPr>
      <w:r>
        <w:t>Результат: заметное восстановление деталей, однако вычислительная сложность оказалась избыточной для пакетной обработки большого массива кадров на CPU — время обработки одного кадра не позволяет обработать датасет в разумные сроки.</w:t>
      </w:r>
      <w:hyperlink r:id="rId56" w:tgtFrame="_blank" w:history="1">
        <w:r>
          <w:rPr>
            <w:rStyle w:val="inline-block"/>
            <w:color w:val="0000FF"/>
            <w:u w:val="single"/>
          </w:rPr>
          <w:t>Sammari-po-kazhdomu-otchetu.docx</w:t>
        </w:r>
      </w:hyperlink>
    </w:p>
    <w:p w14:paraId="56E721B8" w14:textId="77777777" w:rsidR="004A429B" w:rsidRPr="00472BD8" w:rsidRDefault="004A429B" w:rsidP="00472BD8">
      <w:pPr>
        <w:pStyle w:val="a8"/>
      </w:pPr>
      <w:r w:rsidRPr="00472BD8">
        <w:rPr>
          <w:rStyle w:val="af1"/>
          <w:b w:val="0"/>
          <w:bCs w:val="0"/>
        </w:rPr>
        <w:t>Эксперимент 5 — FSRCNN ×3 (Fast Super-Resolution CNN):</w:t>
      </w:r>
    </w:p>
    <w:p w14:paraId="7C0579F0" w14:textId="77777777" w:rsidR="004A429B" w:rsidRDefault="004A429B" w:rsidP="00472BD8">
      <w:pPr>
        <w:pStyle w:val="-1"/>
      </w:pPr>
      <w:r>
        <w:t xml:space="preserve">Результат: оптимальный баланс между скоростью и практической пользой. Модель не вносит кардинального улучшения в перцептивную резкость текстур (perceptual quality), однако увеличивает пространственное разрешение в 3 раза. Это критически важно на этапе разметки: оператор получает возможность точнее позиционировать вершины полигонов на границах мелких объектов (буи, навигационные знаки), минимизируя ошибку дискретизации на исходных низкоразрешённых кадрах. Реализация выполнена через </w:t>
      </w:r>
      <w:r>
        <w:rPr>
          <w:rStyle w:val="HTML1"/>
          <w:rFonts w:eastAsia="MS Mincho"/>
        </w:rPr>
        <w:t>cv2.dnn_superres.DnnSuperResImpl</w:t>
      </w:r>
      <w:r>
        <w:t>; модельные веса загружаются утилитой download_sr_models.py.</w:t>
      </w:r>
      <w:r>
        <w:rPr>
          <w:rStyle w:val="inline-block"/>
        </w:rPr>
        <w:t>Tekhnicheskii-analiz-vetki-main-USV-Obstacle-Detection.pdf</w:t>
      </w:r>
      <w:r>
        <w:rPr>
          <w:rStyle w:val="opacity-50"/>
        </w:rPr>
        <w:t>+1</w:t>
      </w:r>
    </w:p>
    <w:p w14:paraId="7923F42E" w14:textId="2D85DC26" w:rsidR="004A429B" w:rsidRDefault="00472BD8" w:rsidP="00472BD8">
      <w:pPr>
        <w:pStyle w:val="a8"/>
      </w:pPr>
      <w:r>
        <w:rPr>
          <w:rFonts w:ascii="Georgia" w:hAnsi="Georgia"/>
          <w:color w:val="27251E"/>
        </w:rPr>
        <w:t>По итогам экспериментов ни классические методы предобработки, ни нейросетевые модели суперразрешения не дали заметного улучшения визуального качества, сопоставимого с характеристиками камер экспедиции II (VisCam NS-503UC, AR0234 Global Shutter). В связи с этим применение методов улучшения качества как на этапе подготовки датасета для разметки, так и на этапе инференса признано нецелесообразным на текущем этапе работы и отложено.</w:t>
      </w:r>
      <w:r w:rsidR="004A429B">
        <w:rPr>
          <w:rStyle w:val="inline-block"/>
        </w:rPr>
        <w:t>Tekhnicheskii-otchet-vetka-feat-segmentation-USV-Obstacle-Detection.pdf</w:t>
      </w:r>
      <w:r w:rsidR="004A429B">
        <w:rPr>
          <w:rStyle w:val="opacity-50"/>
        </w:rPr>
        <w:t>+1</w:t>
      </w:r>
    </w:p>
    <w:p w14:paraId="3B919415" w14:textId="066B0986" w:rsidR="0031139D" w:rsidRDefault="0031139D" w:rsidP="008A0392">
      <w:pPr>
        <w:pStyle w:val="a"/>
      </w:pPr>
      <w:bookmarkStart w:id="53" w:name="_Toc226986923"/>
      <w:r w:rsidRPr="0031139D">
        <w:t>Исследование методов сэмплирования кадров</w:t>
      </w:r>
      <w:bookmarkEnd w:id="53"/>
    </w:p>
    <w:p w14:paraId="2E5AE1CC" w14:textId="77777777" w:rsidR="00472BD8" w:rsidRDefault="00472BD8" w:rsidP="00472BD8">
      <w:pPr>
        <w:pStyle w:val="a8"/>
      </w:pPr>
      <w:r>
        <w:t xml:space="preserve">Исходный видеоматериал записан с частотой 30 FPS. Прямая разметка всего потока исключена по экономическим соображениям: при </w:t>
      </w:r>
      <w:r>
        <w:rPr>
          <w:rStyle w:val="HTML1"/>
          <w:rFonts w:eastAsiaTheme="majorEastAsia"/>
        </w:rPr>
        <w:t>intervalsec=1</w:t>
      </w:r>
      <w:r>
        <w:t xml:space="preserve"> из </w:t>
      </w:r>
      <w:r>
        <w:lastRenderedPageBreak/>
        <w:t>отобранных 638 ключевых кадров (см. раздел 3.2.7) было бы получено порядка 65 000 кадров-кандидатов — объём, несопоставимый с ресурсами ручной разметки. Задача сводится к выбору стратегии отбора кадров, обеспечивающей максимальное разнообразие сцен при приемлемом объёме датасета и совместимости с форматом VPS-разметки.</w:t>
      </w:r>
      <w:r>
        <w:rPr>
          <w:rStyle w:val="inline-block"/>
        </w:rPr>
        <w:t>Dokumentatsiia-po-sozdaniiu-dataseta.pdf</w:t>
      </w:r>
      <w:r>
        <w:rPr>
          <w:rStyle w:val="opacity-50"/>
        </w:rPr>
        <w:t>+1</w:t>
      </w:r>
    </w:p>
    <w:p w14:paraId="6F952C3E" w14:textId="77777777" w:rsidR="00472BD8" w:rsidRDefault="00472BD8" w:rsidP="00472BD8">
      <w:pPr>
        <w:pStyle w:val="a8"/>
      </w:pPr>
      <w:r>
        <w:t>Рассматривались два принципиальных подхода.</w:t>
      </w:r>
    </w:p>
    <w:p w14:paraId="48CF3E42" w14:textId="77777777" w:rsidR="00472BD8" w:rsidRDefault="00472BD8" w:rsidP="00472BD8">
      <w:pPr>
        <w:pStyle w:val="a8"/>
      </w:pPr>
      <w:r>
        <w:rPr>
          <w:rStyle w:val="af1"/>
        </w:rPr>
        <w:t>Constant FPS</w:t>
      </w:r>
      <w:r>
        <w:t xml:space="preserve"> — извлечение кадров с фиксированным временны́м шагом. Подход прост в реализации, гарантирует равномерное покрытие всей длительности сессии и обеспечивает постоянный межкадровый интервал — необходимое условие для присвоения Track ID в VPS-разметке.</w:t>
      </w:r>
      <w:hyperlink r:id="rId57" w:tgtFrame="_blank" w:history="1">
        <w:r>
          <w:rPr>
            <w:rStyle w:val="inline-block"/>
            <w:color w:val="0000FF"/>
            <w:u w:val="single"/>
          </w:rPr>
          <w:t>chernovik-otchet-po-praktike-2026.docx</w:t>
        </w:r>
      </w:hyperlink>
    </w:p>
    <w:p w14:paraId="51944E01" w14:textId="77777777" w:rsidR="00472BD8" w:rsidRDefault="00472BD8" w:rsidP="00472BD8">
      <w:pPr>
        <w:pStyle w:val="a8"/>
      </w:pPr>
      <w:r>
        <w:rPr>
          <w:rStyle w:val="af1"/>
        </w:rPr>
        <w:t>Adaptive FPS (на основе Frame Variation Index, FVI)</w:t>
      </w:r>
      <w:r>
        <w:t xml:space="preserve"> — динамический отбор кадров по показателю информативности. FVI вычисляется как взвешенная сумма трёх составляющих:</w:t>
      </w:r>
    </w:p>
    <w:p w14:paraId="7E79D54A" w14:textId="77777777" w:rsidR="00472BD8" w:rsidRDefault="00472BD8" w:rsidP="00472BD8">
      <w:pPr>
        <w:pStyle w:val="a8"/>
      </w:pPr>
      <w:r w:rsidRPr="00472BD8">
        <w:rPr>
          <w:rStyle w:val="katex-mathml"/>
        </w:rPr>
        <w:drawing>
          <wp:inline distT="0" distB="0" distL="0" distR="0" wp14:anchorId="1554BB4E" wp14:editId="6EA26ED5">
            <wp:extent cx="2934109" cy="55252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34109" cy="552527"/>
                    </a:xfrm>
                    <a:prstGeom prst="rect">
                      <a:avLst/>
                    </a:prstGeom>
                  </pic:spPr>
                </pic:pic>
              </a:graphicData>
            </a:graphic>
          </wp:inline>
        </w:drawing>
      </w:r>
    </w:p>
    <w:p w14:paraId="1CA65A1B" w14:textId="6882D6DD" w:rsidR="00472BD8" w:rsidRDefault="00472BD8" w:rsidP="00472BD8">
      <w:pPr>
        <w:pStyle w:val="a8"/>
      </w:pPr>
      <w:r>
        <w:t xml:space="preserve">где </w:t>
      </w:r>
      <w:r>
        <w:rPr>
          <w:rStyle w:val="katex-mathml"/>
        </w:rPr>
        <w:t>mtm_t</w:t>
      </w:r>
      <w:r>
        <w:rPr>
          <w:rStyle w:val="mord"/>
        </w:rPr>
        <w:t>mt</w:t>
      </w:r>
      <w:r>
        <w:rPr>
          <w:rStyle w:val="vlist-s"/>
        </w:rPr>
        <w:t>​</w:t>
      </w:r>
      <w:r>
        <w:t xml:space="preserve"> — magnitude оптического потока (Farnebäck или Lucas-Kanade), </w:t>
      </w:r>
      <w:r>
        <w:rPr>
          <w:rStyle w:val="katex-mathml"/>
        </w:rPr>
        <w:t>vt=1−SSIM(It,It−1)v_t = 1 - \text{SSIM}(I_t, I_{t-1})</w:t>
      </w:r>
      <w:r>
        <w:rPr>
          <w:rStyle w:val="mord"/>
        </w:rPr>
        <w:t>vt</w:t>
      </w:r>
      <w:r>
        <w:rPr>
          <w:rStyle w:val="vlist-s"/>
        </w:rPr>
        <w:t>​</w:t>
      </w:r>
      <w:r>
        <w:rPr>
          <w:rStyle w:val="mrel"/>
        </w:rPr>
        <w:t>=</w:t>
      </w:r>
      <w:r>
        <w:rPr>
          <w:rStyle w:val="mord"/>
        </w:rPr>
        <w:t>1</w:t>
      </w:r>
      <w:r>
        <w:rPr>
          <w:rStyle w:val="mbin"/>
        </w:rPr>
        <w:t>−</w:t>
      </w:r>
      <w:r>
        <w:rPr>
          <w:rStyle w:val="mord"/>
        </w:rPr>
        <w:t>SSIM</w:t>
      </w:r>
      <w:r>
        <w:rPr>
          <w:rStyle w:val="mopen"/>
        </w:rPr>
        <w:t>(</w:t>
      </w:r>
      <w:r>
        <w:rPr>
          <w:rStyle w:val="mord"/>
        </w:rPr>
        <w:t>It</w:t>
      </w:r>
      <w:r>
        <w:rPr>
          <w:rStyle w:val="vlist-s"/>
        </w:rPr>
        <w:t>​</w:t>
      </w:r>
      <w:r>
        <w:rPr>
          <w:rStyle w:val="mpunct"/>
        </w:rPr>
        <w:t>,</w:t>
      </w:r>
      <w:r>
        <w:rPr>
          <w:rStyle w:val="mord"/>
        </w:rPr>
        <w:t>It</w:t>
      </w:r>
      <w:r>
        <w:rPr>
          <w:rStyle w:val="mbin"/>
        </w:rPr>
        <w:t>−</w:t>
      </w:r>
      <w:r>
        <w:rPr>
          <w:rStyle w:val="mord"/>
        </w:rPr>
        <w:t>1</w:t>
      </w:r>
      <w:r>
        <w:rPr>
          <w:rStyle w:val="vlist-s"/>
        </w:rPr>
        <w:t>​</w:t>
      </w:r>
      <w:r>
        <w:rPr>
          <w:rStyle w:val="mclose"/>
        </w:rPr>
        <w:t>)</w:t>
      </w:r>
      <w:r>
        <w:t xml:space="preserve"> — структурное отличие соседних кадров, </w:t>
      </w:r>
      <w:r>
        <w:rPr>
          <w:rStyle w:val="katex-mathml"/>
        </w:rPr>
        <w:t>sts_t</w:t>
      </w:r>
      <w:r>
        <w:rPr>
          <w:rStyle w:val="mord"/>
        </w:rPr>
        <w:t>st</w:t>
      </w:r>
      <w:r>
        <w:rPr>
          <w:rStyle w:val="vlist-s"/>
        </w:rPr>
        <w:t>​</w:t>
      </w:r>
      <w:r>
        <w:t xml:space="preserve"> — косинусное расстояние в пространстве признаков; веса </w:t>
      </w:r>
      <w:r>
        <w:rPr>
          <w:rStyle w:val="katex-mathml"/>
        </w:rPr>
        <w:t>wm=0.4w_m=0.4</w:t>
      </w:r>
      <w:r>
        <w:rPr>
          <w:rStyle w:val="mord"/>
        </w:rPr>
        <w:t>wm</w:t>
      </w:r>
      <w:r>
        <w:rPr>
          <w:rStyle w:val="vlist-s"/>
        </w:rPr>
        <w:t>​</w:t>
      </w:r>
      <w:r>
        <w:rPr>
          <w:rStyle w:val="mrel"/>
        </w:rPr>
        <w:t>=</w:t>
      </w:r>
      <w:r>
        <w:rPr>
          <w:rStyle w:val="mord"/>
        </w:rPr>
        <w:t>0.4</w:t>
      </w:r>
      <w:r>
        <w:t xml:space="preserve">, </w:t>
      </w:r>
      <w:r>
        <w:rPr>
          <w:rStyle w:val="katex-mathml"/>
        </w:rPr>
        <w:t>wv=0.4w_v=0.4</w:t>
      </w:r>
      <w:r>
        <w:rPr>
          <w:rStyle w:val="mord"/>
        </w:rPr>
        <w:t>wv</w:t>
      </w:r>
      <w:r>
        <w:rPr>
          <w:rStyle w:val="vlist-s"/>
        </w:rPr>
        <w:t>​</w:t>
      </w:r>
      <w:r>
        <w:rPr>
          <w:rStyle w:val="mrel"/>
        </w:rPr>
        <w:t>=</w:t>
      </w:r>
      <w:r>
        <w:rPr>
          <w:rStyle w:val="mord"/>
        </w:rPr>
        <w:t>0.4</w:t>
      </w:r>
      <w:r>
        <w:t xml:space="preserve">, </w:t>
      </w:r>
      <w:r>
        <w:rPr>
          <w:rStyle w:val="katex-mathml"/>
        </w:rPr>
        <w:t>ws=0.2w_s=0.2</w:t>
      </w:r>
      <w:r>
        <w:rPr>
          <w:rStyle w:val="mord"/>
        </w:rPr>
        <w:t>ws</w:t>
      </w:r>
      <w:r>
        <w:rPr>
          <w:rStyle w:val="vlist-s"/>
        </w:rPr>
        <w:t>​</w:t>
      </w:r>
      <w:r>
        <w:rPr>
          <w:rStyle w:val="mrel"/>
        </w:rPr>
        <w:t>=</w:t>
      </w:r>
      <w:r>
        <w:rPr>
          <w:rStyle w:val="mord"/>
        </w:rPr>
        <w:t>0.2</w:t>
      </w:r>
      <w:r>
        <w:t>. Финальный отбор выполняется через Non-Maximum Suppression (NMS) с порогом 0.5–1.0 для устранения дублирующих кадров.</w:t>
      </w:r>
      <w:r>
        <w:rPr>
          <w:rStyle w:val="inline-block"/>
        </w:rPr>
        <w:t>Sammari-po-kazhdomu-otchetu.docx</w:t>
      </w:r>
      <w:r>
        <w:rPr>
          <w:rStyle w:val="opacity-50"/>
        </w:rPr>
        <w:t>+1</w:t>
      </w:r>
    </w:p>
    <w:p w14:paraId="34DB7242" w14:textId="77777777" w:rsidR="00472BD8" w:rsidRDefault="00472BD8" w:rsidP="00472BD8">
      <w:pPr>
        <w:pStyle w:val="a8"/>
      </w:pPr>
      <w:r>
        <w:t>Сравнение подходов представлено в таблице ниже.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1777"/>
        <w:gridCol w:w="4599"/>
      </w:tblGrid>
      <w:tr w:rsidR="00472BD8" w14:paraId="0DDB1A19" w14:textId="77777777" w:rsidTr="00472BD8">
        <w:trPr>
          <w:tblHeader/>
          <w:tblCellSpacing w:w="15" w:type="dxa"/>
        </w:trPr>
        <w:tc>
          <w:tcPr>
            <w:tcW w:w="0" w:type="auto"/>
            <w:vAlign w:val="center"/>
            <w:hideMark/>
          </w:tcPr>
          <w:p w14:paraId="61BB2D82" w14:textId="77777777" w:rsidR="00472BD8" w:rsidRDefault="00472BD8" w:rsidP="00472BD8">
            <w:pPr>
              <w:pStyle w:val="ad"/>
            </w:pPr>
            <w:r>
              <w:t>Критерий</w:t>
            </w:r>
          </w:p>
        </w:tc>
        <w:tc>
          <w:tcPr>
            <w:tcW w:w="0" w:type="auto"/>
            <w:vAlign w:val="center"/>
            <w:hideMark/>
          </w:tcPr>
          <w:p w14:paraId="64CDC4C4" w14:textId="77777777" w:rsidR="00472BD8" w:rsidRDefault="00472BD8" w:rsidP="00472BD8">
            <w:pPr>
              <w:pStyle w:val="ad"/>
            </w:pPr>
            <w:r>
              <w:t>Constant FPS</w:t>
            </w:r>
          </w:p>
        </w:tc>
        <w:tc>
          <w:tcPr>
            <w:tcW w:w="0" w:type="auto"/>
            <w:vAlign w:val="center"/>
            <w:hideMark/>
          </w:tcPr>
          <w:p w14:paraId="45028CA9" w14:textId="77777777" w:rsidR="00472BD8" w:rsidRDefault="00472BD8" w:rsidP="00472BD8">
            <w:pPr>
              <w:pStyle w:val="ad"/>
            </w:pPr>
            <w:r>
              <w:t>Adaptive FPS (FVI)</w:t>
            </w:r>
          </w:p>
        </w:tc>
      </w:tr>
      <w:tr w:rsidR="00472BD8" w14:paraId="49BB46B5" w14:textId="77777777" w:rsidTr="00472BD8">
        <w:trPr>
          <w:tblCellSpacing w:w="15" w:type="dxa"/>
        </w:trPr>
        <w:tc>
          <w:tcPr>
            <w:tcW w:w="0" w:type="auto"/>
            <w:vAlign w:val="center"/>
            <w:hideMark/>
          </w:tcPr>
          <w:p w14:paraId="2984D75F" w14:textId="77777777" w:rsidR="00472BD8" w:rsidRDefault="00472BD8" w:rsidP="00472BD8">
            <w:pPr>
              <w:pStyle w:val="ad"/>
            </w:pPr>
            <w:r>
              <w:t>Равномерность покрытия</w:t>
            </w:r>
          </w:p>
        </w:tc>
        <w:tc>
          <w:tcPr>
            <w:tcW w:w="0" w:type="auto"/>
            <w:vAlign w:val="center"/>
            <w:hideMark/>
          </w:tcPr>
          <w:p w14:paraId="68472A61" w14:textId="77777777" w:rsidR="00472BD8" w:rsidRDefault="00472BD8" w:rsidP="00472BD8">
            <w:pPr>
              <w:pStyle w:val="ad"/>
            </w:pPr>
            <w:r>
              <w:t>Гарантирована</w:t>
            </w:r>
          </w:p>
        </w:tc>
        <w:tc>
          <w:tcPr>
            <w:tcW w:w="0" w:type="auto"/>
            <w:vAlign w:val="center"/>
            <w:hideMark/>
          </w:tcPr>
          <w:p w14:paraId="0D31C766" w14:textId="77777777" w:rsidR="00472BD8" w:rsidRDefault="00472BD8" w:rsidP="00472BD8">
            <w:pPr>
              <w:pStyle w:val="ad"/>
            </w:pPr>
            <w:r>
              <w:t>Не гарантирована</w:t>
            </w:r>
          </w:p>
        </w:tc>
      </w:tr>
      <w:tr w:rsidR="00472BD8" w14:paraId="58182BAB" w14:textId="77777777" w:rsidTr="00472BD8">
        <w:trPr>
          <w:tblCellSpacing w:w="15" w:type="dxa"/>
        </w:trPr>
        <w:tc>
          <w:tcPr>
            <w:tcW w:w="0" w:type="auto"/>
            <w:vAlign w:val="center"/>
            <w:hideMark/>
          </w:tcPr>
          <w:p w14:paraId="30945F80" w14:textId="77777777" w:rsidR="00472BD8" w:rsidRDefault="00472BD8" w:rsidP="00472BD8">
            <w:pPr>
              <w:pStyle w:val="ad"/>
            </w:pPr>
            <w:r>
              <w:t>Постоянный межкадровый интервал</w:t>
            </w:r>
          </w:p>
        </w:tc>
        <w:tc>
          <w:tcPr>
            <w:tcW w:w="0" w:type="auto"/>
            <w:vAlign w:val="center"/>
            <w:hideMark/>
          </w:tcPr>
          <w:p w14:paraId="472091DC" w14:textId="77777777" w:rsidR="00472BD8" w:rsidRDefault="00472BD8" w:rsidP="00472BD8">
            <w:pPr>
              <w:pStyle w:val="ad"/>
            </w:pPr>
            <w:r>
              <w:t>Да</w:t>
            </w:r>
          </w:p>
        </w:tc>
        <w:tc>
          <w:tcPr>
            <w:tcW w:w="0" w:type="auto"/>
            <w:vAlign w:val="center"/>
            <w:hideMark/>
          </w:tcPr>
          <w:p w14:paraId="47886F07" w14:textId="77777777" w:rsidR="00472BD8" w:rsidRDefault="00472BD8" w:rsidP="00472BD8">
            <w:pPr>
              <w:pStyle w:val="ad"/>
            </w:pPr>
            <w:r>
              <w:t>Нет</w:t>
            </w:r>
          </w:p>
        </w:tc>
      </w:tr>
      <w:tr w:rsidR="00472BD8" w14:paraId="1B77A12F" w14:textId="77777777" w:rsidTr="00472BD8">
        <w:trPr>
          <w:tblCellSpacing w:w="15" w:type="dxa"/>
        </w:trPr>
        <w:tc>
          <w:tcPr>
            <w:tcW w:w="0" w:type="auto"/>
            <w:vAlign w:val="center"/>
            <w:hideMark/>
          </w:tcPr>
          <w:p w14:paraId="32502DF1" w14:textId="77777777" w:rsidR="00472BD8" w:rsidRDefault="00472BD8" w:rsidP="00472BD8">
            <w:pPr>
              <w:pStyle w:val="ad"/>
            </w:pPr>
            <w:r>
              <w:t>Track ID в VPS</w:t>
            </w:r>
          </w:p>
        </w:tc>
        <w:tc>
          <w:tcPr>
            <w:tcW w:w="0" w:type="auto"/>
            <w:vAlign w:val="center"/>
            <w:hideMark/>
          </w:tcPr>
          <w:p w14:paraId="48FF42D4" w14:textId="77777777" w:rsidR="00472BD8" w:rsidRDefault="00472BD8" w:rsidP="00472BD8">
            <w:pPr>
              <w:pStyle w:val="ad"/>
            </w:pPr>
            <w:r>
              <w:t>Совместим</w:t>
            </w:r>
          </w:p>
        </w:tc>
        <w:tc>
          <w:tcPr>
            <w:tcW w:w="0" w:type="auto"/>
            <w:vAlign w:val="center"/>
            <w:hideMark/>
          </w:tcPr>
          <w:p w14:paraId="03B39569" w14:textId="77777777" w:rsidR="00472BD8" w:rsidRDefault="00472BD8" w:rsidP="00472BD8">
            <w:pPr>
              <w:pStyle w:val="ad"/>
            </w:pPr>
            <w:r>
              <w:t>Несовместим — переменный интервал нарушает временну́ю связность</w:t>
            </w:r>
          </w:p>
        </w:tc>
      </w:tr>
      <w:tr w:rsidR="00472BD8" w14:paraId="2C5B460E" w14:textId="77777777" w:rsidTr="00472BD8">
        <w:trPr>
          <w:tblCellSpacing w:w="15" w:type="dxa"/>
        </w:trPr>
        <w:tc>
          <w:tcPr>
            <w:tcW w:w="0" w:type="auto"/>
            <w:vAlign w:val="center"/>
            <w:hideMark/>
          </w:tcPr>
          <w:p w14:paraId="576F38DA" w14:textId="77777777" w:rsidR="00472BD8" w:rsidRDefault="00472BD8" w:rsidP="00472BD8">
            <w:pPr>
              <w:pStyle w:val="ad"/>
            </w:pPr>
            <w:r>
              <w:t>Покрытие редких событий</w:t>
            </w:r>
          </w:p>
        </w:tc>
        <w:tc>
          <w:tcPr>
            <w:tcW w:w="0" w:type="auto"/>
            <w:vAlign w:val="center"/>
            <w:hideMark/>
          </w:tcPr>
          <w:p w14:paraId="60E4E68C" w14:textId="77777777" w:rsidR="00472BD8" w:rsidRDefault="00472BD8" w:rsidP="00472BD8">
            <w:pPr>
              <w:pStyle w:val="ad"/>
            </w:pPr>
            <w:r>
              <w:t>Зависит от шага</w:t>
            </w:r>
          </w:p>
        </w:tc>
        <w:tc>
          <w:tcPr>
            <w:tcW w:w="0" w:type="auto"/>
            <w:vAlign w:val="center"/>
            <w:hideMark/>
          </w:tcPr>
          <w:p w14:paraId="486D8384" w14:textId="77777777" w:rsidR="00472BD8" w:rsidRDefault="00472BD8" w:rsidP="00472BD8">
            <w:pPr>
              <w:pStyle w:val="ad"/>
            </w:pPr>
            <w:r>
              <w:t>Лучше при резких сменах сцены</w:t>
            </w:r>
          </w:p>
        </w:tc>
      </w:tr>
      <w:tr w:rsidR="00472BD8" w14:paraId="26BC41BE" w14:textId="77777777" w:rsidTr="00472BD8">
        <w:trPr>
          <w:tblCellSpacing w:w="15" w:type="dxa"/>
        </w:trPr>
        <w:tc>
          <w:tcPr>
            <w:tcW w:w="0" w:type="auto"/>
            <w:vAlign w:val="center"/>
            <w:hideMark/>
          </w:tcPr>
          <w:p w14:paraId="449B5E87" w14:textId="77777777" w:rsidR="00472BD8" w:rsidRDefault="00472BD8" w:rsidP="00472BD8">
            <w:pPr>
              <w:pStyle w:val="ad"/>
            </w:pPr>
            <w:r>
              <w:t>Сложность реализации</w:t>
            </w:r>
          </w:p>
        </w:tc>
        <w:tc>
          <w:tcPr>
            <w:tcW w:w="0" w:type="auto"/>
            <w:vAlign w:val="center"/>
            <w:hideMark/>
          </w:tcPr>
          <w:p w14:paraId="178639E9" w14:textId="77777777" w:rsidR="00472BD8" w:rsidRDefault="00472BD8" w:rsidP="00472BD8">
            <w:pPr>
              <w:pStyle w:val="ad"/>
            </w:pPr>
            <w:r>
              <w:t>Минимальная</w:t>
            </w:r>
          </w:p>
        </w:tc>
        <w:tc>
          <w:tcPr>
            <w:tcW w:w="0" w:type="auto"/>
            <w:vAlign w:val="center"/>
            <w:hideMark/>
          </w:tcPr>
          <w:p w14:paraId="13686375" w14:textId="77777777" w:rsidR="00472BD8" w:rsidRDefault="00472BD8" w:rsidP="00472BD8">
            <w:pPr>
              <w:pStyle w:val="ad"/>
            </w:pPr>
            <w:r>
              <w:t>Требует расчёта оптического потока и SSIM по всему видео</w:t>
            </w:r>
          </w:p>
        </w:tc>
      </w:tr>
      <w:tr w:rsidR="00472BD8" w14:paraId="7722A661" w14:textId="77777777" w:rsidTr="00472BD8">
        <w:trPr>
          <w:tblCellSpacing w:w="15" w:type="dxa"/>
        </w:trPr>
        <w:tc>
          <w:tcPr>
            <w:tcW w:w="0" w:type="auto"/>
            <w:vAlign w:val="center"/>
            <w:hideMark/>
          </w:tcPr>
          <w:p w14:paraId="1F32DF61" w14:textId="77777777" w:rsidR="00472BD8" w:rsidRDefault="00472BD8" w:rsidP="00472BD8">
            <w:pPr>
              <w:pStyle w:val="ad"/>
            </w:pPr>
            <w:r>
              <w:lastRenderedPageBreak/>
              <w:t>Предсказуемость объёма датасета</w:t>
            </w:r>
          </w:p>
        </w:tc>
        <w:tc>
          <w:tcPr>
            <w:tcW w:w="0" w:type="auto"/>
            <w:vAlign w:val="center"/>
            <w:hideMark/>
          </w:tcPr>
          <w:p w14:paraId="7DB05F68" w14:textId="77777777" w:rsidR="00472BD8" w:rsidRDefault="00472BD8" w:rsidP="00472BD8">
            <w:pPr>
              <w:pStyle w:val="ad"/>
            </w:pPr>
            <w:r>
              <w:t>Да</w:t>
            </w:r>
          </w:p>
        </w:tc>
        <w:tc>
          <w:tcPr>
            <w:tcW w:w="0" w:type="auto"/>
            <w:vAlign w:val="center"/>
            <w:hideMark/>
          </w:tcPr>
          <w:p w14:paraId="72490A72" w14:textId="77777777" w:rsidR="00472BD8" w:rsidRDefault="00472BD8" w:rsidP="00472BD8">
            <w:pPr>
              <w:pStyle w:val="ad"/>
            </w:pPr>
            <w:r>
              <w:t>Нет</w:t>
            </w:r>
          </w:p>
        </w:tc>
      </w:tr>
    </w:tbl>
    <w:p w14:paraId="0755D7E5" w14:textId="77777777" w:rsidR="00472BD8" w:rsidRDefault="00472BD8" w:rsidP="00472BD8">
      <w:pPr>
        <w:pStyle w:val="a8"/>
      </w:pPr>
      <w:r>
        <w:t>Ключевым ограничением Adaptive FPS для данной задачи является несовместимость с требованиями VPS-разметки: переменный межкадровый интервал исключает возможность корректного назначения Track ID объектам класса Things в CVAT, а также нарушает предположение о временно́й непрерывности, на котором основаны целевые модели Video K-Net, Mask2Former и DVIS.</w:t>
      </w:r>
      <w:r>
        <w:rPr>
          <w:rStyle w:val="inline-block"/>
        </w:rPr>
        <w:t>Tekhnicheskii-otchet-vetka-feat-segmentation-USV-Obstacle-Detection.pdf</w:t>
      </w:r>
      <w:r>
        <w:rPr>
          <w:rStyle w:val="opacity-50"/>
        </w:rPr>
        <w:t>+1</w:t>
      </w:r>
    </w:p>
    <w:p w14:paraId="03481B07" w14:textId="77777777" w:rsidR="00472BD8" w:rsidRDefault="00472BD8" w:rsidP="00472BD8">
      <w:pPr>
        <w:pStyle w:val="a8"/>
      </w:pPr>
      <w:r>
        <w:t>Ориентиром при выборе значения шага послужил анализ существующих VPS-датасетов:</w:t>
      </w:r>
      <w:r>
        <w:rPr>
          <w:rStyle w:val="inline-block"/>
        </w:rPr>
        <w:t>Sammari-po-kazhdomu-otchetu.docx</w:t>
      </w:r>
      <w:r>
        <w:rPr>
          <w:rStyle w:val="opacity-50"/>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114"/>
        <w:gridCol w:w="2045"/>
        <w:gridCol w:w="3475"/>
      </w:tblGrid>
      <w:tr w:rsidR="00472BD8" w14:paraId="7D1FE090" w14:textId="77777777" w:rsidTr="00472BD8">
        <w:trPr>
          <w:tblHeader/>
          <w:tblCellSpacing w:w="15" w:type="dxa"/>
        </w:trPr>
        <w:tc>
          <w:tcPr>
            <w:tcW w:w="0" w:type="auto"/>
            <w:vAlign w:val="center"/>
            <w:hideMark/>
          </w:tcPr>
          <w:p w14:paraId="00417CD1" w14:textId="77777777" w:rsidR="00472BD8" w:rsidRDefault="00472BD8" w:rsidP="00472BD8">
            <w:pPr>
              <w:pStyle w:val="ad"/>
            </w:pPr>
            <w:r>
              <w:t>Датасет</w:t>
            </w:r>
          </w:p>
        </w:tc>
        <w:tc>
          <w:tcPr>
            <w:tcW w:w="0" w:type="auto"/>
            <w:vAlign w:val="center"/>
            <w:hideMark/>
          </w:tcPr>
          <w:p w14:paraId="6B5E03EA" w14:textId="77777777" w:rsidR="00472BD8" w:rsidRDefault="00472BD8" w:rsidP="00472BD8">
            <w:pPr>
              <w:pStyle w:val="ad"/>
            </w:pPr>
            <w:r>
              <w:t>Домен</w:t>
            </w:r>
          </w:p>
        </w:tc>
        <w:tc>
          <w:tcPr>
            <w:tcW w:w="0" w:type="auto"/>
            <w:vAlign w:val="center"/>
            <w:hideMark/>
          </w:tcPr>
          <w:p w14:paraId="10C91C5E" w14:textId="77777777" w:rsidR="00472BD8" w:rsidRDefault="00472BD8" w:rsidP="00472BD8">
            <w:pPr>
              <w:pStyle w:val="ad"/>
            </w:pPr>
            <w:r>
              <w:t>Целевой FPS</w:t>
            </w:r>
          </w:p>
        </w:tc>
        <w:tc>
          <w:tcPr>
            <w:tcW w:w="0" w:type="auto"/>
            <w:vAlign w:val="center"/>
            <w:hideMark/>
          </w:tcPr>
          <w:p w14:paraId="0E520F41" w14:textId="77777777" w:rsidR="00472BD8" w:rsidRDefault="00472BD8" w:rsidP="00472BD8">
            <w:pPr>
              <w:pStyle w:val="ad"/>
            </w:pPr>
            <w:r>
              <w:t>Тип сэмплирования</w:t>
            </w:r>
          </w:p>
        </w:tc>
      </w:tr>
      <w:tr w:rsidR="00472BD8" w14:paraId="368B1566" w14:textId="77777777" w:rsidTr="00472BD8">
        <w:trPr>
          <w:tblCellSpacing w:w="15" w:type="dxa"/>
        </w:trPr>
        <w:tc>
          <w:tcPr>
            <w:tcW w:w="0" w:type="auto"/>
            <w:vAlign w:val="center"/>
            <w:hideMark/>
          </w:tcPr>
          <w:p w14:paraId="4AF6FE1B" w14:textId="77777777" w:rsidR="00472BD8" w:rsidRDefault="00472BD8" w:rsidP="00472BD8">
            <w:pPr>
              <w:pStyle w:val="ad"/>
            </w:pPr>
            <w:r>
              <w:t>KITTI-STEP</w:t>
            </w:r>
          </w:p>
        </w:tc>
        <w:tc>
          <w:tcPr>
            <w:tcW w:w="0" w:type="auto"/>
            <w:vAlign w:val="center"/>
            <w:hideMark/>
          </w:tcPr>
          <w:p w14:paraId="007F2D26" w14:textId="77777777" w:rsidR="00472BD8" w:rsidRDefault="00472BD8" w:rsidP="00472BD8">
            <w:pPr>
              <w:pStyle w:val="ad"/>
            </w:pPr>
            <w:r>
              <w:t>Autonomous driving</w:t>
            </w:r>
          </w:p>
        </w:tc>
        <w:tc>
          <w:tcPr>
            <w:tcW w:w="0" w:type="auto"/>
            <w:vAlign w:val="center"/>
            <w:hideMark/>
          </w:tcPr>
          <w:p w14:paraId="29F3CE64" w14:textId="77777777" w:rsidR="00472BD8" w:rsidRDefault="00472BD8" w:rsidP="00472BD8">
            <w:pPr>
              <w:pStyle w:val="ad"/>
            </w:pPr>
            <w:r>
              <w:t>10 FPS</w:t>
            </w:r>
          </w:p>
        </w:tc>
        <w:tc>
          <w:tcPr>
            <w:tcW w:w="0" w:type="auto"/>
            <w:vAlign w:val="center"/>
            <w:hideMark/>
          </w:tcPr>
          <w:p w14:paraId="0941A607" w14:textId="77777777" w:rsidR="00472BD8" w:rsidRDefault="00472BD8" w:rsidP="00472BD8">
            <w:pPr>
              <w:pStyle w:val="ad"/>
            </w:pPr>
            <w:r>
              <w:t>Constant</w:t>
            </w:r>
          </w:p>
        </w:tc>
      </w:tr>
      <w:tr w:rsidR="00472BD8" w14:paraId="63C88204" w14:textId="77777777" w:rsidTr="00472BD8">
        <w:trPr>
          <w:tblCellSpacing w:w="15" w:type="dxa"/>
        </w:trPr>
        <w:tc>
          <w:tcPr>
            <w:tcW w:w="0" w:type="auto"/>
            <w:vAlign w:val="center"/>
            <w:hideMark/>
          </w:tcPr>
          <w:p w14:paraId="10C0CAC1" w14:textId="77777777" w:rsidR="00472BD8" w:rsidRDefault="00472BD8" w:rsidP="00472BD8">
            <w:pPr>
              <w:pStyle w:val="ad"/>
            </w:pPr>
            <w:r>
              <w:t>Cityscapes-VPS</w:t>
            </w:r>
          </w:p>
        </w:tc>
        <w:tc>
          <w:tcPr>
            <w:tcW w:w="0" w:type="auto"/>
            <w:vAlign w:val="center"/>
            <w:hideMark/>
          </w:tcPr>
          <w:p w14:paraId="4F2EFE11" w14:textId="77777777" w:rsidR="00472BD8" w:rsidRDefault="00472BD8" w:rsidP="00472BD8">
            <w:pPr>
              <w:pStyle w:val="ad"/>
            </w:pPr>
            <w:r>
              <w:t>Autonomous driving</w:t>
            </w:r>
          </w:p>
        </w:tc>
        <w:tc>
          <w:tcPr>
            <w:tcW w:w="0" w:type="auto"/>
            <w:vAlign w:val="center"/>
            <w:hideMark/>
          </w:tcPr>
          <w:p w14:paraId="58D5B59B" w14:textId="77777777" w:rsidR="00472BD8" w:rsidRDefault="00472BD8" w:rsidP="00472BD8">
            <w:pPr>
              <w:pStyle w:val="ad"/>
            </w:pPr>
            <w:r>
              <w:t>3.4 FPS</w:t>
            </w:r>
          </w:p>
        </w:tc>
        <w:tc>
          <w:tcPr>
            <w:tcW w:w="0" w:type="auto"/>
            <w:vAlign w:val="center"/>
            <w:hideMark/>
          </w:tcPr>
          <w:p w14:paraId="19A4D693" w14:textId="77777777" w:rsidR="00472BD8" w:rsidRDefault="00472BD8" w:rsidP="00472BD8">
            <w:pPr>
              <w:pStyle w:val="ad"/>
            </w:pPr>
            <w:r>
              <w:t>Constant (каждые 9 кадров из 30)</w:t>
            </w:r>
          </w:p>
        </w:tc>
      </w:tr>
      <w:tr w:rsidR="00472BD8" w14:paraId="4162FBE4" w14:textId="77777777" w:rsidTr="00472BD8">
        <w:trPr>
          <w:tblCellSpacing w:w="15" w:type="dxa"/>
        </w:trPr>
        <w:tc>
          <w:tcPr>
            <w:tcW w:w="0" w:type="auto"/>
            <w:vAlign w:val="center"/>
            <w:hideMark/>
          </w:tcPr>
          <w:p w14:paraId="1E30D1A2" w14:textId="77777777" w:rsidR="00472BD8" w:rsidRDefault="00472BD8" w:rsidP="00472BD8">
            <w:pPr>
              <w:pStyle w:val="ad"/>
            </w:pPr>
            <w:r>
              <w:t>VIPSeg</w:t>
            </w:r>
          </w:p>
        </w:tc>
        <w:tc>
          <w:tcPr>
            <w:tcW w:w="0" w:type="auto"/>
            <w:vAlign w:val="center"/>
            <w:hideMark/>
          </w:tcPr>
          <w:p w14:paraId="51E70932" w14:textId="77777777" w:rsidR="00472BD8" w:rsidRDefault="00472BD8" w:rsidP="00472BD8">
            <w:pPr>
              <w:pStyle w:val="ad"/>
            </w:pPr>
            <w:r>
              <w:t>In the wild</w:t>
            </w:r>
          </w:p>
        </w:tc>
        <w:tc>
          <w:tcPr>
            <w:tcW w:w="0" w:type="auto"/>
            <w:vAlign w:val="center"/>
            <w:hideMark/>
          </w:tcPr>
          <w:p w14:paraId="275898BC" w14:textId="77777777" w:rsidR="00472BD8" w:rsidRDefault="00472BD8" w:rsidP="00472BD8">
            <w:pPr>
              <w:pStyle w:val="ad"/>
            </w:pPr>
            <w:r>
              <w:t>5 FPS</w:t>
            </w:r>
          </w:p>
        </w:tc>
        <w:tc>
          <w:tcPr>
            <w:tcW w:w="0" w:type="auto"/>
            <w:vAlign w:val="center"/>
            <w:hideMark/>
          </w:tcPr>
          <w:p w14:paraId="0CE82869" w14:textId="77777777" w:rsidR="00472BD8" w:rsidRDefault="00472BD8" w:rsidP="00472BD8">
            <w:pPr>
              <w:pStyle w:val="ad"/>
            </w:pPr>
            <w:r>
              <w:t>Constant / Sparse-Dense</w:t>
            </w:r>
          </w:p>
        </w:tc>
      </w:tr>
      <w:tr w:rsidR="00472BD8" w14:paraId="5FAADCDF" w14:textId="77777777" w:rsidTr="00472BD8">
        <w:trPr>
          <w:tblCellSpacing w:w="15" w:type="dxa"/>
        </w:trPr>
        <w:tc>
          <w:tcPr>
            <w:tcW w:w="0" w:type="auto"/>
            <w:vAlign w:val="center"/>
            <w:hideMark/>
          </w:tcPr>
          <w:p w14:paraId="0D663911" w14:textId="77777777" w:rsidR="00472BD8" w:rsidRDefault="00472BD8" w:rsidP="00472BD8">
            <w:pPr>
              <w:pStyle w:val="ad"/>
            </w:pPr>
            <w:r>
              <w:t>Waymo PVPS</w:t>
            </w:r>
          </w:p>
        </w:tc>
        <w:tc>
          <w:tcPr>
            <w:tcW w:w="0" w:type="auto"/>
            <w:vAlign w:val="center"/>
            <w:hideMark/>
          </w:tcPr>
          <w:p w14:paraId="25A7EF7C" w14:textId="77777777" w:rsidR="00472BD8" w:rsidRDefault="00472BD8" w:rsidP="00472BD8">
            <w:pPr>
              <w:pStyle w:val="ad"/>
            </w:pPr>
            <w:r>
              <w:t>Autonomous driving</w:t>
            </w:r>
          </w:p>
        </w:tc>
        <w:tc>
          <w:tcPr>
            <w:tcW w:w="0" w:type="auto"/>
            <w:vAlign w:val="center"/>
            <w:hideMark/>
          </w:tcPr>
          <w:p w14:paraId="369B2544" w14:textId="77777777" w:rsidR="00472BD8" w:rsidRDefault="00472BD8" w:rsidP="00472BD8">
            <w:pPr>
              <w:pStyle w:val="ad"/>
            </w:pPr>
            <w:r>
              <w:t>5 FPS (20 FPS исх.)</w:t>
            </w:r>
          </w:p>
        </w:tc>
        <w:tc>
          <w:tcPr>
            <w:tcW w:w="0" w:type="auto"/>
            <w:vAlign w:val="center"/>
            <w:hideMark/>
          </w:tcPr>
          <w:p w14:paraId="78F16489" w14:textId="77777777" w:rsidR="00472BD8" w:rsidRDefault="00472BD8" w:rsidP="00472BD8">
            <w:pPr>
              <w:pStyle w:val="ad"/>
            </w:pPr>
            <w:r>
              <w:t>Constant</w:t>
            </w:r>
          </w:p>
        </w:tc>
      </w:tr>
      <w:tr w:rsidR="00472BD8" w14:paraId="0FBE70C6" w14:textId="77777777" w:rsidTr="00472BD8">
        <w:trPr>
          <w:tblCellSpacing w:w="15" w:type="dxa"/>
        </w:trPr>
        <w:tc>
          <w:tcPr>
            <w:tcW w:w="0" w:type="auto"/>
            <w:vAlign w:val="center"/>
            <w:hideMark/>
          </w:tcPr>
          <w:p w14:paraId="38E82FA7" w14:textId="77777777" w:rsidR="00472BD8" w:rsidRDefault="00472BD8" w:rsidP="00472BD8">
            <w:pPr>
              <w:pStyle w:val="ad"/>
            </w:pPr>
            <w:r>
              <w:t>nuScenes</w:t>
            </w:r>
          </w:p>
        </w:tc>
        <w:tc>
          <w:tcPr>
            <w:tcW w:w="0" w:type="auto"/>
            <w:vAlign w:val="center"/>
            <w:hideMark/>
          </w:tcPr>
          <w:p w14:paraId="3E78EEF0" w14:textId="77777777" w:rsidR="00472BD8" w:rsidRDefault="00472BD8" w:rsidP="00472BD8">
            <w:pPr>
              <w:pStyle w:val="ad"/>
            </w:pPr>
            <w:r>
              <w:t>Autonomous driving</w:t>
            </w:r>
          </w:p>
        </w:tc>
        <w:tc>
          <w:tcPr>
            <w:tcW w:w="0" w:type="auto"/>
            <w:vAlign w:val="center"/>
            <w:hideMark/>
          </w:tcPr>
          <w:p w14:paraId="40733BCA" w14:textId="77777777" w:rsidR="00472BD8" w:rsidRDefault="00472BD8" w:rsidP="00472BD8">
            <w:pPr>
              <w:pStyle w:val="ad"/>
            </w:pPr>
            <w:r>
              <w:t>2 Hz</w:t>
            </w:r>
          </w:p>
        </w:tc>
        <w:tc>
          <w:tcPr>
            <w:tcW w:w="0" w:type="auto"/>
            <w:vAlign w:val="center"/>
            <w:hideMark/>
          </w:tcPr>
          <w:p w14:paraId="1FC97C9E" w14:textId="77777777" w:rsidR="00472BD8" w:rsidRDefault="00472BD8" w:rsidP="00472BD8">
            <w:pPr>
              <w:pStyle w:val="ad"/>
            </w:pPr>
            <w:r>
              <w:t>Keyframe-based</w:t>
            </w:r>
          </w:p>
        </w:tc>
      </w:tr>
      <w:tr w:rsidR="00472BD8" w14:paraId="5DA0D783" w14:textId="77777777" w:rsidTr="00472BD8">
        <w:trPr>
          <w:tblCellSpacing w:w="15" w:type="dxa"/>
        </w:trPr>
        <w:tc>
          <w:tcPr>
            <w:tcW w:w="0" w:type="auto"/>
            <w:vAlign w:val="center"/>
            <w:hideMark/>
          </w:tcPr>
          <w:p w14:paraId="17F91853" w14:textId="77777777" w:rsidR="00472BD8" w:rsidRDefault="00472BD8" w:rsidP="00472BD8">
            <w:pPr>
              <w:pStyle w:val="ad"/>
            </w:pPr>
            <w:r>
              <w:t>WaterScenes</w:t>
            </w:r>
          </w:p>
        </w:tc>
        <w:tc>
          <w:tcPr>
            <w:tcW w:w="0" w:type="auto"/>
            <w:vAlign w:val="center"/>
            <w:hideMark/>
          </w:tcPr>
          <w:p w14:paraId="4A26EB10" w14:textId="77777777" w:rsidR="00472BD8" w:rsidRDefault="00472BD8" w:rsidP="00472BD8">
            <w:pPr>
              <w:pStyle w:val="ad"/>
            </w:pPr>
            <w:r>
              <w:t>USV</w:t>
            </w:r>
          </w:p>
        </w:tc>
        <w:tc>
          <w:tcPr>
            <w:tcW w:w="0" w:type="auto"/>
            <w:vAlign w:val="center"/>
            <w:hideMark/>
          </w:tcPr>
          <w:p w14:paraId="5214A685" w14:textId="77777777" w:rsidR="00472BD8" w:rsidRDefault="00472BD8" w:rsidP="00472BD8">
            <w:pPr>
              <w:pStyle w:val="ad"/>
            </w:pPr>
            <w:r>
              <w:t>2 Hz</w:t>
            </w:r>
          </w:p>
        </w:tc>
        <w:tc>
          <w:tcPr>
            <w:tcW w:w="0" w:type="auto"/>
            <w:vAlign w:val="center"/>
            <w:hideMark/>
          </w:tcPr>
          <w:p w14:paraId="7D4510C2" w14:textId="77777777" w:rsidR="00472BD8" w:rsidRDefault="00472BD8" w:rsidP="00472BD8">
            <w:pPr>
              <w:pStyle w:val="ad"/>
            </w:pPr>
            <w:r>
              <w:t>Constant</w:t>
            </w:r>
          </w:p>
        </w:tc>
      </w:tr>
      <w:tr w:rsidR="00472BD8" w14:paraId="3856096C" w14:textId="77777777" w:rsidTr="00472BD8">
        <w:trPr>
          <w:tblCellSpacing w:w="15" w:type="dxa"/>
        </w:trPr>
        <w:tc>
          <w:tcPr>
            <w:tcW w:w="0" w:type="auto"/>
            <w:vAlign w:val="center"/>
            <w:hideMark/>
          </w:tcPr>
          <w:p w14:paraId="7E78B24C" w14:textId="77777777" w:rsidR="00472BD8" w:rsidRDefault="00472BD8" w:rsidP="00472BD8">
            <w:pPr>
              <w:pStyle w:val="ad"/>
            </w:pPr>
            <w:r>
              <w:t>LaRS</w:t>
            </w:r>
          </w:p>
        </w:tc>
        <w:tc>
          <w:tcPr>
            <w:tcW w:w="0" w:type="auto"/>
            <w:vAlign w:val="center"/>
            <w:hideMark/>
          </w:tcPr>
          <w:p w14:paraId="775D1B85" w14:textId="77777777" w:rsidR="00472BD8" w:rsidRDefault="00472BD8" w:rsidP="00472BD8">
            <w:pPr>
              <w:pStyle w:val="ad"/>
            </w:pPr>
            <w:r>
              <w:t>USV/ASV</w:t>
            </w:r>
          </w:p>
        </w:tc>
        <w:tc>
          <w:tcPr>
            <w:tcW w:w="0" w:type="auto"/>
            <w:vAlign w:val="center"/>
            <w:hideMark/>
          </w:tcPr>
          <w:p w14:paraId="49F5BEB8" w14:textId="77777777" w:rsidR="00472BD8" w:rsidRDefault="00472BD8" w:rsidP="00472BD8">
            <w:pPr>
              <w:pStyle w:val="ad"/>
            </w:pPr>
            <w:r>
              <w:t>—</w:t>
            </w:r>
          </w:p>
        </w:tc>
        <w:tc>
          <w:tcPr>
            <w:tcW w:w="0" w:type="auto"/>
            <w:vAlign w:val="center"/>
            <w:hideMark/>
          </w:tcPr>
          <w:p w14:paraId="73A266FE" w14:textId="77777777" w:rsidR="00472BD8" w:rsidRDefault="00472BD8" w:rsidP="00472BD8">
            <w:pPr>
              <w:pStyle w:val="ad"/>
            </w:pPr>
            <w:r>
              <w:t>Нет фиксации</w:t>
            </w:r>
          </w:p>
        </w:tc>
      </w:tr>
    </w:tbl>
    <w:p w14:paraId="57B4447B" w14:textId="278ACBDB" w:rsidR="00472BD8" w:rsidRDefault="00472BD8" w:rsidP="00472BD8">
      <w:pPr>
        <w:pStyle w:val="a8"/>
      </w:pPr>
      <w:r>
        <w:t xml:space="preserve">Большинство VPS-датасетов используют диапазон 2–5 FPS. Значение 5 FPS (шаг 5 секунд при 30 FPS, </w:t>
      </w:r>
      <w:r>
        <w:rPr>
          <w:rStyle w:val="HTML1"/>
          <w:rFonts w:eastAsiaTheme="majorEastAsia"/>
        </w:rPr>
        <w:t>intervalsec=5</w:t>
      </w:r>
      <w:r>
        <w:t>) принято как целевое: оно соответствует практике VIPSeg и Waymo PVPS, обеспечивает достаточную смену сцены между соседними кадрами (2–5 объектов успевают изменить положение) и при этом не приводит к избыточному разрастанию датасета.</w:t>
      </w:r>
      <w:r>
        <w:rPr>
          <w:rStyle w:val="inline-block"/>
        </w:rPr>
        <w:t>Dokumentatsiia-po-sozdaniiu-dataseta.pdf</w:t>
      </w:r>
      <w:r>
        <w:rPr>
          <w:rStyle w:val="opacity-50"/>
        </w:rPr>
        <w:t>+1</w:t>
      </w:r>
    </w:p>
    <w:p w14:paraId="2A9D5D1B" w14:textId="236F62EF" w:rsidR="0031139D" w:rsidRDefault="0031139D" w:rsidP="008A0392">
      <w:pPr>
        <w:pStyle w:val="a"/>
      </w:pPr>
      <w:bookmarkStart w:id="54" w:name="_Toc226986924"/>
      <w:r w:rsidRPr="0031139D">
        <w:t>Ignore-маски</w:t>
      </w:r>
      <w:bookmarkEnd w:id="54"/>
    </w:p>
    <w:p w14:paraId="3E27FA51" w14:textId="77777777" w:rsidR="00FB71EE" w:rsidRDefault="00FB71EE" w:rsidP="00FB71EE">
      <w:pPr>
        <w:pStyle w:val="a8"/>
      </w:pPr>
      <w:r>
        <w:t xml:space="preserve">При разметке реальных морских сцен неизбежно встречаются пиксели, которым невозможно однозначно присвоить семантический класс. Включение таких пикселей в обучающую выборку вносит шум в функцию потерь и ухудшает сходимость модели. Для их исключения используется механизм ignore-маски: </w:t>
      </w:r>
      <w:r>
        <w:lastRenderedPageBreak/>
        <w:t>область кадра, помеченная как Void, не участвует в расчёте loss и метрик ни как позитивный, ни как негативный пример.</w:t>
      </w:r>
      <w:r>
        <w:rPr>
          <w:rStyle w:val="inline-block"/>
        </w:rPr>
        <w:t>Dokumentatsiia-po-sozdaniiu-dataseta.pdf</w:t>
      </w:r>
      <w:r>
        <w:rPr>
          <w:rStyle w:val="opacity-50"/>
        </w:rPr>
        <w:t>+1</w:t>
      </w:r>
    </w:p>
    <w:p w14:paraId="1EBAD93C" w14:textId="77777777" w:rsidR="00FB71EE" w:rsidRDefault="00FB71EE" w:rsidP="00FB71EE">
      <w:pPr>
        <w:pStyle w:val="a8"/>
      </w:pPr>
      <w:r>
        <w:rPr>
          <w:rStyle w:val="af1"/>
        </w:rPr>
        <w:t>Класс Void</w:t>
      </w:r>
      <w:r>
        <w:t xml:space="preserve"> — технический класс разметки, не несущий семантической нагрузки. В системе Z-order ему присвоен приоритет 100 (наивысший), что обеспечивает его наложение поверх любого другого класса при перекрытии. Минимальный допустимый размер Void-полигона в CVAT — 8×8 пикселей; области меньшего размера не маркируются.</w:t>
      </w:r>
      <w:hyperlink r:id="rId59" w:tgtFrame="_blank" w:history="1">
        <w:r>
          <w:rPr>
            <w:rStyle w:val="inline-block"/>
            <w:color w:val="0000FF"/>
            <w:u w:val="single"/>
          </w:rPr>
          <w:t>Instruktsiia-po-razmetke-dataseta-dlia-BEK-Panoptic-Segmentation.pdf</w:t>
        </w:r>
      </w:hyperlink>
    </w:p>
    <w:p w14:paraId="012C842E" w14:textId="77777777" w:rsidR="00FB71EE" w:rsidRDefault="00FB71EE" w:rsidP="00FB71EE">
      <w:pPr>
        <w:pStyle w:val="a8"/>
      </w:pPr>
      <w:r>
        <w:t>Применение Void предусмотрено для следующих категорий случаев:</w:t>
      </w:r>
      <w:r>
        <w:rPr>
          <w:rStyle w:val="inline-block"/>
        </w:rPr>
        <w:t>Dokumentatsiia-po-sozdaniiu-dataseta.pdf</w:t>
      </w:r>
      <w:r>
        <w:rPr>
          <w:rStyle w:val="opacity-50"/>
        </w:rPr>
        <w:t>+1</w:t>
      </w:r>
    </w:p>
    <w:p w14:paraId="23D780BA" w14:textId="77777777" w:rsidR="00FB71EE" w:rsidRDefault="00FB71EE" w:rsidP="00FB71EE">
      <w:pPr>
        <w:pStyle w:val="-1"/>
      </w:pPr>
      <w:r>
        <w:rPr>
          <w:rStyle w:val="af1"/>
        </w:rPr>
        <w:t>Ego-vehicle</w:t>
      </w:r>
      <w:r>
        <w:t xml:space="preserve"> — нижняя часть кадра, где в поле зрения попадает борт или нос самого судна; область статична и не несёт навигационной информации</w:t>
      </w:r>
    </w:p>
    <w:p w14:paraId="1D7212E6" w14:textId="77777777" w:rsidR="00FB71EE" w:rsidRDefault="00FB71EE" w:rsidP="00FB71EE">
      <w:pPr>
        <w:pStyle w:val="-1"/>
      </w:pPr>
      <w:r>
        <w:rPr>
          <w:rStyle w:val="af1"/>
        </w:rPr>
        <w:t>Сильные блики (glare)</w:t>
      </w:r>
      <w:r>
        <w:t xml:space="preserve"> — зеркальные отражения солнца на водной поверхности, при которых граница между Water и бликом не поддаётся однозначной интерпретации</w:t>
      </w:r>
    </w:p>
    <w:p w14:paraId="3C4BD0CB" w14:textId="77777777" w:rsidR="00FB71EE" w:rsidRDefault="00FB71EE" w:rsidP="00FB71EE">
      <w:pPr>
        <w:pStyle w:val="-1"/>
      </w:pPr>
      <w:r>
        <w:rPr>
          <w:rStyle w:val="af1"/>
        </w:rPr>
        <w:t>Мелкие неопознанные объекты</w:t>
      </w:r>
      <w:r>
        <w:t xml:space="preserve"> — Things-объекты, проекция которых на кадре составляет менее 8×8 пикселей и не позволяет провести качественную разметку контура</w:t>
      </w:r>
    </w:p>
    <w:p w14:paraId="4395C5AA" w14:textId="77777777" w:rsidR="00FB71EE" w:rsidRDefault="00FB71EE" w:rsidP="00FB71EE">
      <w:pPr>
        <w:pStyle w:val="-1"/>
      </w:pPr>
      <w:r>
        <w:rPr>
          <w:rStyle w:val="af1"/>
        </w:rPr>
        <w:t>Зоны вне области интереса</w:t>
      </w:r>
      <w:r>
        <w:t xml:space="preserve"> — края кадра с дисторсией линзы или артефактами, не относящиеся к навигационной сцене</w:t>
      </w:r>
    </w:p>
    <w:p w14:paraId="63CCD8AE" w14:textId="77777777" w:rsidR="00FB71EE" w:rsidRDefault="00FB71EE" w:rsidP="00FB71EE">
      <w:pPr>
        <w:pStyle w:val="-1"/>
      </w:pPr>
      <w:r>
        <w:rPr>
          <w:rStyle w:val="af1"/>
        </w:rPr>
        <w:t>Граничные неоднозначности</w:t>
      </w:r>
      <w:r>
        <w:t xml:space="preserve"> — переходные зоны Land/Water на берегу без чёткой линии раздела, а также частично скрытые объекты при перекрытии более 30 кадров без Keyframe</w:t>
      </w:r>
    </w:p>
    <w:p w14:paraId="03332114" w14:textId="308B2E2F" w:rsidR="00044104" w:rsidRPr="00044104" w:rsidRDefault="00FB71EE" w:rsidP="00FB71EE">
      <w:pPr>
        <w:pStyle w:val="a8"/>
      </w:pPr>
      <w:r>
        <w:t xml:space="preserve">Реализация выполнена в модуле applyignoremask.py как шаг 4 пайплайна обработки данных (после enhanceimagesalg.py и upscaleimagesml.py). Маска применяется через </w:t>
      </w:r>
      <w:r>
        <w:rPr>
          <w:rStyle w:val="HTML1"/>
          <w:rFonts w:eastAsia="MS Mincho"/>
        </w:rPr>
        <w:t>cv2.bitwise_and</w:t>
      </w:r>
      <w:r>
        <w:t xml:space="preserve"> к исходному кадру перед его сохранением в data/interim/. Подход согласуется с практикой открытых датасетов: в MaSTr1325 аналогичную роль выполняет класс </w:t>
      </w:r>
      <w:r>
        <w:rPr>
          <w:rStyle w:val="HTML1"/>
          <w:rFonts w:eastAsia="MS Mincho"/>
        </w:rPr>
        <w:t>4Ignore</w:t>
      </w:r>
      <w:r>
        <w:t>, исключаемый при конвертации меток в YOLO-seg формат.</w:t>
      </w:r>
      <w:r>
        <w:rPr>
          <w:rStyle w:val="inline-block"/>
        </w:rPr>
        <w:t>Tekhnicheskii-otchet-vetka-feat-segmentation-USV-Obstacle-Detection.pdf</w:t>
      </w:r>
      <w:r>
        <w:rPr>
          <w:rStyle w:val="opacity-50"/>
        </w:rPr>
        <w:t>+1</w:t>
      </w:r>
    </w:p>
    <w:p w14:paraId="35F382E9" w14:textId="245577D5" w:rsidR="0039239F" w:rsidRDefault="0039239F" w:rsidP="008A0392">
      <w:pPr>
        <w:pStyle w:val="a"/>
      </w:pPr>
      <w:bookmarkStart w:id="55" w:name="_Toc226986925"/>
      <w:r>
        <w:lastRenderedPageBreak/>
        <w:t>Формирование набора данных для разметки</w:t>
      </w:r>
      <w:bookmarkEnd w:id="55"/>
    </w:p>
    <w:p w14:paraId="59F1FA96" w14:textId="77777777" w:rsidR="0039239F" w:rsidRDefault="0039239F" w:rsidP="008A0392">
      <w:pPr>
        <w:pStyle w:val="a8"/>
      </w:pPr>
      <w:r>
        <w:t>Постановка задачи</w:t>
      </w:r>
    </w:p>
    <w:p w14:paraId="33273372" w14:textId="6DD6BF5A" w:rsidR="0039239F" w:rsidRDefault="0039239F" w:rsidP="008A0392">
      <w:pPr>
        <w:pStyle w:val="a8"/>
      </w:pPr>
      <w:r>
        <w:t xml:space="preserve">Сырой видеоматериал экспедиции I не пригоден для непосредственной разметки по трём причинам. Во-первых, запись велась при частоте </w:t>
      </w:r>
      <w:r>
        <w:rPr>
          <w:rStyle w:val="af1"/>
        </w:rPr>
        <w:t>30 FPS</w:t>
      </w:r>
      <w:r>
        <w:t xml:space="preserve">: соседние кадры практически идентичны — попиксельное изменение сцены между ними минимально, поэтому разметка каждого кадра многократно увеличивала бы трудозатраты без прироста семантического разнообразия. Во-вторых, задача Video Panoptic Segmentation (VPS) принципиально отличается от разметки отдельных изображений: модель должна не только сегментировать объекты, но и сохранять их идентичность во времени через </w:t>
      </w:r>
      <w:r>
        <w:rPr>
          <w:rStyle w:val="af1"/>
        </w:rPr>
        <w:t>Track ID</w:t>
      </w:r>
      <w:r>
        <w:t xml:space="preserve">. Это требует, чтобы обучающие данные были организованы в виде </w:t>
      </w:r>
      <w:r>
        <w:rPr>
          <w:rStyle w:val="af1"/>
        </w:rPr>
        <w:t>плотных временны́х последовательностей</w:t>
      </w:r>
      <w:r>
        <w:t>, а не разрозненного набора кадров. В-третьих, распределение сцен в исходных видео крайне неравномерно: подавляющее большинство записей содержит только воду, берег и небо, тогда как навигационно значимые объекты — буи, навигационные знаки, причальные сооружения — встречаются редко и занимают малую долю кадров. Простое равномерное сэмплирование по времени привело бы к сильному дисбалансу классов в итоговом датасете.</w:t>
      </w:r>
      <w:r>
        <w:rPr>
          <w:rStyle w:val="inline-block"/>
        </w:rPr>
        <w:t>Sammari-po-kazhdomu-otchetu.docx</w:t>
      </w:r>
      <w:r w:rsidR="00E34A95">
        <w:rPr>
          <w:rStyle w:val="opacity-50"/>
        </w:rPr>
        <w:t xml:space="preserve">, </w:t>
      </w:r>
      <w:r w:rsidR="00E34A95" w:rsidRPr="00E34A95">
        <w:rPr>
          <w:rStyle w:val="opacity-50"/>
        </w:rPr>
        <w:t>Dokumentatsiia-po-sozdaniiu-dataseta.pdf</w:t>
      </w:r>
    </w:p>
    <w:p w14:paraId="01ED65EC" w14:textId="77777777" w:rsidR="0039239F" w:rsidRDefault="0039239F" w:rsidP="008A0392">
      <w:pPr>
        <w:pStyle w:val="a8"/>
      </w:pPr>
      <w:r>
        <w:t>Таким образом, перед формированием набора данных стояли следующие требования:</w:t>
      </w:r>
    </w:p>
    <w:p w14:paraId="0B6BC97B" w14:textId="77777777" w:rsidR="0039239F" w:rsidRDefault="0039239F" w:rsidP="008A0392">
      <w:pPr>
        <w:pStyle w:val="-1"/>
      </w:pPr>
      <w:r>
        <w:t>снизить частоту кадров с 30 FPS до уровня, обеспечивающего содержательное межкадровое изменение сцены при сохранении непрерывности трекинга объектов;</w:t>
      </w:r>
    </w:p>
    <w:p w14:paraId="411D36BF" w14:textId="77777777" w:rsidR="0039239F" w:rsidRDefault="0039239F" w:rsidP="008A0392">
      <w:pPr>
        <w:pStyle w:val="-1"/>
      </w:pPr>
      <w:r>
        <w:t>обеспечить покрытие редких классов (Buoy, LandingMark, BridgeLight) за счёт целенаправленного отбора ключевых кадров;</w:t>
      </w:r>
    </w:p>
    <w:p w14:paraId="18CA1DAA" w14:textId="77777777" w:rsidR="0039239F" w:rsidRDefault="0039239F" w:rsidP="008A0392">
      <w:pPr>
        <w:pStyle w:val="-1"/>
      </w:pPr>
      <w:r>
        <w:t xml:space="preserve">организовать выход в виде структурированных клипов, совместимых с VPS-разметкой в CVAT: тройка </w:t>
      </w:r>
      <w:r>
        <w:rPr>
          <w:rStyle w:val="HTML1"/>
          <w:rFonts w:eastAsia="MS Mincho"/>
        </w:rPr>
        <w:t>videos/</w:t>
      </w:r>
      <w:r>
        <w:t xml:space="preserve">, </w:t>
      </w:r>
      <w:r>
        <w:rPr>
          <w:rStyle w:val="HTML1"/>
          <w:rFonts w:eastAsia="MS Mincho"/>
        </w:rPr>
        <w:t>frames/</w:t>
      </w:r>
      <w:r>
        <w:t xml:space="preserve">, </w:t>
      </w:r>
      <w:r>
        <w:rPr>
          <w:rStyle w:val="HTML1"/>
          <w:rFonts w:eastAsia="MS Mincho"/>
        </w:rPr>
        <w:t>metadata/</w:t>
      </w:r>
      <w:r>
        <w:t xml:space="preserve"> для каждого клипа;</w:t>
      </w:r>
    </w:p>
    <w:p w14:paraId="1CE0B69C" w14:textId="77777777" w:rsidR="0039239F" w:rsidRDefault="0039239F" w:rsidP="008A0392">
      <w:pPr>
        <w:pStyle w:val="-1"/>
      </w:pPr>
      <w:r>
        <w:t>ограничить длину клипов для удобства загрузки и разметки в CVAT.</w:t>
      </w:r>
    </w:p>
    <w:p w14:paraId="73CA4CD2" w14:textId="77777777" w:rsidR="0039239F" w:rsidRDefault="0039239F" w:rsidP="008A0392">
      <w:pPr>
        <w:pStyle w:val="a8"/>
      </w:pPr>
      <w:r>
        <w:t>Общая схема пайплайна</w:t>
      </w:r>
    </w:p>
    <w:p w14:paraId="32F1FF70" w14:textId="77777777" w:rsidR="0039239F" w:rsidRDefault="0039239F" w:rsidP="008A0392">
      <w:pPr>
        <w:pStyle w:val="a8"/>
      </w:pPr>
      <w:r>
        <w:lastRenderedPageBreak/>
        <w:t>Весь процесс реализован в виде последовательных шагов, каждый из которых преобразует данные в строго определённую промежуточную форму. Таблица 3.X описывает полную цепочку.</w:t>
      </w:r>
    </w:p>
    <w:p w14:paraId="08E13BF0" w14:textId="77777777" w:rsidR="0039239F" w:rsidRDefault="0039239F" w:rsidP="0039239F">
      <w:pPr>
        <w:pStyle w:val="my-2"/>
      </w:pPr>
      <w:r>
        <w:rPr>
          <w:rStyle w:val="af1"/>
          <w:rFonts w:eastAsia="MS Mincho"/>
        </w:rPr>
        <w:t>Таблица 3.X — Пайплайн формирования набора данных</w:t>
      </w:r>
    </w:p>
    <w:tbl>
      <w:tblPr>
        <w:tblW w:w="949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277"/>
        <w:gridCol w:w="1558"/>
        <w:gridCol w:w="2410"/>
        <w:gridCol w:w="1843"/>
        <w:gridCol w:w="2410"/>
      </w:tblGrid>
      <w:tr w:rsidR="0039239F" w14:paraId="29D1B7FC" w14:textId="77777777" w:rsidTr="00100BE7">
        <w:trPr>
          <w:tblHeader/>
          <w:tblCellSpacing w:w="15" w:type="dxa"/>
        </w:trPr>
        <w:tc>
          <w:tcPr>
            <w:tcW w:w="1232" w:type="dxa"/>
            <w:vAlign w:val="center"/>
            <w:hideMark/>
          </w:tcPr>
          <w:p w14:paraId="61CF7E36" w14:textId="77777777" w:rsidR="0039239F" w:rsidRDefault="0039239F">
            <w:pPr>
              <w:jc w:val="center"/>
              <w:rPr>
                <w:b/>
                <w:bCs/>
              </w:rPr>
            </w:pPr>
            <w:r>
              <w:rPr>
                <w:b/>
                <w:bCs/>
              </w:rPr>
              <w:t>Шаг</w:t>
            </w:r>
          </w:p>
        </w:tc>
        <w:tc>
          <w:tcPr>
            <w:tcW w:w="1528" w:type="dxa"/>
            <w:vAlign w:val="center"/>
            <w:hideMark/>
          </w:tcPr>
          <w:p w14:paraId="7029D068" w14:textId="77777777" w:rsidR="0039239F" w:rsidRDefault="0039239F">
            <w:pPr>
              <w:jc w:val="center"/>
              <w:rPr>
                <w:b/>
                <w:bCs/>
              </w:rPr>
            </w:pPr>
            <w:r>
              <w:rPr>
                <w:b/>
                <w:bCs/>
              </w:rPr>
              <w:t>Действие</w:t>
            </w:r>
          </w:p>
        </w:tc>
        <w:tc>
          <w:tcPr>
            <w:tcW w:w="2380" w:type="dxa"/>
            <w:vAlign w:val="center"/>
            <w:hideMark/>
          </w:tcPr>
          <w:p w14:paraId="0F2D0A1D" w14:textId="77777777" w:rsidR="0039239F" w:rsidRDefault="0039239F">
            <w:pPr>
              <w:jc w:val="center"/>
              <w:rPr>
                <w:b/>
                <w:bCs/>
              </w:rPr>
            </w:pPr>
            <w:r>
              <w:rPr>
                <w:b/>
                <w:bCs/>
              </w:rPr>
              <w:t>Инструмент</w:t>
            </w:r>
          </w:p>
        </w:tc>
        <w:tc>
          <w:tcPr>
            <w:tcW w:w="1813" w:type="dxa"/>
            <w:vAlign w:val="center"/>
            <w:hideMark/>
          </w:tcPr>
          <w:p w14:paraId="4DE9B667" w14:textId="77777777" w:rsidR="0039239F" w:rsidRDefault="0039239F" w:rsidP="0039239F">
            <w:pPr>
              <w:ind w:left="-461" w:firstLine="1170"/>
              <w:jc w:val="center"/>
              <w:rPr>
                <w:b/>
                <w:bCs/>
              </w:rPr>
            </w:pPr>
            <w:r>
              <w:rPr>
                <w:b/>
                <w:bCs/>
              </w:rPr>
              <w:t>Вход</w:t>
            </w:r>
          </w:p>
        </w:tc>
        <w:tc>
          <w:tcPr>
            <w:tcW w:w="2365" w:type="dxa"/>
            <w:vAlign w:val="center"/>
            <w:hideMark/>
          </w:tcPr>
          <w:p w14:paraId="1A076C48" w14:textId="77777777" w:rsidR="0039239F" w:rsidRDefault="0039239F">
            <w:pPr>
              <w:jc w:val="center"/>
              <w:rPr>
                <w:b/>
                <w:bCs/>
              </w:rPr>
            </w:pPr>
            <w:r>
              <w:rPr>
                <w:b/>
                <w:bCs/>
              </w:rPr>
              <w:t>Выход</w:t>
            </w:r>
          </w:p>
        </w:tc>
      </w:tr>
      <w:tr w:rsidR="0039239F" w14:paraId="20CF95DF" w14:textId="77777777" w:rsidTr="00100BE7">
        <w:trPr>
          <w:tblCellSpacing w:w="15" w:type="dxa"/>
        </w:trPr>
        <w:tc>
          <w:tcPr>
            <w:tcW w:w="1232" w:type="dxa"/>
            <w:vAlign w:val="center"/>
            <w:hideMark/>
          </w:tcPr>
          <w:p w14:paraId="6D8C105E" w14:textId="77777777" w:rsidR="0039239F" w:rsidRDefault="0039239F">
            <w:pPr>
              <w:jc w:val="left"/>
            </w:pPr>
            <w:r>
              <w:t>1</w:t>
            </w:r>
          </w:p>
        </w:tc>
        <w:tc>
          <w:tcPr>
            <w:tcW w:w="1528" w:type="dxa"/>
            <w:vAlign w:val="center"/>
            <w:hideMark/>
          </w:tcPr>
          <w:p w14:paraId="315CCD7A" w14:textId="77777777" w:rsidR="0039239F" w:rsidRDefault="0039239F">
            <w:r>
              <w:t>Извлечение кадров-кандидатов</w:t>
            </w:r>
          </w:p>
        </w:tc>
        <w:tc>
          <w:tcPr>
            <w:tcW w:w="2380" w:type="dxa"/>
            <w:vAlign w:val="center"/>
            <w:hideMark/>
          </w:tcPr>
          <w:p w14:paraId="50438761" w14:textId="77777777" w:rsidR="0039239F" w:rsidRDefault="0039239F">
            <w:r>
              <w:rPr>
                <w:rStyle w:val="HTML1"/>
                <w:rFonts w:eastAsiaTheme="minorHAnsi"/>
              </w:rPr>
              <w:t>extract_frames.py</w:t>
            </w:r>
          </w:p>
        </w:tc>
        <w:tc>
          <w:tcPr>
            <w:tcW w:w="1813" w:type="dxa"/>
            <w:vAlign w:val="center"/>
            <w:hideMark/>
          </w:tcPr>
          <w:p w14:paraId="49AD67B5" w14:textId="77777777" w:rsidR="0039239F" w:rsidRDefault="0039239F">
            <w:r>
              <w:t>Сырые видео (3 камеры, 30 FPS)</w:t>
            </w:r>
          </w:p>
        </w:tc>
        <w:tc>
          <w:tcPr>
            <w:tcW w:w="2365" w:type="dxa"/>
            <w:vAlign w:val="center"/>
            <w:hideMark/>
          </w:tcPr>
          <w:p w14:paraId="1C7071EF" w14:textId="77777777" w:rsidR="0039239F" w:rsidRDefault="0039239F">
            <w:r>
              <w:rPr>
                <w:rStyle w:val="HTML1"/>
                <w:rFonts w:eastAsiaTheme="minorHAnsi"/>
              </w:rPr>
              <w:t>labeling_v5</w:t>
            </w:r>
            <w:r>
              <w:t xml:space="preserve">: </w:t>
            </w:r>
            <w:r>
              <w:rPr>
                <w:rStyle w:val="af1"/>
              </w:rPr>
              <w:t>4 473 кадра</w:t>
            </w:r>
          </w:p>
        </w:tc>
      </w:tr>
      <w:tr w:rsidR="00100BE7" w:rsidRPr="00586D45" w14:paraId="33199230" w14:textId="77777777" w:rsidTr="00100BE7">
        <w:trPr>
          <w:tblCellSpacing w:w="15" w:type="dxa"/>
        </w:trPr>
        <w:tc>
          <w:tcPr>
            <w:tcW w:w="1232" w:type="dxa"/>
            <w:vAlign w:val="center"/>
            <w:hideMark/>
          </w:tcPr>
          <w:p w14:paraId="56B560C1" w14:textId="77777777" w:rsidR="0039239F" w:rsidRDefault="0039239F">
            <w:r>
              <w:t>2</w:t>
            </w:r>
          </w:p>
        </w:tc>
        <w:tc>
          <w:tcPr>
            <w:tcW w:w="1528" w:type="dxa"/>
            <w:vAlign w:val="center"/>
            <w:hideMark/>
          </w:tcPr>
          <w:p w14:paraId="074DB6AA" w14:textId="77777777" w:rsidR="0039239F" w:rsidRDefault="0039239F">
            <w:r>
              <w:t>Ручная фильтрация I: удаление некачественных кадров</w:t>
            </w:r>
          </w:p>
        </w:tc>
        <w:tc>
          <w:tcPr>
            <w:tcW w:w="2380" w:type="dxa"/>
            <w:vAlign w:val="center"/>
            <w:hideMark/>
          </w:tcPr>
          <w:p w14:paraId="4B655679" w14:textId="77777777" w:rsidR="0039239F" w:rsidRDefault="0039239F">
            <w:r>
              <w:t>ручная проверка</w:t>
            </w:r>
          </w:p>
        </w:tc>
        <w:tc>
          <w:tcPr>
            <w:tcW w:w="1813" w:type="dxa"/>
            <w:vAlign w:val="center"/>
            <w:hideMark/>
          </w:tcPr>
          <w:p w14:paraId="09B33B13" w14:textId="77777777" w:rsidR="0039239F" w:rsidRDefault="0039239F">
            <w:r>
              <w:rPr>
                <w:rStyle w:val="HTML1"/>
                <w:rFonts w:eastAsiaTheme="minorHAnsi"/>
              </w:rPr>
              <w:t>labeling_v5</w:t>
            </w:r>
            <w:r>
              <w:t xml:space="preserve"> (4 473)</w:t>
            </w:r>
          </w:p>
        </w:tc>
        <w:tc>
          <w:tcPr>
            <w:tcW w:w="2365" w:type="dxa"/>
            <w:vAlign w:val="center"/>
            <w:hideMark/>
          </w:tcPr>
          <w:p w14:paraId="3BEDF695" w14:textId="77777777" w:rsidR="0039239F" w:rsidRPr="0039239F" w:rsidRDefault="0039239F">
            <w:pPr>
              <w:rPr>
                <w:lang w:val="en-US"/>
              </w:rPr>
            </w:pPr>
            <w:r w:rsidRPr="0039239F">
              <w:rPr>
                <w:rStyle w:val="HTML1"/>
                <w:rFonts w:eastAsiaTheme="minorHAnsi"/>
                <w:lang w:val="en-US"/>
              </w:rPr>
              <w:t>labeling_v5_manual_filter</w:t>
            </w:r>
            <w:r w:rsidRPr="0039239F">
              <w:rPr>
                <w:lang w:val="en-US"/>
              </w:rPr>
              <w:t xml:space="preserve">: </w:t>
            </w:r>
            <w:r w:rsidRPr="0039239F">
              <w:rPr>
                <w:rStyle w:val="af1"/>
                <w:lang w:val="en-US"/>
              </w:rPr>
              <w:t xml:space="preserve">2 326 </w:t>
            </w:r>
            <w:r>
              <w:rPr>
                <w:rStyle w:val="af1"/>
              </w:rPr>
              <w:t>кадров</w:t>
            </w:r>
          </w:p>
        </w:tc>
      </w:tr>
      <w:tr w:rsidR="00100BE7" w:rsidRPr="00586D45" w14:paraId="2A9D8049" w14:textId="77777777" w:rsidTr="00100BE7">
        <w:trPr>
          <w:tblCellSpacing w:w="15" w:type="dxa"/>
        </w:trPr>
        <w:tc>
          <w:tcPr>
            <w:tcW w:w="1232" w:type="dxa"/>
            <w:vAlign w:val="center"/>
            <w:hideMark/>
          </w:tcPr>
          <w:p w14:paraId="770A1007" w14:textId="77777777" w:rsidR="0039239F" w:rsidRDefault="0039239F">
            <w:r>
              <w:t>3</w:t>
            </w:r>
          </w:p>
        </w:tc>
        <w:tc>
          <w:tcPr>
            <w:tcW w:w="1528" w:type="dxa"/>
            <w:vAlign w:val="center"/>
            <w:hideMark/>
          </w:tcPr>
          <w:p w14:paraId="5815DF84" w14:textId="77777777" w:rsidR="0039239F" w:rsidRDefault="0039239F">
            <w:r>
              <w:t>Ручная фильтрация II: выбор ключевых кадров</w:t>
            </w:r>
          </w:p>
        </w:tc>
        <w:tc>
          <w:tcPr>
            <w:tcW w:w="2380" w:type="dxa"/>
            <w:vAlign w:val="center"/>
            <w:hideMark/>
          </w:tcPr>
          <w:p w14:paraId="5A2CB846" w14:textId="77777777" w:rsidR="0039239F" w:rsidRDefault="0039239F">
            <w:r>
              <w:t>ручная проверка</w:t>
            </w:r>
          </w:p>
        </w:tc>
        <w:tc>
          <w:tcPr>
            <w:tcW w:w="1813" w:type="dxa"/>
            <w:vAlign w:val="center"/>
            <w:hideMark/>
          </w:tcPr>
          <w:p w14:paraId="00A62FCC" w14:textId="77777777" w:rsidR="0039239F" w:rsidRDefault="0039239F">
            <w:r>
              <w:rPr>
                <w:rStyle w:val="HTML1"/>
                <w:rFonts w:eastAsiaTheme="minorHAnsi"/>
              </w:rPr>
              <w:t>labeling_v5_manual_filter</w:t>
            </w:r>
            <w:r>
              <w:t xml:space="preserve"> (2 326)</w:t>
            </w:r>
          </w:p>
        </w:tc>
        <w:tc>
          <w:tcPr>
            <w:tcW w:w="2365" w:type="dxa"/>
            <w:vAlign w:val="center"/>
            <w:hideMark/>
          </w:tcPr>
          <w:p w14:paraId="02845AD6" w14:textId="77777777" w:rsidR="0039239F" w:rsidRPr="0039239F" w:rsidRDefault="0039239F">
            <w:pPr>
              <w:rPr>
                <w:lang w:val="en-US"/>
              </w:rPr>
            </w:pPr>
            <w:r w:rsidRPr="0039239F">
              <w:rPr>
                <w:rStyle w:val="HTML1"/>
                <w:rFonts w:eastAsiaTheme="minorHAnsi"/>
                <w:lang w:val="en-US"/>
              </w:rPr>
              <w:t>labeling_v5_mf_squeezed</w:t>
            </w:r>
            <w:r w:rsidRPr="0039239F">
              <w:rPr>
                <w:lang w:val="en-US"/>
              </w:rPr>
              <w:t xml:space="preserve">: </w:t>
            </w:r>
            <w:r w:rsidRPr="0039239F">
              <w:rPr>
                <w:rStyle w:val="af1"/>
                <w:lang w:val="en-US"/>
              </w:rPr>
              <w:t xml:space="preserve">638 </w:t>
            </w:r>
            <w:r>
              <w:rPr>
                <w:rStyle w:val="af1"/>
              </w:rPr>
              <w:t>кадров</w:t>
            </w:r>
          </w:p>
        </w:tc>
      </w:tr>
      <w:tr w:rsidR="00100BE7" w:rsidRPr="00586D45" w14:paraId="3E594F91" w14:textId="77777777" w:rsidTr="00100BE7">
        <w:trPr>
          <w:tblCellSpacing w:w="15" w:type="dxa"/>
        </w:trPr>
        <w:tc>
          <w:tcPr>
            <w:tcW w:w="1232" w:type="dxa"/>
            <w:vAlign w:val="center"/>
            <w:hideMark/>
          </w:tcPr>
          <w:p w14:paraId="774F4CDD" w14:textId="77777777" w:rsidR="0039239F" w:rsidRDefault="0039239F">
            <w:r>
              <w:t>4</w:t>
            </w:r>
          </w:p>
        </w:tc>
        <w:tc>
          <w:tcPr>
            <w:tcW w:w="1528" w:type="dxa"/>
            <w:vAlign w:val="center"/>
            <w:hideMark/>
          </w:tcPr>
          <w:p w14:paraId="3844B1C2" w14:textId="77777777" w:rsidR="0039239F" w:rsidRDefault="0039239F">
            <w:r>
              <w:t>Генерация VPS-последовательностей ±5 с при 5 FPS</w:t>
            </w:r>
          </w:p>
        </w:tc>
        <w:tc>
          <w:tcPr>
            <w:tcW w:w="2380" w:type="dxa"/>
            <w:vAlign w:val="center"/>
            <w:hideMark/>
          </w:tcPr>
          <w:p w14:paraId="3E643E43" w14:textId="77777777" w:rsidR="0039239F" w:rsidRDefault="0039239F">
            <w:r>
              <w:rPr>
                <w:rStyle w:val="HTML1"/>
                <w:rFonts w:eastAsiaTheme="minorHAnsi"/>
              </w:rPr>
              <w:t>generate_sequences.py</w:t>
            </w:r>
          </w:p>
        </w:tc>
        <w:tc>
          <w:tcPr>
            <w:tcW w:w="1813" w:type="dxa"/>
            <w:vAlign w:val="center"/>
            <w:hideMark/>
          </w:tcPr>
          <w:p w14:paraId="26B56190" w14:textId="77777777" w:rsidR="0039239F" w:rsidRPr="0039239F" w:rsidRDefault="0039239F">
            <w:pPr>
              <w:rPr>
                <w:lang w:val="en-US"/>
              </w:rPr>
            </w:pPr>
            <w:r w:rsidRPr="0039239F">
              <w:rPr>
                <w:rStyle w:val="HTML1"/>
                <w:rFonts w:eastAsiaTheme="minorHAnsi"/>
                <w:lang w:val="en-US"/>
              </w:rPr>
              <w:t>labeling_v5_mf_squeezed</w:t>
            </w:r>
            <w:r w:rsidRPr="0039239F">
              <w:rPr>
                <w:lang w:val="en-US"/>
              </w:rPr>
              <w:t xml:space="preserve"> + </w:t>
            </w:r>
            <w:r>
              <w:t>сырые</w:t>
            </w:r>
            <w:r w:rsidRPr="0039239F">
              <w:rPr>
                <w:lang w:val="en-US"/>
              </w:rPr>
              <w:t xml:space="preserve"> </w:t>
            </w:r>
            <w:r>
              <w:t>видео</w:t>
            </w:r>
          </w:p>
        </w:tc>
        <w:tc>
          <w:tcPr>
            <w:tcW w:w="2365" w:type="dxa"/>
            <w:vAlign w:val="center"/>
            <w:hideMark/>
          </w:tcPr>
          <w:p w14:paraId="176CA742" w14:textId="77777777" w:rsidR="0039239F" w:rsidRPr="0039239F" w:rsidRDefault="0039239F">
            <w:pPr>
              <w:rPr>
                <w:lang w:val="en-US"/>
              </w:rPr>
            </w:pPr>
            <w:r w:rsidRPr="0039239F">
              <w:rPr>
                <w:rStyle w:val="HTML1"/>
                <w:rFonts w:eastAsiaTheme="minorHAnsi"/>
                <w:lang w:val="en-US"/>
              </w:rPr>
              <w:t>sequent_frames_v5</w:t>
            </w:r>
            <w:r w:rsidRPr="0039239F">
              <w:rPr>
                <w:lang w:val="en-US"/>
              </w:rPr>
              <w:t xml:space="preserve">: </w:t>
            </w:r>
            <w:r>
              <w:t>клипы</w:t>
            </w:r>
            <w:r w:rsidRPr="0039239F">
              <w:rPr>
                <w:lang w:val="en-US"/>
              </w:rPr>
              <w:t xml:space="preserve"> (</w:t>
            </w:r>
            <w:r w:rsidRPr="0039239F">
              <w:rPr>
                <w:rStyle w:val="HTML1"/>
                <w:rFonts w:eastAsiaTheme="minorHAnsi"/>
                <w:lang w:val="en-US"/>
              </w:rPr>
              <w:t>videos/</w:t>
            </w:r>
            <w:r w:rsidRPr="0039239F">
              <w:rPr>
                <w:lang w:val="en-US"/>
              </w:rPr>
              <w:t xml:space="preserve">, </w:t>
            </w:r>
            <w:r w:rsidRPr="0039239F">
              <w:rPr>
                <w:rStyle w:val="HTML1"/>
                <w:rFonts w:eastAsiaTheme="minorHAnsi"/>
                <w:lang w:val="en-US"/>
              </w:rPr>
              <w:t>frames/</w:t>
            </w:r>
            <w:r w:rsidRPr="0039239F">
              <w:rPr>
                <w:lang w:val="en-US"/>
              </w:rPr>
              <w:t xml:space="preserve">, </w:t>
            </w:r>
            <w:r w:rsidRPr="0039239F">
              <w:rPr>
                <w:rStyle w:val="HTML1"/>
                <w:rFonts w:eastAsiaTheme="minorHAnsi"/>
                <w:lang w:val="en-US"/>
              </w:rPr>
              <w:t>metadata/</w:t>
            </w:r>
            <w:r w:rsidRPr="0039239F">
              <w:rPr>
                <w:lang w:val="en-US"/>
              </w:rPr>
              <w:t>)</w:t>
            </w:r>
          </w:p>
        </w:tc>
      </w:tr>
      <w:tr w:rsidR="0039239F" w14:paraId="206D1D0A" w14:textId="77777777" w:rsidTr="00100BE7">
        <w:trPr>
          <w:tblCellSpacing w:w="15" w:type="dxa"/>
        </w:trPr>
        <w:tc>
          <w:tcPr>
            <w:tcW w:w="1232" w:type="dxa"/>
            <w:vAlign w:val="center"/>
            <w:hideMark/>
          </w:tcPr>
          <w:p w14:paraId="034E372F" w14:textId="77777777" w:rsidR="0039239F" w:rsidRDefault="0039239F">
            <w:r>
              <w:t>5</w:t>
            </w:r>
          </w:p>
        </w:tc>
        <w:tc>
          <w:tcPr>
            <w:tcW w:w="1528" w:type="dxa"/>
            <w:vAlign w:val="center"/>
            <w:hideMark/>
          </w:tcPr>
          <w:p w14:paraId="6AA7C0D1" w14:textId="77777777" w:rsidR="0039239F" w:rsidRDefault="0039239F">
            <w:r>
              <w:t>Нарезка длинных клипов</w:t>
            </w:r>
          </w:p>
        </w:tc>
        <w:tc>
          <w:tcPr>
            <w:tcW w:w="2380" w:type="dxa"/>
            <w:vAlign w:val="center"/>
            <w:hideMark/>
          </w:tcPr>
          <w:p w14:paraId="409CFB5A" w14:textId="77777777" w:rsidR="0039239F" w:rsidRDefault="0039239F">
            <w:r>
              <w:rPr>
                <w:rStyle w:val="HTML1"/>
                <w:rFonts w:eastAsiaTheme="minorHAnsi"/>
              </w:rPr>
              <w:t>split_long_clips.py</w:t>
            </w:r>
          </w:p>
        </w:tc>
        <w:tc>
          <w:tcPr>
            <w:tcW w:w="1813" w:type="dxa"/>
            <w:vAlign w:val="center"/>
            <w:hideMark/>
          </w:tcPr>
          <w:p w14:paraId="61638BFA" w14:textId="77777777" w:rsidR="0039239F" w:rsidRDefault="0039239F">
            <w:r>
              <w:t>Клипы &gt; 30 с</w:t>
            </w:r>
          </w:p>
        </w:tc>
        <w:tc>
          <w:tcPr>
            <w:tcW w:w="2365" w:type="dxa"/>
            <w:vAlign w:val="center"/>
            <w:hideMark/>
          </w:tcPr>
          <w:p w14:paraId="42FDDF52" w14:textId="77777777" w:rsidR="0039239F" w:rsidRDefault="0039239F">
            <w:r>
              <w:t>Клипы ≤ 30 с (</w:t>
            </w:r>
            <w:r>
              <w:rPr>
                <w:rStyle w:val="HTML1"/>
                <w:rFonts w:eastAsiaTheme="minorHAnsi"/>
              </w:rPr>
              <w:t>_part1</w:t>
            </w:r>
            <w:r>
              <w:t xml:space="preserve">, </w:t>
            </w:r>
            <w:r>
              <w:rPr>
                <w:rStyle w:val="HTML1"/>
                <w:rFonts w:eastAsiaTheme="minorHAnsi"/>
              </w:rPr>
              <w:t>_part2</w:t>
            </w:r>
            <w:r>
              <w:t>, ...)</w:t>
            </w:r>
          </w:p>
        </w:tc>
      </w:tr>
      <w:tr w:rsidR="0039239F" w14:paraId="59266A24" w14:textId="77777777" w:rsidTr="00100BE7">
        <w:trPr>
          <w:tblCellSpacing w:w="15" w:type="dxa"/>
        </w:trPr>
        <w:tc>
          <w:tcPr>
            <w:tcW w:w="1232" w:type="dxa"/>
            <w:vAlign w:val="center"/>
            <w:hideMark/>
          </w:tcPr>
          <w:p w14:paraId="14FFD0B7" w14:textId="77777777" w:rsidR="0039239F" w:rsidRDefault="0039239F">
            <w:r>
              <w:t>6</w:t>
            </w:r>
          </w:p>
        </w:tc>
        <w:tc>
          <w:tcPr>
            <w:tcW w:w="1528" w:type="dxa"/>
            <w:vAlign w:val="center"/>
            <w:hideMark/>
          </w:tcPr>
          <w:p w14:paraId="34F6CC48" w14:textId="77777777" w:rsidR="0039239F" w:rsidRDefault="0039239F">
            <w:r>
              <w:t>Аудит и логирование</w:t>
            </w:r>
          </w:p>
        </w:tc>
        <w:tc>
          <w:tcPr>
            <w:tcW w:w="2380" w:type="dxa"/>
            <w:vAlign w:val="center"/>
            <w:hideMark/>
          </w:tcPr>
          <w:p w14:paraId="7B07AACA" w14:textId="77777777" w:rsidR="0039239F" w:rsidRDefault="0039239F">
            <w:r>
              <w:rPr>
                <w:rStyle w:val="HTML1"/>
                <w:rFonts w:eastAsiaTheme="minorHAnsi"/>
              </w:rPr>
              <w:t>update_dataset_log.py</w:t>
            </w:r>
            <w:r>
              <w:t xml:space="preserve"> + ручной просмотр</w:t>
            </w:r>
          </w:p>
        </w:tc>
        <w:tc>
          <w:tcPr>
            <w:tcW w:w="1813" w:type="dxa"/>
            <w:vAlign w:val="center"/>
            <w:hideMark/>
          </w:tcPr>
          <w:p w14:paraId="702FEFE8" w14:textId="77777777" w:rsidR="0039239F" w:rsidRDefault="0039239F">
            <w:r>
              <w:t>Все клипы</w:t>
            </w:r>
          </w:p>
        </w:tc>
        <w:tc>
          <w:tcPr>
            <w:tcW w:w="2365" w:type="dxa"/>
            <w:vAlign w:val="center"/>
            <w:hideMark/>
          </w:tcPr>
          <w:p w14:paraId="7A13801A" w14:textId="77777777" w:rsidR="0039239F" w:rsidRDefault="0039239F">
            <w:r>
              <w:rPr>
                <w:rStyle w:val="HTML1"/>
                <w:rFonts w:eastAsiaTheme="minorHAnsi"/>
              </w:rPr>
              <w:t>dataset_log.xlsx</w:t>
            </w:r>
            <w:r>
              <w:t xml:space="preserve">: </w:t>
            </w:r>
            <w:r>
              <w:rPr>
                <w:rStyle w:val="af1"/>
              </w:rPr>
              <w:t>36 клипов</w:t>
            </w:r>
            <w:r>
              <w:t>, 888.6 с</w:t>
            </w:r>
          </w:p>
        </w:tc>
      </w:tr>
      <w:tr w:rsidR="00100BE7" w14:paraId="4BAB21A1" w14:textId="77777777" w:rsidTr="00100BE7">
        <w:trPr>
          <w:tblCellSpacing w:w="15" w:type="dxa"/>
        </w:trPr>
        <w:tc>
          <w:tcPr>
            <w:tcW w:w="1232" w:type="dxa"/>
            <w:vAlign w:val="center"/>
            <w:hideMark/>
          </w:tcPr>
          <w:p w14:paraId="31C2DB4B" w14:textId="77777777" w:rsidR="0039239F" w:rsidRDefault="0039239F">
            <w:r>
              <w:t>7</w:t>
            </w:r>
          </w:p>
        </w:tc>
        <w:tc>
          <w:tcPr>
            <w:tcW w:w="1528" w:type="dxa"/>
            <w:vAlign w:val="center"/>
            <w:hideMark/>
          </w:tcPr>
          <w:p w14:paraId="1B639B86" w14:textId="77777777" w:rsidR="0039239F" w:rsidRDefault="0039239F">
            <w:r>
              <w:t>Финальный отбор</w:t>
            </w:r>
          </w:p>
        </w:tc>
        <w:tc>
          <w:tcPr>
            <w:tcW w:w="2380" w:type="dxa"/>
            <w:vAlign w:val="center"/>
            <w:hideMark/>
          </w:tcPr>
          <w:p w14:paraId="57521DE6" w14:textId="77777777" w:rsidR="0039239F" w:rsidRDefault="0039239F">
            <w:r>
              <w:t xml:space="preserve">ручной отбор из </w:t>
            </w:r>
            <w:r>
              <w:rPr>
                <w:rStyle w:val="HTML1"/>
                <w:rFonts w:eastAsiaTheme="minorHAnsi"/>
              </w:rPr>
              <w:t>dataset_log.xlsx</w:t>
            </w:r>
          </w:p>
        </w:tc>
        <w:tc>
          <w:tcPr>
            <w:tcW w:w="1813" w:type="dxa"/>
            <w:vAlign w:val="center"/>
            <w:hideMark/>
          </w:tcPr>
          <w:p w14:paraId="0451DF91" w14:textId="77777777" w:rsidR="0039239F" w:rsidRDefault="0039239F">
            <w:r>
              <w:rPr>
                <w:rStyle w:val="HTML1"/>
                <w:rFonts w:eastAsiaTheme="minorHAnsi"/>
              </w:rPr>
              <w:t>dataset_log.xlsx</w:t>
            </w:r>
          </w:p>
        </w:tc>
        <w:tc>
          <w:tcPr>
            <w:tcW w:w="2365" w:type="dxa"/>
            <w:vAlign w:val="center"/>
            <w:hideMark/>
          </w:tcPr>
          <w:p w14:paraId="53FA7D70" w14:textId="77777777" w:rsidR="0039239F" w:rsidRDefault="0039239F">
            <w:r>
              <w:rPr>
                <w:rStyle w:val="HTML1"/>
                <w:rFonts w:eastAsiaTheme="minorHAnsi"/>
              </w:rPr>
              <w:t>choosed_data.xlsx</w:t>
            </w:r>
            <w:r>
              <w:t>: клипы для разметки</w:t>
            </w:r>
          </w:p>
        </w:tc>
      </w:tr>
    </w:tbl>
    <w:p w14:paraId="6F547F7C" w14:textId="41AF9EFF" w:rsidR="001B1ACE" w:rsidRDefault="0039239F" w:rsidP="00EE5BB1">
      <w:pPr>
        <w:pStyle w:val="a8"/>
      </w:pPr>
      <w:r>
        <w:t xml:space="preserve">Шаги 1–3 образуют блок </w:t>
      </w:r>
      <w:r>
        <w:rPr>
          <w:rStyle w:val="af1"/>
        </w:rPr>
        <w:t>первичной фильтрации</w:t>
      </w:r>
      <w:r>
        <w:t xml:space="preserve">: из сырого потока выделяются кадры-кандидаты, затем итеративно сужаются до набора ключевых </w:t>
      </w:r>
      <w:r>
        <w:lastRenderedPageBreak/>
        <w:t xml:space="preserve">кадров, задающих семантически богатые точки видеоряда. Шаги 4–5 образуют блок </w:t>
      </w:r>
      <w:r>
        <w:rPr>
          <w:rStyle w:val="af1"/>
        </w:rPr>
        <w:t>генерации последовательностей</w:t>
      </w:r>
      <w:r>
        <w:t xml:space="preserve">: вокруг каждого ключевого кадра восстанавливается временной контекст в исходном видео и формируются плотные клипы при 5 FPS. Шаги 6–7 образуют блок </w:t>
      </w:r>
      <w:r>
        <w:rPr>
          <w:rStyle w:val="af1"/>
        </w:rPr>
        <w:t>аудита и отбора</w:t>
      </w:r>
      <w:r>
        <w:t>: каждый клип описывается по составу классов и передаётся на разметку.</w:t>
      </w:r>
      <w:r>
        <w:rPr>
          <w:rStyle w:val="inline-block"/>
        </w:rPr>
        <w:t>Dokumentatsiia-po-sozdaniiu-dataseta.pdf</w:t>
      </w:r>
    </w:p>
    <w:p w14:paraId="25AC89B6" w14:textId="1B0FA167" w:rsidR="00EE5BB1" w:rsidRDefault="00EE5BB1" w:rsidP="00EE5BB1">
      <w:pPr>
        <w:pStyle w:val="-4"/>
      </w:pPr>
      <w:bookmarkStart w:id="56" w:name="_Toc226986926"/>
      <w:r>
        <w:t>Извлечение кадров-кандидатов (</w:t>
      </w:r>
      <w:r>
        <w:rPr>
          <w:rStyle w:val="HTML1"/>
          <w:rFonts w:eastAsia="MS Mincho"/>
        </w:rPr>
        <w:t>extract_frames.py</w:t>
      </w:r>
      <w:r>
        <w:t>)</w:t>
      </w:r>
      <w:bookmarkEnd w:id="56"/>
    </w:p>
    <w:p w14:paraId="672BD991" w14:textId="77777777" w:rsidR="00EE5BB1" w:rsidRDefault="00EE5BB1" w:rsidP="00E72BED">
      <w:pPr>
        <w:pStyle w:val="a8"/>
      </w:pPr>
      <w:r>
        <w:rPr>
          <w:rStyle w:val="af1"/>
        </w:rPr>
        <w:t>Вход:</w:t>
      </w:r>
      <w:r>
        <w:t xml:space="preserve"> сырые видеозаписи трёх камер — </w:t>
      </w:r>
      <w:r>
        <w:rPr>
          <w:rStyle w:val="HTML1"/>
          <w:rFonts w:eastAsia="MS Mincho"/>
        </w:rPr>
        <w:t>data/raw/left_cam/</w:t>
      </w:r>
      <w:r>
        <w:t xml:space="preserve"> (Ambertek SQ10 v2.0, левая), </w:t>
      </w:r>
      <w:r>
        <w:rPr>
          <w:rStyle w:val="HTML1"/>
          <w:rFonts w:eastAsia="MS Mincho"/>
        </w:rPr>
        <w:t>data/raw/right_cam/</w:t>
      </w:r>
      <w:r>
        <w:t xml:space="preserve"> (Ambertek SQ10 v2.0, правая), </w:t>
      </w:r>
      <w:r>
        <w:rPr>
          <w:rStyle w:val="HTML1"/>
          <w:rFonts w:eastAsia="MS Mincho"/>
        </w:rPr>
        <w:t>data/raw/center_phone/</w:t>
      </w:r>
      <w:r>
        <w:t xml:space="preserve"> (Honor X7d, центральная).</w:t>
      </w:r>
      <w:hyperlink r:id="rId60" w:tgtFrame="_blank" w:history="1">
        <w:r>
          <w:rPr>
            <w:rStyle w:val="inline-block"/>
            <w:color w:val="0000FF"/>
            <w:u w:val="single"/>
          </w:rPr>
          <w:t>Dokumentatsiia-po-sozdaniiu-dataseta.pdf</w:t>
        </w:r>
      </w:hyperlink>
    </w:p>
    <w:p w14:paraId="18467056" w14:textId="77777777" w:rsidR="00EE5BB1" w:rsidRDefault="00EE5BB1" w:rsidP="00E72BED">
      <w:pPr>
        <w:pStyle w:val="a8"/>
      </w:pPr>
      <w:r>
        <w:t>Архитектура скрипта и обход файловой системы</w:t>
      </w:r>
    </w:p>
    <w:p w14:paraId="615052DB" w14:textId="77777777" w:rsidR="00EE5BB1" w:rsidRDefault="00EE5BB1" w:rsidP="00E72BED">
      <w:pPr>
        <w:pStyle w:val="a8"/>
      </w:pPr>
      <w:r>
        <w:t xml:space="preserve">Извлечение выполнено скриптом </w:t>
      </w:r>
      <w:hyperlink r:id="rId61" w:tgtFrame="_blank" w:history="1">
        <w:r>
          <w:rPr>
            <w:rStyle w:val="HTML1"/>
            <w:rFonts w:eastAsia="MS Mincho"/>
            <w:color w:val="0000FF"/>
            <w:u w:val="single"/>
          </w:rPr>
          <w:t>extract_frames.py</w:t>
        </w:r>
      </w:hyperlink>
      <w:r>
        <w:t xml:space="preserve">. Скрипт принимает три корневых директории с видео и обходит каждую рекурсивно через </w:t>
      </w:r>
      <w:r>
        <w:rPr>
          <w:rStyle w:val="HTML1"/>
          <w:rFonts w:eastAsia="MS Mincho"/>
        </w:rPr>
        <w:t>rglob</w:t>
      </w:r>
      <w:r>
        <w:t xml:space="preserve">, собирая файлы с расширениями </w:t>
      </w:r>
      <w:r>
        <w:rPr>
          <w:rStyle w:val="HTML1"/>
          <w:rFonts w:eastAsia="MS Mincho"/>
        </w:rPr>
        <w:t>.avi</w:t>
      </w:r>
      <w:r>
        <w:t xml:space="preserve">, </w:t>
      </w:r>
      <w:r>
        <w:rPr>
          <w:rStyle w:val="HTML1"/>
          <w:rFonts w:eastAsia="MS Mincho"/>
        </w:rPr>
        <w:t>.mp4</w:t>
      </w:r>
      <w:r>
        <w:t xml:space="preserve">, </w:t>
      </w:r>
      <w:r>
        <w:rPr>
          <w:rStyle w:val="HTML1"/>
          <w:rFonts w:eastAsia="MS Mincho"/>
        </w:rPr>
        <w:t>.MOV</w:t>
      </w:r>
      <w:r>
        <w:t xml:space="preserve">, </w:t>
      </w:r>
      <w:r>
        <w:rPr>
          <w:rStyle w:val="HTML1"/>
          <w:rFonts w:eastAsia="MS Mincho"/>
        </w:rPr>
        <w:t>.mkv</w:t>
      </w:r>
      <w:r>
        <w:t xml:space="preserve"> — исчерпывающий набор форматов, в которых сохраняются видеозаписи обеих используемых камер (AVI для Ambertek SQ10 v2.0 и MP4 для Honor X7d).</w:t>
      </w:r>
      <w:hyperlink r:id="rId62" w:tgtFrame="_blank" w:history="1">
        <w:r>
          <w:rPr>
            <w:rStyle w:val="inline-block"/>
            <w:color w:val="0000FF"/>
            <w:u w:val="single"/>
          </w:rPr>
          <w:t>Tekhnicheskii-otchet-vetka-feat-segmentation-USV-Obstacle-Detection.pdf</w:t>
        </w:r>
      </w:hyperlink>
    </w:p>
    <w:p w14:paraId="61877D90" w14:textId="77777777" w:rsidR="00EE5BB1" w:rsidRDefault="00EE5BB1" w:rsidP="00E72BED">
      <w:pPr>
        <w:pStyle w:val="a8"/>
      </w:pPr>
      <w:r>
        <w:t xml:space="preserve">После сбора всех найденных путей список видеофайлов обязательно сортируется: </w:t>
      </w:r>
      <w:r>
        <w:rPr>
          <w:rStyle w:val="HTML1"/>
          <w:rFonts w:eastAsia="MS Mincho"/>
        </w:rPr>
        <w:t>video_files.sort()</w:t>
      </w:r>
      <w:r>
        <w:t xml:space="preserve">. Это — критически важная операция, и её значение выходит далеко за рамки простого упорядочивания. Поскольку скрипт использует </w:t>
      </w:r>
      <w:r>
        <w:rPr>
          <w:rStyle w:val="af1"/>
        </w:rPr>
        <w:t xml:space="preserve">единый монотонно возрастающий глобальный счётчик </w:t>
      </w:r>
      <w:r>
        <w:rPr>
          <w:rStyle w:val="HTML1"/>
          <w:rFonts w:eastAsia="MS Mincho"/>
          <w:b/>
          <w:bCs/>
        </w:rPr>
        <w:t>global_idx</w:t>
      </w:r>
      <w:r>
        <w:t xml:space="preserve">, сквозной для всех видеофайлов всех трёх камер, порядок обхода файлов напрямую определяет значение </w:t>
      </w:r>
      <w:r>
        <w:rPr>
          <w:rStyle w:val="HTML1"/>
          <w:rFonts w:eastAsia="MS Mincho"/>
        </w:rPr>
        <w:t>global_idx</w:t>
      </w:r>
      <w:r>
        <w:t>, присваиваемое каждому извлечённому кадру. Именно это значение впоследствии кодируется в имени файла и на шаге 4 (</w:t>
      </w:r>
      <w:r>
        <w:rPr>
          <w:rStyle w:val="HTML1"/>
          <w:rFonts w:eastAsia="MS Mincho"/>
        </w:rPr>
        <w:t>generate_sequences.py</w:t>
      </w:r>
      <w:r>
        <w:t>) используется для однозначного восстановления соответствия «имя кадра → конкретное видео → конкретная позиция в нём». Любое нарушение порядка — добавление нового видеофайла в папку, переименование, изменение файловой системы — приведёт к тому, что уже извлечённые кадры потеряют связь со своим источником и станут непригодными для использования в пайплайне.</w:t>
      </w:r>
      <w:hyperlink r:id="rId63" w:tgtFrame="_blank" w:history="1">
        <w:r>
          <w:rPr>
            <w:rStyle w:val="inline-block"/>
            <w:color w:val="0000FF"/>
            <w:u w:val="single"/>
          </w:rPr>
          <w:t>Tekhnicheskii-otchet-vetka-feat-segmentation-USV-Obstacle-Detection.pdf</w:t>
        </w:r>
      </w:hyperlink>
    </w:p>
    <w:p w14:paraId="25E8EDA2" w14:textId="77777777" w:rsidR="00EE5BB1" w:rsidRDefault="00EE5BB1" w:rsidP="00E72BED">
      <w:pPr>
        <w:pStyle w:val="a8"/>
      </w:pPr>
      <w:r>
        <w:lastRenderedPageBreak/>
        <w:t xml:space="preserve">Определение источника и параметр </w:t>
      </w:r>
      <w:r>
        <w:rPr>
          <w:rStyle w:val="HTML1"/>
          <w:rFonts w:eastAsia="MS Mincho"/>
        </w:rPr>
        <w:t>prefix</w:t>
      </w:r>
    </w:p>
    <w:p w14:paraId="73F11E0A" w14:textId="77777777" w:rsidR="00EE5BB1" w:rsidRDefault="00EE5BB1" w:rsidP="00E72BED">
      <w:pPr>
        <w:pStyle w:val="a8"/>
      </w:pPr>
      <w:r>
        <w:t xml:space="preserve">Для каждого видеофайла скрипт определяет принадлежность к камере по пути к файлу. Логика реализована через последовательную проверку подстрок: если в строковом представлении пути присутствует </w:t>
      </w:r>
      <w:r>
        <w:rPr>
          <w:rStyle w:val="HTML1"/>
          <w:rFonts w:eastAsia="MS Mincho"/>
        </w:rPr>
        <w:t>"phone"</w:t>
      </w:r>
      <w:r>
        <w:t xml:space="preserve"> или </w:t>
      </w:r>
      <w:r>
        <w:rPr>
          <w:rStyle w:val="HTML1"/>
          <w:rFonts w:eastAsia="MS Mincho"/>
        </w:rPr>
        <w:t>"center"</w:t>
      </w:r>
      <w:r>
        <w:t xml:space="preserve"> — кадру присваивается префикс </w:t>
      </w:r>
      <w:r>
        <w:rPr>
          <w:rStyle w:val="HTML1"/>
          <w:rFonts w:eastAsia="MS Mincho"/>
        </w:rPr>
        <w:t>"center"</w:t>
      </w:r>
      <w:r>
        <w:t xml:space="preserve">; если </w:t>
      </w:r>
      <w:r>
        <w:rPr>
          <w:rStyle w:val="HTML1"/>
          <w:rFonts w:eastAsia="MS Mincho"/>
        </w:rPr>
        <w:t>"right"</w:t>
      </w:r>
      <w:r>
        <w:t xml:space="preserve"> — </w:t>
      </w:r>
      <w:r>
        <w:rPr>
          <w:rStyle w:val="HTML1"/>
          <w:rFonts w:eastAsia="MS Mincho"/>
        </w:rPr>
        <w:t>"right"</w:t>
      </w:r>
      <w:r>
        <w:t xml:space="preserve">; во всех остальных случаях (то есть для левой камеры) — </w:t>
      </w:r>
      <w:r>
        <w:rPr>
          <w:rStyle w:val="HTML1"/>
          <w:rFonts w:eastAsia="MS Mincho"/>
        </w:rPr>
        <w:t>"left"</w:t>
      </w:r>
      <w:r>
        <w:t>. Этот префикс становится первым компонентом имени каждого выходного файла и позволяет на всех последующих шагах пайплайна идентифицировать не только номер кадра, но и камеру, с которой он был снят .</w:t>
      </w:r>
    </w:p>
    <w:p w14:paraId="041A5CB3" w14:textId="77777777" w:rsidR="00EE5BB1" w:rsidRDefault="00EE5BB1" w:rsidP="00E72BED">
      <w:pPr>
        <w:pStyle w:val="a8"/>
      </w:pPr>
      <w:r>
        <w:t xml:space="preserve">Параметр </w:t>
      </w:r>
      <w:r>
        <w:rPr>
          <w:rStyle w:val="HTML1"/>
          <w:rFonts w:eastAsia="MS Mincho"/>
        </w:rPr>
        <w:t>interval_sec=5</w:t>
      </w:r>
      <w:r>
        <w:t xml:space="preserve"> и обоснование шага извлечения</w:t>
      </w:r>
    </w:p>
    <w:p w14:paraId="0262E445" w14:textId="77777777" w:rsidR="00EE5BB1" w:rsidRDefault="00EE5BB1" w:rsidP="00E72BED">
      <w:pPr>
        <w:pStyle w:val="a8"/>
      </w:pPr>
      <w:r>
        <w:t xml:space="preserve">Частота кадров </w:t>
      </w:r>
      <w:r>
        <w:rPr>
          <w:rStyle w:val="HTML1"/>
          <w:rFonts w:eastAsia="MS Mincho"/>
        </w:rPr>
        <w:t>fps</w:t>
      </w:r>
      <w:r>
        <w:t xml:space="preserve"> считывается из метаданных контейнера через </w:t>
      </w:r>
      <w:r>
        <w:rPr>
          <w:rStyle w:val="HTML1"/>
          <w:rFonts w:eastAsia="MS Mincho"/>
        </w:rPr>
        <w:t>cap.get(cv2.CAP_PROP_FPS)</w:t>
      </w:r>
      <w:r>
        <w:t>; при значении ≤ 0 (что встречается при повреждённых или нестандартных метаданных) принимается за 30. Шаг извлечения вычисляется как:</w:t>
      </w:r>
    </w:p>
    <w:p w14:paraId="26DBE91C" w14:textId="09548EE1" w:rsidR="00EE5BB1" w:rsidRDefault="00E72BED" w:rsidP="00EE5BB1">
      <w:r w:rsidRPr="00E72BED">
        <w:rPr>
          <w:rStyle w:val="katex-mathml"/>
          <w:noProof/>
        </w:rPr>
        <w:drawing>
          <wp:inline distT="0" distB="0" distL="0" distR="0" wp14:anchorId="0BF9F4DB" wp14:editId="0F3321FF">
            <wp:extent cx="4401164" cy="38105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01164" cy="381053"/>
                    </a:xfrm>
                    <a:prstGeom prst="rect">
                      <a:avLst/>
                    </a:prstGeom>
                  </pic:spPr>
                </pic:pic>
              </a:graphicData>
            </a:graphic>
          </wp:inline>
        </w:drawing>
      </w:r>
    </w:p>
    <w:p w14:paraId="5D8A99EF" w14:textId="77777777" w:rsidR="00EE5BB1" w:rsidRDefault="00EE5BB1" w:rsidP="00E72BED">
      <w:pPr>
        <w:pStyle w:val="a8"/>
      </w:pPr>
      <w:r>
        <w:t xml:space="preserve">Параметр </w:t>
      </w:r>
      <w:r>
        <w:rPr>
          <w:rStyle w:val="HTML1"/>
          <w:rFonts w:eastAsia="MS Mincho"/>
        </w:rPr>
        <w:t>interval_sec=5</w:t>
      </w:r>
      <w:r>
        <w:t xml:space="preserve"> выбран как компромисс между двумя конкурирующими требованиями:</w:t>
      </w:r>
      <w:r>
        <w:rPr>
          <w:rStyle w:val="inline-block"/>
        </w:rPr>
        <w:t>Dokumentatsiia-po-sozdaniiu-dataseta.pdf</w:t>
      </w:r>
      <w:r>
        <w:rPr>
          <w:rStyle w:val="opacity-50"/>
        </w:rPr>
        <w:t>+1</w:t>
      </w:r>
    </w:p>
    <w:p w14:paraId="29405099" w14:textId="77777777" w:rsidR="00EE5BB1" w:rsidRDefault="00EE5BB1" w:rsidP="00E72BED">
      <w:pPr>
        <w:pStyle w:val="-1"/>
      </w:pPr>
      <w:r>
        <w:rPr>
          <w:rStyle w:val="af1"/>
        </w:rPr>
        <w:t>Нижняя граница (почему не меньше 5 с).</w:t>
      </w:r>
      <w:r>
        <w:t xml:space="preserve"> При </w:t>
      </w:r>
      <w:r>
        <w:rPr>
          <w:rStyle w:val="HTML1"/>
          <w:rFonts w:eastAsia="MS Mincho"/>
        </w:rPr>
        <w:t>interval_sec=1</w:t>
      </w:r>
      <w:r>
        <w:t xml:space="preserve"> из 6 часов видеозаписи трёх камер было бы извлечено порядка 65 000 кадров. Ручная фильтрация и отбор ключевых кадров из такого пула были бы несоразмерно трудоёмкими. Более того, кадры, снятые с интервалом менее 5 секунд, визуально крайне похожи: при скорости движения судна 2–5 узлов сцена за 1–2 секунды изменяется незначительно, что создаёт огромную избыточность кандидатов без прироста семантического разнообразия.</w:t>
      </w:r>
    </w:p>
    <w:p w14:paraId="2360D134" w14:textId="77777777" w:rsidR="00EE5BB1" w:rsidRDefault="00EE5BB1" w:rsidP="00E72BED">
      <w:pPr>
        <w:pStyle w:val="-1"/>
      </w:pPr>
      <w:r>
        <w:rPr>
          <w:rStyle w:val="af1"/>
        </w:rPr>
        <w:t>Верхняя граница (почему не больше 5 с).</w:t>
      </w:r>
      <w:r>
        <w:t xml:space="preserve"> При </w:t>
      </w:r>
      <w:r>
        <w:rPr>
          <w:rStyle w:val="HTML1"/>
          <w:rFonts w:eastAsia="MS Mincho"/>
        </w:rPr>
        <w:t>interval_sec=10</w:t>
      </w:r>
      <w:r>
        <w:t xml:space="preserve"> или </w:t>
      </w:r>
      <w:r>
        <w:rPr>
          <w:rStyle w:val="HTML1"/>
          <w:rFonts w:eastAsia="MS Mincho"/>
        </w:rPr>
        <w:t>interval_sec=15</w:t>
      </w:r>
      <w:r>
        <w:t xml:space="preserve"> интервалы между кадрами-кандидатами становятся достаточно большими, чтобы пропустить короткие эпизоды с редкими объектами (Buoy, LandingMark, BridgeLight), которые могут находиться в кадре лишь несколько секунд. Кроме того, контекстное окно шага 4 составляет ±5 секунд — то есть каждый ключевой кадр порождает 10-секундный отрезок видео. При шаге 10 с между ключевыми кадрами соседние окна не перекрывались бы вовсе, что снижало бы полноту покрытия видеоматериала.</w:t>
      </w:r>
    </w:p>
    <w:p w14:paraId="544686A4" w14:textId="77777777" w:rsidR="00EE5BB1" w:rsidRDefault="00EE5BB1" w:rsidP="00E72BED">
      <w:pPr>
        <w:pStyle w:val="a8"/>
      </w:pPr>
      <w:r>
        <w:lastRenderedPageBreak/>
        <w:t xml:space="preserve">Таким образом, </w:t>
      </w:r>
      <w:r>
        <w:rPr>
          <w:rStyle w:val="HTML1"/>
          <w:rFonts w:eastAsia="MS Mincho"/>
        </w:rPr>
        <w:t>interval_sec=5</w:t>
      </w:r>
      <w:r>
        <w:t xml:space="preserve"> обеспечивает плотность кандидатов, достаточную для захвата редких объектов, и одновременно управляемый объём пула для ручного просмотра.</w:t>
      </w:r>
      <w:hyperlink r:id="rId65" w:tgtFrame="_blank" w:history="1">
        <w:r>
          <w:rPr>
            <w:rStyle w:val="inline-block"/>
            <w:color w:val="0000FF"/>
            <w:u w:val="single"/>
          </w:rPr>
          <w:t>Dokumentatsiia-po-sozdaniiu-dataseta.pdf</w:t>
        </w:r>
      </w:hyperlink>
    </w:p>
    <w:p w14:paraId="30A817BF" w14:textId="77777777" w:rsidR="00EE5BB1" w:rsidRDefault="00EE5BB1" w:rsidP="00E72BED">
      <w:pPr>
        <w:pStyle w:val="a8"/>
      </w:pPr>
      <w:r>
        <w:t>Автоповорот кадров центральной камеры</w:t>
      </w:r>
    </w:p>
    <w:p w14:paraId="3BA3CFE1" w14:textId="77777777" w:rsidR="00EE5BB1" w:rsidRPr="00EE5BB1" w:rsidRDefault="00EE5BB1" w:rsidP="00E72BED">
      <w:pPr>
        <w:pStyle w:val="a8"/>
        <w:rPr>
          <w:lang w:val="en-US"/>
        </w:rPr>
      </w:pPr>
      <w:r>
        <w:t xml:space="preserve">Особого внимания требует обработка видео с центральной камеры (Honor X7d). Смартфон снимал в вертикальной ориентации, однако контейнер хранит кадры в горизонтальном расположении без флага поворота, распознаваемого OpenCV: метаданные </w:t>
      </w:r>
      <w:r>
        <w:rPr>
          <w:rStyle w:val="HTML1"/>
          <w:rFonts w:eastAsia="MS Mincho"/>
        </w:rPr>
        <w:t>cv2.CAP_PROP_ORIENTATION_META</w:t>
      </w:r>
      <w:r>
        <w:t xml:space="preserve"> в данном контейнере отсутствуют. В результате при открытии через </w:t>
      </w:r>
      <w:r>
        <w:rPr>
          <w:rStyle w:val="HTML1"/>
          <w:rFonts w:eastAsia="MS Mincho"/>
        </w:rPr>
        <w:t>cv2.VideoCapture</w:t>
      </w:r>
      <w:r>
        <w:t xml:space="preserve"> кадры отображаются «лёжа» — повёрнутыми на 90° влево. Для</w:t>
      </w:r>
      <w:r w:rsidRPr="00EE5BB1">
        <w:rPr>
          <w:lang w:val="en-US"/>
        </w:rPr>
        <w:t xml:space="preserve"> </w:t>
      </w:r>
      <w:r>
        <w:t>исправления</w:t>
      </w:r>
      <w:r w:rsidRPr="00EE5BB1">
        <w:rPr>
          <w:lang w:val="en-US"/>
        </w:rPr>
        <w:t xml:space="preserve"> </w:t>
      </w:r>
      <w:r>
        <w:t>ориентации</w:t>
      </w:r>
      <w:r w:rsidRPr="00EE5BB1">
        <w:rPr>
          <w:lang w:val="en-US"/>
        </w:rPr>
        <w:t xml:space="preserve"> </w:t>
      </w:r>
      <w:r>
        <w:t>применялась</w:t>
      </w:r>
      <w:r w:rsidRPr="00EE5BB1">
        <w:rPr>
          <w:lang w:val="en-US"/>
        </w:rPr>
        <w:t xml:space="preserve"> </w:t>
      </w:r>
      <w:r>
        <w:t>операция</w:t>
      </w:r>
      <w:r w:rsidRPr="00EE5BB1">
        <w:rPr>
          <w:lang w:val="en-US"/>
        </w:rPr>
        <w:t>:</w:t>
      </w:r>
    </w:p>
    <w:p w14:paraId="729CE932" w14:textId="0207DA24" w:rsidR="00E72BED" w:rsidRPr="00E72BED" w:rsidRDefault="00E72BED" w:rsidP="00EE5BB1">
      <w:pPr>
        <w:pStyle w:val="my-2"/>
        <w:rPr>
          <w:lang w:val="en-US"/>
        </w:rPr>
      </w:pPr>
      <w:r w:rsidRPr="00E72BED">
        <w:rPr>
          <w:noProof/>
          <w:lang w:val="en-US"/>
        </w:rPr>
        <w:drawing>
          <wp:inline distT="0" distB="0" distL="0" distR="0" wp14:anchorId="024842EA" wp14:editId="0F8E8AE8">
            <wp:extent cx="5940425" cy="6648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664845"/>
                    </a:xfrm>
                    <a:prstGeom prst="rect">
                      <a:avLst/>
                    </a:prstGeom>
                  </pic:spPr>
                </pic:pic>
              </a:graphicData>
            </a:graphic>
          </wp:inline>
        </w:drawing>
      </w:r>
    </w:p>
    <w:p w14:paraId="4F471CA6" w14:textId="3A8DF280" w:rsidR="00EE5BB1" w:rsidRPr="00EE5BB1" w:rsidRDefault="00EE5BB1" w:rsidP="00E72BED">
      <w:pPr>
        <w:pStyle w:val="a8"/>
        <w:rPr>
          <w:lang w:val="en-US"/>
        </w:rPr>
      </w:pPr>
      <w:r>
        <w:t xml:space="preserve">Параметр </w:t>
      </w:r>
      <w:r>
        <w:rPr>
          <w:rStyle w:val="HTML1"/>
          <w:rFonts w:eastAsia="MS Mincho"/>
        </w:rPr>
        <w:t>rotate_center: bool = True</w:t>
      </w:r>
      <w:r>
        <w:t xml:space="preserve"> вынесен в сигнатуру функции, что позволяет отключить автоповорот без изменения кода — например, при использовании видео, записанных с иными настройками смартфона или при наличии корректных метаданных ориентации.</w:t>
      </w:r>
      <w:hyperlink r:id="rId67" w:tgtFrame="_blank" w:history="1">
        <w:r w:rsidRPr="00EE5BB1">
          <w:rPr>
            <w:rStyle w:val="inline-block"/>
            <w:color w:val="0000FF"/>
            <w:u w:val="single"/>
            <w:lang w:val="en-US"/>
          </w:rPr>
          <w:t>Tekhnicheskii-otchet-vetka-feat-segmentation-USV-Obstacle-Detection.pdf</w:t>
        </w:r>
      </w:hyperlink>
    </w:p>
    <w:p w14:paraId="7622DE20" w14:textId="77777777" w:rsidR="00EE5BB1" w:rsidRPr="004A429B" w:rsidRDefault="00EE5BB1" w:rsidP="00E72BED">
      <w:pPr>
        <w:pStyle w:val="a8"/>
        <w:rPr>
          <w:lang w:val="en-US"/>
        </w:rPr>
      </w:pPr>
      <w:r>
        <w:t>Схема</w:t>
      </w:r>
      <w:r w:rsidRPr="004A429B">
        <w:rPr>
          <w:lang w:val="en-US"/>
        </w:rPr>
        <w:t xml:space="preserve"> </w:t>
      </w:r>
      <w:r>
        <w:t>именования</w:t>
      </w:r>
      <w:r w:rsidRPr="004A429B">
        <w:rPr>
          <w:lang w:val="en-US"/>
        </w:rPr>
        <w:t xml:space="preserve"> </w:t>
      </w:r>
      <w:r>
        <w:t>и</w:t>
      </w:r>
      <w:r w:rsidRPr="004A429B">
        <w:rPr>
          <w:lang w:val="en-US"/>
        </w:rPr>
        <w:t xml:space="preserve"> </w:t>
      </w:r>
      <w:r>
        <w:t>роль</w:t>
      </w:r>
      <w:r w:rsidRPr="004A429B">
        <w:rPr>
          <w:lang w:val="en-US"/>
        </w:rPr>
        <w:t xml:space="preserve"> </w:t>
      </w:r>
      <w:r w:rsidRPr="00EE5BB1">
        <w:rPr>
          <w:rStyle w:val="HTML1"/>
          <w:rFonts w:eastAsia="MS Mincho"/>
          <w:lang w:val="en-US"/>
        </w:rPr>
        <w:t>global</w:t>
      </w:r>
      <w:r w:rsidRPr="004A429B">
        <w:rPr>
          <w:rStyle w:val="HTML1"/>
          <w:rFonts w:eastAsia="MS Mincho"/>
          <w:lang w:val="en-US"/>
        </w:rPr>
        <w:t>_</w:t>
      </w:r>
      <w:r w:rsidRPr="00EE5BB1">
        <w:rPr>
          <w:rStyle w:val="HTML1"/>
          <w:rFonts w:eastAsia="MS Mincho"/>
          <w:lang w:val="en-US"/>
        </w:rPr>
        <w:t>idx</w:t>
      </w:r>
    </w:p>
    <w:p w14:paraId="7444FC7F" w14:textId="3ABB1711" w:rsidR="00EE5BB1" w:rsidRPr="004A429B" w:rsidRDefault="00EE5BB1" w:rsidP="00E72BED">
      <w:pPr>
        <w:pStyle w:val="a8"/>
        <w:rPr>
          <w:lang w:val="en-US"/>
        </w:rPr>
      </w:pPr>
      <w:r>
        <w:t>Каждый</w:t>
      </w:r>
      <w:r w:rsidRPr="004A429B">
        <w:rPr>
          <w:lang w:val="en-US"/>
        </w:rPr>
        <w:t xml:space="preserve"> </w:t>
      </w:r>
      <w:r>
        <w:t>извлечённый</w:t>
      </w:r>
      <w:r w:rsidRPr="004A429B">
        <w:rPr>
          <w:lang w:val="en-US"/>
        </w:rPr>
        <w:t xml:space="preserve"> </w:t>
      </w:r>
      <w:r>
        <w:t>кадр</w:t>
      </w:r>
      <w:r w:rsidRPr="004A429B">
        <w:rPr>
          <w:lang w:val="en-US"/>
        </w:rPr>
        <w:t xml:space="preserve"> </w:t>
      </w:r>
      <w:r>
        <w:t>сохраняется</w:t>
      </w:r>
      <w:r w:rsidRPr="004A429B">
        <w:rPr>
          <w:lang w:val="en-US"/>
        </w:rPr>
        <w:t xml:space="preserve"> </w:t>
      </w:r>
      <w:r>
        <w:t>в</w:t>
      </w:r>
      <w:r w:rsidRPr="004A429B">
        <w:rPr>
          <w:lang w:val="en-US"/>
        </w:rPr>
        <w:t xml:space="preserve"> </w:t>
      </w:r>
      <w:r>
        <w:t>директорию</w:t>
      </w:r>
      <w:r w:rsidRPr="004A429B">
        <w:rPr>
          <w:lang w:val="en-US"/>
        </w:rPr>
        <w:t xml:space="preserve"> </w:t>
      </w:r>
      <w:r w:rsidRPr="00E72BED">
        <w:rPr>
          <w:rStyle w:val="HTML1"/>
          <w:rFonts w:eastAsia="MS Mincho"/>
          <w:lang w:val="en-US"/>
        </w:rPr>
        <w:t>data</w:t>
      </w:r>
      <w:r w:rsidRPr="004A429B">
        <w:rPr>
          <w:rStyle w:val="HTML1"/>
          <w:rFonts w:eastAsia="MS Mincho"/>
          <w:lang w:val="en-US"/>
        </w:rPr>
        <w:t>/</w:t>
      </w:r>
      <w:r w:rsidRPr="00E72BED">
        <w:rPr>
          <w:rStyle w:val="HTML1"/>
          <w:rFonts w:eastAsia="MS Mincho"/>
          <w:lang w:val="en-US"/>
        </w:rPr>
        <w:t>interim</w:t>
      </w:r>
      <w:r w:rsidRPr="004A429B">
        <w:rPr>
          <w:rStyle w:val="HTML1"/>
          <w:rFonts w:eastAsia="MS Mincho"/>
          <w:lang w:val="en-US"/>
        </w:rPr>
        <w:t>/</w:t>
      </w:r>
      <w:r w:rsidRPr="00E72BED">
        <w:rPr>
          <w:rStyle w:val="HTML1"/>
          <w:rFonts w:eastAsia="MS Mincho"/>
          <w:lang w:val="en-US"/>
        </w:rPr>
        <w:t>labeling</w:t>
      </w:r>
      <w:r w:rsidRPr="004A429B">
        <w:rPr>
          <w:rStyle w:val="HTML1"/>
          <w:rFonts w:eastAsia="MS Mincho"/>
          <w:lang w:val="en-US"/>
        </w:rPr>
        <w:t>_</w:t>
      </w:r>
      <w:r w:rsidRPr="00E72BED">
        <w:rPr>
          <w:rStyle w:val="HTML1"/>
          <w:rFonts w:eastAsia="MS Mincho"/>
          <w:lang w:val="en-US"/>
        </w:rPr>
        <w:t>v</w:t>
      </w:r>
      <w:r w:rsidRPr="004A429B">
        <w:rPr>
          <w:rStyle w:val="HTML1"/>
          <w:rFonts w:eastAsia="MS Mincho"/>
          <w:lang w:val="en-US"/>
        </w:rPr>
        <w:t>5/</w:t>
      </w:r>
      <w:r w:rsidRPr="004A429B">
        <w:rPr>
          <w:lang w:val="en-US"/>
        </w:rPr>
        <w:t xml:space="preserve"> </w:t>
      </w:r>
      <w:r>
        <w:t>под</w:t>
      </w:r>
      <w:r w:rsidRPr="004A429B">
        <w:rPr>
          <w:lang w:val="en-US"/>
        </w:rPr>
        <w:t xml:space="preserve"> </w:t>
      </w:r>
      <w:r>
        <w:t>именем</w:t>
      </w:r>
      <w:r w:rsidRPr="004A429B">
        <w:rPr>
          <w:lang w:val="en-US"/>
        </w:rPr>
        <w:t xml:space="preserve"> </w:t>
      </w:r>
      <w:r>
        <w:t>формата</w:t>
      </w:r>
      <w:r w:rsidRPr="004A429B">
        <w:rPr>
          <w:lang w:val="en-US"/>
        </w:rPr>
        <w:t>:</w:t>
      </w:r>
      <w:r w:rsidR="00E72BED" w:rsidRPr="004A429B">
        <w:rPr>
          <w:lang w:val="en-US"/>
        </w:rPr>
        <w:t xml:space="preserve"> </w:t>
      </w:r>
      <w:r w:rsidRPr="004A429B">
        <w:rPr>
          <w:rStyle w:val="HTML1"/>
          <w:rFonts w:ascii="inherit" w:eastAsia="MS Mincho" w:hAnsi="inherit"/>
          <w:color w:val="4D4D4C"/>
          <w:lang w:val="en-US"/>
        </w:rPr>
        <w:t>{</w:t>
      </w:r>
      <w:r w:rsidRPr="00EE5BB1">
        <w:rPr>
          <w:rStyle w:val="HTML1"/>
          <w:rFonts w:ascii="inherit" w:eastAsia="MS Mincho" w:hAnsi="inherit"/>
          <w:color w:val="4D4D4C"/>
          <w:lang w:val="en-US"/>
        </w:rPr>
        <w:t>prefix</w:t>
      </w:r>
      <w:r w:rsidRPr="004A429B">
        <w:rPr>
          <w:rStyle w:val="HTML1"/>
          <w:rFonts w:ascii="inherit" w:eastAsia="MS Mincho" w:hAnsi="inherit"/>
          <w:color w:val="4D4D4C"/>
          <w:lang w:val="en-US"/>
        </w:rPr>
        <w:t>}_{</w:t>
      </w:r>
      <w:r w:rsidRPr="00EE5BB1">
        <w:rPr>
          <w:rStyle w:val="HTML1"/>
          <w:rFonts w:ascii="inherit" w:eastAsia="MS Mincho" w:hAnsi="inherit"/>
          <w:color w:val="4D4D4C"/>
          <w:lang w:val="en-US"/>
        </w:rPr>
        <w:t>global</w:t>
      </w:r>
      <w:r w:rsidRPr="004A429B">
        <w:rPr>
          <w:rStyle w:val="HTML1"/>
          <w:rFonts w:ascii="inherit" w:eastAsia="MS Mincho" w:hAnsi="inherit"/>
          <w:color w:val="4D4D4C"/>
          <w:lang w:val="en-US"/>
        </w:rPr>
        <w:t>_</w:t>
      </w:r>
      <w:r w:rsidRPr="00EE5BB1">
        <w:rPr>
          <w:rStyle w:val="HTML1"/>
          <w:rFonts w:ascii="inherit" w:eastAsia="MS Mincho" w:hAnsi="inherit"/>
          <w:color w:val="4D4D4C"/>
          <w:lang w:val="en-US"/>
        </w:rPr>
        <w:t>idx</w:t>
      </w:r>
      <w:r w:rsidRPr="004A429B">
        <w:rPr>
          <w:rStyle w:val="HTML1"/>
          <w:rFonts w:ascii="inherit" w:eastAsia="MS Mincho" w:hAnsi="inherit"/>
          <w:color w:val="4D4D4C"/>
          <w:lang w:val="en-US"/>
        </w:rPr>
        <w:t>:05</w:t>
      </w:r>
      <w:r w:rsidRPr="00EE5BB1">
        <w:rPr>
          <w:rStyle w:val="HTML1"/>
          <w:rFonts w:ascii="inherit" w:eastAsia="MS Mincho" w:hAnsi="inherit"/>
          <w:color w:val="4D4D4C"/>
          <w:lang w:val="en-US"/>
        </w:rPr>
        <w:t>d</w:t>
      </w:r>
      <w:r w:rsidRPr="004A429B">
        <w:rPr>
          <w:rStyle w:val="HTML1"/>
          <w:rFonts w:ascii="inherit" w:eastAsia="MS Mincho" w:hAnsi="inherit"/>
          <w:color w:val="4D4D4C"/>
          <w:lang w:val="en-US"/>
        </w:rPr>
        <w:t>}.</w:t>
      </w:r>
      <w:r w:rsidRPr="00EE5BB1">
        <w:rPr>
          <w:rStyle w:val="HTML1"/>
          <w:rFonts w:ascii="inherit" w:eastAsia="MS Mincho" w:hAnsi="inherit"/>
          <w:color w:val="4D4D4C"/>
          <w:lang w:val="en-US"/>
        </w:rPr>
        <w:t>jpg</w:t>
      </w:r>
    </w:p>
    <w:p w14:paraId="15977B51" w14:textId="77777777" w:rsidR="00EE5BB1" w:rsidRDefault="00EE5BB1" w:rsidP="00E72BED">
      <w:pPr>
        <w:pStyle w:val="a8"/>
      </w:pPr>
      <w:r>
        <w:t xml:space="preserve">Например: </w:t>
      </w:r>
      <w:r>
        <w:rPr>
          <w:rStyle w:val="HTML1"/>
          <w:rFonts w:eastAsia="MS Mincho"/>
        </w:rPr>
        <w:t>left_00000.jpg</w:t>
      </w:r>
      <w:r>
        <w:t xml:space="preserve">, </w:t>
      </w:r>
      <w:r>
        <w:rPr>
          <w:rStyle w:val="HTML1"/>
          <w:rFonts w:eastAsia="MS Mincho"/>
        </w:rPr>
        <w:t>right_00015.jpg</w:t>
      </w:r>
      <w:r>
        <w:t xml:space="preserve">, </w:t>
      </w:r>
      <w:r>
        <w:rPr>
          <w:rStyle w:val="HTML1"/>
          <w:rFonts w:eastAsia="MS Mincho"/>
        </w:rPr>
        <w:t>center_00231.jpg</w:t>
      </w:r>
      <w:r>
        <w:t xml:space="preserve">. Значение </w:t>
      </w:r>
      <w:r>
        <w:rPr>
          <w:rStyle w:val="HTML1"/>
          <w:rFonts w:eastAsia="MS Mincho"/>
        </w:rPr>
        <w:t>global_idx</w:t>
      </w:r>
      <w:r>
        <w:t xml:space="preserve"> — это порядковый номер данного кадра в глобальной последовательности всех извлечённых кадров, сквозной для всех камер и всех видеофайлов. Именно это число является «ключом» для метода </w:t>
      </w:r>
      <w:r>
        <w:rPr>
          <w:rStyle w:val="HTML1"/>
          <w:rFonts w:eastAsia="MS Mincho"/>
        </w:rPr>
        <w:t>build_index_mapping()</w:t>
      </w:r>
      <w:r>
        <w:t xml:space="preserve"> на шаге 4: воспроизводя ту же логику обхода файлов в том же порядке, метод восстанавливает точное соответствие </w:t>
      </w:r>
      <w:r>
        <w:rPr>
          <w:rStyle w:val="HTML1"/>
          <w:rFonts w:eastAsia="MS Mincho"/>
        </w:rPr>
        <w:t>global_idx → (video_path, frame_idx)</w:t>
      </w:r>
      <w:r>
        <w:t xml:space="preserve"> и тем самым возвращает каждому ключевому кадру из </w:t>
      </w:r>
      <w:r>
        <w:rPr>
          <w:rStyle w:val="HTML1"/>
          <w:rFonts w:eastAsia="MS Mincho"/>
        </w:rPr>
        <w:t>labeling_v5_mf_squeezed</w:t>
      </w:r>
      <w:r>
        <w:t xml:space="preserve"> его позицию в исходном видео.</w:t>
      </w:r>
      <w:hyperlink r:id="rId68" w:tgtFrame="_blank" w:history="1">
        <w:r>
          <w:rPr>
            <w:rStyle w:val="inline-block"/>
            <w:color w:val="0000FF"/>
            <w:u w:val="single"/>
          </w:rPr>
          <w:t>Tekhnicheskii-otchet-vetka-feat-segmentation-USV-Obstacle-Detection.pdf</w:t>
        </w:r>
      </w:hyperlink>
    </w:p>
    <w:p w14:paraId="6F628A8B" w14:textId="77777777" w:rsidR="00EE5BB1" w:rsidRDefault="00EE5BB1" w:rsidP="00E72BED">
      <w:pPr>
        <w:pStyle w:val="a8"/>
      </w:pPr>
      <w:r>
        <w:t xml:space="preserve">Реализация итерации по кадрам видео с использованием </w:t>
      </w:r>
      <w:r>
        <w:rPr>
          <w:rStyle w:val="HTML1"/>
          <w:rFonts w:eastAsia="MS Mincho"/>
        </w:rPr>
        <w:t>global_idx</w:t>
      </w:r>
      <w:r>
        <w:t>:</w:t>
      </w:r>
    </w:p>
    <w:p w14:paraId="6CB827E5" w14:textId="3B23ADFA" w:rsidR="000C6644" w:rsidRDefault="000C6644" w:rsidP="00EE5BB1">
      <w:pPr>
        <w:pStyle w:val="my-2"/>
        <w:rPr>
          <w:rStyle w:val="af1"/>
        </w:rPr>
      </w:pPr>
      <w:r w:rsidRPr="000C6644">
        <w:rPr>
          <w:rStyle w:val="af1"/>
          <w:noProof/>
        </w:rPr>
        <w:lastRenderedPageBreak/>
        <w:drawing>
          <wp:inline distT="0" distB="0" distL="0" distR="0" wp14:anchorId="62D62B88" wp14:editId="034458E6">
            <wp:extent cx="5940425" cy="316039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3160395"/>
                    </a:xfrm>
                    <a:prstGeom prst="rect">
                      <a:avLst/>
                    </a:prstGeom>
                  </pic:spPr>
                </pic:pic>
              </a:graphicData>
            </a:graphic>
          </wp:inline>
        </w:drawing>
      </w:r>
    </w:p>
    <w:p w14:paraId="40CE12B5" w14:textId="0C49225E" w:rsidR="00EE5BB1" w:rsidRDefault="00EE5BB1" w:rsidP="00143F47">
      <w:pPr>
        <w:pStyle w:val="a8"/>
      </w:pPr>
      <w:r>
        <w:rPr>
          <w:rStyle w:val="af1"/>
        </w:rPr>
        <w:t>Выход:</w:t>
      </w:r>
      <w:r>
        <w:t xml:space="preserve"> директория </w:t>
      </w:r>
      <w:r>
        <w:rPr>
          <w:rStyle w:val="HTML1"/>
          <w:rFonts w:eastAsia="MS Mincho"/>
        </w:rPr>
        <w:t>data/interim/labeling_v5/</w:t>
      </w:r>
      <w:r>
        <w:t xml:space="preserve"> — </w:t>
      </w:r>
      <w:r>
        <w:rPr>
          <w:rStyle w:val="af1"/>
        </w:rPr>
        <w:t>4 473 кадра</w:t>
      </w:r>
      <w:r>
        <w:t xml:space="preserve"> в формате JPEG, по одному кадру каждые 5 секунд из всех видеозаписей трёх камер .</w:t>
      </w:r>
    </w:p>
    <w:p w14:paraId="58D2459E" w14:textId="6E1F81F9" w:rsidR="00EE5BB1" w:rsidRDefault="00EE5BB1" w:rsidP="00EE5BB1">
      <w:pPr>
        <w:pStyle w:val="-4"/>
      </w:pPr>
      <w:bookmarkStart w:id="57" w:name="_Toc226986927"/>
      <w:r>
        <w:t>Ручная фильтрация I — удаление некачественных кадров</w:t>
      </w:r>
      <w:bookmarkEnd w:id="57"/>
    </w:p>
    <w:p w14:paraId="15C59997" w14:textId="77777777" w:rsidR="00EE5BB1" w:rsidRDefault="00EE5BB1" w:rsidP="00C32BC6">
      <w:pPr>
        <w:pStyle w:val="a8"/>
      </w:pPr>
      <w:r>
        <w:rPr>
          <w:rStyle w:val="af1"/>
        </w:rPr>
        <w:t>Вход:</w:t>
      </w:r>
      <w:r>
        <w:t xml:space="preserve"> </w:t>
      </w:r>
      <w:r>
        <w:rPr>
          <w:rStyle w:val="HTML1"/>
          <w:rFonts w:eastAsia="MS Mincho"/>
        </w:rPr>
        <w:t>labeling_v5</w:t>
      </w:r>
      <w:r>
        <w:t xml:space="preserve"> — 4 473 кадра.</w:t>
      </w:r>
    </w:p>
    <w:p w14:paraId="58A1EB81" w14:textId="77777777" w:rsidR="00EE5BB1" w:rsidRDefault="00EE5BB1" w:rsidP="00C32BC6">
      <w:pPr>
        <w:pStyle w:val="a8"/>
      </w:pPr>
      <w:r>
        <w:t>Цель и обоснование ручного подхода</w:t>
      </w:r>
    </w:p>
    <w:p w14:paraId="56D48FCD" w14:textId="77777777" w:rsidR="00EE5BB1" w:rsidRDefault="00EE5BB1" w:rsidP="00C32BC6">
      <w:pPr>
        <w:pStyle w:val="a8"/>
      </w:pPr>
      <w:r>
        <w:t>На первом этапе ручной фильтрации выполнялся просмотр всего пула кадров с целью удаления изображений, непригодных для разметки по техническим или качественным критериям. Применение автоматических метрик качества (BRISQUE, NIQE, Laplacian variance и т.п.) на данном шаге было намеренно отклонено: автоматические методы не позволяют надёжно отличить содержательно богатый кадр с небольшими дефектами от технически чистого, но семантически пустого. Например, кадр с одиноким буем на спокойной воде даст высокий показатель BRISQUE, тогда как сцена с несколькими судами под мостом при умеренной засветке может быть отвергнута автоматически, несмотря на высокую ценность для датасета.</w:t>
      </w:r>
      <w:hyperlink r:id="rId70" w:tgtFrame="_blank" w:history="1">
        <w:r>
          <w:rPr>
            <w:rStyle w:val="inline-block"/>
            <w:color w:val="0000FF"/>
            <w:u w:val="single"/>
          </w:rPr>
          <w:t>Dokumentatsiia-po-sozdaniiu-dataseta.pdf</w:t>
        </w:r>
      </w:hyperlink>
    </w:p>
    <w:p w14:paraId="339D8071" w14:textId="77777777" w:rsidR="00EE5BB1" w:rsidRDefault="00EE5BB1" w:rsidP="00C32BC6">
      <w:pPr>
        <w:pStyle w:val="a8"/>
      </w:pPr>
      <w:r>
        <w:t>Критерии отсева</w:t>
      </w:r>
    </w:p>
    <w:p w14:paraId="3C554824" w14:textId="77777777" w:rsidR="00EE5BB1" w:rsidRDefault="00EE5BB1" w:rsidP="00C32BC6">
      <w:pPr>
        <w:pStyle w:val="a8"/>
      </w:pPr>
      <w:r>
        <w:t>Отсеивались кадры со следующими дефектами:</w:t>
      </w:r>
    </w:p>
    <w:p w14:paraId="2EBD65CB" w14:textId="77777777" w:rsidR="00EE5BB1" w:rsidRDefault="00EE5BB1" w:rsidP="00BE5BBA">
      <w:pPr>
        <w:pStyle w:val="-1"/>
      </w:pPr>
      <w:r>
        <w:rPr>
          <w:rStyle w:val="af1"/>
        </w:rPr>
        <w:t>Расфокус и смазывание.</w:t>
      </w:r>
      <w:r>
        <w:t xml:space="preserve"> Кадры, снятые в момент резкого манёвра, вибрации судна или быстрого панорамирования, при которых объекты в кадре </w:t>
      </w:r>
      <w:r>
        <w:lastRenderedPageBreak/>
        <w:t>теряют чёткие границы. Размытые границы делают точную разметку семантических классов ненадёжной: разметчик вынужден субъективно интерпретировать границу между объектами, что снижает воспроизводимость аннотации и ухудшает качество обучающих масок.</w:t>
      </w:r>
    </w:p>
    <w:p w14:paraId="32F6F8FC" w14:textId="77777777" w:rsidR="00EE5BB1" w:rsidRDefault="00EE5BB1" w:rsidP="00BE5BBA">
      <w:pPr>
        <w:pStyle w:val="-1"/>
      </w:pPr>
      <w:r>
        <w:rPr>
          <w:rStyle w:val="af1"/>
        </w:rPr>
        <w:t>Пересвет и засветка.</w:t>
      </w:r>
      <w:r>
        <w:t xml:space="preserve"> Кадры с прямым попаданием солнечного блика в объектив или с обширным зеркальным отражением от водной поверхности, занимающим значительную часть площади кадра. Засвеченные зоны при разметке должны были бы помечаться как </w:t>
      </w:r>
      <w:r>
        <w:rPr>
          <w:rStyle w:val="HTML1"/>
          <w:rFonts w:eastAsia="MS Mincho"/>
        </w:rPr>
        <w:t>Void</w:t>
      </w:r>
      <w:r>
        <w:t xml:space="preserve"> (технический класс с весом 0 в функции потерь) — см. п. 3.2.7. Высокая доля </w:t>
      </w:r>
      <w:r>
        <w:rPr>
          <w:rStyle w:val="HTML1"/>
          <w:rFonts w:eastAsia="MS Mincho"/>
        </w:rPr>
        <w:t>Void</w:t>
      </w:r>
      <w:r>
        <w:t>-пикселей в кадре снижает его информативность для обучения, фактически выводя большую часть площади изображения из расчёта градиента.</w:t>
      </w:r>
    </w:p>
    <w:p w14:paraId="47BAA607" w14:textId="77777777" w:rsidR="00EE5BB1" w:rsidRDefault="00EE5BB1" w:rsidP="00BE5BBA">
      <w:pPr>
        <w:pStyle w:val="-1"/>
      </w:pPr>
      <w:r>
        <w:rPr>
          <w:rStyle w:val="af1"/>
        </w:rPr>
        <w:t>Потеря видимой сцены.</w:t>
      </w:r>
      <w:r>
        <w:t xml:space="preserve"> Кадры, снятые в момент, когда камера была закрыта рукой или посторонним предметом, направлена в сторону от воды (например, в палубу при наклоне), или видеозапись содержала технический сбой — артефакты декодирования, полностью чёрный кадр, стоп-кадр при записи.</w:t>
      </w:r>
    </w:p>
    <w:p w14:paraId="5E802326" w14:textId="77777777" w:rsidR="00EE5BB1" w:rsidRDefault="00EE5BB1" w:rsidP="00BE5BBA">
      <w:pPr>
        <w:pStyle w:val="-1"/>
      </w:pPr>
      <w:r>
        <w:rPr>
          <w:rStyle w:val="af1"/>
        </w:rPr>
        <w:t>Крайне низкое качество изображения.</w:t>
      </w:r>
      <w:r>
        <w:t xml:space="preserve"> Кадры Ambertek SQ10 v2.0 при съёмке против солнца или при недостаточной освещённости, при которых пикселизация разрешения 720p делала объекты неразличимыми. Данная проблема характерна именно для боковых камер: Honor X7d при тех же условиях давал лучший результат благодаря более современной системе автоматической экспозиции.</w:t>
      </w:r>
      <w:r>
        <w:rPr>
          <w:rStyle w:val="inline-block"/>
        </w:rPr>
        <w:t>Sammari-po-kazhdomu-otchetu.docx</w:t>
      </w:r>
      <w:r>
        <w:rPr>
          <w:rStyle w:val="opacity-50"/>
        </w:rPr>
        <w:t>+1</w:t>
      </w:r>
    </w:p>
    <w:p w14:paraId="74D14304" w14:textId="77777777" w:rsidR="00EE5BB1" w:rsidRDefault="00EE5BB1" w:rsidP="00E20044">
      <w:pPr>
        <w:pStyle w:val="a8"/>
      </w:pPr>
      <w:r>
        <w:rPr>
          <w:rStyle w:val="af1"/>
        </w:rPr>
        <w:t>Выход:</w:t>
      </w:r>
      <w:r>
        <w:t xml:space="preserve"> директория </w:t>
      </w:r>
      <w:r>
        <w:rPr>
          <w:rStyle w:val="HTML1"/>
          <w:rFonts w:eastAsia="MS Mincho"/>
        </w:rPr>
        <w:t>labeling_v5_manual_filter</w:t>
      </w:r>
      <w:r>
        <w:t xml:space="preserve"> — </w:t>
      </w:r>
      <w:r>
        <w:rPr>
          <w:rStyle w:val="af1"/>
        </w:rPr>
        <w:t>2 326 кадров</w:t>
      </w:r>
      <w:r>
        <w:t xml:space="preserve"> (удалено 2 147 кадров, ~48% от исходного пула). Столь значительный процент отсева объясняется прежде всего наличием технических сбоев записи и кадров с засветкой в записях Ambertek SQ10 v2.0 при съёмке в направлении солнца в условиях октябрьского низкого угла освещения.</w:t>
      </w:r>
      <w:hyperlink r:id="rId71" w:tgtFrame="_blank" w:history="1">
        <w:r>
          <w:rPr>
            <w:rStyle w:val="inline-block"/>
            <w:color w:val="0000FF"/>
            <w:u w:val="single"/>
          </w:rPr>
          <w:t>Dokumentatsiia-po-sozdaniiu-dataseta.pdf</w:t>
        </w:r>
      </w:hyperlink>
    </w:p>
    <w:p w14:paraId="25D0C2F4" w14:textId="572B05B9" w:rsidR="00EE5BB1" w:rsidRDefault="00EE5BB1" w:rsidP="00EE5BB1">
      <w:pPr>
        <w:pStyle w:val="-4"/>
      </w:pPr>
      <w:bookmarkStart w:id="58" w:name="_Toc226986928"/>
      <w:r>
        <w:t>Ручная фильтрация II — выбор ключевых кадров</w:t>
      </w:r>
      <w:bookmarkEnd w:id="58"/>
    </w:p>
    <w:p w14:paraId="54D3E1B5" w14:textId="77777777" w:rsidR="00EE5BB1" w:rsidRPr="00EE5BB1" w:rsidRDefault="00EE5BB1" w:rsidP="00934666">
      <w:pPr>
        <w:pStyle w:val="a8"/>
        <w:rPr>
          <w:lang w:val="en-US"/>
        </w:rPr>
      </w:pPr>
      <w:r>
        <w:rPr>
          <w:rStyle w:val="af1"/>
        </w:rPr>
        <w:t>Вход</w:t>
      </w:r>
      <w:r w:rsidRPr="00EE5BB1">
        <w:rPr>
          <w:rStyle w:val="af1"/>
          <w:lang w:val="en-US"/>
        </w:rPr>
        <w:t>:</w:t>
      </w:r>
      <w:r w:rsidRPr="00EE5BB1">
        <w:rPr>
          <w:lang w:val="en-US"/>
        </w:rPr>
        <w:t xml:space="preserve"> </w:t>
      </w:r>
      <w:r w:rsidRPr="00EE5BB1">
        <w:rPr>
          <w:rStyle w:val="HTML1"/>
          <w:rFonts w:eastAsia="MS Mincho"/>
          <w:lang w:val="en-US"/>
        </w:rPr>
        <w:t>labeling_v5_manual_filter</w:t>
      </w:r>
      <w:r w:rsidRPr="00EE5BB1">
        <w:rPr>
          <w:lang w:val="en-US"/>
        </w:rPr>
        <w:t xml:space="preserve"> — 2 326 </w:t>
      </w:r>
      <w:r>
        <w:t>кадров</w:t>
      </w:r>
      <w:r w:rsidRPr="00EE5BB1">
        <w:rPr>
          <w:lang w:val="en-US"/>
        </w:rPr>
        <w:t>.</w:t>
      </w:r>
    </w:p>
    <w:p w14:paraId="5F86B924" w14:textId="77777777" w:rsidR="00EE5BB1" w:rsidRDefault="00EE5BB1" w:rsidP="00934666">
      <w:pPr>
        <w:pStyle w:val="a8"/>
      </w:pPr>
      <w:r>
        <w:t>Различие целей первого и второго этапов фильтрации</w:t>
      </w:r>
    </w:p>
    <w:p w14:paraId="4E79727E" w14:textId="77777777" w:rsidR="00EE5BB1" w:rsidRDefault="00EE5BB1" w:rsidP="00934666">
      <w:pPr>
        <w:pStyle w:val="a8"/>
      </w:pPr>
      <w:r>
        <w:t xml:space="preserve">Если первый этап фильтрации решал задачу </w:t>
      </w:r>
      <w:r>
        <w:rPr>
          <w:rStyle w:val="af1"/>
        </w:rPr>
        <w:t>контроля качества</w:t>
      </w:r>
      <w:r>
        <w:t xml:space="preserve"> (отбросить непригодные кадры), то второй этап преследует принципиально иную цель — </w:t>
      </w:r>
      <w:r>
        <w:rPr>
          <w:rStyle w:val="af1"/>
        </w:rPr>
        <w:lastRenderedPageBreak/>
        <w:t>максимизацию семантического разнообразия</w:t>
      </w:r>
      <w:r>
        <w:t xml:space="preserve"> при минимальном числе ключевых кадров. Это различие имеет принципиальное значение для архитектуры пайплайна: результат второго этапа (</w:t>
      </w:r>
      <w:r>
        <w:rPr>
          <w:rStyle w:val="HTML1"/>
          <w:rFonts w:eastAsia="MS Mincho"/>
        </w:rPr>
        <w:t>labeling_v5_mf_squeezed</w:t>
      </w:r>
      <w:r>
        <w:t>) поступает не на разметку напрямую, а на шаг 4, где каждый ключевой кадр выступает «якорной точкой» для построения контекстного окна ±5 секунд. Таким образом, каждый оставшийся кадр определяет целый отрезок видео — до 51 кадра при 5 FPS — который войдёт в финальный датасет. Это означает, что неудачный выбор ключевых кадров нельзя исправить позднее: он напрямую и необратимо определяет распределение классов и разнообразие сцен в итоговом наборе данных.</w:t>
      </w:r>
      <w:r>
        <w:rPr>
          <w:rStyle w:val="inline-block"/>
        </w:rPr>
        <w:t>Tekhnicheskii-otchet-vetka-feat-segmentation-USV-Obstacle-Detection.pdf</w:t>
      </w:r>
      <w:r>
        <w:rPr>
          <w:rStyle w:val="opacity-50"/>
        </w:rPr>
        <w:t>+1</w:t>
      </w:r>
    </w:p>
    <w:p w14:paraId="242A3281" w14:textId="77777777" w:rsidR="00EE5BB1" w:rsidRDefault="00EE5BB1" w:rsidP="00934666">
      <w:pPr>
        <w:pStyle w:val="a8"/>
      </w:pPr>
      <w:r>
        <w:t>Связь с требованиями к балансу классов</w:t>
      </w:r>
    </w:p>
    <w:p w14:paraId="01E03378" w14:textId="77777777" w:rsidR="00EE5BB1" w:rsidRDefault="00EE5BB1" w:rsidP="00934666">
      <w:pPr>
        <w:pStyle w:val="a8"/>
      </w:pPr>
      <w:r>
        <w:t xml:space="preserve">Как следует из анализа </w:t>
      </w:r>
      <w:r>
        <w:rPr>
          <w:rStyle w:val="HTML1"/>
          <w:rFonts w:eastAsia="MS Mincho"/>
        </w:rPr>
        <w:t>dataset_log.xlsx</w:t>
      </w:r>
      <w:r>
        <w:t xml:space="preserve"> (п. 3.2.2.7), в полном пуле из 301 клипа наиболее редкие классы имеют крайне низкую частотность: Buoy — 5.0%, LandingMark — 3.0%, BridgeLight — 3.3%. Это дисбаланс является системным следствием реальной навигационной обстановки: буи и навигационные знаки встречаются значительно реже, чем берег, вода и небо. Если бы ключевые кадры выбирались случайно или равномерно по времени, редкие классы были бы столь же редко представлены и в датасете — модель, обученная на таком распределении, имела бы низкий Recall именно по навигационно критичным объектам.</w:t>
      </w:r>
      <w:r>
        <w:rPr>
          <w:rStyle w:val="inline-block"/>
        </w:rPr>
        <w:t>image.jpg</w:t>
      </w:r>
      <w:r>
        <w:rPr>
          <w:rStyle w:val="opacity-50"/>
        </w:rPr>
        <w:t>+1</w:t>
      </w:r>
    </w:p>
    <w:p w14:paraId="11232357" w14:textId="77777777" w:rsidR="00EE5BB1" w:rsidRDefault="00EE5BB1" w:rsidP="00934666">
      <w:pPr>
        <w:pStyle w:val="a8"/>
      </w:pPr>
      <w:r>
        <w:t>Целенаправленный отбор ключевых кадров с акцентом на редкие классы позволяет на шаге сбора данных компенсировать этот дисбаланс ещё до разметки, без необходимости прибегать к синтетическому аугментированию или взвешиванию потерь. Именно поэтому второй этап фильтрации является важнейшим инструментом управления балансом итогового датасета.</w:t>
      </w:r>
      <w:r>
        <w:rPr>
          <w:rStyle w:val="inline-block"/>
        </w:rPr>
        <w:t>Sammari-po-kazhdomu-otchetu.docx</w:t>
      </w:r>
      <w:r>
        <w:rPr>
          <w:rStyle w:val="opacity-50"/>
        </w:rPr>
        <w:t>+1</w:t>
      </w:r>
    </w:p>
    <w:p w14:paraId="0C0F828C" w14:textId="77777777" w:rsidR="00EE5BB1" w:rsidRDefault="00EE5BB1" w:rsidP="00934666">
      <w:pPr>
        <w:pStyle w:val="a8"/>
      </w:pPr>
      <w:r>
        <w:t>Критерии отбора ключевых кадров</w:t>
      </w:r>
    </w:p>
    <w:p w14:paraId="4A0FF958" w14:textId="77777777" w:rsidR="00EE5BB1" w:rsidRDefault="00EE5BB1" w:rsidP="00934666">
      <w:pPr>
        <w:pStyle w:val="a8"/>
      </w:pPr>
      <w:r>
        <w:t>При отборе применялись следующие критерии:</w:t>
      </w:r>
    </w:p>
    <w:p w14:paraId="61DD7F8E" w14:textId="77777777" w:rsidR="00EE5BB1" w:rsidRDefault="00EE5BB1" w:rsidP="00015116">
      <w:pPr>
        <w:pStyle w:val="-1"/>
      </w:pPr>
      <w:r>
        <w:rPr>
          <w:rStyle w:val="af1"/>
        </w:rPr>
        <w:t>Приоритет редких классов Things.</w:t>
      </w:r>
      <w:r>
        <w:t xml:space="preserve"> Кадры, содержащие Buoy, LandingMark (навигационные знаки), BridgeLight (мостовые огни) и Other (прочие нестандартные объекты), отбирались в первую очередь — независимо от прочих характеристик. Результат этого приоритета виден в статистике </w:t>
      </w:r>
      <w:r>
        <w:rPr>
          <w:rStyle w:val="HTML1"/>
          <w:rFonts w:eastAsia="MS Mincho"/>
        </w:rPr>
        <w:t>choosed_data.xlsx</w:t>
      </w:r>
      <w:r>
        <w:t xml:space="preserve">: доля клипов с Buoy в финальной выборке выросла с 5.0% до 19.4%, LandingMark — </w:t>
      </w:r>
      <w:r>
        <w:lastRenderedPageBreak/>
        <w:t xml:space="preserve">с 3.0% до 8.3%, BridgeLight — с 3.3% до 8.3% по сравнению с полным </w:t>
      </w:r>
      <w:r>
        <w:rPr>
          <w:rStyle w:val="HTML1"/>
          <w:rFonts w:eastAsia="MS Mincho"/>
        </w:rPr>
        <w:t>dataset_log.xlsx</w:t>
      </w:r>
      <w:r>
        <w:t>.</w:t>
      </w:r>
      <w:r>
        <w:rPr>
          <w:rStyle w:val="inline-block"/>
        </w:rPr>
        <w:t>image-2.jpg</w:t>
      </w:r>
      <w:r>
        <w:rPr>
          <w:rStyle w:val="opacity-50"/>
        </w:rPr>
        <w:t>+1</w:t>
      </w:r>
    </w:p>
    <w:p w14:paraId="09735B95" w14:textId="77777777" w:rsidR="00EE5BB1" w:rsidRDefault="00EE5BB1" w:rsidP="00015116">
      <w:pPr>
        <w:pStyle w:val="-1"/>
      </w:pPr>
      <w:r>
        <w:rPr>
          <w:rStyle w:val="af1"/>
        </w:rPr>
        <w:t>Приоритет сложных сцен.</w:t>
      </w:r>
      <w:r>
        <w:t xml:space="preserve"> Кадры с одновременным присутствием нескольких объектов Things (например, судно на фоне моста с буем и навигационным знаком), с частичным перекрытием объектов, со сложным освещением (контровой свет, закат, пасмурность) отбирались преимущественно перед кадрами с единственным доминирующим объектом. Количественным отражением этого критерия служит средняя оценка сложности: в </w:t>
      </w:r>
      <w:r>
        <w:rPr>
          <w:rStyle w:val="HTML1"/>
          <w:rFonts w:eastAsia="MS Mincho"/>
        </w:rPr>
        <w:t>choosed_data.xlsx</w:t>
      </w:r>
      <w:r>
        <w:t xml:space="preserve"> она составляет 5.83 балла против 4.27 в полном </w:t>
      </w:r>
      <w:r>
        <w:rPr>
          <w:rStyle w:val="HTML1"/>
          <w:rFonts w:eastAsia="MS Mincho"/>
        </w:rPr>
        <w:t>dataset_log.xlsx</w:t>
      </w:r>
      <w:r>
        <w:t>.</w:t>
      </w:r>
      <w:r>
        <w:rPr>
          <w:rStyle w:val="inline-block"/>
        </w:rPr>
        <w:t>image.jpg</w:t>
      </w:r>
      <w:r>
        <w:rPr>
          <w:rStyle w:val="opacity-50"/>
        </w:rPr>
        <w:t>+1</w:t>
      </w:r>
    </w:p>
    <w:p w14:paraId="298D134F" w14:textId="77777777" w:rsidR="00EE5BB1" w:rsidRDefault="00EE5BB1" w:rsidP="00015116">
      <w:pPr>
        <w:pStyle w:val="-1"/>
      </w:pPr>
      <w:r>
        <w:rPr>
          <w:rStyle w:val="af1"/>
        </w:rPr>
        <w:t>Удаление визуально похожих кадров.</w:t>
      </w:r>
      <w:r>
        <w:t xml:space="preserve"> Если несколько кадров из </w:t>
      </w:r>
      <w:r>
        <w:rPr>
          <w:rStyle w:val="HTML1"/>
          <w:rFonts w:eastAsia="MS Mincho"/>
        </w:rPr>
        <w:t>labeling_v5_manual_filter</w:t>
      </w:r>
      <w:r>
        <w:t xml:space="preserve"> фиксировали практически одинаковую сцену (судно в той же позиции, неизменный берег без объектов на протяжении нескольких соседних интервалов), оставлялся только один — наиболее информативный. Это снижало избыточность пула и не допускало концентрации контекстных окон вокруг монотонных участков маршрута в ущерб разнообразию сцен.</w:t>
      </w:r>
    </w:p>
    <w:p w14:paraId="242A8FAC" w14:textId="77777777" w:rsidR="00EE5BB1" w:rsidRDefault="00EE5BB1" w:rsidP="00015116">
      <w:pPr>
        <w:pStyle w:val="-1"/>
      </w:pPr>
      <w:r>
        <w:rPr>
          <w:rStyle w:val="af1"/>
        </w:rPr>
        <w:t>Визуальное разнообразие условий съёмки.</w:t>
      </w:r>
      <w:r>
        <w:t xml:space="preserve"> При прочих равных предпочтение отдавалось кадрам, снятым в иных световых или погодных условиях, нежели уже отобранные — для обеспечения устойчивости модели к вариативности входных данных в реальных условиях эксплуатации на реке Северная Двина.</w:t>
      </w:r>
    </w:p>
    <w:p w14:paraId="0FD68863" w14:textId="77777777" w:rsidR="00EE5BB1" w:rsidRDefault="00EE5BB1" w:rsidP="00B10FCC">
      <w:pPr>
        <w:pStyle w:val="a8"/>
      </w:pPr>
      <w:r>
        <w:t>Итог и структура выхода</w:t>
      </w:r>
    </w:p>
    <w:p w14:paraId="343AFBB5" w14:textId="77777777" w:rsidR="00EE5BB1" w:rsidRDefault="00EE5BB1" w:rsidP="00B10FCC">
      <w:pPr>
        <w:pStyle w:val="a8"/>
      </w:pPr>
      <w:r>
        <w:t xml:space="preserve">Итоговый набор ключевых кадров не является равномерной выборкой по времени — он целенаправленно концентрируется вокруг наиболее информативных моментов видеозаписи. Каждый из 638 ключевых кадров хранится под именем вида </w:t>
      </w:r>
      <w:r>
        <w:rPr>
          <w:rStyle w:val="HTML1"/>
          <w:rFonts w:eastAsia="MS Mincho"/>
        </w:rPr>
        <w:t>{prefix}_{global_idx:05d}.jpg</w:t>
      </w:r>
      <w:r>
        <w:t xml:space="preserve"> — то есть полностью сохраняет имя из </w:t>
      </w:r>
      <w:r>
        <w:rPr>
          <w:rStyle w:val="HTML1"/>
          <w:rFonts w:eastAsia="MS Mincho"/>
        </w:rPr>
        <w:t>labeling_v5</w:t>
      </w:r>
      <w:r>
        <w:t xml:space="preserve">. Это принципиально важно: именно числовое значение </w:t>
      </w:r>
      <w:r>
        <w:rPr>
          <w:rStyle w:val="HTML1"/>
          <w:rFonts w:eastAsia="MS Mincho"/>
        </w:rPr>
        <w:t>global_idx</w:t>
      </w:r>
      <w:r>
        <w:t xml:space="preserve"> в имени является единственным ключом, который метод </w:t>
      </w:r>
      <w:r>
        <w:rPr>
          <w:rStyle w:val="HTML1"/>
          <w:rFonts w:eastAsia="MS Mincho"/>
        </w:rPr>
        <w:t>build_index_mapping()</w:t>
      </w:r>
      <w:r>
        <w:t xml:space="preserve"> на шаге 4 использует для восстановления позиции в исходном видеофайле. Никакой дополнительной метаинформации (имя видео, номер кадра) в имени файла не хранится — всё это восстанавливается на шаге 4 за счёт точного воспроизведения детерминированной логики </w:t>
      </w:r>
      <w:r>
        <w:rPr>
          <w:rStyle w:val="HTML1"/>
          <w:rFonts w:eastAsia="MS Mincho"/>
        </w:rPr>
        <w:t>extract_frames.py</w:t>
      </w:r>
      <w:r>
        <w:t>.</w:t>
      </w:r>
      <w:hyperlink r:id="rId72" w:tgtFrame="_blank" w:history="1">
        <w:r>
          <w:rPr>
            <w:rStyle w:val="inline-block"/>
            <w:color w:val="0000FF"/>
            <w:u w:val="single"/>
          </w:rPr>
          <w:t>Tekhnicheskii-otchet-vetka-feat-segmentation-USV-Obstacle-Detection.pdf</w:t>
        </w:r>
      </w:hyperlink>
    </w:p>
    <w:p w14:paraId="55D71C01" w14:textId="77777777" w:rsidR="00EE5BB1" w:rsidRDefault="00EE5BB1" w:rsidP="00B10FCC">
      <w:pPr>
        <w:pStyle w:val="a8"/>
      </w:pPr>
      <w:r>
        <w:rPr>
          <w:rStyle w:val="af1"/>
        </w:rPr>
        <w:lastRenderedPageBreak/>
        <w:t>Выход:</w:t>
      </w:r>
      <w:r>
        <w:t xml:space="preserve"> директория </w:t>
      </w:r>
      <w:r>
        <w:rPr>
          <w:rStyle w:val="HTML1"/>
          <w:rFonts w:eastAsia="MS Mincho"/>
        </w:rPr>
        <w:t>labeling_v5_mf_squeezed</w:t>
      </w:r>
      <w:r>
        <w:t xml:space="preserve"> — </w:t>
      </w:r>
      <w:r>
        <w:rPr>
          <w:rStyle w:val="af1"/>
        </w:rPr>
        <w:t>638 ключевых кадров</w:t>
      </w:r>
      <w:r>
        <w:t xml:space="preserve"> (удалено 1 688 кадров, ~73% от входа второго этапа; общее сокращение от исходных 4 473 кадров — ~85.7%).</w:t>
      </w:r>
      <w:hyperlink r:id="rId73" w:tgtFrame="_blank" w:history="1">
        <w:r>
          <w:rPr>
            <w:rStyle w:val="inline-block"/>
            <w:color w:val="0000FF"/>
            <w:u w:val="single"/>
          </w:rPr>
          <w:t>Dokumentatsiia-po-sozdaniiu-dataseta.pdf</w:t>
        </w:r>
      </w:hyperlink>
    </w:p>
    <w:p w14:paraId="31F91EB9" w14:textId="23640301" w:rsidR="001B1ACE" w:rsidRDefault="001B1ACE" w:rsidP="0050697E">
      <w:pPr>
        <w:pStyle w:val="-4"/>
      </w:pPr>
      <w:bookmarkStart w:id="59" w:name="_Toc226986929"/>
      <w:r>
        <w:t>Обоснование целевой частоты кадров: 5 FPS</w:t>
      </w:r>
      <w:bookmarkEnd w:id="59"/>
    </w:p>
    <w:p w14:paraId="3D1C7F44" w14:textId="77777777" w:rsidR="001B1ACE" w:rsidRDefault="001B1ACE" w:rsidP="00940D7E">
      <w:pPr>
        <w:pStyle w:val="a8"/>
      </w:pPr>
      <w:r>
        <w:t>Прежде чем переходить к технической реализации генерации последовательностей, необходимо обосновать ключевой параметр пайплайна — целевую частоту кадров итогового набора данных. Выбор частоты определяет одновременно три характеристики датасета: трудозатраты на разметку (число размечаемых кадров), качество временно́го контекста для VPS-модели (достаточность межкадрового изменения сцены для трекинга объектов) и совместимость с существующими наборами данных и методами обучения.</w:t>
      </w:r>
      <w:hyperlink r:id="rId74" w:tgtFrame="_blank" w:history="1">
        <w:r>
          <w:rPr>
            <w:rStyle w:val="inline-block"/>
            <w:color w:val="0000FF"/>
            <w:u w:val="single"/>
          </w:rPr>
          <w:t>Sammari-po-kazhdomu-otchetu.docx</w:t>
        </w:r>
      </w:hyperlink>
    </w:p>
    <w:p w14:paraId="094B284D" w14:textId="77777777" w:rsidR="001B1ACE" w:rsidRDefault="001B1ACE" w:rsidP="00940D7E">
      <w:pPr>
        <w:pStyle w:val="a8"/>
      </w:pPr>
      <w:r>
        <w:t>Сравнительный анализ VPS-датасетов по частоте кадров</w:t>
      </w:r>
    </w:p>
    <w:p w14:paraId="2355C839" w14:textId="77777777" w:rsidR="001B1ACE" w:rsidRDefault="001B1ACE" w:rsidP="00940D7E">
      <w:pPr>
        <w:pStyle w:val="a8"/>
      </w:pPr>
      <w:r>
        <w:t>Для обоснования выбора был проведён анализ частоты кадров в существующих VPS-датасетах различных доменов. Результаты представлены в Таблице 3.Y.</w:t>
      </w:r>
    </w:p>
    <w:p w14:paraId="2CEEF9AA" w14:textId="77777777" w:rsidR="001B1ACE" w:rsidRDefault="001B1ACE" w:rsidP="00940D7E">
      <w:pPr>
        <w:pStyle w:val="a8"/>
      </w:pPr>
      <w:r>
        <w:rPr>
          <w:rStyle w:val="af1"/>
        </w:rPr>
        <w:t>Таблица 3.Y — Сравнение частоты кадров в VPS-датасетах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273"/>
        <w:gridCol w:w="1964"/>
        <w:gridCol w:w="2974"/>
      </w:tblGrid>
      <w:tr w:rsidR="001B1ACE" w14:paraId="525F8631" w14:textId="77777777" w:rsidTr="001B1ACE">
        <w:trPr>
          <w:tblHeader/>
          <w:tblCellSpacing w:w="15" w:type="dxa"/>
        </w:trPr>
        <w:tc>
          <w:tcPr>
            <w:tcW w:w="0" w:type="auto"/>
            <w:vAlign w:val="center"/>
            <w:hideMark/>
          </w:tcPr>
          <w:p w14:paraId="66ECC91F" w14:textId="77777777" w:rsidR="001B1ACE" w:rsidRDefault="001B1ACE">
            <w:pPr>
              <w:jc w:val="center"/>
              <w:rPr>
                <w:b/>
                <w:bCs/>
              </w:rPr>
            </w:pPr>
            <w:r>
              <w:rPr>
                <w:b/>
                <w:bCs/>
              </w:rPr>
              <w:t>Датасет</w:t>
            </w:r>
          </w:p>
        </w:tc>
        <w:tc>
          <w:tcPr>
            <w:tcW w:w="0" w:type="auto"/>
            <w:vAlign w:val="center"/>
            <w:hideMark/>
          </w:tcPr>
          <w:p w14:paraId="24EC865A" w14:textId="77777777" w:rsidR="001B1ACE" w:rsidRDefault="001B1ACE">
            <w:pPr>
              <w:jc w:val="center"/>
              <w:rPr>
                <w:b/>
                <w:bCs/>
              </w:rPr>
            </w:pPr>
            <w:r>
              <w:rPr>
                <w:b/>
                <w:bCs/>
              </w:rPr>
              <w:t>Домен</w:t>
            </w:r>
          </w:p>
        </w:tc>
        <w:tc>
          <w:tcPr>
            <w:tcW w:w="0" w:type="auto"/>
            <w:vAlign w:val="center"/>
            <w:hideMark/>
          </w:tcPr>
          <w:p w14:paraId="20EAE73D" w14:textId="77777777" w:rsidR="001B1ACE" w:rsidRDefault="001B1ACE">
            <w:pPr>
              <w:jc w:val="center"/>
              <w:rPr>
                <w:b/>
                <w:bCs/>
              </w:rPr>
            </w:pPr>
            <w:r>
              <w:rPr>
                <w:b/>
                <w:bCs/>
              </w:rPr>
              <w:t>Частота кадров</w:t>
            </w:r>
          </w:p>
        </w:tc>
        <w:tc>
          <w:tcPr>
            <w:tcW w:w="0" w:type="auto"/>
            <w:vAlign w:val="center"/>
            <w:hideMark/>
          </w:tcPr>
          <w:p w14:paraId="6EB5E001" w14:textId="77777777" w:rsidR="001B1ACE" w:rsidRDefault="001B1ACE">
            <w:pPr>
              <w:jc w:val="center"/>
              <w:rPr>
                <w:b/>
                <w:bCs/>
              </w:rPr>
            </w:pPr>
            <w:r>
              <w:rPr>
                <w:b/>
                <w:bCs/>
              </w:rPr>
              <w:t>Схема сэмплирования</w:t>
            </w:r>
          </w:p>
        </w:tc>
      </w:tr>
      <w:tr w:rsidR="001B1ACE" w14:paraId="316E6573" w14:textId="77777777" w:rsidTr="001B1ACE">
        <w:trPr>
          <w:tblCellSpacing w:w="15" w:type="dxa"/>
        </w:trPr>
        <w:tc>
          <w:tcPr>
            <w:tcW w:w="0" w:type="auto"/>
            <w:vAlign w:val="center"/>
            <w:hideMark/>
          </w:tcPr>
          <w:p w14:paraId="35ABDB25" w14:textId="77777777" w:rsidR="001B1ACE" w:rsidRDefault="001B1ACE">
            <w:pPr>
              <w:jc w:val="left"/>
            </w:pPr>
            <w:r>
              <w:t>KITTI-STEP</w:t>
            </w:r>
          </w:p>
        </w:tc>
        <w:tc>
          <w:tcPr>
            <w:tcW w:w="0" w:type="auto"/>
            <w:vAlign w:val="center"/>
            <w:hideMark/>
          </w:tcPr>
          <w:p w14:paraId="1D02F003" w14:textId="77777777" w:rsidR="001B1ACE" w:rsidRDefault="001B1ACE">
            <w:r>
              <w:t>Autonomous driving</w:t>
            </w:r>
          </w:p>
        </w:tc>
        <w:tc>
          <w:tcPr>
            <w:tcW w:w="0" w:type="auto"/>
            <w:vAlign w:val="center"/>
            <w:hideMark/>
          </w:tcPr>
          <w:p w14:paraId="14BE6734" w14:textId="77777777" w:rsidR="001B1ACE" w:rsidRDefault="001B1ACE">
            <w:r>
              <w:t>10 FPS</w:t>
            </w:r>
          </w:p>
        </w:tc>
        <w:tc>
          <w:tcPr>
            <w:tcW w:w="0" w:type="auto"/>
            <w:vAlign w:val="center"/>
            <w:hideMark/>
          </w:tcPr>
          <w:p w14:paraId="6789EDA3" w14:textId="77777777" w:rsidR="001B1ACE" w:rsidRDefault="001B1ACE">
            <w:r>
              <w:t>Constant FPS</w:t>
            </w:r>
          </w:p>
        </w:tc>
      </w:tr>
      <w:tr w:rsidR="001B1ACE" w14:paraId="51A2651F" w14:textId="77777777" w:rsidTr="001B1ACE">
        <w:trPr>
          <w:tblCellSpacing w:w="15" w:type="dxa"/>
        </w:trPr>
        <w:tc>
          <w:tcPr>
            <w:tcW w:w="0" w:type="auto"/>
            <w:vAlign w:val="center"/>
            <w:hideMark/>
          </w:tcPr>
          <w:p w14:paraId="7336C172" w14:textId="77777777" w:rsidR="001B1ACE" w:rsidRDefault="001B1ACE">
            <w:r>
              <w:t>Cityscapes-VPS</w:t>
            </w:r>
          </w:p>
        </w:tc>
        <w:tc>
          <w:tcPr>
            <w:tcW w:w="0" w:type="auto"/>
            <w:vAlign w:val="center"/>
            <w:hideMark/>
          </w:tcPr>
          <w:p w14:paraId="16A815FF" w14:textId="77777777" w:rsidR="001B1ACE" w:rsidRDefault="001B1ACE">
            <w:r>
              <w:t>Autonomous driving</w:t>
            </w:r>
          </w:p>
        </w:tc>
        <w:tc>
          <w:tcPr>
            <w:tcW w:w="0" w:type="auto"/>
            <w:vAlign w:val="center"/>
            <w:hideMark/>
          </w:tcPr>
          <w:p w14:paraId="49609A8C" w14:textId="77777777" w:rsidR="001B1ACE" w:rsidRDefault="001B1ACE">
            <w:r>
              <w:t>3.4 FPS</w:t>
            </w:r>
          </w:p>
        </w:tc>
        <w:tc>
          <w:tcPr>
            <w:tcW w:w="0" w:type="auto"/>
            <w:vAlign w:val="center"/>
            <w:hideMark/>
          </w:tcPr>
          <w:p w14:paraId="1A15CE92" w14:textId="77777777" w:rsidR="001B1ACE" w:rsidRDefault="001B1ACE">
            <w:r>
              <w:t>Constant (каждый 9-й кадр из 30 FPS)</w:t>
            </w:r>
          </w:p>
        </w:tc>
      </w:tr>
      <w:tr w:rsidR="001B1ACE" w14:paraId="43E6AFF2" w14:textId="77777777" w:rsidTr="001B1ACE">
        <w:trPr>
          <w:tblCellSpacing w:w="15" w:type="dxa"/>
        </w:trPr>
        <w:tc>
          <w:tcPr>
            <w:tcW w:w="0" w:type="auto"/>
            <w:vAlign w:val="center"/>
            <w:hideMark/>
          </w:tcPr>
          <w:p w14:paraId="5E0E24EF" w14:textId="77777777" w:rsidR="001B1ACE" w:rsidRDefault="001B1ACE">
            <w:r>
              <w:t>VIPSeg</w:t>
            </w:r>
          </w:p>
        </w:tc>
        <w:tc>
          <w:tcPr>
            <w:tcW w:w="0" w:type="auto"/>
            <w:vAlign w:val="center"/>
            <w:hideMark/>
          </w:tcPr>
          <w:p w14:paraId="5FABDA63" w14:textId="77777777" w:rsidR="001B1ACE" w:rsidRDefault="001B1ACE">
            <w:r>
              <w:t>In the wild</w:t>
            </w:r>
          </w:p>
        </w:tc>
        <w:tc>
          <w:tcPr>
            <w:tcW w:w="0" w:type="auto"/>
            <w:vAlign w:val="center"/>
            <w:hideMark/>
          </w:tcPr>
          <w:p w14:paraId="5EE5E194" w14:textId="77777777" w:rsidR="001B1ACE" w:rsidRDefault="001B1ACE">
            <w:r>
              <w:t>5 FPS</w:t>
            </w:r>
          </w:p>
        </w:tc>
        <w:tc>
          <w:tcPr>
            <w:tcW w:w="0" w:type="auto"/>
            <w:vAlign w:val="center"/>
            <w:hideMark/>
          </w:tcPr>
          <w:p w14:paraId="340BCDE6" w14:textId="77777777" w:rsidR="001B1ACE" w:rsidRDefault="001B1ACE">
            <w:r>
              <w:t>Constant / Sparse+Dense</w:t>
            </w:r>
          </w:p>
        </w:tc>
      </w:tr>
      <w:tr w:rsidR="001B1ACE" w14:paraId="174E1E7C" w14:textId="77777777" w:rsidTr="001B1ACE">
        <w:trPr>
          <w:tblCellSpacing w:w="15" w:type="dxa"/>
        </w:trPr>
        <w:tc>
          <w:tcPr>
            <w:tcW w:w="0" w:type="auto"/>
            <w:vAlign w:val="center"/>
            <w:hideMark/>
          </w:tcPr>
          <w:p w14:paraId="03F8A405" w14:textId="77777777" w:rsidR="001B1ACE" w:rsidRDefault="001B1ACE">
            <w:r>
              <w:t>Waymo PVPS</w:t>
            </w:r>
          </w:p>
        </w:tc>
        <w:tc>
          <w:tcPr>
            <w:tcW w:w="0" w:type="auto"/>
            <w:vAlign w:val="center"/>
            <w:hideMark/>
          </w:tcPr>
          <w:p w14:paraId="74B903C5" w14:textId="77777777" w:rsidR="001B1ACE" w:rsidRDefault="001B1ACE">
            <w:r>
              <w:t>Autonomous driving</w:t>
            </w:r>
          </w:p>
        </w:tc>
        <w:tc>
          <w:tcPr>
            <w:tcW w:w="0" w:type="auto"/>
            <w:vAlign w:val="center"/>
            <w:hideMark/>
          </w:tcPr>
          <w:p w14:paraId="78D27FFE" w14:textId="77777777" w:rsidR="001B1ACE" w:rsidRDefault="001B1ACE">
            <w:r>
              <w:t>5 FPS (из 20 FPS)</w:t>
            </w:r>
          </w:p>
        </w:tc>
        <w:tc>
          <w:tcPr>
            <w:tcW w:w="0" w:type="auto"/>
            <w:vAlign w:val="center"/>
            <w:hideMark/>
          </w:tcPr>
          <w:p w14:paraId="3E8534FA" w14:textId="77777777" w:rsidR="001B1ACE" w:rsidRDefault="001B1ACE">
            <w:r>
              <w:t>Constant</w:t>
            </w:r>
          </w:p>
        </w:tc>
      </w:tr>
      <w:tr w:rsidR="001B1ACE" w14:paraId="5D0F7527" w14:textId="77777777" w:rsidTr="001B1ACE">
        <w:trPr>
          <w:tblCellSpacing w:w="15" w:type="dxa"/>
        </w:trPr>
        <w:tc>
          <w:tcPr>
            <w:tcW w:w="0" w:type="auto"/>
            <w:vAlign w:val="center"/>
            <w:hideMark/>
          </w:tcPr>
          <w:p w14:paraId="2AF42F59" w14:textId="77777777" w:rsidR="001B1ACE" w:rsidRDefault="001B1ACE">
            <w:r>
              <w:t>nuScenes</w:t>
            </w:r>
          </w:p>
        </w:tc>
        <w:tc>
          <w:tcPr>
            <w:tcW w:w="0" w:type="auto"/>
            <w:vAlign w:val="center"/>
            <w:hideMark/>
          </w:tcPr>
          <w:p w14:paraId="74C93AED" w14:textId="77777777" w:rsidR="001B1ACE" w:rsidRDefault="001B1ACE">
            <w:r>
              <w:t>Autonomous driving</w:t>
            </w:r>
          </w:p>
        </w:tc>
        <w:tc>
          <w:tcPr>
            <w:tcW w:w="0" w:type="auto"/>
            <w:vAlign w:val="center"/>
            <w:hideMark/>
          </w:tcPr>
          <w:p w14:paraId="66E68EE1" w14:textId="77777777" w:rsidR="001B1ACE" w:rsidRDefault="001B1ACE">
            <w:r>
              <w:t>2 Hz</w:t>
            </w:r>
          </w:p>
        </w:tc>
        <w:tc>
          <w:tcPr>
            <w:tcW w:w="0" w:type="auto"/>
            <w:vAlign w:val="center"/>
            <w:hideMark/>
          </w:tcPr>
          <w:p w14:paraId="36044673" w14:textId="77777777" w:rsidR="001B1ACE" w:rsidRDefault="001B1ACE">
            <w:r>
              <w:t>Keyframe-based</w:t>
            </w:r>
          </w:p>
        </w:tc>
      </w:tr>
      <w:tr w:rsidR="001B1ACE" w14:paraId="67AC70D6" w14:textId="77777777" w:rsidTr="001B1ACE">
        <w:trPr>
          <w:tblCellSpacing w:w="15" w:type="dxa"/>
        </w:trPr>
        <w:tc>
          <w:tcPr>
            <w:tcW w:w="0" w:type="auto"/>
            <w:vAlign w:val="center"/>
            <w:hideMark/>
          </w:tcPr>
          <w:p w14:paraId="350E4F08" w14:textId="77777777" w:rsidR="001B1ACE" w:rsidRDefault="001B1ACE">
            <w:r>
              <w:t>WaterScenes</w:t>
            </w:r>
          </w:p>
        </w:tc>
        <w:tc>
          <w:tcPr>
            <w:tcW w:w="0" w:type="auto"/>
            <w:vAlign w:val="center"/>
            <w:hideMark/>
          </w:tcPr>
          <w:p w14:paraId="00FAB509" w14:textId="77777777" w:rsidR="001B1ACE" w:rsidRDefault="001B1ACE">
            <w:r>
              <w:t>USV</w:t>
            </w:r>
          </w:p>
        </w:tc>
        <w:tc>
          <w:tcPr>
            <w:tcW w:w="0" w:type="auto"/>
            <w:vAlign w:val="center"/>
            <w:hideMark/>
          </w:tcPr>
          <w:p w14:paraId="2CFFC68E" w14:textId="77777777" w:rsidR="001B1ACE" w:rsidRDefault="001B1ACE">
            <w:r>
              <w:t>2 Hz</w:t>
            </w:r>
          </w:p>
        </w:tc>
        <w:tc>
          <w:tcPr>
            <w:tcW w:w="0" w:type="auto"/>
            <w:vAlign w:val="center"/>
            <w:hideMark/>
          </w:tcPr>
          <w:p w14:paraId="6B70F679" w14:textId="77777777" w:rsidR="001B1ACE" w:rsidRDefault="001B1ACE">
            <w:r>
              <w:t>Constant</w:t>
            </w:r>
          </w:p>
        </w:tc>
      </w:tr>
      <w:tr w:rsidR="001B1ACE" w14:paraId="3F4E6798" w14:textId="77777777" w:rsidTr="001B1ACE">
        <w:trPr>
          <w:tblCellSpacing w:w="15" w:type="dxa"/>
        </w:trPr>
        <w:tc>
          <w:tcPr>
            <w:tcW w:w="0" w:type="auto"/>
            <w:vAlign w:val="center"/>
            <w:hideMark/>
          </w:tcPr>
          <w:p w14:paraId="5D71A120" w14:textId="77777777" w:rsidR="001B1ACE" w:rsidRDefault="001B1ACE">
            <w:r>
              <w:lastRenderedPageBreak/>
              <w:t>LaRS</w:t>
            </w:r>
          </w:p>
        </w:tc>
        <w:tc>
          <w:tcPr>
            <w:tcW w:w="0" w:type="auto"/>
            <w:vAlign w:val="center"/>
            <w:hideMark/>
          </w:tcPr>
          <w:p w14:paraId="6B3F2B3A" w14:textId="77777777" w:rsidR="001B1ACE" w:rsidRDefault="001B1ACE">
            <w:r>
              <w:t>USV / ASV</w:t>
            </w:r>
          </w:p>
        </w:tc>
        <w:tc>
          <w:tcPr>
            <w:tcW w:w="0" w:type="auto"/>
            <w:vAlign w:val="center"/>
            <w:hideMark/>
          </w:tcPr>
          <w:p w14:paraId="716A51C5" w14:textId="77777777" w:rsidR="001B1ACE" w:rsidRDefault="001B1ACE">
            <w:r>
              <w:t>—</w:t>
            </w:r>
          </w:p>
        </w:tc>
        <w:tc>
          <w:tcPr>
            <w:tcW w:w="0" w:type="auto"/>
            <w:vAlign w:val="center"/>
            <w:hideMark/>
          </w:tcPr>
          <w:p w14:paraId="16CFDC98" w14:textId="77777777" w:rsidR="001B1ACE" w:rsidRDefault="001B1ACE">
            <w:r>
              <w:t>Разреженная (не фиксированная)</w:t>
            </w:r>
          </w:p>
        </w:tc>
      </w:tr>
    </w:tbl>
    <w:p w14:paraId="3DE90AC9" w14:textId="77777777" w:rsidR="001B1ACE" w:rsidRDefault="001B1ACE" w:rsidP="00D61D3B">
      <w:pPr>
        <w:pStyle w:val="a8"/>
      </w:pPr>
      <w:r>
        <w:t xml:space="preserve">Из таблицы следует, что </w:t>
      </w:r>
      <w:r>
        <w:rPr>
          <w:rStyle w:val="af1"/>
        </w:rPr>
        <w:t>5 FPS</w:t>
      </w:r>
      <w:r>
        <w:t xml:space="preserve"> является наиболее распространённой частотой в VPS-датасетах, охватывая как задачи автономного вождения (VIPSeg, Waymo PVPS), так и смежные области. Датасеты с более высокой частотой (KITTI-STEP, 10 FPS) увеличивают трудозатраты на разметку примерно вдвое по сравнению с 5 FPS. Датасеты с более низкой частотой (WaterScenes, nuScenes — 2 Hz) обеспечивают слабый временно́й контекст: при скорости движения судна 2–5 узлов и частоте 2 FPS межкадровое смещение объектов становится слишком большим для надёжного трекинга, что затрудняет обучение модели сохранению Track ID.</w:t>
      </w:r>
      <w:r>
        <w:rPr>
          <w:rStyle w:val="inline-block"/>
        </w:rPr>
        <w:t>Dokumentatsiia-po-sozdaniiu-dataseta.pdf</w:t>
      </w:r>
      <w:r>
        <w:rPr>
          <w:rStyle w:val="opacity-50"/>
        </w:rPr>
        <w:t>+1</w:t>
      </w:r>
    </w:p>
    <w:p w14:paraId="304F8F52" w14:textId="77777777" w:rsidR="001B1ACE" w:rsidRPr="001B1ACE" w:rsidRDefault="001B1ACE" w:rsidP="00D61D3B">
      <w:pPr>
        <w:pStyle w:val="a8"/>
        <w:rPr>
          <w:lang w:val="en-US"/>
        </w:rPr>
      </w:pPr>
      <w:r>
        <w:t xml:space="preserve">Датасет </w:t>
      </w:r>
      <w:r>
        <w:rPr>
          <w:rStyle w:val="af1"/>
        </w:rPr>
        <w:t>LaRS</w:t>
      </w:r>
      <w:r>
        <w:t xml:space="preserve"> — ближайший по домену аналог (суда, водная поверхность, навигационная обстановка) — использует разреженную нефиксированную схему сэмплирования: 5 кадров на видеоролик, без сохранения временно́й непрерывности. Такой подход пригоден для задачи экземплярной сегментации, но неприменим для VPS, где непрерывность последовательности является обязательным условием обучения трекинговой составляющей модели.</w:t>
      </w:r>
      <w:hyperlink r:id="rId75" w:tgtFrame="_blank" w:history="1">
        <w:r w:rsidRPr="001B1ACE">
          <w:rPr>
            <w:rStyle w:val="inline-block"/>
            <w:color w:val="0000FF"/>
            <w:u w:val="single"/>
            <w:lang w:val="en-US"/>
          </w:rPr>
          <w:t>Dokumentatsiia-po-sozdaniiu-dataseta.pdf</w:t>
        </w:r>
      </w:hyperlink>
    </w:p>
    <w:p w14:paraId="773A0F82" w14:textId="77777777" w:rsidR="001B1ACE" w:rsidRPr="001B1ACE" w:rsidRDefault="001B1ACE" w:rsidP="00D61D3B">
      <w:pPr>
        <w:pStyle w:val="a8"/>
        <w:rPr>
          <w:lang w:val="en-US"/>
        </w:rPr>
      </w:pPr>
      <w:r w:rsidRPr="001B1ACE">
        <w:rPr>
          <w:lang w:val="en-US"/>
        </w:rPr>
        <w:t>Constant FPS vs Adaptive FPS (FVI)</w:t>
      </w:r>
    </w:p>
    <w:p w14:paraId="0971DC73" w14:textId="77777777" w:rsidR="001B1ACE" w:rsidRDefault="001B1ACE" w:rsidP="00D61D3B">
      <w:pPr>
        <w:pStyle w:val="a8"/>
      </w:pPr>
      <w:r>
        <w:t xml:space="preserve">Помимо выбора значения частоты, рассматривался вопрос о </w:t>
      </w:r>
      <w:r>
        <w:rPr>
          <w:rStyle w:val="af1"/>
        </w:rPr>
        <w:t>схеме сэмплирования</w:t>
      </w:r>
      <w:r>
        <w:t>: равномерная (Constant FPS) или адаптивная, управляемая метрикой содержательного изменения кадра.</w:t>
      </w:r>
    </w:p>
    <w:p w14:paraId="7022E2BE" w14:textId="77777777" w:rsidR="001B1ACE" w:rsidRDefault="001B1ACE" w:rsidP="00D61D3B">
      <w:pPr>
        <w:pStyle w:val="a8"/>
      </w:pPr>
      <w:r>
        <w:rPr>
          <w:rStyle w:val="af1"/>
        </w:rPr>
        <w:t>Adaptive FPS</w:t>
      </w:r>
      <w:r>
        <w:t xml:space="preserve"> подразумевает использование метрики </w:t>
      </w:r>
      <w:r>
        <w:rPr>
          <w:rStyle w:val="af1"/>
        </w:rPr>
        <w:t>Frame Variation Index (FVI)</w:t>
      </w:r>
      <w:r>
        <w:t>, которая оценивает степень изменения сцены между соседними кадрами по трём компонентам:</w:t>
      </w:r>
      <w:hyperlink r:id="rId76" w:tgtFrame="_blank" w:history="1">
        <w:r>
          <w:rPr>
            <w:rStyle w:val="inline-block"/>
            <w:color w:val="0000FF"/>
            <w:u w:val="single"/>
          </w:rPr>
          <w:t>Sammari-po-kazhdomu-otchetu.docx</w:t>
        </w:r>
      </w:hyperlink>
    </w:p>
    <w:p w14:paraId="7BE4904A" w14:textId="0972E1E8" w:rsidR="005D15A1" w:rsidRDefault="005D15A1" w:rsidP="001B1ACE">
      <w:pPr>
        <w:pStyle w:val="my-2"/>
      </w:pPr>
      <w:r w:rsidRPr="005D15A1">
        <w:rPr>
          <w:noProof/>
        </w:rPr>
        <w:drawing>
          <wp:inline distT="0" distB="0" distL="0" distR="0" wp14:anchorId="17512CAB" wp14:editId="202B561E">
            <wp:extent cx="3057952" cy="495369"/>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57952" cy="495369"/>
                    </a:xfrm>
                    <a:prstGeom prst="rect">
                      <a:avLst/>
                    </a:prstGeom>
                  </pic:spPr>
                </pic:pic>
              </a:graphicData>
            </a:graphic>
          </wp:inline>
        </w:drawing>
      </w:r>
    </w:p>
    <w:p w14:paraId="0B120D21" w14:textId="2ECFFB33" w:rsidR="001B1ACE" w:rsidRDefault="001B1ACE" w:rsidP="001B1ACE">
      <w:pPr>
        <w:pStyle w:val="my-2"/>
      </w:pPr>
      <w:r>
        <w:t>где:</w:t>
      </w:r>
    </w:p>
    <w:p w14:paraId="4E8E5FE3" w14:textId="77777777" w:rsidR="001B1ACE" w:rsidRDefault="001B1ACE" w:rsidP="005D15A1">
      <w:pPr>
        <w:pStyle w:val="-1"/>
      </w:pPr>
      <w:r>
        <w:rPr>
          <w:rStyle w:val="katex-mathml"/>
        </w:rPr>
        <w:lastRenderedPageBreak/>
        <w:t>mtm_t</w:t>
      </w:r>
      <w:r>
        <w:rPr>
          <w:rStyle w:val="mord"/>
        </w:rPr>
        <w:t>mt</w:t>
      </w:r>
      <w:r>
        <w:rPr>
          <w:rStyle w:val="vlist-s"/>
        </w:rPr>
        <w:t>​</w:t>
      </w:r>
      <w:r>
        <w:t xml:space="preserve"> — </w:t>
      </w:r>
      <w:r>
        <w:rPr>
          <w:rStyle w:val="af1"/>
        </w:rPr>
        <w:t>магнитуда оптического потока</w:t>
      </w:r>
      <w:r>
        <w:t xml:space="preserve"> (optical flow magnitude): средняя величина смещения пикселей между кадрами </w:t>
      </w:r>
      <w:r>
        <w:rPr>
          <w:rStyle w:val="katex-mathml"/>
        </w:rPr>
        <w:t>ItI_t</w:t>
      </w:r>
      <w:r>
        <w:rPr>
          <w:rStyle w:val="mord"/>
        </w:rPr>
        <w:t>It</w:t>
      </w:r>
      <w:r>
        <w:rPr>
          <w:rStyle w:val="vlist-s"/>
        </w:rPr>
        <w:t>​</w:t>
      </w:r>
      <w:r>
        <w:t xml:space="preserve"> и </w:t>
      </w:r>
      <w:r>
        <w:rPr>
          <w:rStyle w:val="katex-mathml"/>
        </w:rPr>
        <w:t>It−1I_{t-1}</w:t>
      </w:r>
      <w:r>
        <w:rPr>
          <w:rStyle w:val="mord"/>
        </w:rPr>
        <w:t>It</w:t>
      </w:r>
      <w:r>
        <w:rPr>
          <w:rStyle w:val="mbin"/>
        </w:rPr>
        <w:t>−</w:t>
      </w:r>
      <w:r>
        <w:rPr>
          <w:rStyle w:val="mord"/>
        </w:rPr>
        <w:t>1</w:t>
      </w:r>
      <w:r>
        <w:rPr>
          <w:rStyle w:val="vlist-s"/>
        </w:rPr>
        <w:t>​</w:t>
      </w:r>
      <w:r>
        <w:t>; отражает глобальное движение в сцене;</w:t>
      </w:r>
    </w:p>
    <w:p w14:paraId="47016A72" w14:textId="77777777" w:rsidR="001B1ACE" w:rsidRDefault="001B1ACE" w:rsidP="005D15A1">
      <w:pPr>
        <w:pStyle w:val="-1"/>
      </w:pPr>
      <w:r>
        <w:rPr>
          <w:rStyle w:val="katex-mathml"/>
        </w:rPr>
        <w:t>vt=1−SSIM(It,It−1)v_t = 1 - \text{SSIM}(I_t, I_{t-1})</w:t>
      </w:r>
      <w:r>
        <w:rPr>
          <w:rStyle w:val="mord"/>
        </w:rPr>
        <w:t>vt</w:t>
      </w:r>
      <w:r>
        <w:rPr>
          <w:rStyle w:val="vlist-s"/>
        </w:rPr>
        <w:t>​</w:t>
      </w:r>
      <w:r>
        <w:rPr>
          <w:rStyle w:val="mrel"/>
        </w:rPr>
        <w:t>=</w:t>
      </w:r>
      <w:r>
        <w:rPr>
          <w:rStyle w:val="mord"/>
        </w:rPr>
        <w:t>1</w:t>
      </w:r>
      <w:r>
        <w:rPr>
          <w:rStyle w:val="mbin"/>
        </w:rPr>
        <w:t>−</w:t>
      </w:r>
      <w:r>
        <w:rPr>
          <w:rStyle w:val="mord"/>
        </w:rPr>
        <w:t>SSIM</w:t>
      </w:r>
      <w:r>
        <w:rPr>
          <w:rStyle w:val="mopen"/>
        </w:rPr>
        <w:t>(</w:t>
      </w:r>
      <w:r>
        <w:rPr>
          <w:rStyle w:val="mord"/>
        </w:rPr>
        <w:t>It</w:t>
      </w:r>
      <w:r>
        <w:rPr>
          <w:rStyle w:val="vlist-s"/>
        </w:rPr>
        <w:t>​</w:t>
      </w:r>
      <w:r>
        <w:rPr>
          <w:rStyle w:val="mpunct"/>
        </w:rPr>
        <w:t>,</w:t>
      </w:r>
      <w:r>
        <w:rPr>
          <w:rStyle w:val="mord"/>
        </w:rPr>
        <w:t>It</w:t>
      </w:r>
      <w:r>
        <w:rPr>
          <w:rStyle w:val="mbin"/>
        </w:rPr>
        <w:t>−</w:t>
      </w:r>
      <w:r>
        <w:rPr>
          <w:rStyle w:val="mord"/>
        </w:rPr>
        <w:t>1</w:t>
      </w:r>
      <w:r>
        <w:rPr>
          <w:rStyle w:val="vlist-s"/>
        </w:rPr>
        <w:t>​</w:t>
      </w:r>
      <w:r>
        <w:rPr>
          <w:rStyle w:val="mclose"/>
        </w:rPr>
        <w:t>)</w:t>
      </w:r>
      <w:r>
        <w:t xml:space="preserve"> — </w:t>
      </w:r>
      <w:r>
        <w:rPr>
          <w:rStyle w:val="af1"/>
        </w:rPr>
        <w:t>структурное различие</w:t>
      </w:r>
      <w:r>
        <w:t>: обратная величина индекса структурного сходства SSIM; чем сильнее изменилась структура кадра, тем выше значение компоненты;</w:t>
      </w:r>
    </w:p>
    <w:p w14:paraId="1C5D6F3C" w14:textId="77777777" w:rsidR="001B1ACE" w:rsidRDefault="001B1ACE" w:rsidP="005D15A1">
      <w:pPr>
        <w:pStyle w:val="-1"/>
      </w:pPr>
      <w:r>
        <w:rPr>
          <w:rStyle w:val="katex-mathml"/>
        </w:rPr>
        <w:t>sts_t</w:t>
      </w:r>
      <w:r>
        <w:rPr>
          <w:rStyle w:val="mord"/>
        </w:rPr>
        <w:t>st</w:t>
      </w:r>
      <w:r>
        <w:rPr>
          <w:rStyle w:val="vlist-s"/>
        </w:rPr>
        <w:t>​</w:t>
      </w:r>
      <w:r>
        <w:t xml:space="preserve"> — </w:t>
      </w:r>
      <w:r>
        <w:rPr>
          <w:rStyle w:val="af1"/>
        </w:rPr>
        <w:t>семантическая дистанция</w:t>
      </w:r>
      <w:r>
        <w:t xml:space="preserve"> (cosine distance): расстояние между векторами признаков соседних кадров в пространстве эмбеддингов;</w:t>
      </w:r>
    </w:p>
    <w:p w14:paraId="4780FFC7" w14:textId="77777777" w:rsidR="001B1ACE" w:rsidRPr="001B1ACE" w:rsidRDefault="001B1ACE" w:rsidP="005D15A1">
      <w:pPr>
        <w:pStyle w:val="-1"/>
        <w:rPr>
          <w:lang w:val="en-US"/>
        </w:rPr>
      </w:pPr>
      <w:r>
        <w:t>веса</w:t>
      </w:r>
      <w:r w:rsidRPr="001B1ACE">
        <w:rPr>
          <w:lang w:val="en-US"/>
        </w:rPr>
        <w:t xml:space="preserve">: </w:t>
      </w:r>
      <w:r w:rsidRPr="001B1ACE">
        <w:rPr>
          <w:rStyle w:val="katex-mathml"/>
          <w:lang w:val="en-US"/>
        </w:rPr>
        <w:t>wm=0.4w_m = 0.4</w:t>
      </w:r>
      <w:r w:rsidRPr="001B1ACE">
        <w:rPr>
          <w:rStyle w:val="mord"/>
          <w:lang w:val="en-US"/>
        </w:rPr>
        <w:t>wm</w:t>
      </w:r>
      <w:r w:rsidRPr="001B1ACE">
        <w:rPr>
          <w:rStyle w:val="vlist-s"/>
          <w:lang w:val="en-US"/>
        </w:rPr>
        <w:t>​</w:t>
      </w:r>
      <w:r w:rsidRPr="001B1ACE">
        <w:rPr>
          <w:rStyle w:val="mrel"/>
          <w:lang w:val="en-US"/>
        </w:rPr>
        <w:t>=</w:t>
      </w:r>
      <w:r w:rsidRPr="001B1ACE">
        <w:rPr>
          <w:rStyle w:val="mord"/>
          <w:lang w:val="en-US"/>
        </w:rPr>
        <w:t>0.4</w:t>
      </w:r>
      <w:r w:rsidRPr="001B1ACE">
        <w:rPr>
          <w:lang w:val="en-US"/>
        </w:rPr>
        <w:t xml:space="preserve">, </w:t>
      </w:r>
      <w:r w:rsidRPr="001B1ACE">
        <w:rPr>
          <w:rStyle w:val="katex-mathml"/>
          <w:lang w:val="en-US"/>
        </w:rPr>
        <w:t>wv=0.4w_v = 0.4</w:t>
      </w:r>
      <w:r w:rsidRPr="001B1ACE">
        <w:rPr>
          <w:rStyle w:val="mord"/>
          <w:lang w:val="en-US"/>
        </w:rPr>
        <w:t>wv</w:t>
      </w:r>
      <w:r w:rsidRPr="001B1ACE">
        <w:rPr>
          <w:rStyle w:val="vlist-s"/>
          <w:lang w:val="en-US"/>
        </w:rPr>
        <w:t>​</w:t>
      </w:r>
      <w:r w:rsidRPr="001B1ACE">
        <w:rPr>
          <w:rStyle w:val="mrel"/>
          <w:lang w:val="en-US"/>
        </w:rPr>
        <w:t>=</w:t>
      </w:r>
      <w:r w:rsidRPr="001B1ACE">
        <w:rPr>
          <w:rStyle w:val="mord"/>
          <w:lang w:val="en-US"/>
        </w:rPr>
        <w:t>0.4</w:t>
      </w:r>
      <w:r w:rsidRPr="001B1ACE">
        <w:rPr>
          <w:lang w:val="en-US"/>
        </w:rPr>
        <w:t xml:space="preserve">, </w:t>
      </w:r>
      <w:r w:rsidRPr="001B1ACE">
        <w:rPr>
          <w:rStyle w:val="katex-mathml"/>
          <w:lang w:val="en-US"/>
        </w:rPr>
        <w:t>ws=0.2w_s = 0.2</w:t>
      </w:r>
      <w:r w:rsidRPr="001B1ACE">
        <w:rPr>
          <w:rStyle w:val="mord"/>
          <w:lang w:val="en-US"/>
        </w:rPr>
        <w:t>ws</w:t>
      </w:r>
      <w:r w:rsidRPr="001B1ACE">
        <w:rPr>
          <w:rStyle w:val="vlist-s"/>
          <w:lang w:val="en-US"/>
        </w:rPr>
        <w:t>​</w:t>
      </w:r>
      <w:r w:rsidRPr="001B1ACE">
        <w:rPr>
          <w:rStyle w:val="mrel"/>
          <w:lang w:val="en-US"/>
        </w:rPr>
        <w:t>=</w:t>
      </w:r>
      <w:r w:rsidRPr="001B1ACE">
        <w:rPr>
          <w:rStyle w:val="mord"/>
          <w:lang w:val="en-US"/>
        </w:rPr>
        <w:t>0.2</w:t>
      </w:r>
      <w:r w:rsidRPr="001B1ACE">
        <w:rPr>
          <w:lang w:val="en-US"/>
        </w:rPr>
        <w:t>.</w:t>
      </w:r>
    </w:p>
    <w:p w14:paraId="3AE14ADD" w14:textId="77777777" w:rsidR="001B1ACE" w:rsidRDefault="001B1ACE" w:rsidP="005D15A1">
      <w:pPr>
        <w:pStyle w:val="a8"/>
      </w:pPr>
      <w:r>
        <w:t xml:space="preserve">Кадр включается в выборку, если </w:t>
      </w:r>
      <w:r>
        <w:rPr>
          <w:rStyle w:val="katex-mathml"/>
        </w:rPr>
        <w:t>FVI(t)\text{FVI}(t)</w:t>
      </w:r>
      <w:r>
        <w:rPr>
          <w:rStyle w:val="mord"/>
        </w:rPr>
        <w:t>FVI</w:t>
      </w:r>
      <w:r>
        <w:rPr>
          <w:rStyle w:val="mopen"/>
        </w:rPr>
        <w:t>(</w:t>
      </w:r>
      <w:r>
        <w:rPr>
          <w:rStyle w:val="mord"/>
        </w:rPr>
        <w:t>t</w:t>
      </w:r>
      <w:r>
        <w:rPr>
          <w:rStyle w:val="mclose"/>
        </w:rPr>
        <w:t>)</w:t>
      </w:r>
      <w:r>
        <w:t xml:space="preserve"> превышает порог, подобранный через Non-Maximum Suppression (NMS) с окном 0.5–1 с. Такой подход позволяет отбирать кадры в моменты наибольшего содержательного изменения сцены — например, при появлении нового объекта или резком манёвре — и пропускать участки с монотонным движением.</w:t>
      </w:r>
      <w:hyperlink r:id="rId78" w:tgtFrame="_blank" w:history="1">
        <w:r>
          <w:rPr>
            <w:rStyle w:val="inline-block"/>
            <w:color w:val="0000FF"/>
            <w:u w:val="single"/>
          </w:rPr>
          <w:t>Sammari-po-kazhdomu-otchetu.docx</w:t>
        </w:r>
      </w:hyperlink>
    </w:p>
    <w:p w14:paraId="7001C464" w14:textId="77777777" w:rsidR="001B1ACE" w:rsidRDefault="001B1ACE" w:rsidP="005D15A1">
      <w:pPr>
        <w:pStyle w:val="a8"/>
      </w:pPr>
      <w:r>
        <w:t xml:space="preserve">Несмотря на теоретические преимущества Adaptive FPS, для данного проекта был выбран </w:t>
      </w:r>
      <w:r>
        <w:rPr>
          <w:rStyle w:val="af1"/>
        </w:rPr>
        <w:t>Constant FPS</w:t>
      </w:r>
      <w:r>
        <w:t xml:space="preserve"> по следующим причинам:</w:t>
      </w:r>
    </w:p>
    <w:p w14:paraId="0ED834CE" w14:textId="77777777" w:rsidR="001B1ACE" w:rsidRDefault="001B1ACE" w:rsidP="00B97B25">
      <w:pPr>
        <w:pStyle w:val="-1"/>
      </w:pPr>
      <w:r>
        <w:rPr>
          <w:rStyle w:val="af1"/>
        </w:rPr>
        <w:t>Воспроизводимость.</w:t>
      </w:r>
      <w:r>
        <w:t xml:space="preserve"> Constant FPS гарантирует, что при повторном запуске пайплайна с теми же исходными видео будет получен идентичный набор кадров. Adaptive FPS зависит от параметров оптического потока, весов FVI и порога NMS, небольшое изменение которых изменяет состав выборки — что затрудняет воспроизведение и сравнение результатов.</w:t>
      </w:r>
    </w:p>
    <w:p w14:paraId="176E7BB6" w14:textId="77777777" w:rsidR="001B1ACE" w:rsidRDefault="001B1ACE" w:rsidP="00B97B25">
      <w:pPr>
        <w:pStyle w:val="-1"/>
      </w:pPr>
      <w:r>
        <w:rPr>
          <w:rStyle w:val="af1"/>
        </w:rPr>
        <w:t>Вычислительная стоимость.</w:t>
      </w:r>
      <w:r>
        <w:t xml:space="preserve"> Расчёт FVI требует вычисления оптического потока (Farnebäck или Lucas-Kanade) и эмбеддингов для каждой пары соседних кадров по всему видеоматериалу. Для нескольких часов записи при 30 FPS это многократно увеличивало бы время предобработки без гарантированного прироста качества набора данных.</w:t>
      </w:r>
    </w:p>
    <w:p w14:paraId="048CA36D" w14:textId="77777777" w:rsidR="001B1ACE" w:rsidRDefault="001B1ACE" w:rsidP="00B97B25">
      <w:pPr>
        <w:pStyle w:val="-1"/>
      </w:pPr>
      <w:r>
        <w:rPr>
          <w:rStyle w:val="af1"/>
        </w:rPr>
        <w:t>Совместимость с VPS.</w:t>
      </w:r>
      <w:r>
        <w:t xml:space="preserve"> Задача VPS требует </w:t>
      </w:r>
      <w:r>
        <w:rPr>
          <w:rStyle w:val="af1"/>
        </w:rPr>
        <w:t>непрерывных</w:t>
      </w:r>
      <w:r>
        <w:t xml:space="preserve"> последовательностей с фиксированным временны́м шагом — это упрощает реализацию трекинга и re-identification в модели. Adaptive FPS генерирует последовательности с переменным шагом, что нестандартно для существующих VPS-методов (Video K-Net, Mask2Former, DVIS) и усложняет загрузку данных в </w:t>
      </w:r>
      <w:r>
        <w:lastRenderedPageBreak/>
        <w:t>CVAT с корректной временно́й привязкой.</w:t>
      </w:r>
      <w:r>
        <w:rPr>
          <w:rStyle w:val="inline-block"/>
        </w:rPr>
        <w:t>Tekhnicheskii-otchet-vetka-feat-segmentation-USV-Obstacle-Detection.pdf</w:t>
      </w:r>
      <w:r>
        <w:rPr>
          <w:rStyle w:val="opacity-50"/>
        </w:rPr>
        <w:t>+1</w:t>
      </w:r>
    </w:p>
    <w:p w14:paraId="226649D1" w14:textId="77777777" w:rsidR="001B1ACE" w:rsidRDefault="001B1ACE" w:rsidP="00B97B25">
      <w:pPr>
        <w:pStyle w:val="-1"/>
      </w:pPr>
      <w:r>
        <w:rPr>
          <w:rStyle w:val="af1"/>
        </w:rPr>
        <w:t>Практика.</w:t>
      </w:r>
      <w:r>
        <w:t xml:space="preserve"> Датасеты LaRS и WaterScenes — наиболее близкие по домену — также используют постоянную частоту кадров, что упрощает сравнение и возможное дообучение модели.</w:t>
      </w:r>
      <w:hyperlink r:id="rId79" w:tgtFrame="_blank" w:history="1">
        <w:r>
          <w:rPr>
            <w:rStyle w:val="inline-block"/>
            <w:color w:val="0000FF"/>
            <w:u w:val="single"/>
          </w:rPr>
          <w:t>Dokumentatsiia-po-sozdaniiu-dataseta.pdf</w:t>
        </w:r>
      </w:hyperlink>
    </w:p>
    <w:p w14:paraId="492A99C3" w14:textId="77777777" w:rsidR="001B1ACE" w:rsidRDefault="001B1ACE" w:rsidP="00B97B25">
      <w:pPr>
        <w:pStyle w:val="a8"/>
      </w:pPr>
      <w:r>
        <w:t>Итоговый выбор параметров</w:t>
      </w:r>
    </w:p>
    <w:p w14:paraId="0259A895" w14:textId="77777777" w:rsidR="001B1ACE" w:rsidRDefault="001B1ACE" w:rsidP="00B97B25">
      <w:pPr>
        <w:pStyle w:val="a8"/>
      </w:pPr>
      <w:r>
        <w:t xml:space="preserve">Целевая частота кадров: </w:t>
      </w:r>
      <w:r>
        <w:rPr>
          <w:rStyle w:val="af1"/>
        </w:rPr>
        <w:t>5 FPS</w:t>
      </w:r>
      <w:r>
        <w:t xml:space="preserve"> — кадр каждые 0.2 с, шаг 6 кадров при исходных 30 FPS. Размер контекстного окна вокруг каждого ключевого кадра: </w:t>
      </w:r>
      <w:r>
        <w:rPr>
          <w:rStyle w:val="af1"/>
        </w:rPr>
        <w:t>±5 секунд</w:t>
      </w:r>
      <w:r>
        <w:t xml:space="preserve">, то есть 25 кадров до и 25 кадров после ключевого, итого до </w:t>
      </w:r>
      <w:r>
        <w:rPr>
          <w:rStyle w:val="af1"/>
        </w:rPr>
        <w:t>51 кадра</w:t>
      </w:r>
      <w:r>
        <w:t xml:space="preserve"> на один ключевой кадр (до слияния интервалов). Данные параметры зафиксированы в конфигурации </w:t>
      </w:r>
      <w:r>
        <w:rPr>
          <w:rStyle w:val="HTML1"/>
          <w:rFonts w:eastAsia="MS Mincho"/>
        </w:rPr>
        <w:t>SequenceDatasetBuilder</w:t>
      </w:r>
      <w:r>
        <w:t xml:space="preserve">: </w:t>
      </w:r>
      <w:r>
        <w:rPr>
          <w:rStyle w:val="HTML1"/>
          <w:rFonts w:eastAsia="MS Mincho"/>
        </w:rPr>
        <w:t>context_sec=5</w:t>
      </w:r>
      <w:r>
        <w:t xml:space="preserve">, </w:t>
      </w:r>
      <w:r>
        <w:rPr>
          <w:rStyle w:val="HTML1"/>
          <w:rFonts w:eastAsia="MS Mincho"/>
        </w:rPr>
        <w:t>target_fps=5</w:t>
      </w:r>
      <w:r>
        <w:t xml:space="preserve"> .</w:t>
      </w:r>
    </w:p>
    <w:p w14:paraId="0B23A12F" w14:textId="71CD2D91" w:rsidR="001B1ACE" w:rsidRDefault="001B1ACE" w:rsidP="0043187E">
      <w:pPr>
        <w:pStyle w:val="-4"/>
      </w:pPr>
      <w:bookmarkStart w:id="60" w:name="_Toc226986930"/>
      <w:r>
        <w:t>Генерация VPS-последовательностей (</w:t>
      </w:r>
      <w:r>
        <w:rPr>
          <w:rStyle w:val="HTML1"/>
          <w:rFonts w:eastAsia="MS Mincho"/>
        </w:rPr>
        <w:t>generate_sequences.py</w:t>
      </w:r>
      <w:r>
        <w:t>)</w:t>
      </w:r>
      <w:bookmarkEnd w:id="60"/>
    </w:p>
    <w:p w14:paraId="70EB4B6F" w14:textId="77777777" w:rsidR="001B1ACE" w:rsidRDefault="001B1ACE" w:rsidP="0043187E">
      <w:pPr>
        <w:pStyle w:val="a8"/>
      </w:pPr>
      <w:r>
        <w:t xml:space="preserve">Генерация последовательностей реализована в классе </w:t>
      </w:r>
      <w:hyperlink r:id="rId80" w:tgtFrame="_blank" w:history="1">
        <w:r>
          <w:rPr>
            <w:rStyle w:val="HTML1"/>
            <w:rFonts w:eastAsia="MS Mincho"/>
            <w:color w:val="0000FF"/>
            <w:u w:val="single"/>
          </w:rPr>
          <w:t>SequenceDatasetBuilder</w:t>
        </w:r>
      </w:hyperlink>
      <w:r>
        <w:t xml:space="preserve"> и выполняется в три последовательных этапа: восстановление маппинга, построение интервалов с их слиянием, и непосредственное извлечение кадров .</w:t>
      </w:r>
    </w:p>
    <w:p w14:paraId="0DB9C67B" w14:textId="77777777" w:rsidR="001B1ACE" w:rsidRDefault="001B1ACE" w:rsidP="0043187E">
      <w:pPr>
        <w:pStyle w:val="a8"/>
      </w:pPr>
      <w:r>
        <w:rPr>
          <w:rStyle w:val="HTML1"/>
          <w:rFonts w:eastAsia="MS Mincho"/>
        </w:rPr>
        <w:t>build_index_mapping()</w:t>
      </w:r>
      <w:r>
        <w:t xml:space="preserve"> — восстановление соответствия </w:t>
      </w:r>
      <w:r>
        <w:rPr>
          <w:rStyle w:val="HTML1"/>
          <w:rFonts w:eastAsia="MS Mincho"/>
        </w:rPr>
        <w:t>global_idx → (video, frame)</w:t>
      </w:r>
    </w:p>
    <w:p w14:paraId="2B00188E" w14:textId="77777777" w:rsidR="001B1ACE" w:rsidRDefault="001B1ACE" w:rsidP="0043187E">
      <w:pPr>
        <w:pStyle w:val="a8"/>
      </w:pPr>
      <w:r>
        <w:t xml:space="preserve">Ключевая проблема, которую решает этот метод, состоит в следующем. Кадры в </w:t>
      </w:r>
      <w:r>
        <w:rPr>
          <w:rStyle w:val="HTML1"/>
          <w:rFonts w:eastAsia="MS Mincho"/>
        </w:rPr>
        <w:t>labeling_v5_mf_squeezed</w:t>
      </w:r>
      <w:r>
        <w:t xml:space="preserve"> хранятся под именами вида </w:t>
      </w:r>
      <w:r>
        <w:rPr>
          <w:rStyle w:val="HTML1"/>
          <w:rFonts w:eastAsia="MS Mincho"/>
        </w:rPr>
        <w:t>left_00123.jpg</w:t>
      </w:r>
      <w:r>
        <w:t xml:space="preserve">, </w:t>
      </w:r>
      <w:r>
        <w:rPr>
          <w:rStyle w:val="HTML1"/>
          <w:rFonts w:eastAsia="MS Mincho"/>
        </w:rPr>
        <w:t>right_00456.jpg</w:t>
      </w:r>
      <w:r>
        <w:t xml:space="preserve"> — то есть единственная информация, закодированная в имени файла, это </w:t>
      </w:r>
      <w:r>
        <w:rPr>
          <w:rStyle w:val="af1"/>
        </w:rPr>
        <w:t>префикс камеры</w:t>
      </w:r>
      <w:r>
        <w:t xml:space="preserve"> и </w:t>
      </w:r>
      <w:r>
        <w:rPr>
          <w:rStyle w:val="af1"/>
        </w:rPr>
        <w:t xml:space="preserve">значение </w:t>
      </w:r>
      <w:r>
        <w:rPr>
          <w:rStyle w:val="HTML1"/>
          <w:rFonts w:eastAsia="MS Mincho"/>
          <w:b/>
          <w:bCs/>
        </w:rPr>
        <w:t>global_idx</w:t>
      </w:r>
      <w:r>
        <w:t xml:space="preserve">. Ни имя исходного видеофайла, ни порядковый номер кадра в этом видео в имени не хранятся. Это стало следствием архитектурного решения шага 1: </w:t>
      </w:r>
      <w:r>
        <w:rPr>
          <w:rStyle w:val="HTML1"/>
          <w:rFonts w:eastAsia="MS Mincho"/>
        </w:rPr>
        <w:t>extract_frames.py</w:t>
      </w:r>
      <w:r>
        <w:t xml:space="preserve"> использовал единый монотонный счётчик </w:t>
      </w:r>
      <w:r>
        <w:rPr>
          <w:rStyle w:val="HTML1"/>
          <w:rFonts w:eastAsia="MS Mincho"/>
        </w:rPr>
        <w:t>global_idx</w:t>
      </w:r>
      <w:r>
        <w:t xml:space="preserve"> через все видеофайлы всех камер, не сохраняя метаданные о происхождении каждого кадра .</w:t>
      </w:r>
    </w:p>
    <w:p w14:paraId="3DBAB815" w14:textId="77777777" w:rsidR="001B1ACE" w:rsidRDefault="001B1ACE" w:rsidP="0043187E">
      <w:pPr>
        <w:pStyle w:val="a8"/>
      </w:pPr>
      <w:r>
        <w:t xml:space="preserve">Чтобы по значению </w:t>
      </w:r>
      <w:r>
        <w:rPr>
          <w:rStyle w:val="HTML1"/>
          <w:rFonts w:eastAsia="MS Mincho"/>
        </w:rPr>
        <w:t>global_idx</w:t>
      </w:r>
      <w:r>
        <w:t xml:space="preserve"> восстановить точную позицию кадра в исходном видео, метод </w:t>
      </w:r>
      <w:r>
        <w:rPr>
          <w:rStyle w:val="HTML1"/>
          <w:rFonts w:eastAsia="MS Mincho"/>
        </w:rPr>
        <w:t>build_index_mapping()</w:t>
      </w:r>
      <w:r>
        <w:t xml:space="preserve"> </w:t>
      </w:r>
      <w:r>
        <w:rPr>
          <w:rStyle w:val="af1"/>
        </w:rPr>
        <w:t xml:space="preserve">воспроизводит логику </w:t>
      </w:r>
      <w:r>
        <w:rPr>
          <w:rStyle w:val="HTML1"/>
          <w:rFonts w:eastAsia="MS Mincho"/>
          <w:b/>
          <w:bCs/>
        </w:rPr>
        <w:t>extract_frames.py</w:t>
      </w:r>
      <w:r>
        <w:t xml:space="preserve"> на тех же исходных видеофайлах. Алгоритм идентичен: те же папки, тот же сорт видеофайлов, тот же шаг </w:t>
      </w:r>
      <w:r>
        <w:rPr>
          <w:rStyle w:val="HTML1"/>
          <w:rFonts w:eastAsia="MS Mincho"/>
        </w:rPr>
        <w:t>step = int(fps × original_interval_sec)</w:t>
      </w:r>
      <w:r>
        <w:t xml:space="preserve"> (при </w:t>
      </w:r>
      <w:r>
        <w:rPr>
          <w:rStyle w:val="HTML1"/>
          <w:rFonts w:eastAsia="MS Mincho"/>
        </w:rPr>
        <w:t>original_interval_sec=5</w:t>
      </w:r>
      <w:r>
        <w:t xml:space="preserve">). Для каждой позиции </w:t>
      </w:r>
      <w:r>
        <w:rPr>
          <w:rStyle w:val="HTML1"/>
          <w:rFonts w:eastAsia="MS Mincho"/>
        </w:rPr>
        <w:t>i</w:t>
      </w:r>
      <w:r>
        <w:t xml:space="preserve"> в </w:t>
      </w:r>
      <w:r>
        <w:lastRenderedPageBreak/>
        <w:t xml:space="preserve">видеофайле, которую </w:t>
      </w:r>
      <w:r>
        <w:rPr>
          <w:rStyle w:val="HTML1"/>
          <w:rFonts w:eastAsia="MS Mincho"/>
        </w:rPr>
        <w:t>extract_frames.py</w:t>
      </w:r>
      <w:r>
        <w:t xml:space="preserve"> бы извлёк, в словарь </w:t>
      </w:r>
      <w:r>
        <w:rPr>
          <w:rStyle w:val="HTML1"/>
          <w:rFonts w:eastAsia="MS Mincho"/>
        </w:rPr>
        <w:t>self.mapping</w:t>
      </w:r>
      <w:r>
        <w:t xml:space="preserve"> записывается запись:</w:t>
      </w:r>
    </w:p>
    <w:p w14:paraId="364D53CD" w14:textId="35B590C2" w:rsidR="002F48F4" w:rsidRDefault="002F48F4" w:rsidP="0043187E">
      <w:pPr>
        <w:pStyle w:val="a8"/>
        <w:ind w:firstLine="0"/>
      </w:pPr>
      <w:r w:rsidRPr="002F48F4">
        <w:rPr>
          <w:noProof/>
        </w:rPr>
        <w:drawing>
          <wp:inline distT="0" distB="0" distL="0" distR="0" wp14:anchorId="117F28FD" wp14:editId="370016C7">
            <wp:extent cx="5940425" cy="151384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1513840"/>
                    </a:xfrm>
                    <a:prstGeom prst="rect">
                      <a:avLst/>
                    </a:prstGeom>
                  </pic:spPr>
                </pic:pic>
              </a:graphicData>
            </a:graphic>
          </wp:inline>
        </w:drawing>
      </w:r>
    </w:p>
    <w:p w14:paraId="586B05F1" w14:textId="27710804" w:rsidR="001B1ACE" w:rsidRDefault="001B1ACE" w:rsidP="002F48F4">
      <w:pPr>
        <w:pStyle w:val="a8"/>
      </w:pPr>
      <w:r>
        <w:t xml:space="preserve">Таким образом, после выполнения </w:t>
      </w:r>
      <w:r>
        <w:rPr>
          <w:rStyle w:val="HTML1"/>
          <w:rFonts w:eastAsia="MS Mincho"/>
        </w:rPr>
        <w:t>build_index_mapping()</w:t>
      </w:r>
      <w:r>
        <w:t xml:space="preserve"> любое имя файла из </w:t>
      </w:r>
      <w:r>
        <w:rPr>
          <w:rStyle w:val="HTML1"/>
          <w:rFonts w:eastAsia="MS Mincho"/>
        </w:rPr>
        <w:t>labeling_v5_mf_squeezed</w:t>
      </w:r>
      <w:r>
        <w:t xml:space="preserve"> однозначно отображается на конкретный кадр конкретного видеофайла. Критическое требование: исходные видеофайлы должны находиться в тех же папках и иметь тот же порядок, что и при запуске </w:t>
      </w:r>
      <w:r>
        <w:rPr>
          <w:rStyle w:val="HTML1"/>
          <w:rFonts w:eastAsia="MS Mincho"/>
        </w:rPr>
        <w:t>extract_frames.py</w:t>
      </w:r>
      <w:r>
        <w:t xml:space="preserve"> — иначе маппинг окажется некорректным .</w:t>
      </w:r>
    </w:p>
    <w:p w14:paraId="1CCFC758" w14:textId="77777777" w:rsidR="001B1ACE" w:rsidRDefault="001B1ACE" w:rsidP="002F48F4">
      <w:pPr>
        <w:pStyle w:val="a8"/>
      </w:pPr>
      <w:r>
        <w:t xml:space="preserve">Итог: словарь </w:t>
      </w:r>
      <w:r>
        <w:rPr>
          <w:rStyle w:val="HTML1"/>
          <w:rFonts w:eastAsia="MS Mincho"/>
        </w:rPr>
        <w:t>self.mapping</w:t>
      </w:r>
      <w:r>
        <w:t xml:space="preserve"> с записями для всех </w:t>
      </w:r>
      <w:r>
        <w:rPr>
          <w:rStyle w:val="af1"/>
        </w:rPr>
        <w:t>4 473</w:t>
      </w:r>
      <w:r>
        <w:t xml:space="preserve"> позиций, соответствующих всем кадрам, которые извлёк </w:t>
      </w:r>
      <w:r>
        <w:rPr>
          <w:rStyle w:val="HTML1"/>
          <w:rFonts w:eastAsia="MS Mincho"/>
        </w:rPr>
        <w:t>extract_frames.py</w:t>
      </w:r>
      <w:r>
        <w:t>.</w:t>
      </w:r>
    </w:p>
    <w:p w14:paraId="6A1F37CF" w14:textId="77777777" w:rsidR="001B1ACE" w:rsidRDefault="001B1ACE" w:rsidP="002F48F4">
      <w:pPr>
        <w:pStyle w:val="a8"/>
      </w:pPr>
      <w:r>
        <w:rPr>
          <w:rStyle w:val="HTML1"/>
          <w:rFonts w:eastAsia="MS Mincho"/>
        </w:rPr>
        <w:t>parse_squeezed_frames()</w:t>
      </w:r>
      <w:r>
        <w:t xml:space="preserve"> — построение контекстных интервалов</w:t>
      </w:r>
    </w:p>
    <w:p w14:paraId="4AACECEB" w14:textId="77777777" w:rsidR="001B1ACE" w:rsidRDefault="001B1ACE" w:rsidP="002F48F4">
      <w:pPr>
        <w:pStyle w:val="a8"/>
      </w:pPr>
      <w:r>
        <w:t xml:space="preserve">После построения маппинга скрипт обходит директорию </w:t>
      </w:r>
      <w:r>
        <w:rPr>
          <w:rStyle w:val="HTML1"/>
          <w:rFonts w:eastAsia="MS Mincho"/>
        </w:rPr>
        <w:t>labeling_v5_mf_squeezed</w:t>
      </w:r>
      <w:r>
        <w:t xml:space="preserve"> и для каждого файла извлекает </w:t>
      </w:r>
      <w:r>
        <w:rPr>
          <w:rStyle w:val="HTML1"/>
          <w:rFonts w:eastAsia="MS Mincho"/>
        </w:rPr>
        <w:t>global_idx</w:t>
      </w:r>
      <w:r>
        <w:t xml:space="preserve"> с помощью регулярного выражения </w:t>
      </w:r>
      <w:r>
        <w:rPr>
          <w:rStyle w:val="HTML1"/>
          <w:rFonts w:eastAsia="MS Mincho"/>
        </w:rPr>
        <w:t>r".*_(\d+)\.(jpg|jpeg|png)$"</w:t>
      </w:r>
      <w:r>
        <w:t xml:space="preserve">. По найденному </w:t>
      </w:r>
      <w:r>
        <w:rPr>
          <w:rStyle w:val="HTML1"/>
          <w:rFonts w:eastAsia="MS Mincho"/>
        </w:rPr>
        <w:t>global_idx</w:t>
      </w:r>
      <w:r>
        <w:t xml:space="preserve"> из </w:t>
      </w:r>
      <w:r>
        <w:rPr>
          <w:rStyle w:val="HTML1"/>
          <w:rFonts w:eastAsia="MS Mincho"/>
        </w:rPr>
        <w:t>self.mapping</w:t>
      </w:r>
      <w:r>
        <w:t xml:space="preserve"> получаются </w:t>
      </w:r>
      <w:r>
        <w:rPr>
          <w:rStyle w:val="HTML1"/>
          <w:rFonts w:eastAsia="MS Mincho"/>
        </w:rPr>
        <w:t>video_path</w:t>
      </w:r>
      <w:r>
        <w:t xml:space="preserve">, </w:t>
      </w:r>
      <w:r>
        <w:rPr>
          <w:rStyle w:val="HTML1"/>
          <w:rFonts w:eastAsia="MS Mincho"/>
        </w:rPr>
        <w:t>frame_idx</w:t>
      </w:r>
      <w:r>
        <w:t xml:space="preserve"> и </w:t>
      </w:r>
      <w:r>
        <w:rPr>
          <w:rStyle w:val="HTML1"/>
          <w:rFonts w:eastAsia="MS Mincho"/>
        </w:rPr>
        <w:t>fps</w:t>
      </w:r>
      <w:r>
        <w:t xml:space="preserve"> для данного ключевого кадра .</w:t>
      </w:r>
    </w:p>
    <w:p w14:paraId="6709E2B6" w14:textId="77777777" w:rsidR="001B1ACE" w:rsidRDefault="001B1ACE" w:rsidP="002F48F4">
      <w:pPr>
        <w:pStyle w:val="a8"/>
      </w:pPr>
      <w:r>
        <w:t>Контекстный интервал в исходных кадрах видео вычисляется как:</w:t>
      </w:r>
    </w:p>
    <w:p w14:paraId="00081B30" w14:textId="6D52CC1D" w:rsidR="00543D62" w:rsidRDefault="00543D62" w:rsidP="00543D62">
      <w:pPr>
        <w:pStyle w:val="a8"/>
      </w:pPr>
      <w:r w:rsidRPr="00543D62">
        <w:rPr>
          <w:noProof/>
        </w:rPr>
        <w:drawing>
          <wp:inline distT="0" distB="0" distL="0" distR="0" wp14:anchorId="1C6D5FD6" wp14:editId="2B024C6A">
            <wp:extent cx="5058481" cy="150516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58481" cy="1505160"/>
                    </a:xfrm>
                    <a:prstGeom prst="rect">
                      <a:avLst/>
                    </a:prstGeom>
                  </pic:spPr>
                </pic:pic>
              </a:graphicData>
            </a:graphic>
          </wp:inline>
        </w:drawing>
      </w:r>
    </w:p>
    <w:p w14:paraId="70F71026" w14:textId="6038D9CB" w:rsidR="001B1ACE" w:rsidRDefault="001B1ACE" w:rsidP="00543D62">
      <w:pPr>
        <w:pStyle w:val="a8"/>
      </w:pPr>
      <w:r>
        <w:t xml:space="preserve">Таким образом, вокруг каждого ключевого кадра формируется интервал </w:t>
      </w:r>
      <w:r>
        <w:rPr>
          <w:rStyle w:val="af1"/>
        </w:rPr>
        <w:t>[start_f, end_f]</w:t>
      </w:r>
      <w:r>
        <w:t xml:space="preserve"> — окно в 300 исходных кадров (10 с при 30 FPS), которое после прореживания до 5 FPS даёт </w:t>
      </w:r>
      <w:r>
        <w:rPr>
          <w:rStyle w:val="af1"/>
        </w:rPr>
        <w:t>51 кадр</w:t>
      </w:r>
      <w:r>
        <w:t xml:space="preserve"> (≈10.2 с) на один ключевой кадр. Все интервалы для одного и того же видеофайла группируются в список </w:t>
      </w:r>
      <w:r>
        <w:rPr>
          <w:rStyle w:val="HTML1"/>
          <w:rFonts w:eastAsia="MS Mincho"/>
        </w:rPr>
        <w:t>intervals_by_video[v_path]</w:t>
      </w:r>
      <w:r>
        <w:t xml:space="preserve"> .</w:t>
      </w:r>
    </w:p>
    <w:p w14:paraId="5133665C" w14:textId="77777777" w:rsidR="001B1ACE" w:rsidRDefault="001B1ACE" w:rsidP="00543D62">
      <w:pPr>
        <w:pStyle w:val="a8"/>
      </w:pPr>
      <w:r>
        <w:rPr>
          <w:rStyle w:val="HTML1"/>
          <w:rFonts w:eastAsia="MS Mincho"/>
        </w:rPr>
        <w:lastRenderedPageBreak/>
        <w:t>merge_intervals()</w:t>
      </w:r>
      <w:r>
        <w:t xml:space="preserve"> — слияние перекрывающихся интервалов</w:t>
      </w:r>
    </w:p>
    <w:p w14:paraId="3BEAA845" w14:textId="77777777" w:rsidR="001B1ACE" w:rsidRDefault="001B1ACE" w:rsidP="00543D62">
      <w:pPr>
        <w:pStyle w:val="a8"/>
      </w:pPr>
      <w:r>
        <w:t>Поскольку 638 ключевых кадров распределены по всему видеоматериалу неравномерно (намеренно отдавался приоритет насыщенным сценам), контекстные интервалы соседних ключевых кадров нередко перекрывались — особенно в эпизодах, богатых событиями, где несколько ключевых кадров отстояли друг от друга менее чем на 10 секунд.</w:t>
      </w:r>
    </w:p>
    <w:p w14:paraId="34463888" w14:textId="77777777" w:rsidR="001B1ACE" w:rsidRPr="001B1ACE" w:rsidRDefault="001B1ACE" w:rsidP="00543D62">
      <w:pPr>
        <w:pStyle w:val="a8"/>
        <w:rPr>
          <w:lang w:val="en-US"/>
        </w:rPr>
      </w:pPr>
      <w:r>
        <w:t xml:space="preserve">Метод </w:t>
      </w:r>
      <w:r>
        <w:rPr>
          <w:rStyle w:val="HTML1"/>
          <w:rFonts w:eastAsia="MS Mincho"/>
        </w:rPr>
        <w:t>merge_intervals()</w:t>
      </w:r>
      <w:r>
        <w:t xml:space="preserve"> выполняет слияние таких перекрытий по классическому алгоритму с временно́й сложностью </w:t>
      </w:r>
      <w:r w:rsidRPr="001B1ACE">
        <w:rPr>
          <w:lang w:val="en-US"/>
        </w:rPr>
        <w:t>O(n log n) :</w:t>
      </w:r>
    </w:p>
    <w:p w14:paraId="60F0A26C" w14:textId="64DC8951" w:rsidR="00B93875" w:rsidRDefault="00B93875" w:rsidP="00725400">
      <w:pPr>
        <w:pStyle w:val="a8"/>
        <w:ind w:firstLine="0"/>
        <w:rPr>
          <w:rStyle w:val="af1"/>
        </w:rPr>
      </w:pPr>
      <w:r w:rsidRPr="00B93875">
        <w:rPr>
          <w:rStyle w:val="af1"/>
          <w:noProof/>
        </w:rPr>
        <w:drawing>
          <wp:inline distT="0" distB="0" distL="0" distR="0" wp14:anchorId="7B8CD0B9" wp14:editId="58710C52">
            <wp:extent cx="5940425" cy="189801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1898015"/>
                    </a:xfrm>
                    <a:prstGeom prst="rect">
                      <a:avLst/>
                    </a:prstGeom>
                  </pic:spPr>
                </pic:pic>
              </a:graphicData>
            </a:graphic>
          </wp:inline>
        </w:drawing>
      </w:r>
    </w:p>
    <w:p w14:paraId="6A994341" w14:textId="2A8239D0" w:rsidR="001B1ACE" w:rsidRDefault="001B1ACE" w:rsidP="00F36AB1">
      <w:pPr>
        <w:pStyle w:val="a8"/>
      </w:pPr>
      <w:r>
        <w:rPr>
          <w:rStyle w:val="af1"/>
        </w:rPr>
        <w:t>Ошибка слияния.</w:t>
      </w:r>
      <w:r>
        <w:t xml:space="preserve"> Принятое решение объединять перекрывающиеся интервалы оказалось ошибочным на практике. В эпизодах с высокой плотностью ключевых кадров (например, сложная навигационная обстановка с несколькими судами, мостом и буями) несколько десятков ключевых кадров, расположенных в пределах 1–2 минут видеозаписи, порождали цепочку перекрытий, которая при последовательном слиянии давала единый непрерывный интервал длиной </w:t>
      </w:r>
      <w:r>
        <w:rPr>
          <w:rStyle w:val="af1"/>
        </w:rPr>
        <w:t>более 60 секунд</w:t>
      </w:r>
      <w:r>
        <w:t>. Такой клип при загрузке в CVAT оказывался неудобным для разметчика: интерфейс CVAT замедлялся при работе с длинными последовательностями, а единый длинный клип не позволял равномерно распределить работу между несколькими разметчиками. Проблема была обнаружена после генерации и устранена на шаге 5 (</w:t>
      </w:r>
      <w:r>
        <w:rPr>
          <w:rStyle w:val="HTML1"/>
          <w:rFonts w:eastAsia="MS Mincho"/>
        </w:rPr>
        <w:t>split_long_clips.py</w:t>
      </w:r>
      <w:r>
        <w:t>).</w:t>
      </w:r>
      <w:hyperlink r:id="rId84" w:tgtFrame="_blank" w:history="1">
        <w:r>
          <w:rPr>
            <w:rStyle w:val="inline-block"/>
            <w:color w:val="0000FF"/>
            <w:u w:val="single"/>
          </w:rPr>
          <w:t>Tekhnicheskii-otchet-vetka-feat-segmentation-USV-Obstacle-Detection.pdf</w:t>
        </w:r>
      </w:hyperlink>
    </w:p>
    <w:p w14:paraId="14B5FD37" w14:textId="77777777" w:rsidR="001B1ACE" w:rsidRDefault="001B1ACE" w:rsidP="00F36AB1">
      <w:pPr>
        <w:pStyle w:val="a8"/>
      </w:pPr>
      <w:r>
        <w:rPr>
          <w:rStyle w:val="HTML1"/>
          <w:rFonts w:eastAsia="MS Mincho"/>
        </w:rPr>
        <w:t>extract_sequences()</w:t>
      </w:r>
      <w:r>
        <w:t xml:space="preserve"> — извлечение кадров и формирование структуры датасета</w:t>
      </w:r>
    </w:p>
    <w:p w14:paraId="24BFF056" w14:textId="77777777" w:rsidR="001B1ACE" w:rsidRDefault="001B1ACE" w:rsidP="00F36AB1">
      <w:pPr>
        <w:pStyle w:val="a8"/>
      </w:pPr>
      <w:r>
        <w:t>После слияния интервалов для каждого объединённого отрезка выполняется непосредственное извлечение кадров из исходного видеофайла .</w:t>
      </w:r>
    </w:p>
    <w:p w14:paraId="7273E669" w14:textId="77777777" w:rsidR="001B1ACE" w:rsidRDefault="001B1ACE" w:rsidP="00F36AB1">
      <w:pPr>
        <w:pStyle w:val="a8"/>
      </w:pPr>
      <w:r>
        <w:rPr>
          <w:rStyle w:val="af1"/>
        </w:rPr>
        <w:t>Прореживание до 5 FPS.</w:t>
      </w:r>
      <w:r>
        <w:t xml:space="preserve"> Шаг прореживания вычисляется как:</w:t>
      </w:r>
    </w:p>
    <w:p w14:paraId="52912801" w14:textId="5C5A3298" w:rsidR="00560D64" w:rsidRDefault="00560D64" w:rsidP="00380082">
      <w:pPr>
        <w:pStyle w:val="a8"/>
      </w:pPr>
      <w:r w:rsidRPr="00560D64">
        <w:rPr>
          <w:noProof/>
        </w:rPr>
        <w:lastRenderedPageBreak/>
        <w:drawing>
          <wp:inline distT="0" distB="0" distL="0" distR="0" wp14:anchorId="0B53E07E" wp14:editId="2BD7EB23">
            <wp:extent cx="3629532" cy="695422"/>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29532" cy="695422"/>
                    </a:xfrm>
                    <a:prstGeom prst="rect">
                      <a:avLst/>
                    </a:prstGeom>
                  </pic:spPr>
                </pic:pic>
              </a:graphicData>
            </a:graphic>
          </wp:inline>
        </w:drawing>
      </w:r>
    </w:p>
    <w:p w14:paraId="3E12632B" w14:textId="6A8D876C" w:rsidR="001B1ACE" w:rsidRDefault="001B1ACE" w:rsidP="00380082">
      <w:pPr>
        <w:pStyle w:val="a8"/>
      </w:pPr>
      <w:r>
        <w:t xml:space="preserve">То есть из диапазона </w:t>
      </w:r>
      <w:r>
        <w:rPr>
          <w:rStyle w:val="HTML1"/>
          <w:rFonts w:eastAsia="MS Mincho"/>
        </w:rPr>
        <w:t>[start_f, end_f]</w:t>
      </w:r>
      <w:r>
        <w:t xml:space="preserve"> извлекается каждый 6-й кадр: </w:t>
      </w:r>
      <w:r>
        <w:rPr>
          <w:rStyle w:val="HTML1"/>
          <w:rFonts w:eastAsia="MS Mincho"/>
        </w:rPr>
        <w:t>i = start_f, start_f+6, start_f+12, ...</w:t>
      </w:r>
      <w:r>
        <w:t xml:space="preserve">. Остальные кадры пропускаются через </w:t>
      </w:r>
      <w:r>
        <w:rPr>
          <w:rStyle w:val="HTML1"/>
          <w:rFonts w:eastAsia="MS Mincho"/>
        </w:rPr>
        <w:t>cap.grab()</w:t>
      </w:r>
      <w:r>
        <w:t xml:space="preserve"> (без декодирования) для экономии памяти.</w:t>
      </w:r>
    </w:p>
    <w:p w14:paraId="627342D5" w14:textId="77777777" w:rsidR="001B1ACE" w:rsidRDefault="001B1ACE" w:rsidP="00380082">
      <w:pPr>
        <w:pStyle w:val="a8"/>
      </w:pPr>
      <w:r>
        <w:rPr>
          <w:rStyle w:val="af1"/>
        </w:rPr>
        <w:t>Поворот центральной камеры.</w:t>
      </w:r>
      <w:r>
        <w:t xml:space="preserve"> Аналогично </w:t>
      </w:r>
      <w:r>
        <w:rPr>
          <w:rStyle w:val="HTML1"/>
          <w:rFonts w:eastAsia="MS Mincho"/>
        </w:rPr>
        <w:t>extract_frames.py</w:t>
      </w:r>
      <w:r>
        <w:t xml:space="preserve">, для клипов с префиксом </w:t>
      </w:r>
      <w:r>
        <w:rPr>
          <w:rStyle w:val="HTML1"/>
          <w:rFonts w:eastAsia="MS Mincho"/>
        </w:rPr>
        <w:t>"center"</w:t>
      </w:r>
      <w:r>
        <w:t xml:space="preserve"> к каждому кадру перед сохранением применяется </w:t>
      </w:r>
      <w:r>
        <w:rPr>
          <w:rStyle w:val="HTML1"/>
          <w:rFonts w:eastAsia="MS Mincho"/>
        </w:rPr>
        <w:t>cv2.rotate(frame, cv2.ROTATE_90_CLOCKWISE)</w:t>
      </w:r>
      <w:r>
        <w:t xml:space="preserve"> .</w:t>
      </w:r>
    </w:p>
    <w:p w14:paraId="7AD7D9E4" w14:textId="77777777" w:rsidR="001B1ACE" w:rsidRDefault="001B1ACE" w:rsidP="00380082">
      <w:pPr>
        <w:pStyle w:val="a8"/>
      </w:pPr>
      <w:r>
        <w:rPr>
          <w:rStyle w:val="af1"/>
        </w:rPr>
        <w:t>Структура выходных данных.</w:t>
      </w:r>
      <w:r>
        <w:t xml:space="preserve"> Для каждого объединённого интервала (с учётом нумерации </w:t>
      </w:r>
      <w:r>
        <w:rPr>
          <w:rStyle w:val="HTML1"/>
          <w:rFonts w:eastAsia="MS Mincho"/>
        </w:rPr>
        <w:t>seq_id</w:t>
      </w:r>
      <w:r>
        <w:t xml:space="preserve"> внутри одного видеофайла) формируется следующая структура:</w:t>
      </w:r>
    </w:p>
    <w:p w14:paraId="1D7E6309" w14:textId="0896E734" w:rsidR="00F21A7A" w:rsidRDefault="00F21A7A" w:rsidP="00F21A7A">
      <w:pPr>
        <w:pStyle w:val="a8"/>
        <w:ind w:firstLine="0"/>
        <w:rPr>
          <w:rStyle w:val="af1"/>
        </w:rPr>
      </w:pPr>
      <w:r w:rsidRPr="00F21A7A">
        <w:rPr>
          <w:rStyle w:val="af1"/>
          <w:noProof/>
        </w:rPr>
        <w:drawing>
          <wp:inline distT="0" distB="0" distL="0" distR="0" wp14:anchorId="20305D01" wp14:editId="4754568E">
            <wp:extent cx="5940425" cy="25063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2506345"/>
                    </a:xfrm>
                    <a:prstGeom prst="rect">
                      <a:avLst/>
                    </a:prstGeom>
                  </pic:spPr>
                </pic:pic>
              </a:graphicData>
            </a:graphic>
          </wp:inline>
        </w:drawing>
      </w:r>
    </w:p>
    <w:p w14:paraId="608E5F46" w14:textId="7DE6E223" w:rsidR="001B1ACE" w:rsidRDefault="001B1ACE" w:rsidP="000E73B9">
      <w:pPr>
        <w:pStyle w:val="a8"/>
      </w:pPr>
      <w:r>
        <w:rPr>
          <w:rStyle w:val="af1"/>
        </w:rPr>
        <w:t>Именование клипов</w:t>
      </w:r>
      <w:r>
        <w:t xml:space="preserve"> строится по схеме </w:t>
      </w:r>
      <w:r>
        <w:rPr>
          <w:rStyle w:val="HTML1"/>
          <w:rFonts w:eastAsia="MS Mincho"/>
        </w:rPr>
        <w:t>{prefix}_{video_stem}_{seq_id:04d}</w:t>
      </w:r>
      <w:r>
        <w:t xml:space="preserve">, где </w:t>
      </w:r>
      <w:r>
        <w:rPr>
          <w:rStyle w:val="HTML1"/>
          <w:rFonts w:eastAsia="MS Mincho"/>
        </w:rPr>
        <w:t>seq_id</w:t>
      </w:r>
      <w:r>
        <w:t xml:space="preserve"> — порядковый номер объединённого интервала внутри данного видеофайла, начиная с 1. Например: </w:t>
      </w:r>
      <w:r>
        <w:rPr>
          <w:rStyle w:val="HTML1"/>
          <w:rFonts w:eastAsia="MS Mincho"/>
        </w:rPr>
        <w:t>right_MOVI0017_0001</w:t>
      </w:r>
      <w:r>
        <w:t xml:space="preserve">, </w:t>
      </w:r>
      <w:r>
        <w:rPr>
          <w:rStyle w:val="HTML1"/>
          <w:rFonts w:eastAsia="MS Mincho"/>
        </w:rPr>
        <w:t>right_MOVI0017_0002</w:t>
      </w:r>
      <w:r>
        <w:t xml:space="preserve">, </w:t>
      </w:r>
      <w:r>
        <w:rPr>
          <w:rStyle w:val="HTML1"/>
          <w:rFonts w:eastAsia="MS Mincho"/>
        </w:rPr>
        <w:t>left_MOVI0020_0001</w:t>
      </w:r>
      <w:r>
        <w:t xml:space="preserve">. Файл метаданных </w:t>
      </w:r>
      <w:r>
        <w:rPr>
          <w:rStyle w:val="HTML1"/>
          <w:rFonts w:eastAsia="MS Mincho"/>
        </w:rPr>
        <w:t>{clip_name}.csv</w:t>
      </w:r>
      <w:r>
        <w:t xml:space="preserve"> содержит три поля для каждого сохранённого кадра: </w:t>
      </w:r>
      <w:r>
        <w:rPr>
          <w:rStyle w:val="HTML1"/>
          <w:rFonts w:eastAsia="MS Mincho"/>
        </w:rPr>
        <w:t>local_seq_idx</w:t>
      </w:r>
      <w:r>
        <w:t xml:space="preserve"> (локальный номер кадра в клипе, начиная с 1), </w:t>
      </w:r>
      <w:r>
        <w:rPr>
          <w:rStyle w:val="HTML1"/>
          <w:rFonts w:eastAsia="MS Mincho"/>
        </w:rPr>
        <w:t>original_video</w:t>
      </w:r>
      <w:r>
        <w:t xml:space="preserve"> (имя исходного видеофайла), </w:t>
      </w:r>
      <w:r>
        <w:rPr>
          <w:rStyle w:val="HTML1"/>
          <w:rFonts w:eastAsia="MS Mincho"/>
        </w:rPr>
        <w:t>original_frame_idx</w:t>
      </w:r>
      <w:r>
        <w:t xml:space="preserve"> (номер кадра в исходном видео). Это обеспечивает полную трассируемость каждого кадра датасета до его источника в сырых данных .</w:t>
      </w:r>
    </w:p>
    <w:p w14:paraId="50E9D878" w14:textId="77777777" w:rsidR="001B1ACE" w:rsidRDefault="001B1ACE" w:rsidP="000E73B9">
      <w:pPr>
        <w:pStyle w:val="a8"/>
      </w:pPr>
      <w:r>
        <w:rPr>
          <w:rStyle w:val="af1"/>
        </w:rPr>
        <w:t>Выход</w:t>
      </w:r>
      <w:r w:rsidRPr="001B1ACE">
        <w:rPr>
          <w:rStyle w:val="af1"/>
          <w:lang w:val="en-US"/>
        </w:rPr>
        <w:t>:</w:t>
      </w:r>
      <w:r w:rsidRPr="001B1ACE">
        <w:rPr>
          <w:lang w:val="en-US"/>
        </w:rPr>
        <w:t xml:space="preserve"> </w:t>
      </w:r>
      <w:r>
        <w:t>директория</w:t>
      </w:r>
      <w:r w:rsidRPr="001B1ACE">
        <w:rPr>
          <w:lang w:val="en-US"/>
        </w:rPr>
        <w:t xml:space="preserve"> </w:t>
      </w:r>
      <w:r w:rsidRPr="001B1ACE">
        <w:rPr>
          <w:rStyle w:val="HTML1"/>
          <w:rFonts w:eastAsia="MS Mincho"/>
          <w:lang w:val="en-US"/>
        </w:rPr>
        <w:t>data/interim/sequent_frames_v5/</w:t>
      </w:r>
      <w:r w:rsidRPr="001B1ACE">
        <w:rPr>
          <w:lang w:val="en-US"/>
        </w:rPr>
        <w:t xml:space="preserve"> </w:t>
      </w:r>
      <w:r>
        <w:t>со</w:t>
      </w:r>
      <w:r w:rsidRPr="001B1ACE">
        <w:rPr>
          <w:lang w:val="en-US"/>
        </w:rPr>
        <w:t xml:space="preserve"> </w:t>
      </w:r>
      <w:r>
        <w:t>структурой</w:t>
      </w:r>
      <w:r w:rsidRPr="001B1ACE">
        <w:rPr>
          <w:lang w:val="en-US"/>
        </w:rPr>
        <w:t xml:space="preserve"> </w:t>
      </w:r>
      <w:r w:rsidRPr="001B1ACE">
        <w:rPr>
          <w:rStyle w:val="HTML1"/>
          <w:rFonts w:eastAsia="MS Mincho"/>
          <w:lang w:val="en-US"/>
        </w:rPr>
        <w:t>videos/</w:t>
      </w:r>
      <w:r w:rsidRPr="001B1ACE">
        <w:rPr>
          <w:lang w:val="en-US"/>
        </w:rPr>
        <w:t xml:space="preserve">, </w:t>
      </w:r>
      <w:r w:rsidRPr="001B1ACE">
        <w:rPr>
          <w:rStyle w:val="HTML1"/>
          <w:rFonts w:eastAsia="MS Mincho"/>
          <w:lang w:val="en-US"/>
        </w:rPr>
        <w:t>frames/</w:t>
      </w:r>
      <w:r w:rsidRPr="001B1ACE">
        <w:rPr>
          <w:lang w:val="en-US"/>
        </w:rPr>
        <w:t xml:space="preserve">, </w:t>
      </w:r>
      <w:r w:rsidRPr="001B1ACE">
        <w:rPr>
          <w:rStyle w:val="HTML1"/>
          <w:rFonts w:eastAsia="MS Mincho"/>
          <w:lang w:val="en-US"/>
        </w:rPr>
        <w:t>metadata/</w:t>
      </w:r>
      <w:r w:rsidRPr="001B1ACE">
        <w:rPr>
          <w:lang w:val="en-US"/>
        </w:rPr>
        <w:t xml:space="preserve">. </w:t>
      </w:r>
      <w:r>
        <w:t xml:space="preserve">Часть клипов имела длину более 30 секунд (150 кадров при 5 </w:t>
      </w:r>
      <w:r>
        <w:lastRenderedPageBreak/>
        <w:t>FPS) вследствие ошибки слияния интервалов — они требовали дополнительной обработки на следующем шаге.</w:t>
      </w:r>
    </w:p>
    <w:p w14:paraId="5F76F0AC" w14:textId="3491A3F4" w:rsidR="001B1ACE" w:rsidRDefault="001B1ACE" w:rsidP="001B1ACE">
      <w:pPr>
        <w:pStyle w:val="-4"/>
      </w:pPr>
      <w:bookmarkStart w:id="61" w:name="_Toc226986931"/>
      <w:r>
        <w:t>Нарезка длинных клипов (</w:t>
      </w:r>
      <w:r>
        <w:rPr>
          <w:rStyle w:val="HTML1"/>
          <w:rFonts w:eastAsia="MS Mincho"/>
        </w:rPr>
        <w:t>split_long_clips.py</w:t>
      </w:r>
      <w:r>
        <w:t>)</w:t>
      </w:r>
      <w:bookmarkEnd w:id="61"/>
    </w:p>
    <w:p w14:paraId="70FBE214" w14:textId="77777777" w:rsidR="001B1ACE" w:rsidRDefault="001B1ACE" w:rsidP="001B1ACE">
      <w:pPr>
        <w:pStyle w:val="a8"/>
      </w:pPr>
      <w:r>
        <w:rPr>
          <w:rStyle w:val="af1"/>
        </w:rPr>
        <w:t>Вход:</w:t>
      </w:r>
      <w:r>
        <w:t xml:space="preserve"> директория </w:t>
      </w:r>
      <w:r>
        <w:rPr>
          <w:rStyle w:val="HTML1"/>
          <w:rFonts w:eastAsia="MS Mincho"/>
        </w:rPr>
        <w:t>data/interim/sequent_frames_v5/</w:t>
      </w:r>
      <w:r>
        <w:t xml:space="preserve"> — клипы, часть которых превышает 30 секунд вследствие слияния перекрывающихся интервалов на предыдущем шаге.</w:t>
      </w:r>
    </w:p>
    <w:p w14:paraId="0A1D132D" w14:textId="77777777" w:rsidR="001B1ACE" w:rsidRDefault="001B1ACE" w:rsidP="001B1ACE">
      <w:pPr>
        <w:pStyle w:val="a8"/>
      </w:pPr>
      <w:r>
        <w:t xml:space="preserve">Нарезка реализована в классе </w:t>
      </w:r>
      <w:hyperlink r:id="rId87" w:tgtFrame="_blank" w:history="1">
        <w:r>
          <w:rPr>
            <w:rStyle w:val="HTML1"/>
            <w:rFonts w:eastAsia="MS Mincho"/>
            <w:color w:val="0000FF"/>
            <w:u w:val="single"/>
          </w:rPr>
          <w:t>SequenceSplitter</w:t>
        </w:r>
      </w:hyperlink>
      <w:r>
        <w:t xml:space="preserve">. Пороговые параметры: </w:t>
      </w:r>
      <w:r>
        <w:rPr>
          <w:rStyle w:val="HTML1"/>
          <w:rFonts w:eastAsia="MS Mincho"/>
        </w:rPr>
        <w:t>max_seconds=30</w:t>
      </w:r>
      <w:r>
        <w:t xml:space="preserve">, </w:t>
      </w:r>
      <w:r>
        <w:rPr>
          <w:rStyle w:val="HTML1"/>
          <w:rFonts w:eastAsia="MS Mincho"/>
        </w:rPr>
        <w:t>target_fps=5</w:t>
      </w:r>
      <w:r>
        <w:t xml:space="preserve">, что даёт </w:t>
      </w:r>
      <w:r>
        <w:rPr>
          <w:rStyle w:val="HTML1"/>
          <w:rFonts w:eastAsia="MS Mincho"/>
        </w:rPr>
        <w:t>max_frames = 30 × 5 = 150 кадров</w:t>
      </w:r>
      <w:r>
        <w:t xml:space="preserve"> на клип .</w:t>
      </w:r>
    </w:p>
    <w:p w14:paraId="18756D35" w14:textId="77777777" w:rsidR="001B1ACE" w:rsidRDefault="001B1ACE" w:rsidP="001B1ACE">
      <w:pPr>
        <w:pStyle w:val="a8"/>
      </w:pPr>
      <w:r>
        <w:t>Обнаружение клипов, требующих нарезки</w:t>
      </w:r>
    </w:p>
    <w:p w14:paraId="6BEB4525" w14:textId="77777777" w:rsidR="001B1ACE" w:rsidRDefault="001B1ACE" w:rsidP="001B1ACE">
      <w:pPr>
        <w:pStyle w:val="a8"/>
      </w:pPr>
      <w:r>
        <w:t xml:space="preserve">Скрипт обходит все файлы </w:t>
      </w:r>
      <w:r>
        <w:rPr>
          <w:rStyle w:val="HTML1"/>
          <w:rFonts w:eastAsia="MS Mincho"/>
        </w:rPr>
        <w:t>*.csv</w:t>
      </w:r>
      <w:r>
        <w:t xml:space="preserve"> в директории </w:t>
      </w:r>
      <w:r>
        <w:rPr>
          <w:rStyle w:val="HTML1"/>
          <w:rFonts w:eastAsia="MS Mincho"/>
        </w:rPr>
        <w:t>metadata/</w:t>
      </w:r>
      <w:r>
        <w:t xml:space="preserve">. Для каждого CSV-файла считывается число строк через </w:t>
      </w:r>
      <w:r>
        <w:rPr>
          <w:rStyle w:val="HTML1"/>
          <w:rFonts w:eastAsia="MS Mincho"/>
        </w:rPr>
        <w:t>pd.read_csv(csv_path)</w:t>
      </w:r>
      <w:r>
        <w:t xml:space="preserve"> — это число равно числу кадров в клипе. Если </w:t>
      </w:r>
      <w:r>
        <w:rPr>
          <w:rStyle w:val="HTML1"/>
          <w:rFonts w:eastAsia="MS Mincho"/>
        </w:rPr>
        <w:t>len(df) &gt; max_frames</w:t>
      </w:r>
      <w:r>
        <w:t xml:space="preserve"> (то есть клип длиннее 150 кадров, или 30 секунд при 5 FPS) — клип добавляется в список на нарезку. Клипы, имена которых уже содержат подстроку </w:t>
      </w:r>
      <w:r>
        <w:rPr>
          <w:rStyle w:val="HTML1"/>
          <w:rFonts w:eastAsia="MS Mincho"/>
        </w:rPr>
        <w:t>"_part"</w:t>
      </w:r>
      <w:r>
        <w:t>, пропускаются — это защита от повторного разбиения при повторном запуске скрипта .</w:t>
      </w:r>
    </w:p>
    <w:p w14:paraId="3BC893CE" w14:textId="77777777" w:rsidR="001B1ACE" w:rsidRDefault="001B1ACE" w:rsidP="001B1ACE">
      <w:pPr>
        <w:pStyle w:val="a8"/>
      </w:pPr>
      <w:r>
        <w:t>Нарезка и переименование</w:t>
      </w:r>
    </w:p>
    <w:p w14:paraId="18DB06F4" w14:textId="77777777" w:rsidR="001B1ACE" w:rsidRDefault="001B1ACE" w:rsidP="001B1ACE">
      <w:pPr>
        <w:pStyle w:val="a8"/>
      </w:pPr>
      <w:r>
        <w:t xml:space="preserve">Для каждого длинного клипа метод </w:t>
      </w:r>
      <w:r>
        <w:rPr>
          <w:rStyle w:val="HTML1"/>
          <w:rFonts w:eastAsia="MS Mincho"/>
        </w:rPr>
        <w:t>_process_clip()</w:t>
      </w:r>
      <w:r>
        <w:t xml:space="preserve"> вычисляет число частей:</w:t>
      </w:r>
    </w:p>
    <w:p w14:paraId="51EED288" w14:textId="77777777" w:rsidR="001B1ACE" w:rsidRDefault="001B1ACE" w:rsidP="001B1ACE">
      <w:pPr>
        <w:pStyle w:val="a8"/>
      </w:pPr>
      <w:r w:rsidRPr="001B1ACE">
        <w:rPr>
          <w:noProof/>
        </w:rPr>
        <w:drawing>
          <wp:inline distT="0" distB="0" distL="0" distR="0" wp14:anchorId="04E407C9" wp14:editId="3B0B61D8">
            <wp:extent cx="2248214" cy="752580"/>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248214" cy="752580"/>
                    </a:xfrm>
                    <a:prstGeom prst="rect">
                      <a:avLst/>
                    </a:prstGeom>
                  </pic:spPr>
                </pic:pic>
              </a:graphicData>
            </a:graphic>
          </wp:inline>
        </w:drawing>
      </w:r>
    </w:p>
    <w:p w14:paraId="7C91A4C9" w14:textId="3EB5724D" w:rsidR="001B1ACE" w:rsidRDefault="001B1ACE" w:rsidP="001B1ACE">
      <w:pPr>
        <w:pStyle w:val="a8"/>
      </w:pPr>
      <w:r>
        <w:t xml:space="preserve">Каждой части присваивается имя </w:t>
      </w:r>
      <w:r>
        <w:rPr>
          <w:rStyle w:val="HTML1"/>
          <w:rFonts w:eastAsia="MS Mincho"/>
        </w:rPr>
        <w:t>{clip_name}_part{idx}</w:t>
      </w:r>
      <w:r>
        <w:t xml:space="preserve">, где </w:t>
      </w:r>
      <w:r>
        <w:rPr>
          <w:rStyle w:val="HTML1"/>
          <w:rFonts w:eastAsia="MS Mincho"/>
        </w:rPr>
        <w:t>idx</w:t>
      </w:r>
      <w:r>
        <w:t xml:space="preserve"> начинается с 1. Например, клип </w:t>
      </w:r>
      <w:r>
        <w:rPr>
          <w:rStyle w:val="HTML1"/>
          <w:rFonts w:eastAsia="MS Mincho"/>
        </w:rPr>
        <w:t>right_MOVI0017_0001</w:t>
      </w:r>
      <w:r>
        <w:t xml:space="preserve"> с 210 кадрами делится на </w:t>
      </w:r>
      <w:r>
        <w:rPr>
          <w:rStyle w:val="HTML1"/>
          <w:rFonts w:eastAsia="MS Mincho"/>
        </w:rPr>
        <w:t>right_MOVI0017_0001_part1</w:t>
      </w:r>
      <w:r>
        <w:t xml:space="preserve"> (кадры 1–150) и </w:t>
      </w:r>
      <w:r>
        <w:rPr>
          <w:rStyle w:val="HTML1"/>
          <w:rFonts w:eastAsia="MS Mincho"/>
        </w:rPr>
        <w:t>right_MOVI0017_0001_part2</w:t>
      </w:r>
      <w:r>
        <w:t xml:space="preserve"> (кадры 151–210) .</w:t>
      </w:r>
    </w:p>
    <w:p w14:paraId="7A6B9F10" w14:textId="77777777" w:rsidR="001B1ACE" w:rsidRDefault="001B1ACE" w:rsidP="001B1ACE">
      <w:pPr>
        <w:pStyle w:val="a8"/>
      </w:pPr>
      <w:r>
        <w:t>Сохранность метаданных и переиндексация</w:t>
      </w:r>
    </w:p>
    <w:p w14:paraId="0DC22652" w14:textId="77777777" w:rsidR="001B1ACE" w:rsidRDefault="001B1ACE" w:rsidP="001B1ACE">
      <w:pPr>
        <w:pStyle w:val="a8"/>
      </w:pPr>
      <w:r>
        <w:t>Для каждой части выполняется полный цикл сохранения:</w:t>
      </w:r>
    </w:p>
    <w:p w14:paraId="6C44D4DA" w14:textId="77777777" w:rsidR="001B1ACE" w:rsidRDefault="001B1ACE" w:rsidP="001B1ACE">
      <w:pPr>
        <w:pStyle w:val="-1"/>
      </w:pPr>
      <w:r>
        <w:rPr>
          <w:rStyle w:val="af1"/>
        </w:rPr>
        <w:t>JPEG-кадры</w:t>
      </w:r>
      <w:r>
        <w:t xml:space="preserve"> копируются из директории оригинального клипа в новую директорию части через </w:t>
      </w:r>
      <w:r>
        <w:rPr>
          <w:rStyle w:val="HTML1"/>
          <w:rFonts w:eastAsia="MS Mincho"/>
        </w:rPr>
        <w:t>shutil.copy2()</w:t>
      </w:r>
      <w:r>
        <w:t xml:space="preserve">. Нумерация кадров при этом переиндексируется: кадр с </w:t>
      </w:r>
      <w:r>
        <w:rPr>
          <w:rStyle w:val="HTML1"/>
          <w:rFonts w:eastAsia="MS Mincho"/>
        </w:rPr>
        <w:t>local_seq_idx=151</w:t>
      </w:r>
      <w:r>
        <w:t xml:space="preserve"> оригинального клипа в части </w:t>
      </w:r>
      <w:r>
        <w:rPr>
          <w:rStyle w:val="HTML1"/>
          <w:rFonts w:eastAsia="MS Mincho"/>
        </w:rPr>
        <w:t>_part2</w:t>
      </w:r>
      <w:r>
        <w:t xml:space="preserve"> получает новый </w:t>
      </w:r>
      <w:r>
        <w:rPr>
          <w:rStyle w:val="HTML1"/>
          <w:rFonts w:eastAsia="MS Mincho"/>
        </w:rPr>
        <w:t>local_seq_idx=1</w:t>
      </w:r>
      <w:r>
        <w:t xml:space="preserve">. Таким образом, каждая часть является самодостаточной последовательностью, начинающейся с кадра </w:t>
      </w:r>
      <w:r>
        <w:rPr>
          <w:rStyle w:val="HTML1"/>
          <w:rFonts w:eastAsia="MS Mincho"/>
        </w:rPr>
        <w:t>0001.jpeg</w:t>
      </w:r>
      <w:r>
        <w:t>.</w:t>
      </w:r>
    </w:p>
    <w:p w14:paraId="27A6B0D3" w14:textId="77777777" w:rsidR="001B1ACE" w:rsidRDefault="001B1ACE" w:rsidP="001B1ACE">
      <w:pPr>
        <w:pStyle w:val="-1"/>
      </w:pPr>
      <w:r>
        <w:rPr>
          <w:rStyle w:val="af1"/>
        </w:rPr>
        <w:lastRenderedPageBreak/>
        <w:t>MP4-видео</w:t>
      </w:r>
      <w:r>
        <w:t xml:space="preserve"> пересобирается из скопированных JPEG-кадров через </w:t>
      </w:r>
      <w:r>
        <w:rPr>
          <w:rStyle w:val="HTML1"/>
          <w:rFonts w:eastAsia="MS Mincho"/>
        </w:rPr>
        <w:t>cv2.VideoWriter</w:t>
      </w:r>
      <w:r>
        <w:t xml:space="preserve"> с кодеком </w:t>
      </w:r>
      <w:r>
        <w:rPr>
          <w:rStyle w:val="HTML1"/>
          <w:rFonts w:eastAsia="MS Mincho"/>
        </w:rPr>
        <w:t>mp4v</w:t>
      </w:r>
      <w:r>
        <w:t xml:space="preserve"> и частотой </w:t>
      </w:r>
      <w:r>
        <w:rPr>
          <w:rStyle w:val="HTML1"/>
          <w:rFonts w:eastAsia="MS Mincho"/>
        </w:rPr>
        <w:t>target_fps=5</w:t>
      </w:r>
      <w:r>
        <w:t>. Это гарантирует, что видеофайл части содержит ровно те же кадры, что и JPEG-директория.</w:t>
      </w:r>
    </w:p>
    <w:p w14:paraId="40DA4B6B" w14:textId="77777777" w:rsidR="001B1ACE" w:rsidRDefault="001B1ACE" w:rsidP="001B1ACE">
      <w:pPr>
        <w:pStyle w:val="-1"/>
      </w:pPr>
      <w:r>
        <w:rPr>
          <w:rStyle w:val="af1"/>
        </w:rPr>
        <w:t>CSV-метаданные</w:t>
      </w:r>
      <w:r>
        <w:t xml:space="preserve"> сохраняются для каждой части отдельно: поле </w:t>
      </w:r>
      <w:r>
        <w:rPr>
          <w:rStyle w:val="HTML1"/>
          <w:rFonts w:eastAsia="MS Mincho"/>
        </w:rPr>
        <w:t>local_seq_idx</w:t>
      </w:r>
      <w:r>
        <w:t xml:space="preserve"> переиндексируется от 1, поля </w:t>
      </w:r>
      <w:r>
        <w:rPr>
          <w:rStyle w:val="HTML1"/>
          <w:rFonts w:eastAsia="MS Mincho"/>
        </w:rPr>
        <w:t>original_video</w:t>
      </w:r>
      <w:r>
        <w:t xml:space="preserve"> и </w:t>
      </w:r>
      <w:r>
        <w:rPr>
          <w:rStyle w:val="HTML1"/>
          <w:rFonts w:eastAsia="MS Mincho"/>
        </w:rPr>
        <w:t>original_frame_idx</w:t>
      </w:r>
      <w:r>
        <w:t xml:space="preserve"> сохраняются без изменений — трассируемость до исходного видеофайла при этом не теряется.</w:t>
      </w:r>
    </w:p>
    <w:p w14:paraId="118C2DA0" w14:textId="77777777" w:rsidR="001B1ACE" w:rsidRDefault="001B1ACE" w:rsidP="001B1ACE">
      <w:pPr>
        <w:pStyle w:val="a8"/>
      </w:pPr>
      <w:r>
        <w:t>Удаление оригинала</w:t>
      </w:r>
    </w:p>
    <w:p w14:paraId="49BF203A" w14:textId="77777777" w:rsidR="001B1ACE" w:rsidRDefault="001B1ACE" w:rsidP="001B1ACE">
      <w:pPr>
        <w:pStyle w:val="a8"/>
      </w:pPr>
      <w:r>
        <w:t xml:space="preserve">После успешного сохранения всех частей оригинальные файлы клипа удаляются: </w:t>
      </w:r>
      <w:r>
        <w:rPr>
          <w:rStyle w:val="HTML1"/>
          <w:rFonts w:eastAsia="MS Mincho"/>
        </w:rPr>
        <w:t>shutil.rmtree(orig_frames_dir)</w:t>
      </w:r>
      <w:r>
        <w:t xml:space="preserve"> удаляет директорию с JPEG-кадрами, </w:t>
      </w:r>
      <w:r>
        <w:rPr>
          <w:rStyle w:val="HTML1"/>
          <w:rFonts w:eastAsia="MS Mincho"/>
        </w:rPr>
        <w:t>orig_video_path.unlink()</w:t>
      </w:r>
      <w:r>
        <w:t xml:space="preserve"> — MP4-файл, </w:t>
      </w:r>
      <w:r>
        <w:rPr>
          <w:rStyle w:val="HTML1"/>
          <w:rFonts w:eastAsia="MS Mincho"/>
        </w:rPr>
        <w:t>orig_csv_path.unlink()</w:t>
      </w:r>
      <w:r>
        <w:t xml:space="preserve"> — CSV метаданных. Удаление выполняется </w:t>
      </w:r>
      <w:r>
        <w:rPr>
          <w:rStyle w:val="af1"/>
        </w:rPr>
        <w:t>после</w:t>
      </w:r>
      <w:r>
        <w:t xml:space="preserve"> сохранения всех частей, что исключает потерю данных при прерывании скрипта .</w:t>
      </w:r>
    </w:p>
    <w:p w14:paraId="44442763" w14:textId="77777777" w:rsidR="001B1ACE" w:rsidRDefault="001B1ACE" w:rsidP="001B1ACE">
      <w:pPr>
        <w:pStyle w:val="a8"/>
      </w:pPr>
      <w:r>
        <w:rPr>
          <w:rStyle w:val="af1"/>
        </w:rPr>
        <w:t>Выход:</w:t>
      </w:r>
      <w:r>
        <w:t xml:space="preserve"> директория </w:t>
      </w:r>
      <w:r>
        <w:rPr>
          <w:rStyle w:val="HTML1"/>
          <w:rFonts w:eastAsia="MS Mincho"/>
        </w:rPr>
        <w:t>data/interim/sequent_frames_v5/</w:t>
      </w:r>
      <w:r>
        <w:t xml:space="preserve"> с клипами длиной не более 30 секунд (150 кадров при 5 FPS). Длинные клипы заменены на части </w:t>
      </w:r>
      <w:r>
        <w:rPr>
          <w:rStyle w:val="HTML1"/>
          <w:rFonts w:eastAsia="MS Mincho"/>
        </w:rPr>
        <w:t>_part1</w:t>
      </w:r>
      <w:r>
        <w:t xml:space="preserve">, </w:t>
      </w:r>
      <w:r>
        <w:rPr>
          <w:rStyle w:val="HTML1"/>
          <w:rFonts w:eastAsia="MS Mincho"/>
        </w:rPr>
        <w:t>_part2</w:t>
      </w:r>
      <w:r>
        <w:t xml:space="preserve">, ... с полностью сохранёнными и переиндексированными метаданными. Полученные клипы готовы к аудиту и занесению в </w:t>
      </w:r>
      <w:r>
        <w:rPr>
          <w:rStyle w:val="HTML1"/>
          <w:rFonts w:eastAsia="MS Mincho"/>
        </w:rPr>
        <w:t>dataset_log.xlsx</w:t>
      </w:r>
      <w:r>
        <w:t xml:space="preserve"> (шаг 6, п. 3.2.2.7).</w:t>
      </w:r>
    </w:p>
    <w:p w14:paraId="1327A949" w14:textId="2177DFC5" w:rsidR="000E25C0" w:rsidRDefault="000E25C0" w:rsidP="000E25C0">
      <w:pPr>
        <w:pStyle w:val="-4"/>
      </w:pPr>
      <w:bookmarkStart w:id="62" w:name="_Toc226986932"/>
      <w:r>
        <w:t>Аудит клипов и логирование (</w:t>
      </w:r>
      <w:r>
        <w:rPr>
          <w:rStyle w:val="HTML1"/>
          <w:rFonts w:eastAsia="MS Mincho"/>
        </w:rPr>
        <w:t>dataset_log.xlsx</w:t>
      </w:r>
      <w:r>
        <w:t>)</w:t>
      </w:r>
      <w:bookmarkEnd w:id="62"/>
    </w:p>
    <w:p w14:paraId="73960FA9" w14:textId="77777777" w:rsidR="000E25C0" w:rsidRDefault="000E25C0" w:rsidP="000E25C0">
      <w:pPr>
        <w:pStyle w:val="a8"/>
      </w:pPr>
      <w:r>
        <w:rPr>
          <w:rStyle w:val="af1"/>
        </w:rPr>
        <w:t>Вход:</w:t>
      </w:r>
      <w:r>
        <w:t xml:space="preserve"> директория </w:t>
      </w:r>
      <w:r>
        <w:rPr>
          <w:rStyle w:val="HTML1"/>
          <w:rFonts w:eastAsia="MS Mincho"/>
        </w:rPr>
        <w:t>data/interim/sequent_frames_v5/</w:t>
      </w:r>
      <w:r>
        <w:t xml:space="preserve"> — финальный набор клипов длиной не более 30 секунд, сформированный после нарезки на предыдущем шаге.</w:t>
      </w:r>
    </w:p>
    <w:p w14:paraId="5EE3C4CC" w14:textId="77777777" w:rsidR="000E25C0" w:rsidRDefault="000E25C0" w:rsidP="000E25C0">
      <w:pPr>
        <w:pStyle w:val="a8"/>
      </w:pPr>
      <w:r>
        <w:t xml:space="preserve">Структура таблицы </w:t>
      </w:r>
      <w:r>
        <w:rPr>
          <w:rStyle w:val="HTML1"/>
          <w:rFonts w:eastAsia="MS Mincho"/>
        </w:rPr>
        <w:t>dataset_log.xlsx</w:t>
      </w:r>
    </w:p>
    <w:p w14:paraId="6301B06E" w14:textId="77777777" w:rsidR="000E25C0" w:rsidRDefault="000E25C0" w:rsidP="000E25C0">
      <w:pPr>
        <w:pStyle w:val="a8"/>
      </w:pPr>
      <w:r>
        <w:t xml:space="preserve">Для систематического учёта и оценки всех сформированных клипов была создана таблица </w:t>
      </w:r>
      <w:hyperlink r:id="rId89" w:tgtFrame="_blank" w:history="1">
        <w:r>
          <w:rPr>
            <w:rStyle w:val="HTML1"/>
            <w:rFonts w:eastAsia="MS Mincho"/>
            <w:color w:val="0000FF"/>
            <w:u w:val="single"/>
          </w:rPr>
          <w:t>dataset_log.xlsx</w:t>
        </w:r>
      </w:hyperlink>
      <w:r>
        <w:t xml:space="preserve">. Структура таблицы определена в скрипте </w:t>
      </w:r>
      <w:hyperlink r:id="rId90" w:tgtFrame="_blank" w:history="1">
        <w:r>
          <w:rPr>
            <w:rStyle w:val="HTML1"/>
            <w:rFonts w:eastAsia="MS Mincho"/>
            <w:color w:val="0000FF"/>
            <w:u w:val="single"/>
          </w:rPr>
          <w:t>update_dataset_log.py</w:t>
        </w:r>
      </w:hyperlink>
      <w:r>
        <w:t xml:space="preserve"> и содержит следующие поля в строго фиксированном порядке :</w:t>
      </w:r>
    </w:p>
    <w:p w14:paraId="52DA627F" w14:textId="77777777" w:rsidR="000E25C0" w:rsidRDefault="000E25C0" w:rsidP="000E25C0">
      <w:pPr>
        <w:pStyle w:val="-1"/>
      </w:pPr>
      <w:r>
        <w:rPr>
          <w:rStyle w:val="af1"/>
        </w:rPr>
        <w:t>«название отрывка»</w:t>
      </w:r>
      <w:r>
        <w:t xml:space="preserve"> — уникальное имя клипа, соответствующее имени директории в </w:t>
      </w:r>
      <w:r>
        <w:rPr>
          <w:rStyle w:val="HTML1"/>
          <w:rFonts w:eastAsia="MS Mincho"/>
        </w:rPr>
        <w:t>frames/</w:t>
      </w:r>
      <w:r>
        <w:t xml:space="preserve"> и CSV в </w:t>
      </w:r>
      <w:r>
        <w:rPr>
          <w:rStyle w:val="HTML1"/>
          <w:rFonts w:eastAsia="MS Mincho"/>
        </w:rPr>
        <w:t>metadata/</w:t>
      </w:r>
      <w:r>
        <w:t xml:space="preserve"> (например, </w:t>
      </w:r>
      <w:r>
        <w:rPr>
          <w:rStyle w:val="HTML1"/>
          <w:rFonts w:eastAsia="MS Mincho"/>
        </w:rPr>
        <w:t>right_MOVI0017_0001_part2</w:t>
      </w:r>
      <w:r>
        <w:t>);</w:t>
      </w:r>
    </w:p>
    <w:p w14:paraId="1F01899D" w14:textId="77777777" w:rsidR="000E25C0" w:rsidRDefault="000E25C0" w:rsidP="000E25C0">
      <w:pPr>
        <w:pStyle w:val="-1"/>
      </w:pPr>
      <w:r>
        <w:rPr>
          <w:rStyle w:val="af1"/>
        </w:rPr>
        <w:t>«брать ли в финальную выборку?»</w:t>
      </w:r>
      <w:r>
        <w:t xml:space="preserve"> — булевое поле ручного заполнения: будет ли данный клип включён в </w:t>
      </w:r>
      <w:r>
        <w:rPr>
          <w:rStyle w:val="HTML1"/>
          <w:rFonts w:eastAsia="MS Mincho"/>
        </w:rPr>
        <w:t>choosed_data.xlsx</w:t>
      </w:r>
      <w:r>
        <w:t xml:space="preserve"> для разметки;</w:t>
      </w:r>
    </w:p>
    <w:p w14:paraId="19091FF5" w14:textId="77777777" w:rsidR="000E25C0" w:rsidRDefault="000E25C0" w:rsidP="000E25C0">
      <w:pPr>
        <w:pStyle w:val="-1"/>
      </w:pPr>
      <w:r>
        <w:rPr>
          <w:rStyle w:val="af1"/>
        </w:rPr>
        <w:lastRenderedPageBreak/>
        <w:t>«Water», «Sky», «Land», «Piers», «Bridge», «Vessel», «Buoy», «LandingMark», «BridgeLight», «Other»</w:t>
      </w:r>
      <w:r>
        <w:t xml:space="preserve"> — 10 бинарных полей (наличие/отсутствие класса в клипе), заполняемых вручную при просмотре;</w:t>
      </w:r>
    </w:p>
    <w:p w14:paraId="0E1BBE44" w14:textId="77777777" w:rsidR="000E25C0" w:rsidRDefault="000E25C0" w:rsidP="000E25C0">
      <w:pPr>
        <w:pStyle w:val="-1"/>
      </w:pPr>
      <w:r>
        <w:rPr>
          <w:rStyle w:val="af1"/>
        </w:rPr>
        <w:t>«Сложность»</w:t>
      </w:r>
      <w:r>
        <w:t xml:space="preserve"> — экспертная оценка сложности сцены по шкале от 1 до 10, учитывающая количество одновременно присутствующих объектов, степень перекрытий, сложность освещения;</w:t>
      </w:r>
    </w:p>
    <w:p w14:paraId="595EFC63" w14:textId="77777777" w:rsidR="000E25C0" w:rsidRDefault="000E25C0" w:rsidP="000E25C0">
      <w:pPr>
        <w:pStyle w:val="-1"/>
      </w:pPr>
      <w:r>
        <w:rPr>
          <w:rStyle w:val="af1"/>
        </w:rPr>
        <w:t>«Длительность»</w:t>
      </w:r>
      <w:r>
        <w:t xml:space="preserve"> — длительность клипа в секундах, рассчитываемая автоматически как </w:t>
      </w:r>
      <w:r>
        <w:rPr>
          <w:rStyle w:val="HTML1"/>
          <w:rFonts w:eastAsia="MS Mincho"/>
        </w:rPr>
        <w:t>len(df_csv) / 5.0</w:t>
      </w:r>
      <w:r>
        <w:t xml:space="preserve"> (число кадров при 5 FPS);</w:t>
      </w:r>
    </w:p>
    <w:p w14:paraId="2C0538F5" w14:textId="77777777" w:rsidR="000E25C0" w:rsidRDefault="000E25C0" w:rsidP="000E25C0">
      <w:pPr>
        <w:pStyle w:val="-1"/>
      </w:pPr>
      <w:r>
        <w:rPr>
          <w:rStyle w:val="af1"/>
        </w:rPr>
        <w:t>«комментарий»</w:t>
      </w:r>
      <w:r>
        <w:t xml:space="preserve"> — произвольный текстовый комментарий с описанием ключевых особенностей клипа: тип сцены, замечания по качеству, особые объекты .</w:t>
      </w:r>
    </w:p>
    <w:p w14:paraId="5F66E46C" w14:textId="77777777" w:rsidR="000E25C0" w:rsidRDefault="000E25C0" w:rsidP="000E25C0">
      <w:pPr>
        <w:pStyle w:val="a8"/>
      </w:pPr>
      <w:r>
        <w:t xml:space="preserve">Автоматическое обновление через </w:t>
      </w:r>
      <w:r>
        <w:rPr>
          <w:rStyle w:val="HTML1"/>
          <w:rFonts w:eastAsia="MS Mincho"/>
        </w:rPr>
        <w:t>update_dataset_log.py</w:t>
      </w:r>
    </w:p>
    <w:p w14:paraId="0955DFC6" w14:textId="77777777" w:rsidR="000E25C0" w:rsidRDefault="000E25C0" w:rsidP="000E25C0">
      <w:pPr>
        <w:pStyle w:val="a8"/>
      </w:pPr>
      <w:r>
        <w:t xml:space="preserve">Скрипт </w:t>
      </w:r>
      <w:hyperlink r:id="rId91" w:tgtFrame="_blank" w:history="1">
        <w:r>
          <w:rPr>
            <w:rStyle w:val="HTML1"/>
            <w:rFonts w:eastAsia="MS Mincho"/>
            <w:color w:val="0000FF"/>
            <w:u w:val="single"/>
          </w:rPr>
          <w:t>update_dataset_log.py</w:t>
        </w:r>
      </w:hyperlink>
      <w:r>
        <w:t xml:space="preserve"> решает важную практическую задачу: при повторной генерации клипов (например, после перенарезки) не требуется заново вводить вручную всё, что уже было занесено в таблицу. Алгоритм работает следующим образом :</w:t>
      </w:r>
    </w:p>
    <w:p w14:paraId="3E766EEB" w14:textId="77777777" w:rsidR="000E25C0" w:rsidRDefault="000E25C0" w:rsidP="000E25C0">
      <w:pPr>
        <w:pStyle w:val="-1"/>
      </w:pPr>
      <w:r>
        <w:t xml:space="preserve">Загружает существующий </w:t>
      </w:r>
      <w:r>
        <w:rPr>
          <w:rStyle w:val="HTML1"/>
          <w:rFonts w:eastAsia="MS Mincho"/>
        </w:rPr>
        <w:t>dataset_log.xlsx</w:t>
      </w:r>
      <w:r>
        <w:t xml:space="preserve"> и индексирует его по столбцу «название отрывка».</w:t>
      </w:r>
    </w:p>
    <w:p w14:paraId="608A0BDB" w14:textId="77777777" w:rsidR="000E25C0" w:rsidRDefault="000E25C0" w:rsidP="000E25C0">
      <w:pPr>
        <w:pStyle w:val="-1"/>
      </w:pPr>
      <w:r>
        <w:t xml:space="preserve">Обходит все </w:t>
      </w:r>
      <w:r>
        <w:rPr>
          <w:rStyle w:val="HTML1"/>
          <w:rFonts w:eastAsia="MS Mincho"/>
        </w:rPr>
        <w:t>*.csv</w:t>
      </w:r>
      <w:r>
        <w:t xml:space="preserve">-файлы в директории </w:t>
      </w:r>
      <w:r>
        <w:rPr>
          <w:rStyle w:val="HTML1"/>
          <w:rFonts w:eastAsia="MS Mincho"/>
        </w:rPr>
        <w:t>metadata/</w:t>
      </w:r>
      <w:r>
        <w:t>, отсортированные в алфавитном порядке.</w:t>
      </w:r>
    </w:p>
    <w:p w14:paraId="2AF5AC46" w14:textId="77777777" w:rsidR="000E25C0" w:rsidRDefault="000E25C0" w:rsidP="000E25C0">
      <w:pPr>
        <w:pStyle w:val="-1"/>
      </w:pPr>
      <w:r>
        <w:t xml:space="preserve">Для каждого клипа определяет его «базовое имя»: регулярным выражением </w:t>
      </w:r>
      <w:r>
        <w:rPr>
          <w:rStyle w:val="HTML1"/>
          <w:rFonts w:eastAsia="MS Mincho"/>
        </w:rPr>
        <w:t>r'_part\d+$'</w:t>
      </w:r>
      <w:r>
        <w:t xml:space="preserve"> отсекает суффикс </w:t>
      </w:r>
      <w:r>
        <w:rPr>
          <w:rStyle w:val="HTML1"/>
          <w:rFonts w:eastAsia="MS Mincho"/>
        </w:rPr>
        <w:t>_part</w:t>
      </w:r>
      <w:r>
        <w:t xml:space="preserve">, получая имя до разбиения (например, из </w:t>
      </w:r>
      <w:r>
        <w:rPr>
          <w:rStyle w:val="HTML1"/>
          <w:rFonts w:eastAsia="MS Mincho"/>
        </w:rPr>
        <w:t>right_MOVI0017_0001_part2</w:t>
      </w:r>
      <w:r>
        <w:t xml:space="preserve"> получает </w:t>
      </w:r>
      <w:r>
        <w:rPr>
          <w:rStyle w:val="HTML1"/>
          <w:rFonts w:eastAsia="MS Mincho"/>
        </w:rPr>
        <w:t>right_MOVI0017_0001</w:t>
      </w:r>
      <w:r>
        <w:t>).</w:t>
      </w:r>
    </w:p>
    <w:p w14:paraId="2DDEB97F" w14:textId="77777777" w:rsidR="000E25C0" w:rsidRDefault="000E25C0" w:rsidP="000E25C0">
      <w:pPr>
        <w:pStyle w:val="-1"/>
      </w:pPr>
      <w:r>
        <w:t xml:space="preserve">Для клипа, являющегося оригинальным или </w:t>
      </w:r>
      <w:r>
        <w:rPr>
          <w:rStyle w:val="HTML1"/>
          <w:rFonts w:eastAsia="MS Mincho"/>
        </w:rPr>
        <w:t>_part1</w:t>
      </w:r>
      <w:r>
        <w:t>, из существующей таблицы переносятся все ранее заполненные метаданные (бинарные поля классов, Сложность, комментарий). Длительность пересчитывается заново из CSV.</w:t>
      </w:r>
    </w:p>
    <w:p w14:paraId="547EFC3A" w14:textId="77777777" w:rsidR="000E25C0" w:rsidRDefault="000E25C0" w:rsidP="000E25C0">
      <w:pPr>
        <w:pStyle w:val="-1"/>
      </w:pPr>
      <w:r>
        <w:t xml:space="preserve">Для частей </w:t>
      </w:r>
      <w:r>
        <w:rPr>
          <w:rStyle w:val="HTML1"/>
          <w:rFonts w:eastAsia="MS Mincho"/>
        </w:rPr>
        <w:t>_part2</w:t>
      </w:r>
      <w:r>
        <w:t xml:space="preserve"> и далее создаётся новая строка с пустыми полями (кроме «название отрывка» и «Длительность»), поскольку их содержимое может отличаться от </w:t>
      </w:r>
      <w:r>
        <w:rPr>
          <w:rStyle w:val="HTML1"/>
          <w:rFonts w:eastAsia="MS Mincho"/>
        </w:rPr>
        <w:t>_part1</w:t>
      </w:r>
      <w:r>
        <w:t xml:space="preserve"> и требует отдельного ручного просмотра.</w:t>
      </w:r>
    </w:p>
    <w:p w14:paraId="269F14AA" w14:textId="77777777" w:rsidR="000E25C0" w:rsidRDefault="000E25C0" w:rsidP="000E25C0">
      <w:pPr>
        <w:pStyle w:val="-1"/>
      </w:pPr>
      <w:r>
        <w:t xml:space="preserve">Итоговая таблица сортируется по имени клипа (в порядке </w:t>
      </w:r>
      <w:r>
        <w:rPr>
          <w:rStyle w:val="HTML1"/>
          <w:rFonts w:eastAsia="MS Mincho"/>
        </w:rPr>
        <w:t>0001</w:t>
      </w:r>
      <w:r>
        <w:t xml:space="preserve">, </w:t>
      </w:r>
      <w:r>
        <w:rPr>
          <w:rStyle w:val="HTML1"/>
          <w:rFonts w:eastAsia="MS Mincho"/>
        </w:rPr>
        <w:t>0001_part1</w:t>
      </w:r>
      <w:r>
        <w:t xml:space="preserve">, </w:t>
      </w:r>
      <w:r>
        <w:rPr>
          <w:rStyle w:val="HTML1"/>
          <w:rFonts w:eastAsia="MS Mincho"/>
        </w:rPr>
        <w:t>0001_part2</w:t>
      </w:r>
      <w:r>
        <w:t xml:space="preserve">, </w:t>
      </w:r>
      <w:r>
        <w:rPr>
          <w:rStyle w:val="HTML1"/>
          <w:rFonts w:eastAsia="MS Mincho"/>
        </w:rPr>
        <w:t>0002</w:t>
      </w:r>
      <w:r>
        <w:t xml:space="preserve">, ...) и сохраняется в </w:t>
      </w:r>
      <w:r>
        <w:rPr>
          <w:rStyle w:val="HTML1"/>
          <w:rFonts w:eastAsia="MS Mincho"/>
        </w:rPr>
        <w:t>dataset_log_updated.xlsx</w:t>
      </w:r>
      <w:r>
        <w:t>.</w:t>
      </w:r>
    </w:p>
    <w:p w14:paraId="3FE87E32" w14:textId="77777777" w:rsidR="000E25C0" w:rsidRDefault="000E25C0" w:rsidP="000E25C0">
      <w:pPr>
        <w:pStyle w:val="a8"/>
      </w:pPr>
      <w:r>
        <w:lastRenderedPageBreak/>
        <w:t xml:space="preserve">Такой подход обеспечивает </w:t>
      </w:r>
      <w:r>
        <w:rPr>
          <w:rStyle w:val="af1"/>
        </w:rPr>
        <w:t>инкрементальное обновление</w:t>
      </w:r>
      <w:r>
        <w:t xml:space="preserve"> журнала: результаты ручного аудита не теряются при технических изменениях в пайплайне, а новые клипы добавляются в конец с пустыми полями для дальнейшего заполнения .</w:t>
      </w:r>
    </w:p>
    <w:p w14:paraId="553E2618" w14:textId="77777777" w:rsidR="000E25C0" w:rsidRDefault="000E25C0" w:rsidP="000E25C0">
      <w:pPr>
        <w:pStyle w:val="a8"/>
      </w:pPr>
      <w:r>
        <w:t>Ручной аудит клипов</w:t>
      </w:r>
    </w:p>
    <w:p w14:paraId="4C485011" w14:textId="77777777" w:rsidR="000E25C0" w:rsidRDefault="000E25C0" w:rsidP="000E25C0">
      <w:pPr>
        <w:pStyle w:val="a8"/>
      </w:pPr>
      <w:r>
        <w:t xml:space="preserve">После автоматического формирования шаблона таблицы проводился ручной просмотр каждого клипа с заполнением всех бинарных полей, поля «Сложность» и «комментарий». Просмотр выполнялся по видеофайлу </w:t>
      </w:r>
      <w:r>
        <w:rPr>
          <w:rStyle w:val="HTML1"/>
          <w:rFonts w:eastAsia="MS Mincho"/>
        </w:rPr>
        <w:t>videos/{clip_name}.mp4</w:t>
      </w:r>
      <w:r>
        <w:t>, что позволяло оценить динамику сцены, а не только отдельные кадры. Для каждого клипа фиксировалось:</w:t>
      </w:r>
    </w:p>
    <w:p w14:paraId="0D3484DB" w14:textId="77777777" w:rsidR="000E25C0" w:rsidRDefault="000E25C0" w:rsidP="000E25C0">
      <w:pPr>
        <w:pStyle w:val="-1"/>
      </w:pPr>
      <w:r>
        <w:t>наличие каждого из 10 классов (Water, Sky, Land, Piers, Bridge, Vessel, Buoy, LandingMark, BridgeLight, Other) — независимо от того, занимает ли объект один кадр или присутствует на протяжении всего клипа;</w:t>
      </w:r>
    </w:p>
    <w:p w14:paraId="32D96F85" w14:textId="77777777" w:rsidR="000E25C0" w:rsidRDefault="000E25C0" w:rsidP="000E25C0">
      <w:pPr>
        <w:pStyle w:val="-1"/>
      </w:pPr>
      <w:r>
        <w:t xml:space="preserve">оценка сложности сцены с учётом числа одновременно видимых классов Things, наличия частичных перекрытий, контрового освещения, отражений на воде; средняя оценка сложности по всей таблице составила </w:t>
      </w:r>
      <w:r>
        <w:rPr>
          <w:rStyle w:val="af1"/>
        </w:rPr>
        <w:t>4.27 балла</w:t>
      </w:r>
      <w:r>
        <w:t xml:space="preserve"> из 10;</w:t>
      </w:r>
    </w:p>
    <w:p w14:paraId="5A98105D" w14:textId="77777777" w:rsidR="000E25C0" w:rsidRDefault="000E25C0" w:rsidP="000E25C0">
      <w:pPr>
        <w:pStyle w:val="-1"/>
      </w:pPr>
      <w:r>
        <w:t>краткий текстовый комментарий: тип локации, особенности съёмки, замечания, актуальные для разметчика (например: «судно частично скрыто за мостовой опорой», «сильный блик от солнца в правой части кадра»).</w:t>
      </w:r>
    </w:p>
    <w:p w14:paraId="16B8B1D4" w14:textId="77777777" w:rsidR="000E25C0" w:rsidRDefault="000E25C0" w:rsidP="000E25C0">
      <w:pPr>
        <w:pStyle w:val="a8"/>
      </w:pPr>
      <w:r>
        <w:t xml:space="preserve">Аудит охватил видеозаписи, снятые </w:t>
      </w:r>
      <w:r>
        <w:rPr>
          <w:rStyle w:val="af1"/>
        </w:rPr>
        <w:t>27 октября 2025 года</w:t>
      </w:r>
      <w:r>
        <w:t xml:space="preserve"> тремя камерами: центральная (Honor X7d), левая и правая (Ambertek SQ10 v2.0); видеофайлы — </w:t>
      </w:r>
      <w:r>
        <w:rPr>
          <w:rStyle w:val="HTML1"/>
          <w:rFonts w:eastAsia="MS Mincho"/>
        </w:rPr>
        <w:t>center_VID_...</w:t>
      </w:r>
      <w:r>
        <w:t xml:space="preserve">, </w:t>
      </w:r>
      <w:r>
        <w:rPr>
          <w:rStyle w:val="HTML1"/>
          <w:rFonts w:eastAsia="MS Mincho"/>
        </w:rPr>
        <w:t>left_MOVI0020</w:t>
      </w:r>
      <w:r>
        <w:t>–</w:t>
      </w:r>
      <w:r>
        <w:rPr>
          <w:rStyle w:val="HTML1"/>
          <w:rFonts w:eastAsia="MS Mincho"/>
        </w:rPr>
        <w:t>MOVI0023</w:t>
      </w:r>
      <w:r>
        <w:t xml:space="preserve">, </w:t>
      </w:r>
      <w:r>
        <w:rPr>
          <w:rStyle w:val="HTML1"/>
          <w:rFonts w:eastAsia="MS Mincho"/>
        </w:rPr>
        <w:t>right_MOVI0017</w:t>
      </w:r>
      <w:r>
        <w:t>–</w:t>
      </w:r>
      <w:r>
        <w:rPr>
          <w:rStyle w:val="HTML1"/>
          <w:rFonts w:eastAsia="MS Mincho"/>
        </w:rPr>
        <w:t>MOVI0020</w:t>
      </w:r>
      <w:r>
        <w:t>.</w:t>
      </w:r>
      <w:hyperlink r:id="rId92" w:tgtFrame="_blank" w:history="1">
        <w:r>
          <w:rPr>
            <w:rStyle w:val="inline-block"/>
            <w:color w:val="0000FF"/>
            <w:u w:val="single"/>
          </w:rPr>
          <w:t>Sammari-po-kazhdomu-otchetu.docx</w:t>
        </w:r>
      </w:hyperlink>
    </w:p>
    <w:p w14:paraId="468AD706" w14:textId="77777777" w:rsidR="000E25C0" w:rsidRDefault="000E25C0" w:rsidP="000E25C0">
      <w:pPr>
        <w:pStyle w:val="a8"/>
      </w:pPr>
      <w:r>
        <w:t xml:space="preserve">Итоговая статистика </w:t>
      </w:r>
      <w:r>
        <w:rPr>
          <w:rStyle w:val="HTML1"/>
          <w:rFonts w:eastAsia="MS Mincho"/>
        </w:rPr>
        <w:t>dataset_log.xlsx</w:t>
      </w:r>
    </w:p>
    <w:p w14:paraId="5767E62F" w14:textId="77777777" w:rsidR="000E25C0" w:rsidRDefault="000E25C0" w:rsidP="000E25C0">
      <w:pPr>
        <w:pStyle w:val="a8"/>
      </w:pPr>
      <w:r>
        <w:t xml:space="preserve">По результатам аудита в таблицу внесены данные по </w:t>
      </w:r>
      <w:r>
        <w:rPr>
          <w:rStyle w:val="af1"/>
        </w:rPr>
        <w:t>301 клипу</w:t>
      </w:r>
      <w:r>
        <w:t>. Распределение классов по клипам (частотность = доля клипов, в которых данный класс присутствует) представлено в Таблице 3.Z.</w:t>
      </w:r>
      <w:r>
        <w:rPr>
          <w:rStyle w:val="inline-block"/>
        </w:rPr>
        <w:t>image.jpg</w:t>
      </w:r>
      <w:r>
        <w:rPr>
          <w:rStyle w:val="opacity-50"/>
        </w:rPr>
        <w:t>+1</w:t>
      </w:r>
    </w:p>
    <w:p w14:paraId="47F66D38" w14:textId="77777777" w:rsidR="000E25C0" w:rsidRDefault="000E25C0" w:rsidP="000E25C0">
      <w:pPr>
        <w:pStyle w:val="my-2"/>
      </w:pPr>
      <w:r>
        <w:rPr>
          <w:rStyle w:val="af1"/>
        </w:rPr>
        <w:t xml:space="preserve">Таблица 3.Z — Частотность классов в </w:t>
      </w:r>
      <w:r>
        <w:rPr>
          <w:rStyle w:val="HTML1"/>
          <w:rFonts w:eastAsia="MS Mincho"/>
          <w:b/>
          <w:bCs/>
        </w:rPr>
        <w:t>dataset_log.xlsx</w:t>
      </w:r>
      <w:r>
        <w:rPr>
          <w:rStyle w:val="af1"/>
        </w:rPr>
        <w:t xml:space="preserve"> (301 клип)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436"/>
        <w:gridCol w:w="2164"/>
      </w:tblGrid>
      <w:tr w:rsidR="000E25C0" w14:paraId="534455B1" w14:textId="77777777" w:rsidTr="000E25C0">
        <w:trPr>
          <w:tblHeader/>
          <w:tblCellSpacing w:w="15" w:type="dxa"/>
        </w:trPr>
        <w:tc>
          <w:tcPr>
            <w:tcW w:w="0" w:type="auto"/>
            <w:vAlign w:val="center"/>
            <w:hideMark/>
          </w:tcPr>
          <w:p w14:paraId="53C8D682" w14:textId="77777777" w:rsidR="000E25C0" w:rsidRDefault="000E25C0">
            <w:pPr>
              <w:jc w:val="center"/>
              <w:rPr>
                <w:b/>
                <w:bCs/>
              </w:rPr>
            </w:pPr>
            <w:r>
              <w:rPr>
                <w:b/>
                <w:bCs/>
              </w:rPr>
              <w:t>Класс</w:t>
            </w:r>
          </w:p>
        </w:tc>
        <w:tc>
          <w:tcPr>
            <w:tcW w:w="0" w:type="auto"/>
            <w:vAlign w:val="center"/>
            <w:hideMark/>
          </w:tcPr>
          <w:p w14:paraId="5ADA18E9" w14:textId="77777777" w:rsidR="000E25C0" w:rsidRDefault="000E25C0">
            <w:pPr>
              <w:jc w:val="center"/>
              <w:rPr>
                <w:b/>
                <w:bCs/>
              </w:rPr>
            </w:pPr>
            <w:r>
              <w:rPr>
                <w:b/>
                <w:bCs/>
              </w:rPr>
              <w:t>Тип</w:t>
            </w:r>
          </w:p>
        </w:tc>
        <w:tc>
          <w:tcPr>
            <w:tcW w:w="0" w:type="auto"/>
            <w:vAlign w:val="center"/>
            <w:hideMark/>
          </w:tcPr>
          <w:p w14:paraId="7BFA7AC2" w14:textId="77777777" w:rsidR="000E25C0" w:rsidRDefault="000E25C0">
            <w:pPr>
              <w:jc w:val="center"/>
              <w:rPr>
                <w:b/>
                <w:bCs/>
              </w:rPr>
            </w:pPr>
            <w:r>
              <w:rPr>
                <w:b/>
                <w:bCs/>
              </w:rPr>
              <w:t>Частотность</w:t>
            </w:r>
          </w:p>
        </w:tc>
      </w:tr>
      <w:tr w:rsidR="000E25C0" w14:paraId="321650E6" w14:textId="77777777" w:rsidTr="000E25C0">
        <w:trPr>
          <w:tblCellSpacing w:w="15" w:type="dxa"/>
        </w:trPr>
        <w:tc>
          <w:tcPr>
            <w:tcW w:w="0" w:type="auto"/>
            <w:vAlign w:val="center"/>
            <w:hideMark/>
          </w:tcPr>
          <w:p w14:paraId="7F9852D2" w14:textId="77777777" w:rsidR="000E25C0" w:rsidRDefault="000E25C0">
            <w:pPr>
              <w:jc w:val="left"/>
            </w:pPr>
            <w:r>
              <w:t>Water</w:t>
            </w:r>
          </w:p>
        </w:tc>
        <w:tc>
          <w:tcPr>
            <w:tcW w:w="0" w:type="auto"/>
            <w:vAlign w:val="center"/>
            <w:hideMark/>
          </w:tcPr>
          <w:p w14:paraId="11AE353B" w14:textId="77777777" w:rsidR="000E25C0" w:rsidRDefault="000E25C0">
            <w:r>
              <w:t>Stuff</w:t>
            </w:r>
          </w:p>
        </w:tc>
        <w:tc>
          <w:tcPr>
            <w:tcW w:w="0" w:type="auto"/>
            <w:vAlign w:val="center"/>
            <w:hideMark/>
          </w:tcPr>
          <w:p w14:paraId="633CE47C" w14:textId="77777777" w:rsidR="000E25C0" w:rsidRDefault="000E25C0">
            <w:r>
              <w:t>1.000 (100%)</w:t>
            </w:r>
          </w:p>
        </w:tc>
      </w:tr>
      <w:tr w:rsidR="000E25C0" w14:paraId="66C79119" w14:textId="77777777" w:rsidTr="000E25C0">
        <w:trPr>
          <w:tblCellSpacing w:w="15" w:type="dxa"/>
        </w:trPr>
        <w:tc>
          <w:tcPr>
            <w:tcW w:w="0" w:type="auto"/>
            <w:vAlign w:val="center"/>
            <w:hideMark/>
          </w:tcPr>
          <w:p w14:paraId="1D2A57F5" w14:textId="77777777" w:rsidR="000E25C0" w:rsidRDefault="000E25C0">
            <w:r>
              <w:t>Sky</w:t>
            </w:r>
          </w:p>
        </w:tc>
        <w:tc>
          <w:tcPr>
            <w:tcW w:w="0" w:type="auto"/>
            <w:vAlign w:val="center"/>
            <w:hideMark/>
          </w:tcPr>
          <w:p w14:paraId="7C7D01A8" w14:textId="77777777" w:rsidR="000E25C0" w:rsidRDefault="000E25C0">
            <w:r>
              <w:t>Stuff</w:t>
            </w:r>
          </w:p>
        </w:tc>
        <w:tc>
          <w:tcPr>
            <w:tcW w:w="0" w:type="auto"/>
            <w:vAlign w:val="center"/>
            <w:hideMark/>
          </w:tcPr>
          <w:p w14:paraId="62B577F3" w14:textId="77777777" w:rsidR="000E25C0" w:rsidRDefault="000E25C0">
            <w:r>
              <w:t>1.000 (100%)</w:t>
            </w:r>
          </w:p>
        </w:tc>
      </w:tr>
      <w:tr w:rsidR="000E25C0" w14:paraId="46E210C0" w14:textId="77777777" w:rsidTr="000E25C0">
        <w:trPr>
          <w:tblCellSpacing w:w="15" w:type="dxa"/>
        </w:trPr>
        <w:tc>
          <w:tcPr>
            <w:tcW w:w="0" w:type="auto"/>
            <w:vAlign w:val="center"/>
            <w:hideMark/>
          </w:tcPr>
          <w:p w14:paraId="11165489" w14:textId="77777777" w:rsidR="000E25C0" w:rsidRDefault="000E25C0">
            <w:r>
              <w:lastRenderedPageBreak/>
              <w:t>Land</w:t>
            </w:r>
          </w:p>
        </w:tc>
        <w:tc>
          <w:tcPr>
            <w:tcW w:w="0" w:type="auto"/>
            <w:vAlign w:val="center"/>
            <w:hideMark/>
          </w:tcPr>
          <w:p w14:paraId="20B5C731" w14:textId="77777777" w:rsidR="000E25C0" w:rsidRDefault="000E25C0">
            <w:r>
              <w:t>Stuff</w:t>
            </w:r>
          </w:p>
        </w:tc>
        <w:tc>
          <w:tcPr>
            <w:tcW w:w="0" w:type="auto"/>
            <w:vAlign w:val="center"/>
            <w:hideMark/>
          </w:tcPr>
          <w:p w14:paraId="78A757D9" w14:textId="77777777" w:rsidR="000E25C0" w:rsidRDefault="000E25C0">
            <w:r>
              <w:t>1.000 (100%)</w:t>
            </w:r>
          </w:p>
        </w:tc>
      </w:tr>
      <w:tr w:rsidR="000E25C0" w14:paraId="1294C5FA" w14:textId="77777777" w:rsidTr="000E25C0">
        <w:trPr>
          <w:tblCellSpacing w:w="15" w:type="dxa"/>
        </w:trPr>
        <w:tc>
          <w:tcPr>
            <w:tcW w:w="0" w:type="auto"/>
            <w:vAlign w:val="center"/>
            <w:hideMark/>
          </w:tcPr>
          <w:p w14:paraId="69A96566" w14:textId="77777777" w:rsidR="000E25C0" w:rsidRDefault="000E25C0">
            <w:r>
              <w:t>Piers</w:t>
            </w:r>
          </w:p>
        </w:tc>
        <w:tc>
          <w:tcPr>
            <w:tcW w:w="0" w:type="auto"/>
            <w:vAlign w:val="center"/>
            <w:hideMark/>
          </w:tcPr>
          <w:p w14:paraId="22A3D71E" w14:textId="77777777" w:rsidR="000E25C0" w:rsidRDefault="000E25C0">
            <w:r>
              <w:t>Stuff</w:t>
            </w:r>
          </w:p>
        </w:tc>
        <w:tc>
          <w:tcPr>
            <w:tcW w:w="0" w:type="auto"/>
            <w:vAlign w:val="center"/>
            <w:hideMark/>
          </w:tcPr>
          <w:p w14:paraId="0280644E" w14:textId="77777777" w:rsidR="000E25C0" w:rsidRDefault="000E25C0">
            <w:r>
              <w:t>0.080 (8.0%)</w:t>
            </w:r>
          </w:p>
        </w:tc>
      </w:tr>
      <w:tr w:rsidR="000E25C0" w14:paraId="26E5EC8E" w14:textId="77777777" w:rsidTr="000E25C0">
        <w:trPr>
          <w:tblCellSpacing w:w="15" w:type="dxa"/>
        </w:trPr>
        <w:tc>
          <w:tcPr>
            <w:tcW w:w="0" w:type="auto"/>
            <w:vAlign w:val="center"/>
            <w:hideMark/>
          </w:tcPr>
          <w:p w14:paraId="707BBFCB" w14:textId="77777777" w:rsidR="000E25C0" w:rsidRDefault="000E25C0">
            <w:r>
              <w:t>Bridge</w:t>
            </w:r>
          </w:p>
        </w:tc>
        <w:tc>
          <w:tcPr>
            <w:tcW w:w="0" w:type="auto"/>
            <w:vAlign w:val="center"/>
            <w:hideMark/>
          </w:tcPr>
          <w:p w14:paraId="5679B386" w14:textId="77777777" w:rsidR="000E25C0" w:rsidRDefault="000E25C0">
            <w:r>
              <w:t>Stuff</w:t>
            </w:r>
          </w:p>
        </w:tc>
        <w:tc>
          <w:tcPr>
            <w:tcW w:w="0" w:type="auto"/>
            <w:vAlign w:val="center"/>
            <w:hideMark/>
          </w:tcPr>
          <w:p w14:paraId="15E9015C" w14:textId="77777777" w:rsidR="000E25C0" w:rsidRDefault="000E25C0">
            <w:r>
              <w:t>0.408 (40.8%)</w:t>
            </w:r>
          </w:p>
        </w:tc>
      </w:tr>
      <w:tr w:rsidR="000E25C0" w14:paraId="0ED8385B" w14:textId="77777777" w:rsidTr="000E25C0">
        <w:trPr>
          <w:tblCellSpacing w:w="15" w:type="dxa"/>
        </w:trPr>
        <w:tc>
          <w:tcPr>
            <w:tcW w:w="0" w:type="auto"/>
            <w:vAlign w:val="center"/>
            <w:hideMark/>
          </w:tcPr>
          <w:p w14:paraId="5DB0DE06" w14:textId="77777777" w:rsidR="000E25C0" w:rsidRDefault="000E25C0">
            <w:r>
              <w:t>Vessel</w:t>
            </w:r>
          </w:p>
        </w:tc>
        <w:tc>
          <w:tcPr>
            <w:tcW w:w="0" w:type="auto"/>
            <w:vAlign w:val="center"/>
            <w:hideMark/>
          </w:tcPr>
          <w:p w14:paraId="65426F3C" w14:textId="77777777" w:rsidR="000E25C0" w:rsidRDefault="000E25C0">
            <w:r>
              <w:t>Things</w:t>
            </w:r>
          </w:p>
        </w:tc>
        <w:tc>
          <w:tcPr>
            <w:tcW w:w="0" w:type="auto"/>
            <w:vAlign w:val="center"/>
            <w:hideMark/>
          </w:tcPr>
          <w:p w14:paraId="40B22F95" w14:textId="77777777" w:rsidR="000E25C0" w:rsidRDefault="000E25C0">
            <w:r>
              <w:t>0.528 (52.8%)</w:t>
            </w:r>
          </w:p>
        </w:tc>
      </w:tr>
      <w:tr w:rsidR="000E25C0" w14:paraId="21C461CF" w14:textId="77777777" w:rsidTr="000E25C0">
        <w:trPr>
          <w:tblCellSpacing w:w="15" w:type="dxa"/>
        </w:trPr>
        <w:tc>
          <w:tcPr>
            <w:tcW w:w="0" w:type="auto"/>
            <w:vAlign w:val="center"/>
            <w:hideMark/>
          </w:tcPr>
          <w:p w14:paraId="17F6AAA4" w14:textId="77777777" w:rsidR="000E25C0" w:rsidRDefault="000E25C0">
            <w:r>
              <w:t>Buoy</w:t>
            </w:r>
          </w:p>
        </w:tc>
        <w:tc>
          <w:tcPr>
            <w:tcW w:w="0" w:type="auto"/>
            <w:vAlign w:val="center"/>
            <w:hideMark/>
          </w:tcPr>
          <w:p w14:paraId="6CFD162A" w14:textId="77777777" w:rsidR="000E25C0" w:rsidRDefault="000E25C0">
            <w:r>
              <w:t>Things</w:t>
            </w:r>
          </w:p>
        </w:tc>
        <w:tc>
          <w:tcPr>
            <w:tcW w:w="0" w:type="auto"/>
            <w:vAlign w:val="center"/>
            <w:hideMark/>
          </w:tcPr>
          <w:p w14:paraId="44483920" w14:textId="77777777" w:rsidR="000E25C0" w:rsidRDefault="000E25C0">
            <w:r>
              <w:t>0.050 (5.0%)</w:t>
            </w:r>
          </w:p>
        </w:tc>
      </w:tr>
      <w:tr w:rsidR="000E25C0" w14:paraId="6DFA7D02" w14:textId="77777777" w:rsidTr="000E25C0">
        <w:trPr>
          <w:tblCellSpacing w:w="15" w:type="dxa"/>
        </w:trPr>
        <w:tc>
          <w:tcPr>
            <w:tcW w:w="0" w:type="auto"/>
            <w:vAlign w:val="center"/>
            <w:hideMark/>
          </w:tcPr>
          <w:p w14:paraId="05E90C3B" w14:textId="77777777" w:rsidR="000E25C0" w:rsidRDefault="000E25C0">
            <w:r>
              <w:t>LandingMark</w:t>
            </w:r>
          </w:p>
        </w:tc>
        <w:tc>
          <w:tcPr>
            <w:tcW w:w="0" w:type="auto"/>
            <w:vAlign w:val="center"/>
            <w:hideMark/>
          </w:tcPr>
          <w:p w14:paraId="5886F897" w14:textId="77777777" w:rsidR="000E25C0" w:rsidRDefault="000E25C0">
            <w:r>
              <w:t>Things</w:t>
            </w:r>
          </w:p>
        </w:tc>
        <w:tc>
          <w:tcPr>
            <w:tcW w:w="0" w:type="auto"/>
            <w:vAlign w:val="center"/>
            <w:hideMark/>
          </w:tcPr>
          <w:p w14:paraId="4CFBABCC" w14:textId="77777777" w:rsidR="000E25C0" w:rsidRDefault="000E25C0">
            <w:r>
              <w:t>0.030 (3.0%)</w:t>
            </w:r>
          </w:p>
        </w:tc>
      </w:tr>
      <w:tr w:rsidR="000E25C0" w14:paraId="06CB099B" w14:textId="77777777" w:rsidTr="000E25C0">
        <w:trPr>
          <w:tblCellSpacing w:w="15" w:type="dxa"/>
        </w:trPr>
        <w:tc>
          <w:tcPr>
            <w:tcW w:w="0" w:type="auto"/>
            <w:vAlign w:val="center"/>
            <w:hideMark/>
          </w:tcPr>
          <w:p w14:paraId="3D9AB601" w14:textId="77777777" w:rsidR="000E25C0" w:rsidRDefault="000E25C0">
            <w:r>
              <w:t>BridgeLight</w:t>
            </w:r>
          </w:p>
        </w:tc>
        <w:tc>
          <w:tcPr>
            <w:tcW w:w="0" w:type="auto"/>
            <w:vAlign w:val="center"/>
            <w:hideMark/>
          </w:tcPr>
          <w:p w14:paraId="73451D00" w14:textId="77777777" w:rsidR="000E25C0" w:rsidRDefault="000E25C0">
            <w:r>
              <w:t>Things</w:t>
            </w:r>
          </w:p>
        </w:tc>
        <w:tc>
          <w:tcPr>
            <w:tcW w:w="0" w:type="auto"/>
            <w:vAlign w:val="center"/>
            <w:hideMark/>
          </w:tcPr>
          <w:p w14:paraId="3D7684A2" w14:textId="77777777" w:rsidR="000E25C0" w:rsidRDefault="000E25C0">
            <w:r>
              <w:t>0.033 (3.3%)</w:t>
            </w:r>
          </w:p>
        </w:tc>
      </w:tr>
      <w:tr w:rsidR="000E25C0" w14:paraId="1316E798" w14:textId="77777777" w:rsidTr="000E25C0">
        <w:trPr>
          <w:tblCellSpacing w:w="15" w:type="dxa"/>
        </w:trPr>
        <w:tc>
          <w:tcPr>
            <w:tcW w:w="0" w:type="auto"/>
            <w:vAlign w:val="center"/>
            <w:hideMark/>
          </w:tcPr>
          <w:p w14:paraId="363C2F1D" w14:textId="77777777" w:rsidR="000E25C0" w:rsidRDefault="000E25C0">
            <w:r>
              <w:t>Other</w:t>
            </w:r>
          </w:p>
        </w:tc>
        <w:tc>
          <w:tcPr>
            <w:tcW w:w="0" w:type="auto"/>
            <w:vAlign w:val="center"/>
            <w:hideMark/>
          </w:tcPr>
          <w:p w14:paraId="3DE84107" w14:textId="77777777" w:rsidR="000E25C0" w:rsidRDefault="000E25C0">
            <w:r>
              <w:t>Things</w:t>
            </w:r>
          </w:p>
        </w:tc>
        <w:tc>
          <w:tcPr>
            <w:tcW w:w="0" w:type="auto"/>
            <w:vAlign w:val="center"/>
            <w:hideMark/>
          </w:tcPr>
          <w:p w14:paraId="12138D0D" w14:textId="77777777" w:rsidR="000E25C0" w:rsidRDefault="000E25C0">
            <w:r>
              <w:t>0.191 (19.1%)</w:t>
            </w:r>
          </w:p>
        </w:tc>
      </w:tr>
    </w:tbl>
    <w:p w14:paraId="70BF6AB6" w14:textId="77777777" w:rsidR="000E25C0" w:rsidRDefault="000E25C0" w:rsidP="000E25C0">
      <w:pPr>
        <w:pStyle w:val="a8"/>
      </w:pPr>
      <w:r>
        <w:t>Классы Water, Sky и Land присутствуют в 100% клипов — они составляют неизменный фон навигационной обстановки и занимают наибольшую площадь в каждом кадре. Vessel встречается чуть более чем в половине клипов (52.8%), Piers — только в 8.0% клипов. Наиболее редкие классы Things — Buoy (5.0%), LandingMark (3.0%), BridgeLight (3.3%) — встречаются менее чем в каждом 30-м клипе, что подтверждает необходимость целенаправленного отбора клипов с их участием на следующем шаге.</w:t>
      </w:r>
      <w:r>
        <w:rPr>
          <w:rStyle w:val="inline-block"/>
        </w:rPr>
        <w:t>image-2.jpg</w:t>
      </w:r>
      <w:r>
        <w:rPr>
          <w:rStyle w:val="opacity-50"/>
        </w:rPr>
        <w:t>+1</w:t>
      </w:r>
    </w:p>
    <w:p w14:paraId="606B8661" w14:textId="07703E40" w:rsidR="000E25C0" w:rsidRDefault="000E25C0" w:rsidP="000E25C0">
      <w:pPr>
        <w:pStyle w:val="-4"/>
      </w:pPr>
      <w:bookmarkStart w:id="63" w:name="_Toc226986933"/>
      <w:r>
        <w:t>Финальный отбор для разметки (</w:t>
      </w:r>
      <w:r>
        <w:rPr>
          <w:rStyle w:val="HTML1"/>
          <w:rFonts w:eastAsia="MS Mincho"/>
        </w:rPr>
        <w:t>choosed_data.xlsx</w:t>
      </w:r>
      <w:r>
        <w:t>)</w:t>
      </w:r>
      <w:bookmarkEnd w:id="63"/>
    </w:p>
    <w:p w14:paraId="180F259C" w14:textId="77777777" w:rsidR="000E25C0" w:rsidRDefault="000E25C0" w:rsidP="000E25C0">
      <w:pPr>
        <w:pStyle w:val="a8"/>
      </w:pPr>
      <w:r>
        <w:rPr>
          <w:rStyle w:val="af1"/>
        </w:rPr>
        <w:t>Вход:</w:t>
      </w:r>
      <w:r>
        <w:t xml:space="preserve"> заполненная таблица </w:t>
      </w:r>
      <w:r>
        <w:rPr>
          <w:rStyle w:val="HTML1"/>
          <w:rFonts w:eastAsia="MS Mincho"/>
        </w:rPr>
        <w:t>dataset_log.xlsx</w:t>
      </w:r>
      <w:r>
        <w:t xml:space="preserve"> — 301 клип с бинарными полями классов, оценкой сложности и комментариями.</w:t>
      </w:r>
    </w:p>
    <w:p w14:paraId="18229A81" w14:textId="77777777" w:rsidR="000E25C0" w:rsidRDefault="000E25C0" w:rsidP="000E25C0">
      <w:pPr>
        <w:pStyle w:val="a8"/>
      </w:pPr>
      <w:r>
        <w:t>Критерии отбора</w:t>
      </w:r>
    </w:p>
    <w:p w14:paraId="028E0F9F" w14:textId="77777777" w:rsidR="000E25C0" w:rsidRDefault="000E25C0" w:rsidP="000E25C0">
      <w:pPr>
        <w:pStyle w:val="a8"/>
      </w:pPr>
      <w:r>
        <w:t xml:space="preserve">Не все 301 клип из </w:t>
      </w:r>
      <w:r>
        <w:rPr>
          <w:rStyle w:val="HTML1"/>
          <w:rFonts w:eastAsia="MS Mincho"/>
        </w:rPr>
        <w:t>dataset_log.xlsx</w:t>
      </w:r>
      <w:r>
        <w:t xml:space="preserve"> были признаны одинаково ценными для обучения VPS-модели. Разметка является наиболее трудоёмким этапом создания датасета, поэтому приоритет отдавался клипам с максимальной информационной ценностью на единицу затраченного на разметку времени. Ручной отбор из </w:t>
      </w:r>
      <w:r>
        <w:rPr>
          <w:rStyle w:val="HTML1"/>
          <w:rFonts w:eastAsia="MS Mincho"/>
        </w:rPr>
        <w:t>dataset_log.xlsx</w:t>
      </w:r>
      <w:r>
        <w:t xml:space="preserve"> в </w:t>
      </w:r>
      <w:r>
        <w:rPr>
          <w:rStyle w:val="HTML1"/>
          <w:rFonts w:eastAsia="MS Mincho"/>
        </w:rPr>
        <w:t>choosed_data.xlsx</w:t>
      </w:r>
      <w:r>
        <w:t xml:space="preserve"> проводился по следующим критериям:</w:t>
      </w:r>
      <w:r>
        <w:rPr>
          <w:rStyle w:val="inline-block"/>
        </w:rPr>
        <w:t>Dokumentatsiia-po-sozdaniiu-dataseta.pdf</w:t>
      </w:r>
      <w:r>
        <w:rPr>
          <w:rStyle w:val="opacity-50"/>
        </w:rPr>
        <w:t>+1</w:t>
      </w:r>
    </w:p>
    <w:p w14:paraId="1EFA088D" w14:textId="77777777" w:rsidR="000E25C0" w:rsidRDefault="000E25C0" w:rsidP="000E25C0">
      <w:pPr>
        <w:pStyle w:val="-1"/>
      </w:pPr>
      <w:r>
        <w:rPr>
          <w:rStyle w:val="af1"/>
        </w:rPr>
        <w:t>Присутствие редких классов Things.</w:t>
      </w:r>
      <w:r>
        <w:t xml:space="preserve"> Клипы, содержащие Buoy, LandingMark или BridgeLight, отбирались приоритетно — независимо от оценки </w:t>
      </w:r>
      <w:r>
        <w:lastRenderedPageBreak/>
        <w:t>сложности. Редкие классы критически важны для способности модели обнаруживать навигационно значимые объекты, и их недостаточная представленность в обучающей выборке напрямую снижает Recall по данным классам.</w:t>
      </w:r>
    </w:p>
    <w:p w14:paraId="7926CF21" w14:textId="77777777" w:rsidR="000E25C0" w:rsidRDefault="000E25C0" w:rsidP="000E25C0">
      <w:pPr>
        <w:pStyle w:val="-1"/>
      </w:pPr>
      <w:r>
        <w:rPr>
          <w:rStyle w:val="af1"/>
        </w:rPr>
        <w:t>Высокая оценка сложности сцены.</w:t>
      </w:r>
      <w:r>
        <w:t xml:space="preserve"> Предпочтение отдавалось клипам с оценкой сложности выше средней (выше 4.27). В итоговой выборке </w:t>
      </w:r>
      <w:r>
        <w:rPr>
          <w:rStyle w:val="HTML1"/>
          <w:rFonts w:eastAsia="MS Mincho"/>
        </w:rPr>
        <w:t>choosed_data.xlsx</w:t>
      </w:r>
      <w:r>
        <w:t xml:space="preserve"> средняя сложность составила </w:t>
      </w:r>
      <w:r>
        <w:rPr>
          <w:rStyle w:val="af1"/>
        </w:rPr>
        <w:t>5.83 балла</w:t>
      </w:r>
      <w:r>
        <w:t xml:space="preserve"> — заметно выше, чем в полном </w:t>
      </w:r>
      <w:r>
        <w:rPr>
          <w:rStyle w:val="HTML1"/>
          <w:rFonts w:eastAsia="MS Mincho"/>
        </w:rPr>
        <w:t>dataset_log.xlsx</w:t>
      </w:r>
      <w:r>
        <w:t>, что подтверждает эффективность критерия отбора.</w:t>
      </w:r>
    </w:p>
    <w:p w14:paraId="60E527E3" w14:textId="77777777" w:rsidR="000E25C0" w:rsidRDefault="000E25C0" w:rsidP="000E25C0">
      <w:pPr>
        <w:pStyle w:val="-1"/>
      </w:pPr>
      <w:r>
        <w:rPr>
          <w:rStyle w:val="af1"/>
        </w:rPr>
        <w:t>Разнообразие сцен и условий съёмки.</w:t>
      </w:r>
      <w:r>
        <w:t xml:space="preserve"> При выборе между двумя клипами со схожим составом классов предпочтение отдавалось тому, который снят в иных условиях освещения, с иной точки или в иной части маршрута — для снижения риска переобучения модели на конкретную локацию или время суток.</w:t>
      </w:r>
    </w:p>
    <w:p w14:paraId="523815E4" w14:textId="77777777" w:rsidR="000E25C0" w:rsidRDefault="000E25C0" w:rsidP="000E25C0">
      <w:pPr>
        <w:pStyle w:val="-1"/>
      </w:pPr>
      <w:r>
        <w:rPr>
          <w:rStyle w:val="af1"/>
        </w:rPr>
        <w:t>Исключение дублирующих сцен.</w:t>
      </w:r>
      <w:r>
        <w:t xml:space="preserve"> Клипы, содержащие практически идентичную обстановку (та же сцена, тот же набор объектов в тех же позициях, снятые в короткий промежуток времени), не включались все разом — оставлялся один наиболее информативный представитель.</w:t>
      </w:r>
    </w:p>
    <w:p w14:paraId="4CACB148" w14:textId="77777777" w:rsidR="000E25C0" w:rsidRDefault="000E25C0" w:rsidP="000E25C0">
      <w:pPr>
        <w:pStyle w:val="a8"/>
      </w:pPr>
      <w:r>
        <w:t xml:space="preserve">Поле «брать ли в финальную выборку?» в </w:t>
      </w:r>
      <w:r>
        <w:rPr>
          <w:rStyle w:val="HTML1"/>
          <w:rFonts w:eastAsia="MS Mincho"/>
        </w:rPr>
        <w:t>dataset_log.xlsx</w:t>
      </w:r>
      <w:r>
        <w:t xml:space="preserve"> заполнялось в процессе отбора, фиксируя принятое решение по каждому клипу. Итоговый список клипов, отмеченных для включения, был перенесён в новую таблицу </w:t>
      </w:r>
      <w:r>
        <w:rPr>
          <w:rStyle w:val="HTML1"/>
          <w:rFonts w:eastAsia="MS Mincho"/>
        </w:rPr>
        <w:t>choosed_data.xlsx</w:t>
      </w:r>
      <w:r>
        <w:t>.</w:t>
      </w:r>
      <w:hyperlink r:id="rId93" w:tgtFrame="_blank" w:history="1">
        <w:r>
          <w:rPr>
            <w:rStyle w:val="inline-block"/>
            <w:color w:val="0000FF"/>
            <w:u w:val="single"/>
          </w:rPr>
          <w:t>Sammari-po-kazhdomu-otchetu.docx</w:t>
        </w:r>
      </w:hyperlink>
    </w:p>
    <w:p w14:paraId="1819EEC0" w14:textId="77777777" w:rsidR="000E25C0" w:rsidRDefault="000E25C0" w:rsidP="000E25C0">
      <w:pPr>
        <w:pStyle w:val="a8"/>
      </w:pPr>
      <w:r>
        <w:t xml:space="preserve">Структура и содержание </w:t>
      </w:r>
      <w:r>
        <w:rPr>
          <w:rStyle w:val="HTML1"/>
          <w:rFonts w:eastAsia="MS Mincho"/>
        </w:rPr>
        <w:t>choosed_data.xlsx</w:t>
      </w:r>
    </w:p>
    <w:p w14:paraId="35E8FC30" w14:textId="77777777" w:rsidR="000E25C0" w:rsidRDefault="000E25C0" w:rsidP="000E25C0">
      <w:pPr>
        <w:pStyle w:val="a8"/>
      </w:pPr>
      <w:r>
        <w:t xml:space="preserve">Таблица </w:t>
      </w:r>
      <w:hyperlink r:id="rId94" w:tgtFrame="_blank" w:history="1">
        <w:r>
          <w:rPr>
            <w:rStyle w:val="HTML1"/>
            <w:rFonts w:eastAsia="MS Mincho"/>
            <w:color w:val="0000FF"/>
            <w:u w:val="single"/>
          </w:rPr>
          <w:t>choosed_data.xlsx</w:t>
        </w:r>
      </w:hyperlink>
      <w:r>
        <w:t xml:space="preserve"> сохраняет ту же структуру столбцов, что и </w:t>
      </w:r>
      <w:r>
        <w:rPr>
          <w:rStyle w:val="HTML1"/>
          <w:rFonts w:eastAsia="MS Mincho"/>
        </w:rPr>
        <w:t>dataset_log.xlsx</w:t>
      </w:r>
      <w:r>
        <w:t xml:space="preserve">, но содержит только </w:t>
      </w:r>
      <w:r>
        <w:rPr>
          <w:rStyle w:val="af1"/>
        </w:rPr>
        <w:t>36 отобранных клипов</w:t>
      </w:r>
      <w:r>
        <w:t xml:space="preserve">. В конце таблицы отдельно рассчитана частотность классов для финальной выборки. Её сравнение с полным </w:t>
      </w:r>
      <w:r>
        <w:rPr>
          <w:rStyle w:val="HTML1"/>
          <w:rFonts w:eastAsia="MS Mincho"/>
        </w:rPr>
        <w:t>dataset_log.xlsx</w:t>
      </w:r>
      <w:r>
        <w:t xml:space="preserve"> наглядно демонстрирует результат целенаправленного отбора.</w:t>
      </w:r>
      <w:r>
        <w:rPr>
          <w:rStyle w:val="inline-block"/>
        </w:rPr>
        <w:t>image.jpg</w:t>
      </w:r>
      <w:r>
        <w:rPr>
          <w:rStyle w:val="opacity-50"/>
        </w:rPr>
        <w:t>+1</w:t>
      </w:r>
    </w:p>
    <w:p w14:paraId="461F9F5E" w14:textId="77777777" w:rsidR="000E25C0" w:rsidRDefault="000E25C0" w:rsidP="000E25C0">
      <w:pPr>
        <w:pStyle w:val="my-2"/>
      </w:pPr>
      <w:r>
        <w:rPr>
          <w:rStyle w:val="af1"/>
        </w:rPr>
        <w:t xml:space="preserve">Таблица 3.AA — Частотность классов в </w:t>
      </w:r>
      <w:r>
        <w:rPr>
          <w:rStyle w:val="HTML1"/>
          <w:rFonts w:eastAsia="MS Mincho"/>
          <w:b/>
          <w:bCs/>
        </w:rPr>
        <w:t>choosed_data.xlsx</w:t>
      </w:r>
      <w:r>
        <w:rPr>
          <w:rStyle w:val="af1"/>
        </w:rPr>
        <w:t xml:space="preserve"> (36 клипов)</w:t>
      </w:r>
    </w:p>
    <w:tbl>
      <w:tblPr>
        <w:tblW w:w="5678" w:type="dxa"/>
        <w:tblCellSpacing w:w="15" w:type="dxa"/>
        <w:tblCellMar>
          <w:top w:w="15" w:type="dxa"/>
          <w:left w:w="15" w:type="dxa"/>
          <w:bottom w:w="15" w:type="dxa"/>
          <w:right w:w="15" w:type="dxa"/>
        </w:tblCellMar>
        <w:tblLook w:val="04A0" w:firstRow="1" w:lastRow="0" w:firstColumn="1" w:lastColumn="0" w:noHBand="0" w:noVBand="1"/>
      </w:tblPr>
      <w:tblGrid>
        <w:gridCol w:w="2104"/>
        <w:gridCol w:w="1436"/>
        <w:gridCol w:w="2153"/>
      </w:tblGrid>
      <w:tr w:rsidR="000E25C0" w14:paraId="276CC23E" w14:textId="77777777" w:rsidTr="000E25C0">
        <w:trPr>
          <w:tblHeader/>
          <w:tblCellSpacing w:w="15" w:type="dxa"/>
        </w:trPr>
        <w:tc>
          <w:tcPr>
            <w:tcW w:w="0" w:type="auto"/>
            <w:vAlign w:val="center"/>
            <w:hideMark/>
          </w:tcPr>
          <w:p w14:paraId="60195FA1" w14:textId="77777777" w:rsidR="000E25C0" w:rsidRDefault="000E25C0">
            <w:pPr>
              <w:jc w:val="center"/>
              <w:rPr>
                <w:b/>
                <w:bCs/>
              </w:rPr>
            </w:pPr>
            <w:r>
              <w:rPr>
                <w:b/>
                <w:bCs/>
              </w:rPr>
              <w:t>Класс</w:t>
            </w:r>
          </w:p>
        </w:tc>
        <w:tc>
          <w:tcPr>
            <w:tcW w:w="0" w:type="auto"/>
            <w:vAlign w:val="center"/>
            <w:hideMark/>
          </w:tcPr>
          <w:p w14:paraId="48768EDC" w14:textId="77777777" w:rsidR="000E25C0" w:rsidRDefault="000E25C0">
            <w:pPr>
              <w:jc w:val="center"/>
              <w:rPr>
                <w:b/>
                <w:bCs/>
              </w:rPr>
            </w:pPr>
            <w:r>
              <w:rPr>
                <w:b/>
                <w:bCs/>
              </w:rPr>
              <w:t>Тип</w:t>
            </w:r>
          </w:p>
        </w:tc>
        <w:tc>
          <w:tcPr>
            <w:tcW w:w="0" w:type="auto"/>
            <w:vAlign w:val="center"/>
            <w:hideMark/>
          </w:tcPr>
          <w:p w14:paraId="075372EE" w14:textId="77777777" w:rsidR="000E25C0" w:rsidRDefault="000E25C0">
            <w:pPr>
              <w:jc w:val="center"/>
              <w:rPr>
                <w:b/>
                <w:bCs/>
              </w:rPr>
            </w:pPr>
            <w:r>
              <w:rPr>
                <w:b/>
                <w:bCs/>
              </w:rPr>
              <w:t>Частотность</w:t>
            </w:r>
          </w:p>
        </w:tc>
      </w:tr>
      <w:tr w:rsidR="000E25C0" w14:paraId="12D52998" w14:textId="77777777" w:rsidTr="000E25C0">
        <w:trPr>
          <w:tblCellSpacing w:w="15" w:type="dxa"/>
        </w:trPr>
        <w:tc>
          <w:tcPr>
            <w:tcW w:w="0" w:type="auto"/>
            <w:vAlign w:val="center"/>
            <w:hideMark/>
          </w:tcPr>
          <w:p w14:paraId="12649DB1" w14:textId="77777777" w:rsidR="000E25C0" w:rsidRDefault="000E25C0">
            <w:pPr>
              <w:jc w:val="left"/>
            </w:pPr>
            <w:r>
              <w:t>Water</w:t>
            </w:r>
          </w:p>
        </w:tc>
        <w:tc>
          <w:tcPr>
            <w:tcW w:w="0" w:type="auto"/>
            <w:vAlign w:val="center"/>
            <w:hideMark/>
          </w:tcPr>
          <w:p w14:paraId="3902489F" w14:textId="77777777" w:rsidR="000E25C0" w:rsidRDefault="000E25C0">
            <w:r>
              <w:t>Stuff</w:t>
            </w:r>
          </w:p>
        </w:tc>
        <w:tc>
          <w:tcPr>
            <w:tcW w:w="0" w:type="auto"/>
            <w:vAlign w:val="center"/>
            <w:hideMark/>
          </w:tcPr>
          <w:p w14:paraId="27A8D3E1" w14:textId="77777777" w:rsidR="000E25C0" w:rsidRDefault="000E25C0">
            <w:r>
              <w:t>1.000 (100%)</w:t>
            </w:r>
          </w:p>
        </w:tc>
      </w:tr>
      <w:tr w:rsidR="000E25C0" w14:paraId="5902C9BA" w14:textId="77777777" w:rsidTr="000E25C0">
        <w:trPr>
          <w:tblCellSpacing w:w="15" w:type="dxa"/>
        </w:trPr>
        <w:tc>
          <w:tcPr>
            <w:tcW w:w="0" w:type="auto"/>
            <w:vAlign w:val="center"/>
            <w:hideMark/>
          </w:tcPr>
          <w:p w14:paraId="16A9714E" w14:textId="77777777" w:rsidR="000E25C0" w:rsidRDefault="000E25C0">
            <w:r>
              <w:t>Sky</w:t>
            </w:r>
          </w:p>
        </w:tc>
        <w:tc>
          <w:tcPr>
            <w:tcW w:w="0" w:type="auto"/>
            <w:vAlign w:val="center"/>
            <w:hideMark/>
          </w:tcPr>
          <w:p w14:paraId="7D6C82F1" w14:textId="77777777" w:rsidR="000E25C0" w:rsidRDefault="000E25C0">
            <w:r>
              <w:t>Stuff</w:t>
            </w:r>
          </w:p>
        </w:tc>
        <w:tc>
          <w:tcPr>
            <w:tcW w:w="0" w:type="auto"/>
            <w:vAlign w:val="center"/>
            <w:hideMark/>
          </w:tcPr>
          <w:p w14:paraId="46E84DF0" w14:textId="77777777" w:rsidR="000E25C0" w:rsidRDefault="000E25C0">
            <w:r>
              <w:t>0.972 (97.2%)</w:t>
            </w:r>
          </w:p>
        </w:tc>
      </w:tr>
      <w:tr w:rsidR="000E25C0" w14:paraId="3CC0B1F0" w14:textId="77777777" w:rsidTr="000E25C0">
        <w:trPr>
          <w:tblCellSpacing w:w="15" w:type="dxa"/>
        </w:trPr>
        <w:tc>
          <w:tcPr>
            <w:tcW w:w="0" w:type="auto"/>
            <w:vAlign w:val="center"/>
            <w:hideMark/>
          </w:tcPr>
          <w:p w14:paraId="5B01C0BB" w14:textId="77777777" w:rsidR="000E25C0" w:rsidRDefault="000E25C0">
            <w:r>
              <w:lastRenderedPageBreak/>
              <w:t>Land</w:t>
            </w:r>
          </w:p>
        </w:tc>
        <w:tc>
          <w:tcPr>
            <w:tcW w:w="0" w:type="auto"/>
            <w:vAlign w:val="center"/>
            <w:hideMark/>
          </w:tcPr>
          <w:p w14:paraId="6D4BAFCE" w14:textId="77777777" w:rsidR="000E25C0" w:rsidRDefault="000E25C0">
            <w:r>
              <w:t>Stuff</w:t>
            </w:r>
          </w:p>
        </w:tc>
        <w:tc>
          <w:tcPr>
            <w:tcW w:w="0" w:type="auto"/>
            <w:vAlign w:val="center"/>
            <w:hideMark/>
          </w:tcPr>
          <w:p w14:paraId="0BA464EE" w14:textId="77777777" w:rsidR="000E25C0" w:rsidRDefault="000E25C0">
            <w:r>
              <w:t>1.000 (100%)</w:t>
            </w:r>
          </w:p>
        </w:tc>
      </w:tr>
      <w:tr w:rsidR="000E25C0" w14:paraId="773D23A2" w14:textId="77777777" w:rsidTr="000E25C0">
        <w:trPr>
          <w:tblCellSpacing w:w="15" w:type="dxa"/>
        </w:trPr>
        <w:tc>
          <w:tcPr>
            <w:tcW w:w="0" w:type="auto"/>
            <w:vAlign w:val="center"/>
            <w:hideMark/>
          </w:tcPr>
          <w:p w14:paraId="477715DC" w14:textId="77777777" w:rsidR="000E25C0" w:rsidRDefault="000E25C0">
            <w:r>
              <w:t>Piers</w:t>
            </w:r>
          </w:p>
        </w:tc>
        <w:tc>
          <w:tcPr>
            <w:tcW w:w="0" w:type="auto"/>
            <w:vAlign w:val="center"/>
            <w:hideMark/>
          </w:tcPr>
          <w:p w14:paraId="3E8E7250" w14:textId="77777777" w:rsidR="000E25C0" w:rsidRDefault="000E25C0">
            <w:r>
              <w:t>Stuff</w:t>
            </w:r>
          </w:p>
        </w:tc>
        <w:tc>
          <w:tcPr>
            <w:tcW w:w="0" w:type="auto"/>
            <w:vAlign w:val="center"/>
            <w:hideMark/>
          </w:tcPr>
          <w:p w14:paraId="79C43549" w14:textId="77777777" w:rsidR="000E25C0" w:rsidRDefault="000E25C0">
            <w:r>
              <w:t>0.500 (50.0%)</w:t>
            </w:r>
          </w:p>
        </w:tc>
      </w:tr>
      <w:tr w:rsidR="000E25C0" w14:paraId="1762C654" w14:textId="77777777" w:rsidTr="000E25C0">
        <w:trPr>
          <w:tblCellSpacing w:w="15" w:type="dxa"/>
        </w:trPr>
        <w:tc>
          <w:tcPr>
            <w:tcW w:w="0" w:type="auto"/>
            <w:vAlign w:val="center"/>
            <w:hideMark/>
          </w:tcPr>
          <w:p w14:paraId="7F8CF043" w14:textId="77777777" w:rsidR="000E25C0" w:rsidRDefault="000E25C0">
            <w:r>
              <w:t>Bridge</w:t>
            </w:r>
          </w:p>
        </w:tc>
        <w:tc>
          <w:tcPr>
            <w:tcW w:w="0" w:type="auto"/>
            <w:vAlign w:val="center"/>
            <w:hideMark/>
          </w:tcPr>
          <w:p w14:paraId="5CEA48A1" w14:textId="77777777" w:rsidR="000E25C0" w:rsidRDefault="000E25C0">
            <w:r>
              <w:t>Stuff</w:t>
            </w:r>
          </w:p>
        </w:tc>
        <w:tc>
          <w:tcPr>
            <w:tcW w:w="0" w:type="auto"/>
            <w:vAlign w:val="center"/>
            <w:hideMark/>
          </w:tcPr>
          <w:p w14:paraId="22F11FEF" w14:textId="77777777" w:rsidR="000E25C0" w:rsidRDefault="000E25C0">
            <w:r>
              <w:t>0.611 (61.1%)</w:t>
            </w:r>
          </w:p>
        </w:tc>
      </w:tr>
      <w:tr w:rsidR="000E25C0" w14:paraId="681E0FC3" w14:textId="77777777" w:rsidTr="000E25C0">
        <w:trPr>
          <w:tblCellSpacing w:w="15" w:type="dxa"/>
        </w:trPr>
        <w:tc>
          <w:tcPr>
            <w:tcW w:w="0" w:type="auto"/>
            <w:vAlign w:val="center"/>
            <w:hideMark/>
          </w:tcPr>
          <w:p w14:paraId="435F4853" w14:textId="77777777" w:rsidR="000E25C0" w:rsidRDefault="000E25C0">
            <w:r>
              <w:t>Vessel</w:t>
            </w:r>
          </w:p>
        </w:tc>
        <w:tc>
          <w:tcPr>
            <w:tcW w:w="0" w:type="auto"/>
            <w:vAlign w:val="center"/>
            <w:hideMark/>
          </w:tcPr>
          <w:p w14:paraId="396680C1" w14:textId="77777777" w:rsidR="000E25C0" w:rsidRDefault="000E25C0">
            <w:r>
              <w:t>Things</w:t>
            </w:r>
          </w:p>
        </w:tc>
        <w:tc>
          <w:tcPr>
            <w:tcW w:w="0" w:type="auto"/>
            <w:vAlign w:val="center"/>
            <w:hideMark/>
          </w:tcPr>
          <w:p w14:paraId="2C663578" w14:textId="77777777" w:rsidR="000E25C0" w:rsidRDefault="000E25C0">
            <w:r>
              <w:t>0.778 (77.8%)</w:t>
            </w:r>
          </w:p>
        </w:tc>
      </w:tr>
      <w:tr w:rsidR="000E25C0" w14:paraId="5B60687A" w14:textId="77777777" w:rsidTr="000E25C0">
        <w:trPr>
          <w:tblCellSpacing w:w="15" w:type="dxa"/>
        </w:trPr>
        <w:tc>
          <w:tcPr>
            <w:tcW w:w="0" w:type="auto"/>
            <w:vAlign w:val="center"/>
            <w:hideMark/>
          </w:tcPr>
          <w:p w14:paraId="644F9D81" w14:textId="77777777" w:rsidR="000E25C0" w:rsidRDefault="000E25C0">
            <w:r>
              <w:t>Buoy</w:t>
            </w:r>
          </w:p>
        </w:tc>
        <w:tc>
          <w:tcPr>
            <w:tcW w:w="0" w:type="auto"/>
            <w:vAlign w:val="center"/>
            <w:hideMark/>
          </w:tcPr>
          <w:p w14:paraId="5D5A4CC1" w14:textId="77777777" w:rsidR="000E25C0" w:rsidRDefault="000E25C0">
            <w:r>
              <w:t>Things</w:t>
            </w:r>
          </w:p>
        </w:tc>
        <w:tc>
          <w:tcPr>
            <w:tcW w:w="0" w:type="auto"/>
            <w:vAlign w:val="center"/>
            <w:hideMark/>
          </w:tcPr>
          <w:p w14:paraId="6C3F81B8" w14:textId="77777777" w:rsidR="000E25C0" w:rsidRDefault="000E25C0">
            <w:r>
              <w:t>0.194 (19.4%)</w:t>
            </w:r>
          </w:p>
        </w:tc>
      </w:tr>
      <w:tr w:rsidR="000E25C0" w14:paraId="17C844A2" w14:textId="77777777" w:rsidTr="000E25C0">
        <w:trPr>
          <w:tblCellSpacing w:w="15" w:type="dxa"/>
        </w:trPr>
        <w:tc>
          <w:tcPr>
            <w:tcW w:w="0" w:type="auto"/>
            <w:vAlign w:val="center"/>
            <w:hideMark/>
          </w:tcPr>
          <w:p w14:paraId="1C94FB3F" w14:textId="77777777" w:rsidR="000E25C0" w:rsidRDefault="000E25C0">
            <w:r>
              <w:t>LandingMark</w:t>
            </w:r>
          </w:p>
        </w:tc>
        <w:tc>
          <w:tcPr>
            <w:tcW w:w="0" w:type="auto"/>
            <w:vAlign w:val="center"/>
            <w:hideMark/>
          </w:tcPr>
          <w:p w14:paraId="1A775B15" w14:textId="77777777" w:rsidR="000E25C0" w:rsidRDefault="000E25C0">
            <w:r>
              <w:t>Things</w:t>
            </w:r>
          </w:p>
        </w:tc>
        <w:tc>
          <w:tcPr>
            <w:tcW w:w="0" w:type="auto"/>
            <w:vAlign w:val="center"/>
            <w:hideMark/>
          </w:tcPr>
          <w:p w14:paraId="6FEDFB22" w14:textId="77777777" w:rsidR="000E25C0" w:rsidRDefault="000E25C0">
            <w:r>
              <w:t>0.083 (8.3%)</w:t>
            </w:r>
          </w:p>
        </w:tc>
      </w:tr>
      <w:tr w:rsidR="000E25C0" w14:paraId="25E5CBFB" w14:textId="77777777" w:rsidTr="000E25C0">
        <w:trPr>
          <w:tblCellSpacing w:w="15" w:type="dxa"/>
        </w:trPr>
        <w:tc>
          <w:tcPr>
            <w:tcW w:w="0" w:type="auto"/>
            <w:vAlign w:val="center"/>
            <w:hideMark/>
          </w:tcPr>
          <w:p w14:paraId="78FDC94C" w14:textId="77777777" w:rsidR="000E25C0" w:rsidRDefault="000E25C0">
            <w:r>
              <w:t>BridgeLight</w:t>
            </w:r>
          </w:p>
        </w:tc>
        <w:tc>
          <w:tcPr>
            <w:tcW w:w="0" w:type="auto"/>
            <w:vAlign w:val="center"/>
            <w:hideMark/>
          </w:tcPr>
          <w:p w14:paraId="3B206FA1" w14:textId="77777777" w:rsidR="000E25C0" w:rsidRDefault="000E25C0">
            <w:r>
              <w:t>Things</w:t>
            </w:r>
          </w:p>
        </w:tc>
        <w:tc>
          <w:tcPr>
            <w:tcW w:w="0" w:type="auto"/>
            <w:vAlign w:val="center"/>
            <w:hideMark/>
          </w:tcPr>
          <w:p w14:paraId="6667599D" w14:textId="77777777" w:rsidR="000E25C0" w:rsidRDefault="000E25C0">
            <w:r>
              <w:t>0.083 (8.3%)</w:t>
            </w:r>
          </w:p>
        </w:tc>
      </w:tr>
      <w:tr w:rsidR="000E25C0" w14:paraId="4C63186D" w14:textId="77777777" w:rsidTr="000E25C0">
        <w:trPr>
          <w:tblCellSpacing w:w="15" w:type="dxa"/>
        </w:trPr>
        <w:tc>
          <w:tcPr>
            <w:tcW w:w="0" w:type="auto"/>
            <w:vAlign w:val="center"/>
            <w:hideMark/>
          </w:tcPr>
          <w:p w14:paraId="7BCF1DE4" w14:textId="77777777" w:rsidR="000E25C0" w:rsidRDefault="000E25C0">
            <w:r>
              <w:t>Other</w:t>
            </w:r>
          </w:p>
        </w:tc>
        <w:tc>
          <w:tcPr>
            <w:tcW w:w="0" w:type="auto"/>
            <w:vAlign w:val="center"/>
            <w:hideMark/>
          </w:tcPr>
          <w:p w14:paraId="53BABF7E" w14:textId="77777777" w:rsidR="000E25C0" w:rsidRDefault="000E25C0">
            <w:r>
              <w:t>Things</w:t>
            </w:r>
          </w:p>
        </w:tc>
        <w:tc>
          <w:tcPr>
            <w:tcW w:w="0" w:type="auto"/>
            <w:vAlign w:val="center"/>
            <w:hideMark/>
          </w:tcPr>
          <w:p w14:paraId="3E5134CB" w14:textId="77777777" w:rsidR="000E25C0" w:rsidRDefault="000E25C0">
            <w:r>
              <w:t>0.611 (61.1%)</w:t>
            </w:r>
          </w:p>
        </w:tc>
      </w:tr>
    </w:tbl>
    <w:p w14:paraId="10ACEEC8" w14:textId="77777777" w:rsidR="000E25C0" w:rsidRDefault="000E25C0" w:rsidP="000E25C0">
      <w:pPr>
        <w:pStyle w:val="a8"/>
      </w:pPr>
      <w:r>
        <w:t>Сравнение двух таблиц показывает, что целенаправленный отбор существенно улучшил представленность всех редких классов в финальной выборке: Buoy вырос с 5.0% до 19.4% (+14.4 п.п.), LandingMark — с 3.0% до 8.3% (+5.3 п.п.), BridgeLight — с 3.3% до 8.3% (+5.0 п.п.), Piers — с 8.0% до 50.0% (+42.0 п.п.), Vessel — с 52.8% до 77.8% (+25.0 п.п.). Классы Water и Land сохранили 100%-ное покрытие; незначительное снижение по Sky (97.2%) объясняется включением нескольких клипов с полностью затянутым туманом небосводом, где граница неба неразличима.</w:t>
      </w:r>
      <w:r>
        <w:rPr>
          <w:rStyle w:val="inline-block"/>
        </w:rPr>
        <w:t>image-2.jpg</w:t>
      </w:r>
      <w:r>
        <w:rPr>
          <w:rStyle w:val="opacity-50"/>
        </w:rPr>
        <w:t>+1</w:t>
      </w:r>
    </w:p>
    <w:p w14:paraId="555138AF" w14:textId="77777777" w:rsidR="000E25C0" w:rsidRDefault="000E25C0" w:rsidP="000E25C0">
      <w:pPr>
        <w:pStyle w:val="a8"/>
      </w:pPr>
      <w:r>
        <w:t>Передача на разметку</w:t>
      </w:r>
    </w:p>
    <w:p w14:paraId="27F87D19" w14:textId="77777777" w:rsidR="000E25C0" w:rsidRDefault="000E25C0" w:rsidP="000E25C0">
      <w:pPr>
        <w:pStyle w:val="a8"/>
      </w:pPr>
      <w:r>
        <w:t xml:space="preserve">Клипы из </w:t>
      </w:r>
      <w:hyperlink r:id="rId95" w:tgtFrame="_blank" w:history="1">
        <w:r>
          <w:rPr>
            <w:rStyle w:val="HTML1"/>
            <w:rFonts w:eastAsia="MS Mincho"/>
            <w:color w:val="0000FF"/>
            <w:u w:val="single"/>
          </w:rPr>
          <w:t>choosed_data.xlsx</w:t>
        </w:r>
      </w:hyperlink>
      <w:r>
        <w:t xml:space="preserve"> передаются на разметку в CVAT партиями по 5–7 клипов. Видеофайлы </w:t>
      </w:r>
      <w:r>
        <w:rPr>
          <w:rStyle w:val="HTML1"/>
          <w:rFonts w:eastAsia="MS Mincho"/>
        </w:rPr>
        <w:t>.mp4</w:t>
      </w:r>
      <w:r>
        <w:t xml:space="preserve"> из директории </w:t>
      </w:r>
      <w:r>
        <w:rPr>
          <w:rStyle w:val="HTML1"/>
          <w:rFonts w:eastAsia="MS Mincho"/>
        </w:rPr>
        <w:t>videos/</w:t>
      </w:r>
      <w:r>
        <w:t xml:space="preserve"> загружаются в CVAT как задачи; JPEG-кадры из </w:t>
      </w:r>
      <w:r>
        <w:rPr>
          <w:rStyle w:val="HTML1"/>
          <w:rFonts w:eastAsia="MS Mincho"/>
        </w:rPr>
        <w:t>frames/{clip_name}/</w:t>
      </w:r>
      <w:r>
        <w:t xml:space="preserve"> служат основой для покадровой разметки с сохранением Track ID между кадрами; CSV-файлы из </w:t>
      </w:r>
      <w:r>
        <w:rPr>
          <w:rStyle w:val="HTML1"/>
          <w:rFonts w:eastAsia="MS Mincho"/>
        </w:rPr>
        <w:t>metadata/{clip_name}.csv</w:t>
      </w:r>
      <w:r>
        <w:t xml:space="preserve"> обеспечивают полную трассируемость каждого размеченного кадра до его исходного положения в сырых видеозаписях экспедиции. Методология разметки, инструмент и рабочий процесс описаны в пп. 3.2.7–3.2.9.</w:t>
      </w:r>
      <w:hyperlink r:id="rId96" w:tgtFrame="_blank" w:history="1">
        <w:r>
          <w:rPr>
            <w:rStyle w:val="inline-block"/>
            <w:color w:val="0000FF"/>
            <w:u w:val="single"/>
          </w:rPr>
          <w:t>Tekhnicheskii-otchet-vetka-feat-segmentation-USV-Obstacle-Detection.pdf</w:t>
        </w:r>
      </w:hyperlink>
    </w:p>
    <w:p w14:paraId="59371846" w14:textId="077A8E94" w:rsidR="0035697D" w:rsidRDefault="00AA2FF8" w:rsidP="00AA2FF8">
      <w:pPr>
        <w:pStyle w:val="a"/>
      </w:pPr>
      <w:bookmarkStart w:id="64" w:name="_Toc226986934"/>
      <w:r w:rsidRPr="00AA2FF8">
        <w:lastRenderedPageBreak/>
        <w:t>Инструмент разметки: CVAT</w:t>
      </w:r>
      <w:bookmarkEnd w:id="64"/>
    </w:p>
    <w:p w14:paraId="0FB572AE" w14:textId="77777777" w:rsidR="00004C7E" w:rsidRDefault="00004C7E" w:rsidP="00004C7E">
      <w:pPr>
        <w:pStyle w:val="a8"/>
      </w:pPr>
      <w:r>
        <w:t>В соответствии с выбором, обоснованным в разделе 2.3.4, для разметки применялся CVAT в режиме self-hosted. Настоящий раздел описывает методологию применения инструмента к сформированному в разделе 3.2.7 набору данных: формат передачи клипов, онтологию классов, правила обеспечения временно́й согласованности и порядок работы аннотатора.</w:t>
      </w:r>
      <w:r>
        <w:rPr>
          <w:rStyle w:val="inline-block"/>
        </w:rPr>
        <w:t>Instruktsiia-po-razmetke-dataseta-dlia-BEK-Panoptic-Segmentation.pdf</w:t>
      </w:r>
      <w:r>
        <w:rPr>
          <w:rStyle w:val="opacity-50"/>
        </w:rPr>
        <w:t>+1</w:t>
      </w:r>
    </w:p>
    <w:p w14:paraId="3EFD266C" w14:textId="77777777" w:rsidR="00004C7E" w:rsidRDefault="00004C7E" w:rsidP="00004C7E">
      <w:pPr>
        <w:pStyle w:val="a8"/>
      </w:pPr>
      <w:r>
        <w:rPr>
          <w:rStyle w:val="af1"/>
        </w:rPr>
        <w:t>Подготовка задач в CVAT.</w:t>
      </w:r>
      <w:r>
        <w:t xml:space="preserve"> Каждый клип из каталога </w:t>
      </w:r>
      <w:r>
        <w:rPr>
          <w:rStyle w:val="HTML1"/>
          <w:rFonts w:eastAsia="Yu Gothic Light"/>
        </w:rPr>
        <w:t>data/interim/sequentframes/v5/</w:t>
      </w:r>
      <w:r>
        <w:t xml:space="preserve"> загружается в CVAT в виде трёх артефактов: MP4-файл (</w:t>
      </w:r>
      <w:r>
        <w:rPr>
          <w:rStyle w:val="HTML1"/>
          <w:rFonts w:eastAsia="Yu Gothic Light"/>
        </w:rPr>
        <w:t>videos/clipname.mp4</w:t>
      </w:r>
      <w:r>
        <w:t>), набор JPEG-кадров (</w:t>
      </w:r>
      <w:r>
        <w:rPr>
          <w:rStyle w:val="HTML1"/>
          <w:rFonts w:eastAsia="Yu Gothic Light"/>
        </w:rPr>
        <w:t>frames/clipname/0001.jpeg … NNNN.jpeg</w:t>
      </w:r>
      <w:r>
        <w:t>) и CSV-файл метаданных (</w:t>
      </w:r>
      <w:r>
        <w:rPr>
          <w:rStyle w:val="HTML1"/>
          <w:rFonts w:eastAsia="Yu Gothic Light"/>
        </w:rPr>
        <w:t>metadata/clipname.csv</w:t>
      </w:r>
      <w:r>
        <w:t xml:space="preserve">) с полями </w:t>
      </w:r>
      <w:r>
        <w:rPr>
          <w:rStyle w:val="HTML1"/>
          <w:rFonts w:eastAsia="Yu Gothic Light"/>
        </w:rPr>
        <w:t>localseqidx</w:t>
      </w:r>
      <w:r>
        <w:t xml:space="preserve">, </w:t>
      </w:r>
      <w:r>
        <w:rPr>
          <w:rStyle w:val="HTML1"/>
          <w:rFonts w:eastAsia="Yu Gothic Light"/>
        </w:rPr>
        <w:t>originalvideo</w:t>
      </w:r>
      <w:r>
        <w:t xml:space="preserve">, </w:t>
      </w:r>
      <w:r>
        <w:rPr>
          <w:rStyle w:val="HTML1"/>
          <w:rFonts w:eastAsia="Yu Gothic Light"/>
        </w:rPr>
        <w:t>originalframeidx</w:t>
      </w:r>
      <w:r>
        <w:t>. Длина клипа после splitlongclips.py не превышает 30 кадров (150 кадров × 5 FPS = 30 с). Клипы, разбитые на части (part1, part2, ...), загружаются как отдельные задачи; Track ID сохраняется сквозным в пределах одной части.</w:t>
      </w:r>
      <w:r>
        <w:rPr>
          <w:rStyle w:val="inline-block"/>
        </w:rPr>
        <w:t>chernovik-otchet-po-praktike-2026.docx</w:t>
      </w:r>
      <w:r>
        <w:rPr>
          <w:rStyle w:val="opacity-50"/>
        </w:rPr>
        <w:t>+1</w:t>
      </w:r>
    </w:p>
    <w:p w14:paraId="10B7D355" w14:textId="77777777" w:rsidR="00004C7E" w:rsidRDefault="00004C7E" w:rsidP="00004C7E">
      <w:pPr>
        <w:pStyle w:val="a8"/>
      </w:pPr>
      <w:r>
        <w:rPr>
          <w:rStyle w:val="af1"/>
        </w:rPr>
        <w:t>Онтология разметки.</w:t>
      </w:r>
      <w:r>
        <w:t xml:space="preserve"> Все классы делятся на три группы: Stuff (фоновые, бесконечно повторяющиеся), Things (счётные объекты с Track ID) и Void (технический класс, описанный в разделе 3.2.6). Полный перечень и приоритеты Z-order приведены в таблице:</w:t>
      </w:r>
      <w:r>
        <w:rPr>
          <w:rStyle w:val="inline-block"/>
        </w:rPr>
        <w:t>Sammari-po-kazhdomu-otchetu.docx</w:t>
      </w:r>
      <w:r>
        <w:rPr>
          <w:rStyle w:val="opacity-50"/>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864"/>
        <w:gridCol w:w="854"/>
        <w:gridCol w:w="3172"/>
      </w:tblGrid>
      <w:tr w:rsidR="00004C7E" w14:paraId="25BA3E09" w14:textId="77777777" w:rsidTr="00004C7E">
        <w:trPr>
          <w:tblHeader/>
          <w:tblCellSpacing w:w="15" w:type="dxa"/>
        </w:trPr>
        <w:tc>
          <w:tcPr>
            <w:tcW w:w="0" w:type="auto"/>
            <w:vAlign w:val="center"/>
            <w:hideMark/>
          </w:tcPr>
          <w:p w14:paraId="77330C0A" w14:textId="77777777" w:rsidR="00004C7E" w:rsidRDefault="00004C7E" w:rsidP="00004C7E">
            <w:pPr>
              <w:pStyle w:val="ad"/>
            </w:pPr>
            <w:r>
              <w:t>Класс</w:t>
            </w:r>
          </w:p>
        </w:tc>
        <w:tc>
          <w:tcPr>
            <w:tcW w:w="0" w:type="auto"/>
            <w:vAlign w:val="center"/>
            <w:hideMark/>
          </w:tcPr>
          <w:p w14:paraId="7C61C341" w14:textId="77777777" w:rsidR="00004C7E" w:rsidRDefault="00004C7E" w:rsidP="00004C7E">
            <w:pPr>
              <w:pStyle w:val="ad"/>
            </w:pPr>
            <w:r>
              <w:t>Группа</w:t>
            </w:r>
          </w:p>
        </w:tc>
        <w:tc>
          <w:tcPr>
            <w:tcW w:w="0" w:type="auto"/>
            <w:vAlign w:val="center"/>
            <w:hideMark/>
          </w:tcPr>
          <w:p w14:paraId="4D8C9CE8" w14:textId="77777777" w:rsidR="00004C7E" w:rsidRDefault="00004C7E" w:rsidP="00004C7E">
            <w:pPr>
              <w:pStyle w:val="ad"/>
            </w:pPr>
            <w:r>
              <w:t>Z-order</w:t>
            </w:r>
          </w:p>
        </w:tc>
        <w:tc>
          <w:tcPr>
            <w:tcW w:w="0" w:type="auto"/>
            <w:vAlign w:val="center"/>
            <w:hideMark/>
          </w:tcPr>
          <w:p w14:paraId="266C59B5" w14:textId="77777777" w:rsidR="00004C7E" w:rsidRDefault="00004C7E" w:rsidP="00004C7E">
            <w:pPr>
              <w:pStyle w:val="ad"/>
            </w:pPr>
            <w:r>
              <w:t>Описание</w:t>
            </w:r>
          </w:p>
        </w:tc>
      </w:tr>
      <w:tr w:rsidR="00004C7E" w14:paraId="1F969567" w14:textId="77777777" w:rsidTr="00004C7E">
        <w:trPr>
          <w:tblCellSpacing w:w="15" w:type="dxa"/>
        </w:trPr>
        <w:tc>
          <w:tcPr>
            <w:tcW w:w="0" w:type="auto"/>
            <w:vAlign w:val="center"/>
            <w:hideMark/>
          </w:tcPr>
          <w:p w14:paraId="74EAAB78" w14:textId="77777777" w:rsidR="00004C7E" w:rsidRDefault="00004C7E" w:rsidP="00004C7E">
            <w:pPr>
              <w:pStyle w:val="ad"/>
            </w:pPr>
            <w:r>
              <w:t>Water</w:t>
            </w:r>
          </w:p>
        </w:tc>
        <w:tc>
          <w:tcPr>
            <w:tcW w:w="0" w:type="auto"/>
            <w:vAlign w:val="center"/>
            <w:hideMark/>
          </w:tcPr>
          <w:p w14:paraId="69C11061" w14:textId="77777777" w:rsidR="00004C7E" w:rsidRDefault="00004C7E" w:rsidP="00004C7E">
            <w:pPr>
              <w:pStyle w:val="ad"/>
            </w:pPr>
            <w:r>
              <w:t>Stuff</w:t>
            </w:r>
          </w:p>
        </w:tc>
        <w:tc>
          <w:tcPr>
            <w:tcW w:w="0" w:type="auto"/>
            <w:vAlign w:val="center"/>
            <w:hideMark/>
          </w:tcPr>
          <w:p w14:paraId="2E9E47C2" w14:textId="77777777" w:rsidR="00004C7E" w:rsidRDefault="00004C7E" w:rsidP="00004C7E">
            <w:pPr>
              <w:pStyle w:val="ad"/>
            </w:pPr>
            <w:r>
              <w:t>0</w:t>
            </w:r>
          </w:p>
        </w:tc>
        <w:tc>
          <w:tcPr>
            <w:tcW w:w="0" w:type="auto"/>
            <w:vAlign w:val="center"/>
            <w:hideMark/>
          </w:tcPr>
          <w:p w14:paraId="0933B43F" w14:textId="77777777" w:rsidR="00004C7E" w:rsidRDefault="00004C7E" w:rsidP="00004C7E">
            <w:pPr>
              <w:pStyle w:val="ad"/>
            </w:pPr>
            <w:r>
              <w:t>Водная поверхность</w:t>
            </w:r>
          </w:p>
        </w:tc>
      </w:tr>
      <w:tr w:rsidR="00004C7E" w14:paraId="17DA62B7" w14:textId="77777777" w:rsidTr="00004C7E">
        <w:trPr>
          <w:tblCellSpacing w:w="15" w:type="dxa"/>
        </w:trPr>
        <w:tc>
          <w:tcPr>
            <w:tcW w:w="0" w:type="auto"/>
            <w:vAlign w:val="center"/>
            <w:hideMark/>
          </w:tcPr>
          <w:p w14:paraId="6EEE52F4" w14:textId="77777777" w:rsidR="00004C7E" w:rsidRDefault="00004C7E" w:rsidP="00004C7E">
            <w:pPr>
              <w:pStyle w:val="ad"/>
            </w:pPr>
            <w:r>
              <w:t>Sky</w:t>
            </w:r>
          </w:p>
        </w:tc>
        <w:tc>
          <w:tcPr>
            <w:tcW w:w="0" w:type="auto"/>
            <w:vAlign w:val="center"/>
            <w:hideMark/>
          </w:tcPr>
          <w:p w14:paraId="47F13FDE" w14:textId="77777777" w:rsidR="00004C7E" w:rsidRDefault="00004C7E" w:rsidP="00004C7E">
            <w:pPr>
              <w:pStyle w:val="ad"/>
            </w:pPr>
            <w:r>
              <w:t>Stuff</w:t>
            </w:r>
          </w:p>
        </w:tc>
        <w:tc>
          <w:tcPr>
            <w:tcW w:w="0" w:type="auto"/>
            <w:vAlign w:val="center"/>
            <w:hideMark/>
          </w:tcPr>
          <w:p w14:paraId="0D2C10C7" w14:textId="77777777" w:rsidR="00004C7E" w:rsidRDefault="00004C7E" w:rsidP="00004C7E">
            <w:pPr>
              <w:pStyle w:val="ad"/>
            </w:pPr>
            <w:r>
              <w:t>1</w:t>
            </w:r>
          </w:p>
        </w:tc>
        <w:tc>
          <w:tcPr>
            <w:tcW w:w="0" w:type="auto"/>
            <w:vAlign w:val="center"/>
            <w:hideMark/>
          </w:tcPr>
          <w:p w14:paraId="6E8C4FB2" w14:textId="77777777" w:rsidR="00004C7E" w:rsidRDefault="00004C7E" w:rsidP="00004C7E">
            <w:pPr>
              <w:pStyle w:val="ad"/>
            </w:pPr>
            <w:r>
              <w:t>Небо, включая облака</w:t>
            </w:r>
          </w:p>
        </w:tc>
      </w:tr>
      <w:tr w:rsidR="00004C7E" w14:paraId="1DA08358" w14:textId="77777777" w:rsidTr="00004C7E">
        <w:trPr>
          <w:tblCellSpacing w:w="15" w:type="dxa"/>
        </w:trPr>
        <w:tc>
          <w:tcPr>
            <w:tcW w:w="0" w:type="auto"/>
            <w:vAlign w:val="center"/>
            <w:hideMark/>
          </w:tcPr>
          <w:p w14:paraId="3009D47B" w14:textId="77777777" w:rsidR="00004C7E" w:rsidRDefault="00004C7E" w:rsidP="00004C7E">
            <w:pPr>
              <w:pStyle w:val="ad"/>
            </w:pPr>
            <w:r>
              <w:t>Land</w:t>
            </w:r>
          </w:p>
        </w:tc>
        <w:tc>
          <w:tcPr>
            <w:tcW w:w="0" w:type="auto"/>
            <w:vAlign w:val="center"/>
            <w:hideMark/>
          </w:tcPr>
          <w:p w14:paraId="04294FE6" w14:textId="77777777" w:rsidR="00004C7E" w:rsidRDefault="00004C7E" w:rsidP="00004C7E">
            <w:pPr>
              <w:pStyle w:val="ad"/>
            </w:pPr>
            <w:r>
              <w:t>Stuff</w:t>
            </w:r>
          </w:p>
        </w:tc>
        <w:tc>
          <w:tcPr>
            <w:tcW w:w="0" w:type="auto"/>
            <w:vAlign w:val="center"/>
            <w:hideMark/>
          </w:tcPr>
          <w:p w14:paraId="3FEADC88" w14:textId="77777777" w:rsidR="00004C7E" w:rsidRDefault="00004C7E" w:rsidP="00004C7E">
            <w:pPr>
              <w:pStyle w:val="ad"/>
            </w:pPr>
            <w:r>
              <w:t>5</w:t>
            </w:r>
          </w:p>
        </w:tc>
        <w:tc>
          <w:tcPr>
            <w:tcW w:w="0" w:type="auto"/>
            <w:vAlign w:val="center"/>
            <w:hideMark/>
          </w:tcPr>
          <w:p w14:paraId="301B2D2A" w14:textId="77777777" w:rsidR="00004C7E" w:rsidRDefault="00004C7E" w:rsidP="00004C7E">
            <w:pPr>
              <w:pStyle w:val="ad"/>
            </w:pPr>
            <w:r>
              <w:t>Берег, суша, постройки</w:t>
            </w:r>
          </w:p>
        </w:tc>
      </w:tr>
      <w:tr w:rsidR="00004C7E" w14:paraId="017F599B" w14:textId="77777777" w:rsidTr="00004C7E">
        <w:trPr>
          <w:tblCellSpacing w:w="15" w:type="dxa"/>
        </w:trPr>
        <w:tc>
          <w:tcPr>
            <w:tcW w:w="0" w:type="auto"/>
            <w:vAlign w:val="center"/>
            <w:hideMark/>
          </w:tcPr>
          <w:p w14:paraId="31DB8DB4" w14:textId="77777777" w:rsidR="00004C7E" w:rsidRDefault="00004C7E" w:rsidP="00004C7E">
            <w:pPr>
              <w:pStyle w:val="ad"/>
            </w:pPr>
            <w:r>
              <w:t>Bridge, Pier</w:t>
            </w:r>
          </w:p>
        </w:tc>
        <w:tc>
          <w:tcPr>
            <w:tcW w:w="0" w:type="auto"/>
            <w:vAlign w:val="center"/>
            <w:hideMark/>
          </w:tcPr>
          <w:p w14:paraId="4ED7F7D9" w14:textId="77777777" w:rsidR="00004C7E" w:rsidRDefault="00004C7E" w:rsidP="00004C7E">
            <w:pPr>
              <w:pStyle w:val="ad"/>
            </w:pPr>
            <w:r>
              <w:t>Stuff</w:t>
            </w:r>
          </w:p>
        </w:tc>
        <w:tc>
          <w:tcPr>
            <w:tcW w:w="0" w:type="auto"/>
            <w:vAlign w:val="center"/>
            <w:hideMark/>
          </w:tcPr>
          <w:p w14:paraId="4E4C2848" w14:textId="77777777" w:rsidR="00004C7E" w:rsidRDefault="00004C7E" w:rsidP="00004C7E">
            <w:pPr>
              <w:pStyle w:val="ad"/>
            </w:pPr>
            <w:r>
              <w:t>10</w:t>
            </w:r>
          </w:p>
        </w:tc>
        <w:tc>
          <w:tcPr>
            <w:tcW w:w="0" w:type="auto"/>
            <w:vAlign w:val="center"/>
            <w:hideMark/>
          </w:tcPr>
          <w:p w14:paraId="5AB233F0" w14:textId="77777777" w:rsidR="00004C7E" w:rsidRDefault="00004C7E" w:rsidP="00004C7E">
            <w:pPr>
              <w:pStyle w:val="ad"/>
            </w:pPr>
            <w:r>
              <w:t>Мосты и пирсы</w:t>
            </w:r>
          </w:p>
        </w:tc>
      </w:tr>
      <w:tr w:rsidR="00004C7E" w14:paraId="704502AC" w14:textId="77777777" w:rsidTr="00004C7E">
        <w:trPr>
          <w:tblCellSpacing w:w="15" w:type="dxa"/>
        </w:trPr>
        <w:tc>
          <w:tcPr>
            <w:tcW w:w="0" w:type="auto"/>
            <w:vAlign w:val="center"/>
            <w:hideMark/>
          </w:tcPr>
          <w:p w14:paraId="0D9D3381" w14:textId="77777777" w:rsidR="00004C7E" w:rsidRDefault="00004C7E" w:rsidP="00004C7E">
            <w:pPr>
              <w:pStyle w:val="ad"/>
            </w:pPr>
            <w:r>
              <w:t>Vessel</w:t>
            </w:r>
          </w:p>
        </w:tc>
        <w:tc>
          <w:tcPr>
            <w:tcW w:w="0" w:type="auto"/>
            <w:vAlign w:val="center"/>
            <w:hideMark/>
          </w:tcPr>
          <w:p w14:paraId="62CD8513" w14:textId="77777777" w:rsidR="00004C7E" w:rsidRDefault="00004C7E" w:rsidP="00004C7E">
            <w:pPr>
              <w:pStyle w:val="ad"/>
            </w:pPr>
            <w:r>
              <w:t>Things</w:t>
            </w:r>
          </w:p>
        </w:tc>
        <w:tc>
          <w:tcPr>
            <w:tcW w:w="0" w:type="auto"/>
            <w:vAlign w:val="center"/>
            <w:hideMark/>
          </w:tcPr>
          <w:p w14:paraId="01770B80" w14:textId="77777777" w:rsidR="00004C7E" w:rsidRDefault="00004C7E" w:rsidP="00004C7E">
            <w:pPr>
              <w:pStyle w:val="ad"/>
            </w:pPr>
            <w:r>
              <w:t>30</w:t>
            </w:r>
          </w:p>
        </w:tc>
        <w:tc>
          <w:tcPr>
            <w:tcW w:w="0" w:type="auto"/>
            <w:vAlign w:val="center"/>
            <w:hideMark/>
          </w:tcPr>
          <w:p w14:paraId="4F00E459" w14:textId="77777777" w:rsidR="00004C7E" w:rsidRDefault="00004C7E" w:rsidP="00004C7E">
            <w:pPr>
              <w:pStyle w:val="ad"/>
            </w:pPr>
            <w:r>
              <w:t>Любые суда</w:t>
            </w:r>
          </w:p>
        </w:tc>
      </w:tr>
      <w:tr w:rsidR="00004C7E" w14:paraId="4FA8EF45" w14:textId="77777777" w:rsidTr="00004C7E">
        <w:trPr>
          <w:tblCellSpacing w:w="15" w:type="dxa"/>
        </w:trPr>
        <w:tc>
          <w:tcPr>
            <w:tcW w:w="0" w:type="auto"/>
            <w:vAlign w:val="center"/>
            <w:hideMark/>
          </w:tcPr>
          <w:p w14:paraId="22846BB5" w14:textId="77777777" w:rsidR="00004C7E" w:rsidRDefault="00004C7E" w:rsidP="00004C7E">
            <w:pPr>
              <w:pStyle w:val="ad"/>
            </w:pPr>
            <w:r>
              <w:t>Stvory, BridgeLight</w:t>
            </w:r>
          </w:p>
        </w:tc>
        <w:tc>
          <w:tcPr>
            <w:tcW w:w="0" w:type="auto"/>
            <w:vAlign w:val="center"/>
            <w:hideMark/>
          </w:tcPr>
          <w:p w14:paraId="4D24D5E5" w14:textId="77777777" w:rsidR="00004C7E" w:rsidRDefault="00004C7E" w:rsidP="00004C7E">
            <w:pPr>
              <w:pStyle w:val="ad"/>
            </w:pPr>
            <w:r>
              <w:t>Things</w:t>
            </w:r>
          </w:p>
        </w:tc>
        <w:tc>
          <w:tcPr>
            <w:tcW w:w="0" w:type="auto"/>
            <w:vAlign w:val="center"/>
            <w:hideMark/>
          </w:tcPr>
          <w:p w14:paraId="192E958D" w14:textId="77777777" w:rsidR="00004C7E" w:rsidRDefault="00004C7E" w:rsidP="00004C7E">
            <w:pPr>
              <w:pStyle w:val="ad"/>
            </w:pPr>
            <w:r>
              <w:t>40</w:t>
            </w:r>
          </w:p>
        </w:tc>
        <w:tc>
          <w:tcPr>
            <w:tcW w:w="0" w:type="auto"/>
            <w:vAlign w:val="center"/>
            <w:hideMark/>
          </w:tcPr>
          <w:p w14:paraId="2B2BF028" w14:textId="77777777" w:rsidR="00004C7E" w:rsidRDefault="00004C7E" w:rsidP="00004C7E">
            <w:pPr>
              <w:pStyle w:val="ad"/>
            </w:pPr>
            <w:r>
              <w:t>Навигационные знаки, огни</w:t>
            </w:r>
          </w:p>
        </w:tc>
      </w:tr>
      <w:tr w:rsidR="00004C7E" w14:paraId="50C1CB3E" w14:textId="77777777" w:rsidTr="00004C7E">
        <w:trPr>
          <w:tblCellSpacing w:w="15" w:type="dxa"/>
        </w:trPr>
        <w:tc>
          <w:tcPr>
            <w:tcW w:w="0" w:type="auto"/>
            <w:vAlign w:val="center"/>
            <w:hideMark/>
          </w:tcPr>
          <w:p w14:paraId="1EF00183" w14:textId="77777777" w:rsidR="00004C7E" w:rsidRDefault="00004C7E" w:rsidP="00004C7E">
            <w:pPr>
              <w:pStyle w:val="ad"/>
            </w:pPr>
            <w:r>
              <w:t>Buoy</w:t>
            </w:r>
          </w:p>
        </w:tc>
        <w:tc>
          <w:tcPr>
            <w:tcW w:w="0" w:type="auto"/>
            <w:vAlign w:val="center"/>
            <w:hideMark/>
          </w:tcPr>
          <w:p w14:paraId="7876B117" w14:textId="77777777" w:rsidR="00004C7E" w:rsidRDefault="00004C7E" w:rsidP="00004C7E">
            <w:pPr>
              <w:pStyle w:val="ad"/>
            </w:pPr>
            <w:r>
              <w:t>Things</w:t>
            </w:r>
          </w:p>
        </w:tc>
        <w:tc>
          <w:tcPr>
            <w:tcW w:w="0" w:type="auto"/>
            <w:vAlign w:val="center"/>
            <w:hideMark/>
          </w:tcPr>
          <w:p w14:paraId="7C74A987" w14:textId="77777777" w:rsidR="00004C7E" w:rsidRDefault="00004C7E" w:rsidP="00004C7E">
            <w:pPr>
              <w:pStyle w:val="ad"/>
            </w:pPr>
            <w:r>
              <w:t>50</w:t>
            </w:r>
          </w:p>
        </w:tc>
        <w:tc>
          <w:tcPr>
            <w:tcW w:w="0" w:type="auto"/>
            <w:vAlign w:val="center"/>
            <w:hideMark/>
          </w:tcPr>
          <w:p w14:paraId="229888B8" w14:textId="77777777" w:rsidR="00004C7E" w:rsidRDefault="00004C7E" w:rsidP="00004C7E">
            <w:pPr>
              <w:pStyle w:val="ad"/>
            </w:pPr>
            <w:r>
              <w:t>Буи</w:t>
            </w:r>
          </w:p>
        </w:tc>
      </w:tr>
      <w:tr w:rsidR="00004C7E" w14:paraId="549B70CE" w14:textId="77777777" w:rsidTr="00004C7E">
        <w:trPr>
          <w:tblCellSpacing w:w="15" w:type="dxa"/>
        </w:trPr>
        <w:tc>
          <w:tcPr>
            <w:tcW w:w="0" w:type="auto"/>
            <w:vAlign w:val="center"/>
            <w:hideMark/>
          </w:tcPr>
          <w:p w14:paraId="359EDF8B" w14:textId="77777777" w:rsidR="00004C7E" w:rsidRDefault="00004C7E" w:rsidP="00004C7E">
            <w:pPr>
              <w:pStyle w:val="ad"/>
            </w:pPr>
            <w:r>
              <w:t>Other</w:t>
            </w:r>
          </w:p>
        </w:tc>
        <w:tc>
          <w:tcPr>
            <w:tcW w:w="0" w:type="auto"/>
            <w:vAlign w:val="center"/>
            <w:hideMark/>
          </w:tcPr>
          <w:p w14:paraId="2AF29F0E" w14:textId="77777777" w:rsidR="00004C7E" w:rsidRDefault="00004C7E" w:rsidP="00004C7E">
            <w:pPr>
              <w:pStyle w:val="ad"/>
            </w:pPr>
            <w:r>
              <w:t>Things</w:t>
            </w:r>
          </w:p>
        </w:tc>
        <w:tc>
          <w:tcPr>
            <w:tcW w:w="0" w:type="auto"/>
            <w:vAlign w:val="center"/>
            <w:hideMark/>
          </w:tcPr>
          <w:p w14:paraId="38CCA178" w14:textId="77777777" w:rsidR="00004C7E" w:rsidRDefault="00004C7E" w:rsidP="00004C7E">
            <w:pPr>
              <w:pStyle w:val="ad"/>
            </w:pPr>
            <w:r>
              <w:t>60</w:t>
            </w:r>
          </w:p>
        </w:tc>
        <w:tc>
          <w:tcPr>
            <w:tcW w:w="0" w:type="auto"/>
            <w:vAlign w:val="center"/>
            <w:hideMark/>
          </w:tcPr>
          <w:p w14:paraId="1D5B5A14" w14:textId="77777777" w:rsidR="00004C7E" w:rsidRDefault="00004C7E" w:rsidP="00004C7E">
            <w:pPr>
              <w:pStyle w:val="ad"/>
            </w:pPr>
            <w:r>
              <w:t>Прочие счётные объекты</w:t>
            </w:r>
          </w:p>
        </w:tc>
      </w:tr>
      <w:tr w:rsidR="00004C7E" w14:paraId="0EA7D4D8" w14:textId="77777777" w:rsidTr="00004C7E">
        <w:trPr>
          <w:tblCellSpacing w:w="15" w:type="dxa"/>
        </w:trPr>
        <w:tc>
          <w:tcPr>
            <w:tcW w:w="0" w:type="auto"/>
            <w:vAlign w:val="center"/>
            <w:hideMark/>
          </w:tcPr>
          <w:p w14:paraId="6A4369DF" w14:textId="77777777" w:rsidR="00004C7E" w:rsidRDefault="00004C7E" w:rsidP="00004C7E">
            <w:pPr>
              <w:pStyle w:val="ad"/>
            </w:pPr>
            <w:r>
              <w:t>Void</w:t>
            </w:r>
          </w:p>
        </w:tc>
        <w:tc>
          <w:tcPr>
            <w:tcW w:w="0" w:type="auto"/>
            <w:vAlign w:val="center"/>
            <w:hideMark/>
          </w:tcPr>
          <w:p w14:paraId="37418473" w14:textId="77777777" w:rsidR="00004C7E" w:rsidRDefault="00004C7E" w:rsidP="00004C7E">
            <w:pPr>
              <w:pStyle w:val="ad"/>
            </w:pPr>
            <w:r>
              <w:t>Tech</w:t>
            </w:r>
          </w:p>
        </w:tc>
        <w:tc>
          <w:tcPr>
            <w:tcW w:w="0" w:type="auto"/>
            <w:vAlign w:val="center"/>
            <w:hideMark/>
          </w:tcPr>
          <w:p w14:paraId="678313F4" w14:textId="77777777" w:rsidR="00004C7E" w:rsidRDefault="00004C7E" w:rsidP="00004C7E">
            <w:pPr>
              <w:pStyle w:val="ad"/>
            </w:pPr>
            <w:r>
              <w:t>100</w:t>
            </w:r>
          </w:p>
        </w:tc>
        <w:tc>
          <w:tcPr>
            <w:tcW w:w="0" w:type="auto"/>
            <w:vAlign w:val="center"/>
            <w:hideMark/>
          </w:tcPr>
          <w:p w14:paraId="2AA1723A" w14:textId="77777777" w:rsidR="00004C7E" w:rsidRDefault="00004C7E" w:rsidP="00004C7E">
            <w:pPr>
              <w:pStyle w:val="ad"/>
            </w:pPr>
            <w:r>
              <w:t>Ignore-область (см. 3.2.6)</w:t>
            </w:r>
          </w:p>
        </w:tc>
      </w:tr>
    </w:tbl>
    <w:p w14:paraId="579D17AB" w14:textId="77777777" w:rsidR="00004C7E" w:rsidRDefault="00004C7E" w:rsidP="00004C7E">
      <w:pPr>
        <w:pStyle w:val="a8"/>
      </w:pPr>
      <w:r>
        <w:t>Z-order определяет порядок наложения полигонов при перекрытии: класс с бо́льшим значением перекрывает классы с меньшим. Финальная сортировка применяется через «Sort by Z-order» в интерфейсе CVAT перед каждым Submit.</w:t>
      </w:r>
      <w:hyperlink r:id="rId97" w:tgtFrame="_blank" w:history="1">
        <w:r>
          <w:rPr>
            <w:rStyle w:val="inline-block"/>
            <w:color w:val="0000FF"/>
            <w:u w:val="single"/>
          </w:rPr>
          <w:t>Instruktsiia-po-razmetke-dataseta-dlia-BEK-Panoptic-Segmentation.pdf</w:t>
        </w:r>
      </w:hyperlink>
    </w:p>
    <w:p w14:paraId="40A1D39D" w14:textId="77777777" w:rsidR="00004C7E" w:rsidRDefault="00004C7E" w:rsidP="00004C7E">
      <w:pPr>
        <w:pStyle w:val="a8"/>
      </w:pPr>
      <w:r>
        <w:lastRenderedPageBreak/>
        <w:t>Принцип «Safety First» регулирует выбор класса в неоднозначных ситуациях: если объект может вызвать столкновение, ему присваивается Things/Other, а не Stuff — даже при неуверенности разметчика. Статичные объекты неизвестного типа относятся к Land (Stuff), динамичные — к Other (Things).</w:t>
      </w:r>
      <w:r>
        <w:rPr>
          <w:rStyle w:val="inline-block"/>
        </w:rPr>
        <w:t>Sammari-po-kazhdomu-otchetu.docx</w:t>
      </w:r>
      <w:r>
        <w:rPr>
          <w:rStyle w:val="opacity-50"/>
        </w:rPr>
        <w:t>+1</w:t>
      </w:r>
    </w:p>
    <w:p w14:paraId="1B3FF55F" w14:textId="77777777" w:rsidR="00004C7E" w:rsidRDefault="00004C7E" w:rsidP="00004C7E">
      <w:pPr>
        <w:pStyle w:val="a8"/>
      </w:pPr>
      <w:r w:rsidRPr="00004C7E">
        <w:rPr>
          <w:rStyle w:val="af1"/>
          <w:lang w:val="en-US"/>
        </w:rPr>
        <w:t xml:space="preserve">Temporal Consistency </w:t>
      </w:r>
      <w:r>
        <w:rPr>
          <w:rStyle w:val="af1"/>
        </w:rPr>
        <w:t>и</w:t>
      </w:r>
      <w:r w:rsidRPr="00004C7E">
        <w:rPr>
          <w:rStyle w:val="af1"/>
          <w:lang w:val="en-US"/>
        </w:rPr>
        <w:t xml:space="preserve"> Track ID.</w:t>
      </w:r>
      <w:r w:rsidRPr="00004C7E">
        <w:rPr>
          <w:lang w:val="en-US"/>
        </w:rPr>
        <w:t xml:space="preserve"> </w:t>
      </w:r>
      <w:r>
        <w:t>Для каждого Things-объекта в CVAT создаётся отдельный трек; один трек = один объект на всём протяжении клипа. Работа с треком ведётся следующим образом:</w:t>
      </w:r>
      <w:hyperlink r:id="rId98" w:tgtFrame="_blank" w:history="1">
        <w:r>
          <w:rPr>
            <w:rStyle w:val="inline-block"/>
            <w:color w:val="0000FF"/>
            <w:u w:val="single"/>
          </w:rPr>
          <w:t>Instruktsiia-po-razmetke-dataseta-dlia-BEK-Panoptic-Segmentation.pdf</w:t>
        </w:r>
      </w:hyperlink>
    </w:p>
    <w:p w14:paraId="7FB4EDFD" w14:textId="77777777" w:rsidR="00004C7E" w:rsidRDefault="00004C7E" w:rsidP="00004C7E">
      <w:pPr>
        <w:pStyle w:val="-1"/>
      </w:pPr>
      <w:r>
        <w:t xml:space="preserve">Первое появление объекта — добавляется Keyframe (клавиша </w:t>
      </w:r>
      <w:r>
        <w:rPr>
          <w:rStyle w:val="HTML1"/>
          <w:rFonts w:eastAsia="Yu Gothic Light"/>
        </w:rPr>
        <w:t>K</w:t>
      </w:r>
      <w:r>
        <w:t>); форма фиксируется вручную</w:t>
      </w:r>
    </w:p>
    <w:p w14:paraId="5B1AF0C1" w14:textId="77777777" w:rsidR="00004C7E" w:rsidRDefault="00004C7E" w:rsidP="00004C7E">
      <w:pPr>
        <w:pStyle w:val="-1"/>
      </w:pPr>
      <w:r>
        <w:t>Промежуточные кадры — интерполируются CVAT автоматически; при значительном изменении положения или формы расставляются дополнительные Keyframe</w:t>
      </w:r>
    </w:p>
    <w:p w14:paraId="3393010B" w14:textId="77777777" w:rsidR="00004C7E" w:rsidRDefault="00004C7E" w:rsidP="00004C7E">
      <w:pPr>
        <w:pStyle w:val="-1"/>
      </w:pPr>
      <w:r>
        <w:t xml:space="preserve">Исчезновение из кадра — выставляется флаг </w:t>
      </w:r>
      <w:r>
        <w:rPr>
          <w:rStyle w:val="HTML1"/>
          <w:rFonts w:eastAsia="Yu Gothic Light"/>
        </w:rPr>
        <w:t>Outside</w:t>
      </w:r>
      <w:r>
        <w:t xml:space="preserve"> (клавиша </w:t>
      </w:r>
      <w:r>
        <w:rPr>
          <w:rStyle w:val="HTML1"/>
          <w:rFonts w:eastAsia="Yu Gothic Light"/>
        </w:rPr>
        <w:t>O</w:t>
      </w:r>
      <w:r>
        <w:t>) с Keyframe на последнем видимом кадре</w:t>
      </w:r>
    </w:p>
    <w:p w14:paraId="299BD02D" w14:textId="77777777" w:rsidR="00004C7E" w:rsidRDefault="00004C7E" w:rsidP="00004C7E">
      <w:pPr>
        <w:pStyle w:val="-1"/>
      </w:pPr>
      <w:r>
        <w:t xml:space="preserve">Частичное перекрытие более 30% площади объекта — выставляется флаг </w:t>
      </w:r>
      <w:r>
        <w:rPr>
          <w:rStyle w:val="HTML1"/>
          <w:rFonts w:eastAsia="Yu Gothic Light"/>
        </w:rPr>
        <w:t>Occluded</w:t>
      </w:r>
      <w:r>
        <w:t xml:space="preserve"> (клавиша </w:t>
      </w:r>
      <w:r>
        <w:rPr>
          <w:rStyle w:val="HTML1"/>
          <w:rFonts w:eastAsia="Yu Gothic Light"/>
        </w:rPr>
        <w:t>Q</w:t>
      </w:r>
      <w:r>
        <w:t>); при перекрытии свыше 30 кадров подряд трек помечается Occluded без Outside</w:t>
      </w:r>
    </w:p>
    <w:p w14:paraId="598E0545" w14:textId="77777777" w:rsidR="00004C7E" w:rsidRDefault="00004C7E" w:rsidP="00004C7E">
      <w:pPr>
        <w:pStyle w:val="-1"/>
      </w:pPr>
      <w:r>
        <w:t>Повторное появление — тот же Track ID продолжается; новый трек не создаётся</w:t>
      </w:r>
    </w:p>
    <w:p w14:paraId="386D0760" w14:textId="77777777" w:rsidR="00004C7E" w:rsidRPr="00004C7E" w:rsidRDefault="00004C7E" w:rsidP="00004C7E">
      <w:pPr>
        <w:pStyle w:val="a8"/>
        <w:rPr>
          <w:lang w:val="en-US"/>
        </w:rPr>
      </w:pPr>
      <w:r>
        <w:t xml:space="preserve">Свойство </w:t>
      </w:r>
      <w:r>
        <w:rPr>
          <w:rStyle w:val="HTML1"/>
          <w:rFonts w:eastAsia="Yu Gothic Light"/>
        </w:rPr>
        <w:t>pinned</w:t>
      </w:r>
      <w:r>
        <w:t xml:space="preserve"> (</w:t>
      </w:r>
      <w:r>
        <w:rPr>
          <w:rStyle w:val="HTML1"/>
          <w:rFonts w:eastAsia="Yu Gothic Light"/>
        </w:rPr>
        <w:t>p</w:t>
      </w:r>
      <w:r>
        <w:t>) фиксирует трек в кадре и предотвращает случайное смещение при скролле.</w:t>
      </w:r>
      <w:hyperlink r:id="rId99" w:tgtFrame="_blank" w:history="1">
        <w:r w:rsidRPr="00004C7E">
          <w:rPr>
            <w:rStyle w:val="inline-block"/>
            <w:color w:val="0000FF"/>
            <w:u w:val="single"/>
            <w:lang w:val="en-US"/>
          </w:rPr>
          <w:t>Instruktsiia-po-razmetke-dataseta-dlia-BEK-Panoptic-Segmentation.pdf</w:t>
        </w:r>
      </w:hyperlink>
    </w:p>
    <w:p w14:paraId="49C0C983" w14:textId="77777777" w:rsidR="00004C7E" w:rsidRDefault="00004C7E" w:rsidP="00004C7E">
      <w:pPr>
        <w:pStyle w:val="a8"/>
      </w:pPr>
      <w:r w:rsidRPr="00004C7E">
        <w:rPr>
          <w:rStyle w:val="af1"/>
          <w:lang w:val="en-US"/>
        </w:rPr>
        <w:t>Edge cases.</w:t>
      </w:r>
      <w:r w:rsidRPr="00004C7E">
        <w:rPr>
          <w:lang w:val="en-US"/>
        </w:rPr>
        <w:t xml:space="preserve"> </w:t>
      </w:r>
      <w:r>
        <w:t>Ряд ситуаций требует нестандартного решения:</w:t>
      </w:r>
      <w:r>
        <w:rPr>
          <w:rStyle w:val="inline-block"/>
        </w:rPr>
        <w:t>Sammari-po-kazhdomu-otchetu.docx</w:t>
      </w:r>
      <w:r>
        <w:rPr>
          <w:rStyle w:val="opacity-50"/>
        </w:rPr>
        <w:t>+1</w:t>
      </w:r>
    </w:p>
    <w:p w14:paraId="03FF860D" w14:textId="77777777" w:rsidR="00004C7E" w:rsidRDefault="00004C7E" w:rsidP="00004C7E">
      <w:pPr>
        <w:pStyle w:val="a8"/>
      </w:pPr>
      <w:r>
        <w:rPr>
          <w:rStyle w:val="af1"/>
        </w:rPr>
        <w:t>Glare (блик)</w:t>
      </w:r>
      <w:r>
        <w:t xml:space="preserve"> — зеркальное отражение солнца на воде размечается как Void, а не как Water; при слабом блике, когда текстура воды сохраняется, — как Water</w:t>
      </w:r>
    </w:p>
    <w:p w14:paraId="7CC663EE" w14:textId="77777777" w:rsidR="00004C7E" w:rsidRDefault="00004C7E" w:rsidP="00004C7E">
      <w:pPr>
        <w:pStyle w:val="a8"/>
      </w:pPr>
      <w:r>
        <w:rPr>
          <w:rStyle w:val="af1"/>
        </w:rPr>
        <w:t>Неоднозначная граница Land/Water</w:t>
      </w:r>
      <w:r>
        <w:t xml:space="preserve"> — переходная зона на берегу размечается Land с Z-order 5, перекрывающим Water; полоса прибоя шириной 1–2 пикселя допустима без маркировки</w:t>
      </w:r>
    </w:p>
    <w:p w14:paraId="61F49F0A" w14:textId="77777777" w:rsidR="00004C7E" w:rsidRDefault="00004C7E" w:rsidP="00004C7E">
      <w:pPr>
        <w:pStyle w:val="a8"/>
      </w:pPr>
      <w:r>
        <w:rPr>
          <w:rStyle w:val="af1"/>
        </w:rPr>
        <w:lastRenderedPageBreak/>
        <w:t>Мелкие Things &lt; 8×8 пкс</w:t>
      </w:r>
      <w:r>
        <w:t xml:space="preserve"> — размечаются как Void; принудительное создание трека для таких объектов не допускается</w:t>
      </w:r>
    </w:p>
    <w:p w14:paraId="00862CF6" w14:textId="77777777" w:rsidR="00004C7E" w:rsidRDefault="00004C7E" w:rsidP="00004C7E">
      <w:pPr>
        <w:pStyle w:val="a8"/>
      </w:pPr>
      <w:r>
        <w:rPr>
          <w:rStyle w:val="af1"/>
        </w:rPr>
        <w:t>Разделение объектов</w:t>
      </w:r>
      <w:r>
        <w:t xml:space="preserve"> — если судно разделяется на два визуальных фрагмента (например, перекрытие мостом), ведётся один трек с флагом Occluded на скрытой части; два отдельных трека создаются только при полной визуальной независимости фрагментов</w:t>
      </w:r>
    </w:p>
    <w:p w14:paraId="3677832E" w14:textId="77777777" w:rsidR="00004C7E" w:rsidRDefault="00004C7E" w:rsidP="00004C7E">
      <w:pPr>
        <w:pStyle w:val="a8"/>
      </w:pPr>
      <w:r>
        <w:rPr>
          <w:rStyle w:val="af1"/>
        </w:rPr>
        <w:t>Новый объект того же типа</w:t>
      </w:r>
      <w:r>
        <w:t xml:space="preserve"> — получает новый Track ID; повторное использование ID удалённого трека не допускается</w:t>
      </w:r>
    </w:p>
    <w:p w14:paraId="21F03CD4" w14:textId="77777777" w:rsidR="00004C7E" w:rsidRDefault="00004C7E" w:rsidP="00004C7E">
      <w:pPr>
        <w:pStyle w:val="a8"/>
      </w:pPr>
      <w:r>
        <w:rPr>
          <w:rStyle w:val="af1"/>
        </w:rPr>
        <w:t>Workflow аннотатора.</w:t>
      </w:r>
      <w:r>
        <w:t xml:space="preserve"> Каждая задача проходит пять обязательных этапов:</w:t>
      </w:r>
      <w:hyperlink r:id="rId100" w:tgtFrame="_blank" w:history="1">
        <w:r>
          <w:rPr>
            <w:rStyle w:val="inline-block"/>
            <w:color w:val="0000FF"/>
            <w:u w:val="single"/>
          </w:rPr>
          <w:t>Instruktsiia-po-razmetke-dataseta-dlia-BEK-Panoptic-Segmentation.pdf</w:t>
        </w:r>
      </w:hyperlink>
    </w:p>
    <w:p w14:paraId="185A4A0A" w14:textId="77777777" w:rsidR="00004C7E" w:rsidRDefault="00004C7E" w:rsidP="00004C7E">
      <w:pPr>
        <w:pStyle w:val="-1"/>
      </w:pPr>
      <w:r>
        <w:rPr>
          <w:rStyle w:val="af1"/>
        </w:rPr>
        <w:t>Preview</w:t>
      </w:r>
      <w:r>
        <w:t xml:space="preserve"> — просмотр клипа целиком без разметки; определение присутствующих классов Things (Vessel, Buoy, LandingMark и т.д.)</w:t>
      </w:r>
    </w:p>
    <w:p w14:paraId="5AD71DE0" w14:textId="77777777" w:rsidR="00004C7E" w:rsidRDefault="00004C7E" w:rsidP="00004C7E">
      <w:pPr>
        <w:pStyle w:val="-1"/>
      </w:pPr>
      <w:r>
        <w:rPr>
          <w:rStyle w:val="af1"/>
        </w:rPr>
        <w:t>Stuff</w:t>
      </w:r>
      <w:r>
        <w:t xml:space="preserve"> — разметка фоновых классов (Water → Sky → Land → Bridge/Pier) в порядке возрастания Z-order; каждый класс размечается сквозным полигоном по всем кадрам за один проход</w:t>
      </w:r>
    </w:p>
    <w:p w14:paraId="09A1F5B7" w14:textId="77777777" w:rsidR="00004C7E" w:rsidRDefault="00004C7E" w:rsidP="00004C7E">
      <w:pPr>
        <w:pStyle w:val="-1"/>
      </w:pPr>
      <w:r>
        <w:rPr>
          <w:rStyle w:val="af1"/>
        </w:rPr>
        <w:t>Things</w:t>
      </w:r>
      <w:r>
        <w:t xml:space="preserve"> — создание треков для каждого Things-объекта; расстановка Keyframe, Outside, Occluded согласно правилам temporal consistency</w:t>
      </w:r>
    </w:p>
    <w:p w14:paraId="255C3111" w14:textId="77777777" w:rsidR="00004C7E" w:rsidRDefault="00004C7E" w:rsidP="00004C7E">
      <w:pPr>
        <w:pStyle w:val="-1"/>
      </w:pPr>
      <w:r>
        <w:rPr>
          <w:rStyle w:val="af1"/>
        </w:rPr>
        <w:t>Sanity Check</w:t>
      </w:r>
      <w:r>
        <w:t xml:space="preserve"> — проверка: корректность Z-order (Sort by Z-order), непрерывность Track ID, отсутствие «висящих» Outside/Occluded без Keyframe, маркировка неоднозначных зон Void</w:t>
      </w:r>
    </w:p>
    <w:p w14:paraId="5CD32CDF" w14:textId="77777777" w:rsidR="00004C7E" w:rsidRDefault="00004C7E" w:rsidP="00004C7E">
      <w:pPr>
        <w:pStyle w:val="-1"/>
      </w:pPr>
      <w:r>
        <w:rPr>
          <w:rStyle w:val="af1"/>
        </w:rPr>
        <w:t>Submit</w:t>
      </w:r>
      <w:r>
        <w:t xml:space="preserve"> — смена статуса задачи с </w:t>
      </w:r>
      <w:r>
        <w:rPr>
          <w:rStyle w:val="HTML1"/>
          <w:rFonts w:eastAsia="Yu Gothic Light"/>
        </w:rPr>
        <w:t>In progress</w:t>
      </w:r>
      <w:r>
        <w:t xml:space="preserve"> на </w:t>
      </w:r>
      <w:r>
        <w:rPr>
          <w:rStyle w:val="HTML1"/>
          <w:rFonts w:eastAsia="Yu Gothic Light"/>
        </w:rPr>
        <w:t>Finished</w:t>
      </w:r>
    </w:p>
    <w:p w14:paraId="4C488A9E" w14:textId="55E75ED1" w:rsidR="00004C7E" w:rsidRPr="007115BE" w:rsidRDefault="003F57AB" w:rsidP="003F57AB">
      <w:pPr>
        <w:pStyle w:val="-0"/>
        <w:rPr>
          <w:color w:val="FF0000"/>
        </w:rPr>
      </w:pPr>
      <w:r w:rsidRPr="007115BE">
        <w:rPr>
          <w:color w:val="FF0000"/>
        </w:rPr>
        <w:t>Публичные датасеты</w:t>
      </w:r>
    </w:p>
    <w:p w14:paraId="282D57FC" w14:textId="3930AE47" w:rsidR="003F57AB" w:rsidRPr="007115BE" w:rsidRDefault="003F57AB" w:rsidP="003F57AB">
      <w:pPr>
        <w:pStyle w:val="a"/>
        <w:rPr>
          <w:color w:val="FF0000"/>
        </w:rPr>
      </w:pPr>
      <w:r w:rsidRPr="007115BE">
        <w:rPr>
          <w:color w:val="FF0000"/>
        </w:rPr>
        <w:t xml:space="preserve">Обзор и отбор: </w:t>
      </w:r>
      <w:r w:rsidRPr="007115BE">
        <w:rPr>
          <w:color w:val="FF0000"/>
          <w:lang w:val="en-US"/>
        </w:rPr>
        <w:t>LaRS</w:t>
      </w:r>
    </w:p>
    <w:p w14:paraId="1B9AB07D" w14:textId="082A4612" w:rsidR="003F57AB" w:rsidRPr="007115BE" w:rsidRDefault="003F57AB" w:rsidP="003F57AB">
      <w:pPr>
        <w:pStyle w:val="a"/>
        <w:rPr>
          <w:color w:val="FF0000"/>
        </w:rPr>
      </w:pPr>
      <w:r w:rsidRPr="007115BE">
        <w:rPr>
          <w:color w:val="FF0000"/>
        </w:rPr>
        <w:t xml:space="preserve">Обработка датасета </w:t>
      </w:r>
      <w:r w:rsidRPr="007115BE">
        <w:rPr>
          <w:color w:val="FF0000"/>
          <w:lang w:val="en-US"/>
        </w:rPr>
        <w:t>LaRS</w:t>
      </w:r>
    </w:p>
    <w:p w14:paraId="3F0ECA5B" w14:textId="0DE34F48" w:rsidR="003F57AB" w:rsidRDefault="003F57AB" w:rsidP="003F57AB">
      <w:pPr>
        <w:pStyle w:val="-0"/>
      </w:pPr>
      <w:r>
        <w:t>Синтетические данные: симулятор Gazebo VRX</w:t>
      </w:r>
    </w:p>
    <w:p w14:paraId="3575E8F0" w14:textId="311D2641" w:rsidR="003F57AB" w:rsidRDefault="003F57AB" w:rsidP="003F57AB">
      <w:pPr>
        <w:pStyle w:val="a"/>
      </w:pPr>
      <w:r>
        <w:t>Обоснование выбора симулятора и описание среды</w:t>
      </w:r>
    </w:p>
    <w:p w14:paraId="07761DE7" w14:textId="63A13EED" w:rsidR="003F57AB" w:rsidRDefault="003F57AB" w:rsidP="003F57AB">
      <w:pPr>
        <w:pStyle w:val="a8"/>
      </w:pPr>
      <w:r>
        <w:t xml:space="preserve">Собственный датасет отражает условия конкретного региона съёмки (г. Архангельск, р. Северная Двина) и ограничен по охвату редких классов: Buoy присутствует лишь в 5,0% клипов, LandingMark — в 3,0%, BridgeLight — в 3,3%. </w:t>
      </w:r>
      <w:r>
        <w:lastRenderedPageBreak/>
        <w:t>Публичные датасеты LaRS и MaSTr1325 собраны преимущественно в акваториях Средиземноморья и Западной Европы и характеризуются иными условиями освещения, типами объектов и цветовым профилем водной поверхности. Совместное использование этих источников без введения синтетических данных создаёт domain gap при дообучении модели на целевых сценах, что особенно критично для редких Things-классов, недостаточно представленных ни в собственном, ни в публичных датасетах.</w:t>
      </w:r>
      <w:r>
        <w:rPr>
          <w:rStyle w:val="inline-block"/>
        </w:rPr>
        <w:t>chernovik-otchet-po-praktike-2026.docx</w:t>
      </w:r>
      <w:r>
        <w:rPr>
          <w:rStyle w:val="opacity-50"/>
        </w:rPr>
        <w:t>+1</w:t>
      </w:r>
    </w:p>
    <w:p w14:paraId="5965CACF" w14:textId="77777777" w:rsidR="003F57AB" w:rsidRDefault="003F57AB" w:rsidP="003F57AB">
      <w:pPr>
        <w:pStyle w:val="a8"/>
      </w:pPr>
      <w:r>
        <w:t>Для генерации синтетических данных рассматривались два симулятора: Gazebo (Open Robotics / OSRF) и Webots (EPFL / Cyberbotics). Webots является зрелой платформой с поддержкой ROS 2 и широким набором встроенных роботов, однако не располагает нативной моделью водной поверхности и не содержит инструментов для имитации морской среды. Gazebo совместно с расширением VRX (Virtual RobotX), разработанным OSRF и Field Robotics Center (CMU) в рамках соревнований Maritime RobotX Challenge, предоставляет физически обоснованную модель водной поверхности с настраиваемыми параметрами волнения, ветра и освещения, а также готовые модели буёв, навигационных знаков и судов. Именно наличие VRX-расширения с морскими объектами, соответствующими классам нашей онтологии (Buoy, Vessel, Stvory), определило выбор Gazebo в качестве симулятора.</w:t>
      </w:r>
      <w:r>
        <w:rPr>
          <w:rStyle w:val="inline-block"/>
        </w:rPr>
        <w:t>Sammari-po-kazhdomu-otchetu.docx</w:t>
      </w:r>
      <w:r>
        <w:rPr>
          <w:rStyle w:val="opacity-50"/>
        </w:rPr>
        <w:t>+1</w:t>
      </w:r>
    </w:p>
    <w:p w14:paraId="31224144" w14:textId="1ADB1F4E" w:rsidR="003F57AB" w:rsidRDefault="003F57AB" w:rsidP="003F57AB">
      <w:pPr>
        <w:pStyle w:val="a"/>
      </w:pPr>
      <w:r>
        <w:t>Возможности генерации данных и текущий статус</w:t>
      </w:r>
    </w:p>
    <w:p w14:paraId="0A2E8DEC" w14:textId="77777777" w:rsidR="003F57AB" w:rsidRDefault="003F57AB" w:rsidP="003F57AB">
      <w:pPr>
        <w:pStyle w:val="a8"/>
      </w:pPr>
      <w:r>
        <w:t xml:space="preserve">Ключевое преимущество Gazebo VRX для задачи формирования датасета — возможность автоматического получения попиксельных семантических масок непосредственно из рендерера без ручной разметки. Плагин </w:t>
      </w:r>
      <w:r>
        <w:rPr>
          <w:rStyle w:val="HTML1"/>
          <w:rFonts w:eastAsia="MS Mincho"/>
        </w:rPr>
        <w:t>semantic_camera</w:t>
      </w:r>
      <w:r>
        <w:t xml:space="preserve"> Gazebo формирует изображение глубины и семантическую карту с уникальным идентификатором для каждого объекта сцены, что позволяет получить размеченную пару (RGB-кадр, Panoptic-маска) за один проход симуляции. Планируемые сценарии генерации охватывают вариации условий освещения (ясно, пасмурно, сумерки), состояния водной поверхности (штиль, лёгкое волнение), расположения и количества объектов классов Buoy, Vessel и Stvory/LandingMark в кадре. Синтетические последовательности предполагается использовать для fine-tuning </w:t>
      </w:r>
      <w:r>
        <w:lastRenderedPageBreak/>
        <w:t>модели на редких Things-классах и в качестве аугментации при обучении совместно с реальными данными.</w:t>
      </w:r>
      <w:r>
        <w:rPr>
          <w:rStyle w:val="inline-block"/>
        </w:rPr>
        <w:t>chernovik-otchet-po-praktike-2026.docx</w:t>
      </w:r>
      <w:r>
        <w:rPr>
          <w:rStyle w:val="opacity-50"/>
        </w:rPr>
        <w:t>+1</w:t>
      </w:r>
    </w:p>
    <w:p w14:paraId="37073D66" w14:textId="77777777" w:rsidR="003F57AB" w:rsidRDefault="003F57AB" w:rsidP="003F57AB">
      <w:pPr>
        <w:pStyle w:val="a8"/>
      </w:pPr>
      <w:r>
        <w:t>На момент написания отчёта среда Gazebo VRX развёрнута в Docker-контейнере (Ubuntu, GPU-поддержка), базовая VRX-сцена успешно запускается. Генерация и разметка датасета, а также интеграция симулятора в общий обучающий пайплайн запланированы как задача следующего этапа работы над проектом.</w:t>
      </w:r>
      <w:hyperlink r:id="rId101" w:tgtFrame="_blank" w:history="1">
        <w:r>
          <w:rPr>
            <w:rStyle w:val="inline-block"/>
            <w:color w:val="0000FF"/>
            <w:u w:val="single"/>
          </w:rPr>
          <w:t>chernovik-otchet-po-praktike-2026.docx</w:t>
        </w:r>
      </w:hyperlink>
    </w:p>
    <w:p w14:paraId="51AD655F" w14:textId="2423E797" w:rsidR="008A07B9" w:rsidRDefault="007A76A9" w:rsidP="00170CEC">
      <w:pPr>
        <w:pStyle w:val="-"/>
      </w:pPr>
      <w:bookmarkStart w:id="65" w:name="_Toc217908870"/>
      <w:bookmarkStart w:id="66" w:name="_Toc217909346"/>
      <w:bookmarkStart w:id="67" w:name="_Toc226986936"/>
      <w:r>
        <w:lastRenderedPageBreak/>
        <w:t>подготовка обучающей выборки</w:t>
      </w:r>
      <w:bookmarkEnd w:id="65"/>
      <w:bookmarkEnd w:id="66"/>
      <w:bookmarkEnd w:id="67"/>
    </w:p>
    <w:p w14:paraId="09C0021D" w14:textId="27CBC95A" w:rsidR="009C2D83" w:rsidRPr="009C2D83" w:rsidRDefault="009C2D83" w:rsidP="00251F28">
      <w:pPr>
        <w:numPr>
          <w:ilvl w:val="0"/>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4.1</w:t>
      </w:r>
      <w:r w:rsidRPr="009C2D83">
        <w:rPr>
          <w:rFonts w:eastAsia="Times New Roman" w:cs="Times New Roman"/>
          <w:color w:val="auto"/>
          <w:szCs w:val="24"/>
          <w:lang w:eastAsia="ru-RU"/>
        </w:rPr>
        <w:t xml:space="preserve"> Обзор методов компьютерного зрения </w:t>
      </w:r>
    </w:p>
    <w:p w14:paraId="261DCB7C"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 xml:space="preserve">4.1.1 Детекция (bbox) vs сегментация (маска) </w:t>
      </w:r>
    </w:p>
    <w:p w14:paraId="60140952" w14:textId="77777777" w:rsidR="009C2D83" w:rsidRPr="009C2D83" w:rsidRDefault="009C2D83" w:rsidP="00251F28">
      <w:pPr>
        <w:numPr>
          <w:ilvl w:val="2"/>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i/>
          <w:iCs/>
          <w:color w:val="auto"/>
          <w:szCs w:val="24"/>
          <w:lang w:eastAsia="ru-RU"/>
        </w:rPr>
        <w:t>Источник: отчёт по практике 2025.docx</w:t>
      </w:r>
    </w:p>
    <w:p w14:paraId="7BB66E3F"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 xml:space="preserve">4.1.2 Виды сегментации: семантическая, инстанс, паноптическая </w:t>
      </w:r>
    </w:p>
    <w:p w14:paraId="20B05077" w14:textId="77777777" w:rsidR="009C2D83" w:rsidRPr="009C2D83" w:rsidRDefault="009C2D83" w:rsidP="00251F28">
      <w:pPr>
        <w:numPr>
          <w:ilvl w:val="2"/>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i/>
          <w:iCs/>
          <w:color w:val="auto"/>
          <w:szCs w:val="24"/>
          <w:lang w:eastAsia="ru-RU"/>
        </w:rPr>
        <w:t>Источник: отчёт по практике 2025.docx; статья2-25_02_26.docx</w:t>
      </w:r>
    </w:p>
    <w:p w14:paraId="270B9629"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val="en-US" w:eastAsia="ru-RU"/>
        </w:rPr>
      </w:pPr>
      <w:r w:rsidRPr="009C2D83">
        <w:rPr>
          <w:rFonts w:eastAsia="Times New Roman" w:cs="Times New Roman"/>
          <w:color w:val="auto"/>
          <w:szCs w:val="24"/>
          <w:lang w:val="en-US" w:eastAsia="ru-RU"/>
        </w:rPr>
        <w:t xml:space="preserve">4.1.3 Video Panoptic Segmentation </w:t>
      </w:r>
      <w:r w:rsidRPr="009C2D83">
        <w:rPr>
          <w:rFonts w:eastAsia="Times New Roman" w:cs="Times New Roman"/>
          <w:color w:val="auto"/>
          <w:szCs w:val="24"/>
          <w:lang w:eastAsia="ru-RU"/>
        </w:rPr>
        <w:t>как</w:t>
      </w:r>
      <w:r w:rsidRPr="009C2D83">
        <w:rPr>
          <w:rFonts w:eastAsia="Times New Roman" w:cs="Times New Roman"/>
          <w:color w:val="auto"/>
          <w:szCs w:val="24"/>
          <w:lang w:val="en-US" w:eastAsia="ru-RU"/>
        </w:rPr>
        <w:t xml:space="preserve"> </w:t>
      </w:r>
      <w:r w:rsidRPr="009C2D83">
        <w:rPr>
          <w:rFonts w:eastAsia="Times New Roman" w:cs="Times New Roman"/>
          <w:color w:val="auto"/>
          <w:szCs w:val="24"/>
          <w:lang w:eastAsia="ru-RU"/>
        </w:rPr>
        <w:t>целевая</w:t>
      </w:r>
      <w:r w:rsidRPr="009C2D83">
        <w:rPr>
          <w:rFonts w:eastAsia="Times New Roman" w:cs="Times New Roman"/>
          <w:color w:val="auto"/>
          <w:szCs w:val="24"/>
          <w:lang w:val="en-US" w:eastAsia="ru-RU"/>
        </w:rPr>
        <w:t xml:space="preserve"> </w:t>
      </w:r>
      <w:r w:rsidRPr="009C2D83">
        <w:rPr>
          <w:rFonts w:eastAsia="Times New Roman" w:cs="Times New Roman"/>
          <w:color w:val="auto"/>
          <w:szCs w:val="24"/>
          <w:lang w:eastAsia="ru-RU"/>
        </w:rPr>
        <w:t>задача</w:t>
      </w:r>
    </w:p>
    <w:p w14:paraId="028C6DD4" w14:textId="4FF84BF3" w:rsidR="009C2D83" w:rsidRPr="009C2D83" w:rsidRDefault="009C2D83" w:rsidP="00251F28">
      <w:pPr>
        <w:numPr>
          <w:ilvl w:val="0"/>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4.2</w:t>
      </w:r>
      <w:r w:rsidRPr="009C2D83">
        <w:rPr>
          <w:rFonts w:eastAsia="Times New Roman" w:cs="Times New Roman"/>
          <w:color w:val="auto"/>
          <w:szCs w:val="24"/>
          <w:lang w:eastAsia="ru-RU"/>
        </w:rPr>
        <w:t xml:space="preserve"> Обзор и обоснование выбора архитектур </w:t>
      </w:r>
    </w:p>
    <w:p w14:paraId="605E03B4"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Кандидаты: YOLOv8-seg, YOLO11-seg и др.</w:t>
      </w:r>
    </w:p>
    <w:p w14:paraId="11C0F83F"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Критерии: скорость на Jetson Orin Nano, mAP, поддержка сегментации</w:t>
      </w:r>
    </w:p>
    <w:p w14:paraId="330049ED"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Таблица 6 — Сравнение архитектур моделей]</w:t>
      </w:r>
    </w:p>
    <w:p w14:paraId="2D20D60D" w14:textId="5A69872E" w:rsidR="009C2D83" w:rsidRPr="009C2D83" w:rsidRDefault="009C2D83" w:rsidP="00251F28">
      <w:pPr>
        <w:numPr>
          <w:ilvl w:val="0"/>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4.3</w:t>
      </w:r>
      <w:r w:rsidRPr="009C2D83">
        <w:rPr>
          <w:rFonts w:eastAsia="Times New Roman" w:cs="Times New Roman"/>
          <w:color w:val="auto"/>
          <w:szCs w:val="24"/>
          <w:lang w:eastAsia="ru-RU"/>
        </w:rPr>
        <w:t xml:space="preserve"> Настройка и обучение моделей</w:t>
      </w:r>
    </w:p>
    <w:p w14:paraId="5FC0791A"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Гиперпараметры, аугментации, среда обучения (GPU, фреймворк)</w:t>
      </w:r>
    </w:p>
    <w:p w14:paraId="75F2C61D"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val="en-US" w:eastAsia="ru-RU"/>
        </w:rPr>
      </w:pPr>
      <w:r w:rsidRPr="009C2D83">
        <w:rPr>
          <w:rFonts w:eastAsia="Times New Roman" w:cs="Times New Roman"/>
          <w:i/>
          <w:iCs/>
          <w:color w:val="auto"/>
          <w:szCs w:val="24"/>
          <w:lang w:eastAsia="ru-RU"/>
        </w:rPr>
        <w:t>Источник</w:t>
      </w:r>
      <w:r w:rsidRPr="009C2D83">
        <w:rPr>
          <w:rFonts w:eastAsia="Times New Roman" w:cs="Times New Roman"/>
          <w:i/>
          <w:iCs/>
          <w:color w:val="auto"/>
          <w:szCs w:val="24"/>
          <w:lang w:val="en-US" w:eastAsia="ru-RU"/>
        </w:rPr>
        <w:t xml:space="preserve">: </w:t>
      </w:r>
      <w:r w:rsidRPr="009C2D83">
        <w:rPr>
          <w:rFonts w:eastAsia="Times New Roman" w:cs="Times New Roman"/>
          <w:i/>
          <w:iCs/>
          <w:color w:val="auto"/>
          <w:szCs w:val="24"/>
          <w:lang w:eastAsia="ru-RU"/>
        </w:rPr>
        <w:t>Технический</w:t>
      </w:r>
      <w:r w:rsidRPr="009C2D83">
        <w:rPr>
          <w:rFonts w:eastAsia="Times New Roman" w:cs="Times New Roman"/>
          <w:i/>
          <w:iCs/>
          <w:color w:val="auto"/>
          <w:szCs w:val="24"/>
          <w:lang w:val="en-US" w:eastAsia="ru-RU"/>
        </w:rPr>
        <w:t xml:space="preserve"> </w:t>
      </w:r>
      <w:r w:rsidRPr="009C2D83">
        <w:rPr>
          <w:rFonts w:eastAsia="Times New Roman" w:cs="Times New Roman"/>
          <w:i/>
          <w:iCs/>
          <w:color w:val="auto"/>
          <w:szCs w:val="24"/>
          <w:lang w:eastAsia="ru-RU"/>
        </w:rPr>
        <w:t>отчёт</w:t>
      </w:r>
      <w:r w:rsidRPr="009C2D83">
        <w:rPr>
          <w:rFonts w:eastAsia="Times New Roman" w:cs="Times New Roman"/>
          <w:i/>
          <w:iCs/>
          <w:color w:val="auto"/>
          <w:szCs w:val="24"/>
          <w:lang w:val="en-US" w:eastAsia="ru-RU"/>
        </w:rPr>
        <w:t xml:space="preserve"> </w:t>
      </w:r>
      <w:r w:rsidRPr="009C2D83">
        <w:rPr>
          <w:rFonts w:eastAsia="Times New Roman" w:cs="Times New Roman"/>
          <w:i/>
          <w:iCs/>
          <w:color w:val="auto"/>
          <w:szCs w:val="24"/>
          <w:lang w:eastAsia="ru-RU"/>
        </w:rPr>
        <w:t>ветка</w:t>
      </w:r>
      <w:r w:rsidRPr="009C2D83">
        <w:rPr>
          <w:rFonts w:eastAsia="Times New Roman" w:cs="Times New Roman"/>
          <w:i/>
          <w:iCs/>
          <w:color w:val="auto"/>
          <w:szCs w:val="24"/>
          <w:lang w:val="en-US" w:eastAsia="ru-RU"/>
        </w:rPr>
        <w:t xml:space="preserve"> feat/segmentation (baseline YOLOv8s-seg mAP50=0.937)</w:t>
      </w:r>
    </w:p>
    <w:p w14:paraId="7DA74769" w14:textId="1D73E31A" w:rsidR="009C2D83" w:rsidRPr="009C2D83" w:rsidRDefault="009C2D83" w:rsidP="00251F28">
      <w:pPr>
        <w:numPr>
          <w:ilvl w:val="0"/>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4.4</w:t>
      </w:r>
      <w:r w:rsidRPr="009C2D83">
        <w:rPr>
          <w:rFonts w:eastAsia="Times New Roman" w:cs="Times New Roman"/>
          <w:color w:val="auto"/>
          <w:szCs w:val="24"/>
          <w:lang w:eastAsia="ru-RU"/>
        </w:rPr>
        <w:t xml:space="preserve"> Метрики и сравнение результатов </w:t>
      </w:r>
    </w:p>
    <w:p w14:paraId="156B712C"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Обоснование метрик (mAP50, mAP50-95, PQ, FPS)</w:t>
      </w:r>
    </w:p>
    <w:p w14:paraId="55E1595C"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Таблица 7 — Сравнительные результаты моделей]</w:t>
      </w:r>
    </w:p>
    <w:p w14:paraId="412DF6FD" w14:textId="77777777" w:rsidR="009C2D83" w:rsidRPr="009C2D83"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Рисунок 3 — Кривые обучения (loss, mAP)]</w:t>
      </w:r>
    </w:p>
    <w:p w14:paraId="1B691636" w14:textId="01DC2BCC" w:rsidR="009C2D83" w:rsidRPr="009C2D83" w:rsidRDefault="009C2D83" w:rsidP="00251F28">
      <w:pPr>
        <w:numPr>
          <w:ilvl w:val="0"/>
          <w:numId w:val="9"/>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4.5</w:t>
      </w:r>
      <w:r w:rsidRPr="009C2D83">
        <w:rPr>
          <w:rFonts w:eastAsia="Times New Roman" w:cs="Times New Roman"/>
          <w:color w:val="auto"/>
          <w:szCs w:val="24"/>
          <w:lang w:eastAsia="ru-RU"/>
        </w:rPr>
        <w:t xml:space="preserve"> Анализ ошибок и визуализация предсказаний </w:t>
      </w:r>
    </w:p>
    <w:p w14:paraId="739A0840" w14:textId="39CE27E4" w:rsidR="009C2D83" w:rsidRPr="002C4074" w:rsidRDefault="009C2D83" w:rsidP="00251F28">
      <w:pPr>
        <w:numPr>
          <w:ilvl w:val="1"/>
          <w:numId w:val="9"/>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Рисунок 4 — Примеры предсказаний модели (TP/FP/FN)]</w:t>
      </w:r>
      <w:r w:rsidRPr="009C2D83">
        <w:rPr>
          <w:rFonts w:eastAsia="Times New Roman" w:cs="Times New Roman"/>
          <w:color w:val="auto"/>
          <w:szCs w:val="24"/>
          <w:lang w:eastAsia="ru-RU"/>
        </w:rPr>
        <w:t xml:space="preserve"> </w:t>
      </w:r>
    </w:p>
    <w:p w14:paraId="564CFD7F" w14:textId="28923AE7" w:rsidR="007A76A9" w:rsidRDefault="007A76A9" w:rsidP="007B11F2">
      <w:pPr>
        <w:pStyle w:val="-"/>
      </w:pPr>
      <w:bookmarkStart w:id="68" w:name="_Toc217908875"/>
      <w:bookmarkStart w:id="69" w:name="_Toc217909351"/>
      <w:bookmarkStart w:id="70" w:name="_Toc226986937"/>
      <w:r w:rsidRPr="007B11F2">
        <w:lastRenderedPageBreak/>
        <w:t>результаты</w:t>
      </w:r>
      <w:r>
        <w:t xml:space="preserve"> исследования</w:t>
      </w:r>
      <w:bookmarkEnd w:id="68"/>
      <w:bookmarkEnd w:id="69"/>
      <w:bookmarkEnd w:id="70"/>
    </w:p>
    <w:p w14:paraId="3641FC7E" w14:textId="2B4676BA" w:rsid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p>
    <w:p w14:paraId="2AF91E13"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5.1 Паноптический пайплайн инференса</w:t>
      </w:r>
    </w:p>
    <w:p w14:paraId="32037BAC"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5.1.1 Архитектура пайплайна:</w:t>
      </w:r>
    </w:p>
    <w:p w14:paraId="4AAC34E0"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вход (видеокадр) → препроцессинг (нормализация, resize) →</w:t>
      </w:r>
    </w:p>
    <w:p w14:paraId="4B75427A"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eastAsia="ru-RU"/>
        </w:rPr>
        <w:t xml:space="preserve">          параллельные</w:t>
      </w: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ветки</w:t>
      </w:r>
      <w:r w:rsidRPr="007A1AC6">
        <w:rPr>
          <w:rFonts w:eastAsia="Times New Roman" w:cs="Times New Roman"/>
          <w:color w:val="auto"/>
          <w:szCs w:val="24"/>
          <w:lang w:val="en-US" w:eastAsia="ru-RU"/>
        </w:rPr>
        <w:t xml:space="preserve"> YOLOv26s (Things: instance masks, bboxes)</w:t>
      </w:r>
    </w:p>
    <w:p w14:paraId="6C8418A3"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и</w:t>
      </w:r>
      <w:r w:rsidRPr="007A1AC6">
        <w:rPr>
          <w:rFonts w:eastAsia="Times New Roman" w:cs="Times New Roman"/>
          <w:color w:val="auto"/>
          <w:szCs w:val="24"/>
          <w:lang w:val="en-US" w:eastAsia="ru-RU"/>
        </w:rPr>
        <w:t xml:space="preserve"> DeepLabv3+ (Stuff: semantic map) → panoptic fusion →</w:t>
      </w:r>
    </w:p>
    <w:p w14:paraId="22B208A6"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выходная паноптическая маска</w:t>
      </w:r>
    </w:p>
    <w:p w14:paraId="23027D48"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[ВСТАВИТЬ: Рисунок 5 — Схема CV-блока из презентации]</w:t>
      </w:r>
    </w:p>
    <w:p w14:paraId="318CF6BE"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5.1.2 Логика panoptic fusion:</w:t>
      </w:r>
    </w:p>
    <w:p w14:paraId="07E2AAB9"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приоритет instance-масок Things над Stuff-фоном,</w:t>
      </w:r>
    </w:p>
    <w:p w14:paraId="1DBC2A90"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разрешение конфликтов перекрытий по IoU-порогу</w:t>
      </w:r>
    </w:p>
    <w:p w14:paraId="56B9A85C"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5.1.3 Демонстрация вывода пайплайна на тестовом кадре:</w:t>
      </w:r>
    </w:p>
    <w:p w14:paraId="2B7CA74B"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RGB-вход → паноптическая маска с 11 классами</w:t>
      </w:r>
    </w:p>
    <w:p w14:paraId="682AA1DD"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[ВСТАВИТЬ: Рисунок 6 — Вывод модели на тестовом кадре]</w:t>
      </w:r>
    </w:p>
    <w:p w14:paraId="46908F46" w14:textId="5B70A3B8" w:rsid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p>
    <w:p w14:paraId="18CC852D" w14:textId="1612FBA6" w:rsidR="008B6B0B" w:rsidRDefault="008B6B0B" w:rsidP="008B6B0B">
      <w:pPr>
        <w:pStyle w:val="-0"/>
      </w:pPr>
      <w:r>
        <w:t>Развёртывание симулятора Gazebo VRX</w:t>
      </w:r>
    </w:p>
    <w:p w14:paraId="791DCFB5" w14:textId="50E9D822" w:rsidR="008B6B0B" w:rsidRDefault="008B6B0B" w:rsidP="008B6B0B">
      <w:pPr>
        <w:pStyle w:val="a"/>
      </w:pPr>
      <w:r>
        <w:t>Конфигурация симуляционной среды</w:t>
      </w:r>
    </w:p>
    <w:p w14:paraId="07B65415" w14:textId="77777777" w:rsidR="008B6B0B" w:rsidRDefault="008B6B0B" w:rsidP="008B6B0B">
      <w:pPr>
        <w:pStyle w:val="a8"/>
      </w:pPr>
      <w:r>
        <w:t xml:space="preserve">Симулятор Gazebo VRX развёрнут в Docker-контейнере под управлением Ubuntu с поддержкой GPU-рендеринга. Конфигурация обеспечивает совместимость с ROS 2 без установки зависимостей непосредственно в хост-систему: все компоненты стека (Gazebo Sim, VRX-плагины, ROS 2 Humble) изолированы в контейнере и запускаются командой </w:t>
      </w:r>
      <w:r>
        <w:rPr>
          <w:rStyle w:val="HTML1"/>
          <w:rFonts w:eastAsia="MS Mincho"/>
        </w:rPr>
        <w:t>docker compose up</w:t>
      </w:r>
      <w:r>
        <w:t>. VRX-плагины обеспечивают физически обоснованную модель водной поверхности с настраиваемыми параметрами волнения, ветра и освещения, а также готовые модели морских объектов, соответствующих целевым классам онтологии (Buoy, Vessel, Stvory) .</w:t>
      </w:r>
      <w:hyperlink r:id="rId102" w:tgtFrame="_blank" w:history="1">
        <w:r>
          <w:rPr>
            <w:rStyle w:val="inline-block"/>
            <w:color w:val="0000FF"/>
            <w:u w:val="single"/>
          </w:rPr>
          <w:t>chernovik-otchet-po-praktike-2026.docx</w:t>
        </w:r>
      </w:hyperlink>
    </w:p>
    <w:p w14:paraId="78C470E2" w14:textId="77777777" w:rsidR="008B6B0B" w:rsidRDefault="008B6B0B" w:rsidP="008B6B0B">
      <w:pPr>
        <w:pStyle w:val="a8"/>
      </w:pPr>
      <w:r>
        <w:lastRenderedPageBreak/>
        <w:t>Симулятор публикует следующие ROS 2-топики, используемые в работе :</w:t>
      </w:r>
    </w:p>
    <w:p w14:paraId="232B8457" w14:textId="77777777" w:rsidR="008B6B0B" w:rsidRDefault="008B6B0B" w:rsidP="008B6B0B">
      <w:pPr>
        <w:pStyle w:val="-1"/>
      </w:pPr>
      <w:r>
        <w:rPr>
          <w:rStyle w:val="HTML1"/>
          <w:rFonts w:eastAsia="MS Mincho"/>
        </w:rPr>
        <w:t>/wamv/sensors/gps/gps/fix</w:t>
      </w:r>
      <w:r>
        <w:t xml:space="preserve"> — тип </w:t>
      </w:r>
      <w:r>
        <w:rPr>
          <w:rStyle w:val="HTML1"/>
          <w:rFonts w:eastAsia="MS Mincho"/>
        </w:rPr>
        <w:t>sensor_msgs/NavSatFix</w:t>
      </w:r>
      <w:r>
        <w:t>, абсолютные GPS-координаты (широта, долгота)</w:t>
      </w:r>
    </w:p>
    <w:p w14:paraId="5780C95B" w14:textId="77777777" w:rsidR="008B6B0B" w:rsidRDefault="008B6B0B" w:rsidP="008B6B0B">
      <w:pPr>
        <w:pStyle w:val="-1"/>
      </w:pPr>
      <w:r>
        <w:rPr>
          <w:rStyle w:val="HTML1"/>
          <w:rFonts w:eastAsia="MS Mincho"/>
        </w:rPr>
        <w:t>/wamv/sensors/imu/imu/data</w:t>
      </w:r>
      <w:r>
        <w:t xml:space="preserve"> — тип </w:t>
      </w:r>
      <w:r>
        <w:rPr>
          <w:rStyle w:val="HTML1"/>
          <w:rFonts w:eastAsia="MS Mincho"/>
        </w:rPr>
        <w:t>sensor_msgs/Imu</w:t>
      </w:r>
      <w:r>
        <w:t>, ориентация WAMV в кватернионах</w:t>
      </w:r>
    </w:p>
    <w:p w14:paraId="02B99A67" w14:textId="77777777" w:rsidR="008B6B0B" w:rsidRDefault="008B6B0B" w:rsidP="008B6B0B">
      <w:pPr>
        <w:pStyle w:val="-1"/>
      </w:pPr>
      <w:r>
        <w:rPr>
          <w:rStyle w:val="HTML1"/>
          <w:rFonts w:eastAsia="MS Mincho"/>
        </w:rPr>
        <w:t>/wamv/thrusters/left/thrust</w:t>
      </w:r>
      <w:r>
        <w:t xml:space="preserve">, </w:t>
      </w:r>
      <w:r>
        <w:rPr>
          <w:rStyle w:val="HTML1"/>
          <w:rFonts w:eastAsia="MS Mincho"/>
        </w:rPr>
        <w:t>/wamv/thrusters/right/thrust</w:t>
      </w:r>
      <w:r>
        <w:t xml:space="preserve"> — тип </w:t>
      </w:r>
      <w:r>
        <w:rPr>
          <w:rStyle w:val="HTML1"/>
          <w:rFonts w:eastAsia="MS Mincho"/>
        </w:rPr>
        <w:t>std_msgs/Float64</w:t>
      </w:r>
      <w:r>
        <w:t>, управляющие воздействия на левый и правый движители</w:t>
      </w:r>
    </w:p>
    <w:p w14:paraId="25651BF0" w14:textId="2916E6B0" w:rsidR="008B6B0B" w:rsidRDefault="008B6B0B" w:rsidP="008B6B0B">
      <w:pPr>
        <w:pStyle w:val="a"/>
      </w:pPr>
      <w:r>
        <w:t>Автономное движение WAMV по waypoints</w:t>
      </w:r>
    </w:p>
    <w:p w14:paraId="32ED9AB6" w14:textId="77777777" w:rsidR="008B6B0B" w:rsidRDefault="008B6B0B" w:rsidP="008B6B0B">
      <w:pPr>
        <w:pStyle w:val="a8"/>
      </w:pPr>
      <w:r>
        <w:t xml:space="preserve">Для проверки работоспособности симуляционной среды разработан ROS 2-узел </w:t>
      </w:r>
      <w:r>
        <w:rPr>
          <w:rStyle w:val="HTML1"/>
          <w:rFonts w:eastAsia="MS Mincho"/>
        </w:rPr>
        <w:t>waypoint_follower_1.py</w:t>
      </w:r>
      <w:r>
        <w:t xml:space="preserve">, реализующий автономное следование WAMV по заданному маршруту из трёх точек. Узел построен на алгоритме наведения Line-of-Sight (LOS): на каждом шаге вычисляется поперечная ошибка относительно линии пути, из которой по формуле </w:t>
      </w:r>
      <w:r>
        <w:rPr>
          <w:rStyle w:val="katex-mathml"/>
        </w:rPr>
        <w:t>ψd=α+arctan⁡ ⁣(−eΔ)\psi_d = \alpha + \arctan\!\left(\tfrac{-e}{\Delta}\right)</w:t>
      </w:r>
      <w:r>
        <w:rPr>
          <w:rStyle w:val="mord"/>
        </w:rPr>
        <w:t>ψd</w:t>
      </w:r>
      <w:r>
        <w:rPr>
          <w:rStyle w:val="vlist-s"/>
        </w:rPr>
        <w:t>​</w:t>
      </w:r>
      <w:r>
        <w:rPr>
          <w:rStyle w:val="mrel"/>
        </w:rPr>
        <w:t>=</w:t>
      </w:r>
      <w:r>
        <w:rPr>
          <w:rStyle w:val="mord"/>
        </w:rPr>
        <w:t>α</w:t>
      </w:r>
      <w:r>
        <w:rPr>
          <w:rStyle w:val="mbin"/>
        </w:rPr>
        <w:t>+</w:t>
      </w:r>
      <w:r>
        <w:rPr>
          <w:rStyle w:val="mop"/>
        </w:rPr>
        <w:t>arctan</w:t>
      </w:r>
      <w:r>
        <w:rPr>
          <w:rStyle w:val="delimsizing"/>
        </w:rPr>
        <w:t>(</w:t>
      </w:r>
      <w:r>
        <w:rPr>
          <w:rStyle w:val="mord"/>
        </w:rPr>
        <w:t>Δ−e</w:t>
      </w:r>
      <w:r>
        <w:rPr>
          <w:rStyle w:val="vlist-s"/>
        </w:rPr>
        <w:t>​</w:t>
      </w:r>
      <w:r>
        <w:rPr>
          <w:rStyle w:val="delimsizing"/>
        </w:rPr>
        <w:t>)</w:t>
      </w:r>
      <w:r>
        <w:t xml:space="preserve"> рассчитывается желаемый курс </w:t>
      </w:r>
      <w:r>
        <w:rPr>
          <w:rStyle w:val="katex-mathml"/>
        </w:rPr>
        <w:t>ψd\psi_d</w:t>
      </w:r>
      <w:r>
        <w:rPr>
          <w:rStyle w:val="mord"/>
        </w:rPr>
        <w:t>ψd</w:t>
      </w:r>
      <w:r>
        <w:rPr>
          <w:rStyle w:val="vlist-s"/>
        </w:rPr>
        <w:t>​</w:t>
      </w:r>
      <w:r>
        <w:t xml:space="preserve">, где </w:t>
      </w:r>
      <w:r>
        <w:rPr>
          <w:rStyle w:val="katex-mathml"/>
        </w:rPr>
        <w:t>α\alpha</w:t>
      </w:r>
      <w:r>
        <w:rPr>
          <w:rStyle w:val="mord"/>
        </w:rPr>
        <w:t>α</w:t>
      </w:r>
      <w:r>
        <w:t xml:space="preserve"> — угол пути от Севера, </w:t>
      </w:r>
      <w:r>
        <w:rPr>
          <w:rStyle w:val="katex-mathml"/>
        </w:rPr>
        <w:t>ee</w:t>
      </w:r>
      <w:r>
        <w:rPr>
          <w:rStyle w:val="mord"/>
        </w:rPr>
        <w:t>e</w:t>
      </w:r>
      <w:r>
        <w:t xml:space="preserve"> — поперечная ошибка, </w:t>
      </w:r>
      <w:r>
        <w:rPr>
          <w:rStyle w:val="katex-mathml"/>
        </w:rPr>
        <w:t>Δ=8,0\Delta = 8{,}0</w:t>
      </w:r>
      <w:r>
        <w:rPr>
          <w:rStyle w:val="mord"/>
        </w:rPr>
        <w:t>Δ</w:t>
      </w:r>
      <w:r>
        <w:rPr>
          <w:rStyle w:val="mrel"/>
        </w:rPr>
        <w:t>=</w:t>
      </w:r>
      <w:r>
        <w:rPr>
          <w:rStyle w:val="mord"/>
        </w:rPr>
        <w:t>8</w:t>
      </w:r>
      <w:r>
        <w:rPr>
          <w:rStyle w:val="mpunct"/>
        </w:rPr>
        <w:t>,</w:t>
      </w:r>
      <w:r>
        <w:rPr>
          <w:rStyle w:val="mord"/>
        </w:rPr>
        <w:t>0</w:t>
      </w:r>
      <w:r>
        <w:t xml:space="preserve"> м — дальность взгляда (lookahead distance) .</w:t>
      </w:r>
    </w:p>
    <w:p w14:paraId="6054FE66" w14:textId="77777777" w:rsidR="008B6B0B" w:rsidRDefault="008B6B0B" w:rsidP="008B6B0B">
      <w:pPr>
        <w:pStyle w:val="a8"/>
      </w:pPr>
      <w:r>
        <w:t xml:space="preserve">Управление движителями осуществляется через ПИД-регулятор с параметрами </w:t>
      </w:r>
      <w:r>
        <w:rPr>
          <w:rStyle w:val="katex-mathml"/>
        </w:rPr>
        <w:t>kp=140,0k_p = 140{,}0</w:t>
      </w:r>
      <w:r>
        <w:rPr>
          <w:rStyle w:val="mord"/>
        </w:rPr>
        <w:t>kp</w:t>
      </w:r>
      <w:r>
        <w:rPr>
          <w:rStyle w:val="vlist-s"/>
        </w:rPr>
        <w:t>​</w:t>
      </w:r>
      <w:r>
        <w:rPr>
          <w:rStyle w:val="mrel"/>
        </w:rPr>
        <w:t>=</w:t>
      </w:r>
      <w:r>
        <w:rPr>
          <w:rStyle w:val="mord"/>
        </w:rPr>
        <w:t>140</w:t>
      </w:r>
      <w:r>
        <w:rPr>
          <w:rStyle w:val="mpunct"/>
        </w:rPr>
        <w:t>,</w:t>
      </w:r>
      <w:r>
        <w:rPr>
          <w:rStyle w:val="mord"/>
        </w:rPr>
        <w:t>0</w:t>
      </w:r>
      <w:r>
        <w:t xml:space="preserve">, </w:t>
      </w:r>
      <w:r>
        <w:rPr>
          <w:rStyle w:val="katex-mathml"/>
        </w:rPr>
        <w:t>ki=0,4k_i = 0{,}4</w:t>
      </w:r>
      <w:r>
        <w:rPr>
          <w:rStyle w:val="mord"/>
        </w:rPr>
        <w:t>ki</w:t>
      </w:r>
      <w:r>
        <w:rPr>
          <w:rStyle w:val="vlist-s"/>
        </w:rPr>
        <w:t>​</w:t>
      </w:r>
      <w:r>
        <w:rPr>
          <w:rStyle w:val="mrel"/>
        </w:rPr>
        <w:t>=</w:t>
      </w:r>
      <w:r>
        <w:rPr>
          <w:rStyle w:val="mord"/>
        </w:rPr>
        <w:t>0</w:t>
      </w:r>
      <w:r>
        <w:rPr>
          <w:rStyle w:val="mpunct"/>
        </w:rPr>
        <w:t>,</w:t>
      </w:r>
      <w:r>
        <w:rPr>
          <w:rStyle w:val="mord"/>
        </w:rPr>
        <w:t>4</w:t>
      </w:r>
      <w:r>
        <w:t xml:space="preserve">, </w:t>
      </w:r>
      <w:r>
        <w:rPr>
          <w:rStyle w:val="katex-mathml"/>
        </w:rPr>
        <w:t>kd=22,0k_d = 22{,}0</w:t>
      </w:r>
      <w:r>
        <w:rPr>
          <w:rStyle w:val="mord"/>
        </w:rPr>
        <w:t>kd</w:t>
      </w:r>
      <w:r>
        <w:rPr>
          <w:rStyle w:val="vlist-s"/>
        </w:rPr>
        <w:t>​</w:t>
      </w:r>
      <w:r>
        <w:rPr>
          <w:rStyle w:val="mrel"/>
        </w:rPr>
        <w:t>=</w:t>
      </w:r>
      <w:r>
        <w:rPr>
          <w:rStyle w:val="mord"/>
        </w:rPr>
        <w:t>22</w:t>
      </w:r>
      <w:r>
        <w:rPr>
          <w:rStyle w:val="mpunct"/>
        </w:rPr>
        <w:t>,</w:t>
      </w:r>
      <w:r>
        <w:rPr>
          <w:rStyle w:val="mord"/>
        </w:rPr>
        <w:t>0</w:t>
      </w:r>
      <w:r>
        <w:t xml:space="preserve"> . Узел реализует конечный автомат с двумя состояниями: ROTATE (поворот на месте при ошибке курса свыше 20°) и DRIVE (прямолинейное движение с коррекцией курса). Переход из ROTATE в DRIVE происходит при снижении ошибки ниже 8° — гистерезис исключает осцилляции вблизи порога . GPS-координаты преобразуются из геодезической системы в локальную декартовую с точностью менее 0,1 м на расстояниях до 500 м по плоскому приближению. Узел </w:t>
      </w:r>
      <w:r>
        <w:rPr>
          <w:rStyle w:val="HTML1"/>
          <w:rFonts w:eastAsia="MS Mincho"/>
        </w:rPr>
        <w:t>waypoint_follower_2.py</w:t>
      </w:r>
      <w:r>
        <w:t xml:space="preserve"> представляет расширенную версию с поддержкой динамического обновления маршрута .</w:t>
      </w:r>
    </w:p>
    <w:p w14:paraId="37B0776E" w14:textId="74993819" w:rsidR="008B6B0B" w:rsidRDefault="008B6B0B" w:rsidP="008B6B0B">
      <w:pPr>
        <w:pStyle w:val="a"/>
      </w:pPr>
      <w:r>
        <w:t>Текущий статус интеграции и ограничения</w:t>
      </w:r>
    </w:p>
    <w:p w14:paraId="07E291C7" w14:textId="77777777" w:rsidR="008B6B0B" w:rsidRDefault="008B6B0B" w:rsidP="008B6B0B">
      <w:pPr>
        <w:pStyle w:val="a8"/>
      </w:pPr>
      <w:r>
        <w:t xml:space="preserve">На данном этапе симуляционная среда Gazebo VRX функционирует в части навигационной составляющей: WAMV автономно следует по маршруту, опираясь на данные GPS и IMU. Задача восприятия в симуляторе на момент написания отчёта </w:t>
      </w:r>
      <w:r>
        <w:lastRenderedPageBreak/>
        <w:t xml:space="preserve">решается с помощью модели, реализованной в ходе предыдущего этапа работ. Интеграция актуального паноптического пайплайна (YOLOv26s + DeepLabv3+) в симулятор через ROS 2-топики камер запланирована как задача следующего этапа и предполагает подключение CV-узла к топику </w:t>
      </w:r>
      <w:r>
        <w:rPr>
          <w:rStyle w:val="HTML1"/>
          <w:rFonts w:eastAsia="MS Mincho"/>
        </w:rPr>
        <w:t>/wamv/sensors/camera/...</w:t>
      </w:r>
      <w:r>
        <w:t xml:space="preserve"> с публикацией результата инференса в отдельный топик паноптической маски.</w:t>
      </w:r>
      <w:r>
        <w:rPr>
          <w:rStyle w:val="inline-block"/>
        </w:rPr>
        <w:t>Prezentatsiia-BEK-Samsung.pptx.pdf</w:t>
      </w:r>
      <w:r>
        <w:rPr>
          <w:rStyle w:val="opacity-50"/>
        </w:rPr>
        <w:t>+1</w:t>
      </w:r>
    </w:p>
    <w:p w14:paraId="0B45BA04" w14:textId="0CFDDBB6" w:rsidR="008B6B0B" w:rsidRDefault="008B6B0B" w:rsidP="007A1AC6">
      <w:pPr>
        <w:spacing w:before="100" w:beforeAutospacing="1" w:after="100" w:afterAutospacing="1" w:line="240" w:lineRule="auto"/>
        <w:ind w:firstLine="0"/>
        <w:jc w:val="left"/>
        <w:rPr>
          <w:rFonts w:eastAsia="Times New Roman" w:cs="Times New Roman"/>
          <w:color w:val="auto"/>
          <w:szCs w:val="24"/>
          <w:lang w:eastAsia="ru-RU"/>
        </w:rPr>
      </w:pPr>
    </w:p>
    <w:p w14:paraId="01E287B3" w14:textId="77777777" w:rsidR="008B6B0B" w:rsidRPr="007A1AC6" w:rsidRDefault="008B6B0B" w:rsidP="007A1AC6">
      <w:pPr>
        <w:spacing w:before="100" w:beforeAutospacing="1" w:after="100" w:afterAutospacing="1" w:line="240" w:lineRule="auto"/>
        <w:ind w:firstLine="0"/>
        <w:jc w:val="left"/>
        <w:rPr>
          <w:rFonts w:eastAsia="Times New Roman" w:cs="Times New Roman"/>
          <w:color w:val="auto"/>
          <w:szCs w:val="24"/>
          <w:lang w:eastAsia="ru-RU"/>
        </w:rPr>
      </w:pPr>
    </w:p>
    <w:p w14:paraId="32D5512A"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5.2 Интеграция в симулятор Gazebo VRX</w:t>
      </w:r>
    </w:p>
    <w:p w14:paraId="3C977ED7"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5.2.1 Конфигурация симуляционной среды:</w:t>
      </w:r>
    </w:p>
    <w:p w14:paraId="1AE9DBFE"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eastAsia="ru-RU"/>
        </w:rPr>
        <w:t xml:space="preserve">          </w:t>
      </w:r>
      <w:r w:rsidRPr="007A1AC6">
        <w:rPr>
          <w:rFonts w:eastAsia="Times New Roman" w:cs="Times New Roman"/>
          <w:color w:val="auto"/>
          <w:szCs w:val="24"/>
          <w:lang w:val="en-US" w:eastAsia="ru-RU"/>
        </w:rPr>
        <w:t xml:space="preserve">Docker + ROS 2 + VRX, </w:t>
      </w:r>
      <w:r w:rsidRPr="007A1AC6">
        <w:rPr>
          <w:rFonts w:eastAsia="Times New Roman" w:cs="Times New Roman"/>
          <w:color w:val="auto"/>
          <w:szCs w:val="24"/>
          <w:lang w:eastAsia="ru-RU"/>
        </w:rPr>
        <w:t>топики</w:t>
      </w: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камер</w:t>
      </w:r>
      <w:r w:rsidRPr="007A1AC6">
        <w:rPr>
          <w:rFonts w:eastAsia="Times New Roman" w:cs="Times New Roman"/>
          <w:color w:val="auto"/>
          <w:szCs w:val="24"/>
          <w:lang w:val="en-US" w:eastAsia="ru-RU"/>
        </w:rPr>
        <w:t xml:space="preserve"> (/wamv/sensors/...),</w:t>
      </w:r>
    </w:p>
    <w:p w14:paraId="18A9699B"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параметры сцены (волны, освещение, объекты)</w:t>
      </w:r>
    </w:p>
    <w:p w14:paraId="364519FA"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eastAsia="ru-RU"/>
        </w:rPr>
        <w:t xml:space="preserve">    </w:t>
      </w:r>
      <w:r w:rsidRPr="007A1AC6">
        <w:rPr>
          <w:rFonts w:eastAsia="Times New Roman" w:cs="Times New Roman"/>
          <w:color w:val="auto"/>
          <w:szCs w:val="24"/>
          <w:lang w:val="en-US" w:eastAsia="ru-RU"/>
        </w:rPr>
        <w:t xml:space="preserve">5.2.2 </w:t>
      </w:r>
      <w:r w:rsidRPr="007A1AC6">
        <w:rPr>
          <w:rFonts w:eastAsia="Times New Roman" w:cs="Times New Roman"/>
          <w:color w:val="auto"/>
          <w:szCs w:val="24"/>
          <w:lang w:eastAsia="ru-RU"/>
        </w:rPr>
        <w:t>Автономное</w:t>
      </w: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движение</w:t>
      </w:r>
      <w:r w:rsidRPr="007A1AC6">
        <w:rPr>
          <w:rFonts w:eastAsia="Times New Roman" w:cs="Times New Roman"/>
          <w:color w:val="auto"/>
          <w:szCs w:val="24"/>
          <w:lang w:val="en-US" w:eastAsia="ru-RU"/>
        </w:rPr>
        <w:t xml:space="preserve"> WAMV:</w:t>
      </w:r>
    </w:p>
    <w:p w14:paraId="14026E47"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val="en-US" w:eastAsia="ru-RU"/>
        </w:rPr>
        <w:t xml:space="preserve">          waypoint_follower_1.py / waypoint_follower_2.py,</w:t>
      </w:r>
    </w:p>
    <w:p w14:paraId="3C4D6732"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val="en-US" w:eastAsia="ru-RU"/>
        </w:rPr>
        <w:t xml:space="preserve">          nav2 action client, /wamv/cmd_vel</w:t>
      </w:r>
    </w:p>
    <w:p w14:paraId="007CB4FF"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[ВСТАВИТЬ: Рисунок 7 — кадр сцены в Gazebo.png]</w:t>
      </w:r>
    </w:p>
    <w:p w14:paraId="4B384738"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5.2.3 Текущий статус интеграции и ограничения:</w:t>
      </w:r>
    </w:p>
    <w:p w14:paraId="49110C1B"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в симуляторе функционирует предыдущая версия модели;</w:t>
      </w:r>
    </w:p>
    <w:p w14:paraId="2E0A482B"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интеграция обновлённого паноптического пайплайна</w:t>
      </w:r>
    </w:p>
    <w:p w14:paraId="5B7F63B9"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(YOLOv26s + DeepLabv3+) — задача следующего этапа</w:t>
      </w:r>
    </w:p>
    <w:p w14:paraId="4121A2B3"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p>
    <w:p w14:paraId="426B757C"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5.3 Направления дальнейшей работы</w:t>
      </w:r>
    </w:p>
    <w:p w14:paraId="2F86E253"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 Интеграция паноптического пайплайна в Gazebo VRX через ROS 2 topic</w:t>
      </w:r>
    </w:p>
    <w:p w14:paraId="64A5608B"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eastAsia="ru-RU"/>
        </w:rPr>
        <w:t xml:space="preserve">    — Дообучение на собственных данных р. Северная Двина (11 классов)</w:t>
      </w:r>
    </w:p>
    <w:p w14:paraId="37759EE5"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val="en-US" w:eastAsia="ru-RU"/>
        </w:rPr>
      </w:pPr>
      <w:r w:rsidRPr="007A1AC6">
        <w:rPr>
          <w:rFonts w:eastAsia="Times New Roman" w:cs="Times New Roman"/>
          <w:color w:val="auto"/>
          <w:szCs w:val="24"/>
          <w:lang w:eastAsia="ru-RU"/>
        </w:rPr>
        <w:t xml:space="preserve">    </w:t>
      </w: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Развёртывание</w:t>
      </w: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на</w:t>
      </w:r>
      <w:r w:rsidRPr="007A1AC6">
        <w:rPr>
          <w:rFonts w:eastAsia="Times New Roman" w:cs="Times New Roman"/>
          <w:color w:val="auto"/>
          <w:szCs w:val="24"/>
          <w:lang w:val="en-US" w:eastAsia="ru-RU"/>
        </w:rPr>
        <w:t xml:space="preserve"> NVIDIA Jetson Orin Nano (TensorRT INT8)</w:t>
      </w:r>
    </w:p>
    <w:p w14:paraId="49457F0F" w14:textId="365D8E55" w:rsid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r w:rsidRPr="007A1AC6">
        <w:rPr>
          <w:rFonts w:eastAsia="Times New Roman" w:cs="Times New Roman"/>
          <w:color w:val="auto"/>
          <w:szCs w:val="24"/>
          <w:lang w:val="en-US" w:eastAsia="ru-RU"/>
        </w:rPr>
        <w:t xml:space="preserve">    </w:t>
      </w:r>
      <w:r w:rsidRPr="007A1AC6">
        <w:rPr>
          <w:rFonts w:eastAsia="Times New Roman" w:cs="Times New Roman"/>
          <w:color w:val="auto"/>
          <w:szCs w:val="24"/>
          <w:lang w:eastAsia="ru-RU"/>
        </w:rPr>
        <w:t>— Полевые испытания на реальном катере</w:t>
      </w:r>
    </w:p>
    <w:p w14:paraId="433384DA" w14:textId="77777777" w:rsidR="007A1AC6" w:rsidRPr="007A1AC6" w:rsidRDefault="007A1AC6" w:rsidP="007A1AC6">
      <w:pPr>
        <w:spacing w:before="100" w:beforeAutospacing="1" w:after="100" w:afterAutospacing="1" w:line="240" w:lineRule="auto"/>
        <w:ind w:firstLine="0"/>
        <w:jc w:val="left"/>
        <w:rPr>
          <w:rFonts w:eastAsia="Times New Roman" w:cs="Times New Roman"/>
          <w:color w:val="auto"/>
          <w:szCs w:val="24"/>
          <w:lang w:eastAsia="ru-RU"/>
        </w:rPr>
      </w:pPr>
    </w:p>
    <w:p w14:paraId="01A9B3CE" w14:textId="666390B1" w:rsidR="007A1AC6" w:rsidRDefault="007A1AC6" w:rsidP="007A1AC6">
      <w:pPr>
        <w:spacing w:before="100" w:beforeAutospacing="1" w:after="100" w:afterAutospacing="1" w:line="240" w:lineRule="auto"/>
        <w:jc w:val="left"/>
        <w:rPr>
          <w:rFonts w:eastAsia="Times New Roman" w:cs="Times New Roman"/>
          <w:color w:val="auto"/>
          <w:szCs w:val="24"/>
          <w:lang w:eastAsia="ru-RU"/>
        </w:rPr>
      </w:pPr>
    </w:p>
    <w:p w14:paraId="14B2D29C" w14:textId="77777777" w:rsidR="007A1AC6" w:rsidRPr="007A1AC6" w:rsidRDefault="007A1AC6" w:rsidP="007A1AC6">
      <w:pPr>
        <w:spacing w:before="100" w:beforeAutospacing="1" w:after="100" w:afterAutospacing="1" w:line="240" w:lineRule="auto"/>
        <w:jc w:val="left"/>
        <w:rPr>
          <w:rFonts w:eastAsia="Times New Roman" w:cs="Times New Roman"/>
          <w:color w:val="auto"/>
          <w:szCs w:val="24"/>
          <w:lang w:eastAsia="ru-RU"/>
        </w:rPr>
      </w:pPr>
    </w:p>
    <w:p w14:paraId="7D47F5AA" w14:textId="1C8050D5" w:rsidR="009C2D83" w:rsidRPr="009C2D83" w:rsidRDefault="009C2D83" w:rsidP="00251F28">
      <w:pPr>
        <w:numPr>
          <w:ilvl w:val="0"/>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5.1</w:t>
      </w:r>
      <w:r w:rsidRPr="009C2D83">
        <w:rPr>
          <w:rFonts w:eastAsia="Times New Roman" w:cs="Times New Roman"/>
          <w:color w:val="auto"/>
          <w:szCs w:val="24"/>
          <w:lang w:eastAsia="ru-RU"/>
        </w:rPr>
        <w:t xml:space="preserve"> Интеграция модели в пайплайн  </w:t>
      </w:r>
    </w:p>
    <w:p w14:paraId="4CA86575"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Модуль инференса, формат экспорта (ONNX / TensorRT)</w:t>
      </w:r>
    </w:p>
    <w:p w14:paraId="73490627"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Подключение к видеопотокам камер</w:t>
      </w:r>
    </w:p>
    <w:p w14:paraId="537DFF67"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Рисунок 5 — Схема интеграции модели в систему]</w:t>
      </w:r>
    </w:p>
    <w:p w14:paraId="23BBE85D" w14:textId="242CE849" w:rsidR="009C2D83" w:rsidRPr="009C2D83" w:rsidRDefault="009C2D83" w:rsidP="00251F28">
      <w:pPr>
        <w:numPr>
          <w:ilvl w:val="0"/>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b/>
          <w:bCs/>
          <w:color w:val="auto"/>
          <w:szCs w:val="24"/>
          <w:lang w:eastAsia="ru-RU"/>
        </w:rPr>
        <w:t>5.2</w:t>
      </w:r>
      <w:r w:rsidRPr="009C2D83">
        <w:rPr>
          <w:rFonts w:eastAsia="Times New Roman" w:cs="Times New Roman"/>
          <w:color w:val="auto"/>
          <w:szCs w:val="24"/>
          <w:lang w:eastAsia="ru-RU"/>
        </w:rPr>
        <w:t xml:space="preserve"> Описание демонстрации  </w:t>
      </w:r>
    </w:p>
    <w:p w14:paraId="7ACDF85F"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Логика работы демо: входные данные → предобработка → инференс → визуализация масок</w:t>
      </w:r>
    </w:p>
    <w:p w14:paraId="4ABE4461"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eastAsia="Times New Roman" w:cs="Times New Roman"/>
          <w:color w:val="auto"/>
          <w:szCs w:val="24"/>
          <w:lang w:eastAsia="ru-RU"/>
        </w:rPr>
        <w:t>Демонстрируемые сценарии</w:t>
      </w:r>
    </w:p>
    <w:p w14:paraId="00521E6D" w14:textId="77777777" w:rsidR="009C2D83" w:rsidRPr="009C2D83" w:rsidRDefault="009C2D83" w:rsidP="00251F28">
      <w:pPr>
        <w:numPr>
          <w:ilvl w:val="1"/>
          <w:numId w:val="10"/>
        </w:numPr>
        <w:spacing w:before="100" w:beforeAutospacing="1" w:after="100" w:afterAutospacing="1" w:line="240" w:lineRule="auto"/>
        <w:jc w:val="left"/>
        <w:rPr>
          <w:rFonts w:eastAsia="Times New Roman" w:cs="Times New Roman"/>
          <w:color w:val="auto"/>
          <w:szCs w:val="24"/>
          <w:lang w:eastAsia="ru-RU"/>
        </w:rPr>
      </w:pPr>
      <w:r w:rsidRPr="009C2D83">
        <w:rPr>
          <w:rFonts w:ascii="Courier New" w:eastAsia="Times New Roman" w:hAnsi="Courier New" w:cs="Courier New"/>
          <w:color w:val="auto"/>
          <w:sz w:val="20"/>
          <w:szCs w:val="20"/>
          <w:lang w:eastAsia="ru-RU"/>
        </w:rPr>
        <w:t>[ВСТАВИТЬ: Рисунок 6 — Скриншоты / кадры из демо]</w:t>
      </w:r>
      <w:r w:rsidRPr="009C2D83">
        <w:rPr>
          <w:rFonts w:eastAsia="Times New Roman" w:cs="Times New Roman"/>
          <w:color w:val="auto"/>
          <w:szCs w:val="24"/>
          <w:lang w:eastAsia="ru-RU"/>
        </w:rPr>
        <w:t xml:space="preserve"> </w:t>
      </w:r>
    </w:p>
    <w:p w14:paraId="10396AEE" w14:textId="77777777" w:rsidR="009C2D83" w:rsidRPr="009C2D83" w:rsidRDefault="009C2D83" w:rsidP="009C2D83">
      <w:pPr>
        <w:pStyle w:val="a8"/>
      </w:pPr>
    </w:p>
    <w:p w14:paraId="41DDDE9D" w14:textId="7B4687EC" w:rsidR="008F1356" w:rsidRDefault="008A07B9" w:rsidP="008D1807">
      <w:pPr>
        <w:pStyle w:val="-2"/>
      </w:pPr>
      <w:bookmarkStart w:id="71" w:name="_Toc217908878"/>
      <w:bookmarkStart w:id="72" w:name="_Toc217909354"/>
      <w:bookmarkStart w:id="73" w:name="_Toc226986938"/>
      <w:r>
        <w:lastRenderedPageBreak/>
        <w:t>Заключение</w:t>
      </w:r>
      <w:bookmarkEnd w:id="71"/>
      <w:bookmarkEnd w:id="72"/>
      <w:bookmarkEnd w:id="73"/>
    </w:p>
    <w:p w14:paraId="5A2F4526" w14:textId="77777777" w:rsidR="00360503" w:rsidRDefault="00360503" w:rsidP="00360503">
      <w:pPr>
        <w:pStyle w:val="a8"/>
      </w:pPr>
      <w:r>
        <w:t>В ходе производственной практики 2026 года выполнен комплекс работ по созданию системы компьютерного зрения для обнаружения и классификации надводных препятствий применительно к задаче автономной навигации беспилотного надводного судна в условиях северных акваторий.</w:t>
      </w:r>
    </w:p>
    <w:p w14:paraId="627CA389" w14:textId="77777777" w:rsidR="00360503" w:rsidRDefault="00360503" w:rsidP="00360503">
      <w:pPr>
        <w:pStyle w:val="a8"/>
      </w:pPr>
      <w:r>
        <w:t>Спроектирована и собрана II итерация бортового аппаратного стека: три камеры с матрицами Global Shutter (VisCam NS-503UC Sony IMX264, 58° HFOV; 2× AR0234, 108° HFOV), вычислительный модуль NVIDIA Jetson Orin Nano 8 GB (40 TOPS), а также аппаратная система синхронизации на базе GPIO-оптрона PC817 и блока питания Mean Well DDR-15G-12. Переход на Global Shutter устранил артефакты Rolling Shutter, характерные для камер I итерации при движении судна. В ходе экспедиционной съёмки на р. Северная Двина собрано более 30 ГБ видеоматериала (720p/1080p, 30 FPS), синхронизированного с данными IMU/GNSS.</w:t>
      </w:r>
    </w:p>
    <w:p w14:paraId="629AABB7" w14:textId="77777777" w:rsidR="00360503" w:rsidRDefault="00360503" w:rsidP="00360503">
      <w:pPr>
        <w:pStyle w:val="a8"/>
      </w:pPr>
      <w:r>
        <w:t>Разработан многоуровневый пайплайн синхронизации разнородных потоков данных. Модуль VideoManifestGenerator формирует временну́ю карту видеофайлов; AudioAligner выполняет выравнивание с применением Spectral Gating, полосовой фильтрации (2500–7500 Гц) и FFT-свёртки со сложностью O(N log N); SyncPipeline и FullDatasetResync обеспечивают синхронизацию всего датасета с автоматическим fallback-режимом при corrpeak &lt; 10.0.</w:t>
      </w:r>
    </w:p>
    <w:p w14:paraId="62BA695D" w14:textId="77777777" w:rsidR="00360503" w:rsidRDefault="00360503" w:rsidP="00360503">
      <w:pPr>
        <w:pStyle w:val="a8"/>
      </w:pPr>
      <w:r>
        <w:t>Сформирован размеченный датасет для задачи Video Panoptic Segmentation. Из исходного массива в 4 473 кадра в результате двухэтапной ручной фильтрации и автоматического отбора выделено 638 информативных кадров, объединённых в VPS-последовательности по 5 кадров (5 FPS). Итоговый объём составил 36 клипов (888.6 МБ). Разработана онтология из 11 классов (5 Stuff: Water, Sky, Land, Pier, Bridge; 6 Things: Vessel, Buoy, Stvory/LandingMark, BridgeLight, Other) с поддержкой Track ID и Z-order в соответствии со стандартом COCO Panoptic. Для координации разметки развёрнут self-hosted CVAT через ZeroTier и Oracle Cloud Free Tier; к работе привлечена команда из 11 разметчиков.</w:t>
      </w:r>
    </w:p>
    <w:p w14:paraId="2469057B" w14:textId="77777777" w:rsidR="00360503" w:rsidRDefault="00360503" w:rsidP="00360503">
      <w:pPr>
        <w:pStyle w:val="a8"/>
      </w:pPr>
      <w:r>
        <w:t xml:space="preserve">Обучены две специализированные модели, результаты которых объединяются в паноптическую маску: YOLOv26s (instance segmentation, Things-классы; mAP50-95 до 57.5%, Mask AP ~45%, ~60+ FPS) и DeepLabv3+ (semantic segmentation, Stuff-классы; mIoU 75%+). Реализован пайплайн panoptic fusion: </w:t>
      </w:r>
      <w:r>
        <w:lastRenderedPageBreak/>
        <w:t>видеокадр → параллельный инференс YOLOv26s и DeepLabv3+ → объединение instance- и semantic-масок → результирующая паноптическая маска с 11 классами.</w:t>
      </w:r>
    </w:p>
    <w:p w14:paraId="6C03FA5A" w14:textId="77777777" w:rsidR="00360503" w:rsidRDefault="00360503" w:rsidP="00360503">
      <w:pPr>
        <w:pStyle w:val="a8"/>
      </w:pPr>
      <w:r>
        <w:t>Для верификации навигационной составляющей системы развёрнута симуляционная среда Gazebo VRX в Docker-контейнере с ROS 2. Разработан ROS 2-узел автономного движения WAMV по маршруту на основе алгоритма LOS Guidance с ПИД-регулятором и конечным автоматом ROTATE/DRIVE.</w:t>
      </w:r>
    </w:p>
    <w:p w14:paraId="6FA83126" w14:textId="77777777" w:rsidR="00360503" w:rsidRDefault="00360503" w:rsidP="00360503">
      <w:pPr>
        <w:pStyle w:val="a8"/>
      </w:pPr>
      <w:r>
        <w:t>Таким образом, система достигла состояния функционирующего паноптического пайплайна инференса, верифицированного на тестовых данных, и симуляционного окружения с автономной навигацией. Интеграция обновлённых моделей в симулятор и развёртывание на бортовом вычислителе составляют следующий этап работ.</w:t>
      </w:r>
    </w:p>
    <w:p w14:paraId="227272B9" w14:textId="77777777" w:rsidR="00360503" w:rsidRDefault="00360503" w:rsidP="00360503">
      <w:pPr>
        <w:pStyle w:val="a8"/>
      </w:pPr>
      <w:r>
        <w:t>Приоритетными направлениями дальнейшего развития являются:</w:t>
      </w:r>
    </w:p>
    <w:p w14:paraId="1BA7D6AF" w14:textId="77777777" w:rsidR="00360503" w:rsidRDefault="00360503" w:rsidP="00360503">
      <w:pPr>
        <w:pStyle w:val="-1"/>
      </w:pPr>
      <w:r>
        <w:t>завершение VPS-разметки собственных данных командой разметчиков и объединение с датасетом LaRS_converted в финальный обучающий набор;</w:t>
      </w:r>
    </w:p>
    <w:p w14:paraId="10E3C940" w14:textId="77777777" w:rsidR="00360503" w:rsidRDefault="00360503" w:rsidP="00360503">
      <w:pPr>
        <w:pStyle w:val="-1"/>
      </w:pPr>
      <w:r>
        <w:t>дообучение YOLOv26s и DeepLabv3+ на реальных данных р. Северная Двина с балансировкой редких классов (BridgeLight, Stvory/LandingMark);</w:t>
      </w:r>
    </w:p>
    <w:p w14:paraId="0DAC4F48" w14:textId="77777777" w:rsidR="00360503" w:rsidRDefault="00360503" w:rsidP="00360503">
      <w:pPr>
        <w:pStyle w:val="-1"/>
      </w:pPr>
      <w:r>
        <w:t>интеграция паноптического пайплайна в Gazebo VRX через ROS 2-топики камер с публикацией паноптической маски;</w:t>
      </w:r>
    </w:p>
    <w:p w14:paraId="266A2505" w14:textId="77777777" w:rsidR="00360503" w:rsidRDefault="00360503" w:rsidP="00360503">
      <w:pPr>
        <w:pStyle w:val="-1"/>
      </w:pPr>
      <w:r>
        <w:t>развёртывание пайплайна на NVIDIA Jetson Orin Nano 8 GB с оптимизацией через TensorRT INT8;</w:t>
      </w:r>
    </w:p>
    <w:p w14:paraId="511AFC91" w14:textId="77777777" w:rsidR="00360503" w:rsidRDefault="00360503" w:rsidP="00360503">
      <w:pPr>
        <w:pStyle w:val="-1"/>
      </w:pPr>
      <w:r>
        <w:t>реализация слияния данных камер, GPS и IMU для метрической локализации препятствий в пространстве;</w:t>
      </w:r>
    </w:p>
    <w:p w14:paraId="13583905" w14:textId="77777777" w:rsidR="00360503" w:rsidRDefault="00360503" w:rsidP="00360503">
      <w:pPr>
        <w:pStyle w:val="-1"/>
      </w:pPr>
      <w:r>
        <w:t>полевые испытания системы на реальном катере в акватории р. Северная Двина.</w:t>
      </w:r>
    </w:p>
    <w:p w14:paraId="5BD97586" w14:textId="77777777" w:rsidR="009C2D83" w:rsidRDefault="009C2D83" w:rsidP="009C2D83">
      <w:pPr>
        <w:pStyle w:val="a8"/>
      </w:pPr>
    </w:p>
    <w:p w14:paraId="3B0481ED" w14:textId="299AC024" w:rsidR="008A07B9" w:rsidRDefault="008D1807" w:rsidP="008D1807">
      <w:pPr>
        <w:pStyle w:val="-2"/>
      </w:pPr>
      <w:bookmarkStart w:id="74" w:name="_Toc200648306"/>
      <w:bookmarkStart w:id="75" w:name="_Toc201255751"/>
      <w:bookmarkStart w:id="76" w:name="_Toc217908879"/>
      <w:bookmarkStart w:id="77" w:name="_Toc217909355"/>
      <w:bookmarkStart w:id="78" w:name="_Toc226986939"/>
      <w:r w:rsidRPr="00724487">
        <w:lastRenderedPageBreak/>
        <w:t>СПИСОК ИСПОЛЬЗОВАННЫХ ИСТОЧНИКОВ</w:t>
      </w:r>
      <w:bookmarkEnd w:id="74"/>
      <w:bookmarkEnd w:id="75"/>
      <w:bookmarkEnd w:id="76"/>
      <w:bookmarkEnd w:id="77"/>
      <w:bookmarkEnd w:id="78"/>
    </w:p>
    <w:p w14:paraId="300DA799" w14:textId="77777777" w:rsidR="000C4CE5" w:rsidRPr="000C4CE5" w:rsidRDefault="000C4CE5" w:rsidP="000C4CE5">
      <w:pPr>
        <w:pStyle w:val="a8"/>
        <w:rPr>
          <w:lang w:eastAsia="ru-RU"/>
        </w:rPr>
      </w:pPr>
      <w:r w:rsidRPr="000C4CE5">
        <w:rPr>
          <w:lang w:eastAsia="ru-RU"/>
        </w:rPr>
        <w:t>Использованные источники</w:t>
      </w:r>
    </w:p>
    <w:p w14:paraId="16E35C8B" w14:textId="499842FB" w:rsidR="000C4CE5" w:rsidRPr="000C4CE5" w:rsidRDefault="000C4CE5" w:rsidP="000C4CE5">
      <w:pPr>
        <w:pStyle w:val="a8"/>
        <w:rPr>
          <w:lang w:eastAsia="ru-RU"/>
        </w:rPr>
      </w:pPr>
      <w:r w:rsidRPr="000C4CE5">
        <w:rPr>
          <w:lang w:eastAsia="ru-RU"/>
        </w:rPr>
        <w:t>Информационно-аналитическое агентство PortNews. В Архангельской области в 2026 году запустят грузовые беспилотные катера. https://portnews.ru/news/385137/. 202</w:t>
      </w:r>
      <w:r w:rsidR="00646390">
        <w:rPr>
          <w:lang w:eastAsia="ru-RU"/>
        </w:rPr>
        <w:t>5</w:t>
      </w:r>
      <w:r w:rsidRPr="000C4CE5">
        <w:rPr>
          <w:lang w:eastAsia="ru-RU"/>
        </w:rPr>
        <w:t xml:space="preserve">. Фонтанка.ру. Беспилотный катер «Бриз» связал Архангельск и Соловки. https://www.fontanka.ru/2025/11/19/76129930/. </w:t>
      </w:r>
      <w:r w:rsidRPr="000C4CE5">
        <w:rPr>
          <w:lang w:val="en-US" w:eastAsia="ru-RU"/>
        </w:rPr>
        <w:t xml:space="preserve">2024. Bovcon B., Muhovič J., Perš J., Kristan M. The MaSTr1325 dataset for training deep USV obstacle detection models. Proceedings of the IEEE/RSJ International Conference on Intelligent Robots and Systems (IROS). DOI: 10.1109/IROS40897.2019.8967909. 2019. Bovcon B., Muhovič J., Perš J., Kristan M. MODD2: A Comprehensive Marine Object Detection Dataset. Proceedings of the IEEE/RSJ International Conference on Intelligent Robots and Systems (IROS). DOI: 10.1109/IROS.2018.8593664. 2018. Žust L., Perš J., Kristan M. LaRS: A Diverse Panoptic Maritime Obstacle Detection Dataset and Benchmark. Proceedings of the IEEE/CVF International Conference on Computer Vision (ICCV). 2023. Jocher G., Chaurasia A., Qiu J. Ultralytics YOLO. https://github.com/ultralytics/ultralytics. 2023. Qiao D., Guo Y., Li W. et al. Marine Vision-Based Situational Awareness Using Discriminative Deep Learning: A Survey. Journal of Marine Science and Engineering. DOI: 10.3390/jmse9040397. 2021. Steccanella L. et al. Waterline and obstacle detection in images from low-cost autonomous boats for environmental monitoring. Robotics and Autonomous Systems. </w:t>
      </w:r>
      <w:r w:rsidRPr="002C4074">
        <w:rPr>
          <w:lang w:val="en-US" w:eastAsia="ru-RU"/>
        </w:rPr>
        <w:t xml:space="preserve">DOI: 10.1016/j.robot.2019.103346. 2020. </w:t>
      </w:r>
      <w:r w:rsidRPr="000C4CE5">
        <w:rPr>
          <w:lang w:eastAsia="ru-RU"/>
        </w:rPr>
        <w:t>Скороход</w:t>
      </w:r>
      <w:r w:rsidRPr="004A429B">
        <w:rPr>
          <w:lang w:val="en-US" w:eastAsia="ru-RU"/>
        </w:rPr>
        <w:t xml:space="preserve"> </w:t>
      </w:r>
      <w:r w:rsidRPr="000C4CE5">
        <w:rPr>
          <w:lang w:eastAsia="ru-RU"/>
        </w:rPr>
        <w:t>Б</w:t>
      </w:r>
      <w:r w:rsidRPr="004A429B">
        <w:rPr>
          <w:lang w:val="en-US" w:eastAsia="ru-RU"/>
        </w:rPr>
        <w:t>.</w:t>
      </w:r>
      <w:r w:rsidRPr="000C4CE5">
        <w:rPr>
          <w:lang w:eastAsia="ru-RU"/>
        </w:rPr>
        <w:t>А</w:t>
      </w:r>
      <w:r w:rsidRPr="004A429B">
        <w:rPr>
          <w:lang w:val="en-US" w:eastAsia="ru-RU"/>
        </w:rPr>
        <w:t xml:space="preserve">., </w:t>
      </w:r>
      <w:r w:rsidRPr="000C4CE5">
        <w:rPr>
          <w:lang w:eastAsia="ru-RU"/>
        </w:rPr>
        <w:t>Стаценко</w:t>
      </w:r>
      <w:r w:rsidRPr="004A429B">
        <w:rPr>
          <w:lang w:val="en-US" w:eastAsia="ru-RU"/>
        </w:rPr>
        <w:t xml:space="preserve"> </w:t>
      </w:r>
      <w:r w:rsidRPr="000C4CE5">
        <w:rPr>
          <w:lang w:eastAsia="ru-RU"/>
        </w:rPr>
        <w:t>А</w:t>
      </w:r>
      <w:r w:rsidRPr="004A429B">
        <w:rPr>
          <w:lang w:val="en-US" w:eastAsia="ru-RU"/>
        </w:rPr>
        <w:t>.</w:t>
      </w:r>
      <w:r w:rsidRPr="000C4CE5">
        <w:rPr>
          <w:lang w:eastAsia="ru-RU"/>
        </w:rPr>
        <w:t>В</w:t>
      </w:r>
      <w:r w:rsidRPr="004A429B">
        <w:rPr>
          <w:lang w:val="en-US" w:eastAsia="ru-RU"/>
        </w:rPr>
        <w:t xml:space="preserve">., </w:t>
      </w:r>
      <w:r w:rsidRPr="000C4CE5">
        <w:rPr>
          <w:lang w:eastAsia="ru-RU"/>
        </w:rPr>
        <w:t>Фатеев</w:t>
      </w:r>
      <w:r w:rsidRPr="004A429B">
        <w:rPr>
          <w:lang w:val="en-US" w:eastAsia="ru-RU"/>
        </w:rPr>
        <w:t xml:space="preserve"> </w:t>
      </w:r>
      <w:r w:rsidRPr="000C4CE5">
        <w:rPr>
          <w:lang w:eastAsia="ru-RU"/>
        </w:rPr>
        <w:t>С</w:t>
      </w:r>
      <w:r w:rsidRPr="004A429B">
        <w:rPr>
          <w:lang w:val="en-US" w:eastAsia="ru-RU"/>
        </w:rPr>
        <w:t>.</w:t>
      </w:r>
      <w:r w:rsidRPr="000C4CE5">
        <w:rPr>
          <w:lang w:eastAsia="ru-RU"/>
        </w:rPr>
        <w:t>И</w:t>
      </w:r>
      <w:r w:rsidRPr="004A429B">
        <w:rPr>
          <w:lang w:val="en-US" w:eastAsia="ru-RU"/>
        </w:rPr>
        <w:t xml:space="preserve">. </w:t>
      </w:r>
      <w:r w:rsidRPr="000C4CE5">
        <w:rPr>
          <w:lang w:eastAsia="ru-RU"/>
        </w:rPr>
        <w:t>Алгоритмы</w:t>
      </w:r>
      <w:r w:rsidRPr="004A429B">
        <w:rPr>
          <w:lang w:val="en-US" w:eastAsia="ru-RU"/>
        </w:rPr>
        <w:t xml:space="preserve"> </w:t>
      </w:r>
      <w:r w:rsidRPr="000C4CE5">
        <w:rPr>
          <w:lang w:eastAsia="ru-RU"/>
        </w:rPr>
        <w:t>видеонаблюдения</w:t>
      </w:r>
      <w:r w:rsidRPr="004A429B">
        <w:rPr>
          <w:lang w:val="en-US" w:eastAsia="ru-RU"/>
        </w:rPr>
        <w:t xml:space="preserve"> </w:t>
      </w:r>
      <w:r w:rsidRPr="000C4CE5">
        <w:rPr>
          <w:lang w:eastAsia="ru-RU"/>
        </w:rPr>
        <w:t>и</w:t>
      </w:r>
      <w:r w:rsidRPr="004A429B">
        <w:rPr>
          <w:lang w:val="en-US" w:eastAsia="ru-RU"/>
        </w:rPr>
        <w:t xml:space="preserve"> </w:t>
      </w:r>
      <w:r w:rsidRPr="000C4CE5">
        <w:rPr>
          <w:lang w:eastAsia="ru-RU"/>
        </w:rPr>
        <w:t>маневрирования</w:t>
      </w:r>
      <w:r w:rsidRPr="004A429B">
        <w:rPr>
          <w:lang w:val="en-US" w:eastAsia="ru-RU"/>
        </w:rPr>
        <w:t xml:space="preserve"> </w:t>
      </w:r>
      <w:r w:rsidRPr="000C4CE5">
        <w:rPr>
          <w:lang w:eastAsia="ru-RU"/>
        </w:rPr>
        <w:t>автономных</w:t>
      </w:r>
      <w:r w:rsidRPr="004A429B">
        <w:rPr>
          <w:lang w:val="en-US" w:eastAsia="ru-RU"/>
        </w:rPr>
        <w:t xml:space="preserve"> </w:t>
      </w:r>
      <w:r w:rsidRPr="000C4CE5">
        <w:rPr>
          <w:lang w:eastAsia="ru-RU"/>
        </w:rPr>
        <w:t>морских</w:t>
      </w:r>
      <w:r w:rsidRPr="004A429B">
        <w:rPr>
          <w:lang w:val="en-US" w:eastAsia="ru-RU"/>
        </w:rPr>
        <w:t xml:space="preserve"> </w:t>
      </w:r>
      <w:r w:rsidRPr="000C4CE5">
        <w:rPr>
          <w:lang w:eastAsia="ru-RU"/>
        </w:rPr>
        <w:t>судов</w:t>
      </w:r>
      <w:r w:rsidRPr="004A429B">
        <w:rPr>
          <w:lang w:val="en-US" w:eastAsia="ru-RU"/>
        </w:rPr>
        <w:t xml:space="preserve">. </w:t>
      </w:r>
      <w:r w:rsidRPr="000C4CE5">
        <w:rPr>
          <w:lang w:eastAsia="ru-RU"/>
        </w:rPr>
        <w:t>Известия ТулГУ. 2024. Лазарева И.М., Шелегов Г.С. Использование методов машинного обучения для оценки ледовой обстановки на реках Мурманской области по данным спутников Sentinel-1. Конференция «Современные проблемы ДЗЗ из космоса». 2024. Зеленина Л.И., Хаймина Л.Э., Деменкова Е.А. и др. Разработка методики моделирования изменения ледяного покрова Арктики. Современные наукоемкие технологии. 2020.</w:t>
      </w:r>
    </w:p>
    <w:p w14:paraId="44B18844" w14:textId="77777777" w:rsidR="0040748D" w:rsidRPr="000C4CE5" w:rsidRDefault="0040748D" w:rsidP="0040748D">
      <w:pPr>
        <w:pStyle w:val="a8"/>
        <w:ind w:firstLine="0"/>
        <w:rPr>
          <w:lang w:eastAsia="ru-RU"/>
        </w:rPr>
      </w:pPr>
    </w:p>
    <w:p w14:paraId="79C463F4" w14:textId="290E40B2" w:rsidR="0052541A" w:rsidRPr="005E276E" w:rsidRDefault="0052541A" w:rsidP="00F251CC">
      <w:pPr>
        <w:pStyle w:val="-2"/>
        <w:spacing w:after="0"/>
      </w:pPr>
      <w:bookmarkStart w:id="79" w:name="_Toc217908880"/>
      <w:bookmarkStart w:id="80" w:name="_Toc217909356"/>
      <w:bookmarkStart w:id="81" w:name="_Toc226986940"/>
      <w:r>
        <w:lastRenderedPageBreak/>
        <w:t>ПРИложение</w:t>
      </w:r>
      <w:r w:rsidRPr="005E276E">
        <w:t xml:space="preserve"> </w:t>
      </w:r>
      <w:r>
        <w:t>а</w:t>
      </w:r>
      <w:bookmarkEnd w:id="79"/>
      <w:bookmarkEnd w:id="80"/>
      <w:bookmarkEnd w:id="81"/>
    </w:p>
    <w:p w14:paraId="2A7C87F2" w14:textId="77777777" w:rsidR="00C41984" w:rsidRDefault="00C41984" w:rsidP="0052541A">
      <w:pPr>
        <w:pStyle w:val="a8"/>
        <w:ind w:firstLine="0"/>
        <w:jc w:val="center"/>
      </w:pPr>
    </w:p>
    <w:p w14:paraId="1C74F31E" w14:textId="77777777" w:rsidR="00927259" w:rsidRPr="003C1061" w:rsidRDefault="00927259" w:rsidP="00927259">
      <w:pPr>
        <w:pStyle w:val="-2"/>
      </w:pPr>
      <w:bookmarkStart w:id="82" w:name="_Toc190029319"/>
      <w:bookmarkStart w:id="83" w:name="_Toc200648311"/>
      <w:bookmarkStart w:id="84" w:name="_Toc201255754"/>
      <w:bookmarkStart w:id="85" w:name="_Toc217908881"/>
      <w:bookmarkStart w:id="86" w:name="_Toc217909357"/>
      <w:bookmarkStart w:id="87" w:name="_Toc226986941"/>
      <w:r w:rsidRPr="003C1061">
        <w:lastRenderedPageBreak/>
        <w:t>Сведения о самостоятельности выполнения работы</w:t>
      </w:r>
      <w:bookmarkEnd w:id="82"/>
      <w:bookmarkEnd w:id="83"/>
      <w:bookmarkEnd w:id="84"/>
      <w:bookmarkEnd w:id="85"/>
      <w:bookmarkEnd w:id="86"/>
      <w:bookmarkEnd w:id="87"/>
    </w:p>
    <w:p w14:paraId="4D9F8E81" w14:textId="2BC6EA21" w:rsidR="00927259" w:rsidRPr="003C1061" w:rsidRDefault="00927259" w:rsidP="00927259">
      <w:pPr>
        <w:pStyle w:val="a8"/>
      </w:pPr>
      <w:r w:rsidRPr="003C1061">
        <w:t>Работа</w:t>
      </w:r>
      <w:r w:rsidRPr="003C1061">
        <w:rPr>
          <w:vertAlign w:val="superscript"/>
        </w:rPr>
        <w:t>1</w:t>
      </w:r>
      <w:r w:rsidRPr="003C1061">
        <w:t xml:space="preserve"> </w:t>
      </w:r>
      <w:r>
        <w:t>«</w:t>
      </w:r>
      <w:r w:rsidR="000B5D9C" w:rsidRPr="000B5D9C">
        <w:t>Разработка программного модуля детектирования и пространственной локализации надводных препятствий для безэкипажного катера на основе интеллектуальной обработки мультисенсорных данных</w:t>
      </w:r>
      <w:r>
        <w:t>»</w:t>
      </w:r>
      <w:r w:rsidRPr="003C1061">
        <w:t xml:space="preserve"> выполнена </w:t>
      </w:r>
      <w:r>
        <w:t>нами</w:t>
      </w:r>
      <w:r w:rsidRPr="003C1061">
        <w:t xml:space="preserve"> самостоятельно. </w:t>
      </w:r>
    </w:p>
    <w:p w14:paraId="7D2AC513" w14:textId="77777777" w:rsidR="00927259" w:rsidRPr="003C1061" w:rsidRDefault="00927259" w:rsidP="00927259">
      <w:pPr>
        <w:pStyle w:val="a8"/>
      </w:pPr>
      <w:r w:rsidRPr="003C1061">
        <w:t xml:space="preserve">Используемые в работе материалы и концепции из публикуемой литературы и других источников имеют ссылки на них. </w:t>
      </w:r>
    </w:p>
    <w:p w14:paraId="6CD75E6A" w14:textId="77777777" w:rsidR="00927259" w:rsidRDefault="00927259" w:rsidP="00927259">
      <w:pPr>
        <w:pStyle w:val="a8"/>
        <w:ind w:firstLine="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927259" w14:paraId="457B5710" w14:textId="77777777" w:rsidTr="002412DC">
        <w:tc>
          <w:tcPr>
            <w:tcW w:w="3115" w:type="dxa"/>
          </w:tcPr>
          <w:p w14:paraId="1D4DF3BC" w14:textId="3188EFB0" w:rsidR="00927259" w:rsidRPr="00816BA4" w:rsidRDefault="00927259" w:rsidP="002412DC">
            <w:pPr>
              <w:pStyle w:val="a8"/>
              <w:ind w:firstLine="0"/>
              <w:rPr>
                <w:sz w:val="24"/>
                <w:szCs w:val="24"/>
              </w:rPr>
            </w:pPr>
            <w:r w:rsidRPr="00816BA4">
              <w:rPr>
                <w:sz w:val="24"/>
                <w:szCs w:val="24"/>
              </w:rPr>
              <w:t>«</w:t>
            </w:r>
            <w:r w:rsidR="00254195" w:rsidRPr="00816BA4">
              <w:rPr>
                <w:sz w:val="24"/>
                <w:szCs w:val="24"/>
              </w:rPr>
              <w:t>24</w:t>
            </w:r>
            <w:r w:rsidRPr="00816BA4">
              <w:rPr>
                <w:sz w:val="24"/>
                <w:szCs w:val="24"/>
              </w:rPr>
              <w:t>.</w:t>
            </w:r>
            <w:r w:rsidR="00254195" w:rsidRPr="00816BA4">
              <w:rPr>
                <w:sz w:val="24"/>
                <w:szCs w:val="24"/>
              </w:rPr>
              <w:t>12</w:t>
            </w:r>
            <w:r w:rsidRPr="00816BA4">
              <w:rPr>
                <w:sz w:val="24"/>
                <w:szCs w:val="24"/>
              </w:rPr>
              <w:t xml:space="preserve">.2025» </w:t>
            </w:r>
            <w:r w:rsidR="00254195" w:rsidRPr="00816BA4">
              <w:rPr>
                <w:sz w:val="24"/>
                <w:szCs w:val="24"/>
              </w:rPr>
              <w:t>декабря</w:t>
            </w:r>
            <w:r w:rsidRPr="00816BA4">
              <w:rPr>
                <w:sz w:val="24"/>
                <w:szCs w:val="24"/>
              </w:rPr>
              <w:t xml:space="preserve"> 2025г. </w:t>
            </w:r>
          </w:p>
        </w:tc>
        <w:tc>
          <w:tcPr>
            <w:tcW w:w="3115" w:type="dxa"/>
          </w:tcPr>
          <w:p w14:paraId="528C2413" w14:textId="77777777" w:rsidR="00927259" w:rsidRDefault="00927259" w:rsidP="002412DC">
            <w:pPr>
              <w:pStyle w:val="a8"/>
              <w:spacing w:after="120" w:line="240" w:lineRule="auto"/>
              <w:ind w:firstLine="0"/>
              <w:jc w:val="center"/>
            </w:pPr>
            <w:r>
              <w:t>____________________</w:t>
            </w:r>
          </w:p>
          <w:p w14:paraId="6550D041" w14:textId="77777777" w:rsidR="00927259" w:rsidRDefault="00927259" w:rsidP="002412DC">
            <w:pPr>
              <w:pStyle w:val="a8"/>
              <w:spacing w:after="120" w:line="240" w:lineRule="auto"/>
              <w:ind w:firstLine="0"/>
              <w:jc w:val="center"/>
            </w:pPr>
            <w:r w:rsidRPr="00DD2C87">
              <w:rPr>
                <w:sz w:val="18"/>
                <w:szCs w:val="18"/>
              </w:rPr>
              <w:t>(подпись)</w:t>
            </w:r>
          </w:p>
        </w:tc>
        <w:tc>
          <w:tcPr>
            <w:tcW w:w="3115" w:type="dxa"/>
          </w:tcPr>
          <w:p w14:paraId="68524845" w14:textId="77777777" w:rsidR="00927259" w:rsidRDefault="00927259" w:rsidP="002412DC">
            <w:pPr>
              <w:pStyle w:val="a8"/>
              <w:ind w:firstLine="0"/>
              <w:jc w:val="center"/>
            </w:pPr>
            <w:r>
              <w:t>____Жарый Д.А.___</w:t>
            </w:r>
          </w:p>
          <w:p w14:paraId="37AB662B" w14:textId="77777777" w:rsidR="00927259" w:rsidRPr="00DD2C87" w:rsidRDefault="00927259" w:rsidP="002412DC">
            <w:pPr>
              <w:pStyle w:val="a8"/>
              <w:ind w:firstLine="0"/>
              <w:jc w:val="center"/>
              <w:rPr>
                <w:sz w:val="18"/>
                <w:szCs w:val="18"/>
              </w:rPr>
            </w:pPr>
            <w:r w:rsidRPr="00DD2C87">
              <w:rPr>
                <w:sz w:val="18"/>
                <w:szCs w:val="18"/>
              </w:rPr>
              <w:t>(инициалы, фамилия)</w:t>
            </w:r>
          </w:p>
        </w:tc>
      </w:tr>
      <w:tr w:rsidR="00816BA4" w14:paraId="04E17F8F" w14:textId="77777777" w:rsidTr="00816BA4">
        <w:trPr>
          <w:trHeight w:val="703"/>
        </w:trPr>
        <w:tc>
          <w:tcPr>
            <w:tcW w:w="3115" w:type="dxa"/>
          </w:tcPr>
          <w:p w14:paraId="692A41DC" w14:textId="176CC474" w:rsidR="00816BA4" w:rsidRPr="00816BA4" w:rsidRDefault="00816BA4" w:rsidP="00816BA4">
            <w:pPr>
              <w:pStyle w:val="a8"/>
              <w:ind w:firstLine="0"/>
              <w:rPr>
                <w:sz w:val="24"/>
                <w:szCs w:val="24"/>
              </w:rPr>
            </w:pPr>
            <w:r w:rsidRPr="00816BA4">
              <w:rPr>
                <w:rFonts w:eastAsia="Times New Roman"/>
                <w:color w:val="000000"/>
                <w:sz w:val="24"/>
                <w:szCs w:val="24"/>
                <w:lang w:eastAsia="ru-RU"/>
              </w:rPr>
              <w:t>«24.12.2025» декабря 2025г. </w:t>
            </w:r>
          </w:p>
        </w:tc>
        <w:tc>
          <w:tcPr>
            <w:tcW w:w="3115" w:type="dxa"/>
          </w:tcPr>
          <w:p w14:paraId="4C95F7A1" w14:textId="77777777" w:rsidR="00816BA4" w:rsidRDefault="00816BA4" w:rsidP="00816BA4">
            <w:pPr>
              <w:pStyle w:val="a8"/>
              <w:spacing w:after="120" w:line="240" w:lineRule="auto"/>
              <w:ind w:firstLine="0"/>
              <w:jc w:val="center"/>
            </w:pPr>
            <w:r>
              <w:t>____________________</w:t>
            </w:r>
          </w:p>
          <w:p w14:paraId="152D870A" w14:textId="3049AEE2" w:rsidR="00816BA4" w:rsidRDefault="00816BA4" w:rsidP="00816BA4">
            <w:pPr>
              <w:pStyle w:val="a8"/>
              <w:spacing w:after="120" w:line="240" w:lineRule="auto"/>
              <w:ind w:firstLine="0"/>
              <w:jc w:val="center"/>
            </w:pPr>
            <w:r w:rsidRPr="00816BA4">
              <w:rPr>
                <w:rFonts w:eastAsia="Times New Roman"/>
                <w:color w:val="000000"/>
                <w:sz w:val="18"/>
                <w:szCs w:val="18"/>
                <w:lang w:eastAsia="ru-RU"/>
              </w:rPr>
              <w:t>(подпись)</w:t>
            </w:r>
          </w:p>
        </w:tc>
        <w:tc>
          <w:tcPr>
            <w:tcW w:w="3115" w:type="dxa"/>
            <w:vAlign w:val="bottom"/>
          </w:tcPr>
          <w:p w14:paraId="50E81F06" w14:textId="77777777" w:rsidR="00816BA4" w:rsidRDefault="00816BA4" w:rsidP="00816BA4">
            <w:pPr>
              <w:pStyle w:val="a8"/>
              <w:ind w:firstLine="0"/>
              <w:jc w:val="center"/>
            </w:pPr>
            <w:r w:rsidRPr="00816BA4">
              <w:rPr>
                <w:rFonts w:eastAsia="Times New Roman"/>
                <w:color w:val="000000"/>
                <w:szCs w:val="26"/>
                <w:lang w:eastAsia="ru-RU"/>
              </w:rPr>
              <w:t>Загидуллин Е.А.</w:t>
            </w:r>
          </w:p>
          <w:p w14:paraId="0EA2569D" w14:textId="73FAFB13" w:rsidR="00816BA4" w:rsidRDefault="00816BA4" w:rsidP="00816BA4">
            <w:pPr>
              <w:pStyle w:val="a8"/>
              <w:ind w:firstLine="0"/>
              <w:jc w:val="center"/>
            </w:pPr>
            <w:r w:rsidRPr="00816BA4">
              <w:rPr>
                <w:rFonts w:eastAsia="Times New Roman"/>
                <w:color w:val="000000"/>
                <w:sz w:val="18"/>
                <w:szCs w:val="18"/>
                <w:lang w:eastAsia="ru-RU"/>
              </w:rPr>
              <w:t>(инициалы, фамилия)</w:t>
            </w:r>
          </w:p>
        </w:tc>
      </w:tr>
    </w:tbl>
    <w:p w14:paraId="4B89D268" w14:textId="7A9F4486" w:rsidR="00A77E44" w:rsidRDefault="00A77E44" w:rsidP="00816BA4">
      <w:pPr>
        <w:pStyle w:val="a8"/>
        <w:ind w:firstLine="0"/>
      </w:pPr>
    </w:p>
    <w:p w14:paraId="4B14B4BA" w14:textId="77777777" w:rsidR="00A77E44" w:rsidRDefault="00A77E44">
      <w:pPr>
        <w:spacing w:after="160" w:line="259" w:lineRule="auto"/>
        <w:ind w:firstLine="0"/>
        <w:jc w:val="left"/>
        <w:rPr>
          <w:rFonts w:eastAsia="MS Mincho" w:cs="Times New Roman"/>
          <w:color w:val="auto"/>
          <w:sz w:val="26"/>
        </w:rPr>
      </w:pPr>
      <w:r>
        <w:br w:type="page"/>
      </w:r>
    </w:p>
    <w:p w14:paraId="37B37514" w14:textId="77777777" w:rsidR="00816BA4" w:rsidRPr="008A07B9" w:rsidRDefault="00816BA4" w:rsidP="00816BA4">
      <w:pPr>
        <w:pStyle w:val="a8"/>
        <w:ind w:firstLine="0"/>
      </w:pPr>
    </w:p>
    <w:sectPr w:rsidR="00816BA4" w:rsidRPr="008A07B9" w:rsidSect="009272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FBC87" w14:textId="77777777" w:rsidR="00F333C1" w:rsidRDefault="00F333C1" w:rsidP="002C0A9A">
      <w:pPr>
        <w:spacing w:after="0" w:line="240" w:lineRule="auto"/>
      </w:pPr>
      <w:r>
        <w:separator/>
      </w:r>
    </w:p>
  </w:endnote>
  <w:endnote w:type="continuationSeparator" w:id="0">
    <w:p w14:paraId="125620D9" w14:textId="77777777" w:rsidR="00F333C1" w:rsidRDefault="00F333C1" w:rsidP="002C0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328023"/>
      <w:docPartObj>
        <w:docPartGallery w:val="Page Numbers (Bottom of Page)"/>
        <w:docPartUnique/>
      </w:docPartObj>
    </w:sdtPr>
    <w:sdtEndPr/>
    <w:sdtContent>
      <w:p w14:paraId="6C6EDB6A" w14:textId="7FA0CB98" w:rsidR="002C0A9A" w:rsidRDefault="002C0A9A" w:rsidP="002C0A9A">
        <w:pPr>
          <w:pStyle w:val="af8"/>
          <w:jc w:val="center"/>
        </w:pPr>
        <w:r>
          <w:fldChar w:fldCharType="begin"/>
        </w:r>
        <w:r>
          <w:instrText>PAGE   \* MERGEFORMAT</w:instrText>
        </w:r>
        <w:r>
          <w:fldChar w:fldCharType="separate"/>
        </w:r>
        <w:r>
          <w:t>2</w:t>
        </w:r>
        <w:r>
          <w:fldChar w:fldCharType="end"/>
        </w:r>
      </w:p>
    </w:sdtContent>
  </w:sdt>
  <w:p w14:paraId="546E0ECD" w14:textId="77777777" w:rsidR="002C0A9A" w:rsidRDefault="002C0A9A">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5EE2B" w14:textId="77777777" w:rsidR="00F333C1" w:rsidRDefault="00F333C1" w:rsidP="002C0A9A">
      <w:pPr>
        <w:spacing w:after="0" w:line="240" w:lineRule="auto"/>
      </w:pPr>
      <w:r>
        <w:separator/>
      </w:r>
    </w:p>
  </w:footnote>
  <w:footnote w:type="continuationSeparator" w:id="0">
    <w:p w14:paraId="2C8814A2" w14:textId="77777777" w:rsidR="00F333C1" w:rsidRDefault="00F333C1" w:rsidP="002C0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0F47"/>
    <w:multiLevelType w:val="multilevel"/>
    <w:tmpl w:val="8BA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332FE"/>
    <w:multiLevelType w:val="multilevel"/>
    <w:tmpl w:val="EC0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B11DC"/>
    <w:multiLevelType w:val="multilevel"/>
    <w:tmpl w:val="9972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C01CA"/>
    <w:multiLevelType w:val="multilevel"/>
    <w:tmpl w:val="BEE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7147A"/>
    <w:multiLevelType w:val="multilevel"/>
    <w:tmpl w:val="8274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6764F"/>
    <w:multiLevelType w:val="multilevel"/>
    <w:tmpl w:val="F9F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A01E6"/>
    <w:multiLevelType w:val="multilevel"/>
    <w:tmpl w:val="1158BD04"/>
    <w:styleLink w:val="3"/>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36E82258"/>
    <w:multiLevelType w:val="multilevel"/>
    <w:tmpl w:val="A37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344F2"/>
    <w:multiLevelType w:val="multilevel"/>
    <w:tmpl w:val="609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87B8C"/>
    <w:multiLevelType w:val="multilevel"/>
    <w:tmpl w:val="23445522"/>
    <w:lvl w:ilvl="0">
      <w:start w:val="1"/>
      <w:numFmt w:val="decimal"/>
      <w:pStyle w:val="-"/>
      <w:suff w:val="space"/>
      <w:lvlText w:val="%1"/>
      <w:lvlJc w:val="left"/>
      <w:pPr>
        <w:ind w:left="0" w:firstLine="0"/>
      </w:pPr>
      <w:rPr>
        <w:rFonts w:hint="default"/>
      </w:rPr>
    </w:lvl>
    <w:lvl w:ilvl="1">
      <w:start w:val="1"/>
      <w:numFmt w:val="decimal"/>
      <w:pStyle w:val="-0"/>
      <w:lvlText w:val="%1.%2"/>
      <w:lvlJc w:val="left"/>
      <w:pPr>
        <w:ind w:left="1099" w:hanging="390"/>
      </w:pPr>
    </w:lvl>
    <w:lvl w:ilvl="2">
      <w:start w:val="1"/>
      <w:numFmt w:val="decimal"/>
      <w:pStyle w:val="a"/>
      <w:lvlText w:val="%1.%2.%3"/>
      <w:lvlJc w:val="left"/>
      <w:pPr>
        <w:ind w:left="2138" w:hanging="720"/>
      </w:pPr>
    </w:lvl>
    <w:lvl w:ilvl="3">
      <w:start w:val="1"/>
      <w:numFmt w:val="decimal"/>
      <w:pStyle w:val="-4"/>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4DE934A3"/>
    <w:multiLevelType w:val="multilevel"/>
    <w:tmpl w:val="33C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45750"/>
    <w:multiLevelType w:val="multilevel"/>
    <w:tmpl w:val="C50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96316"/>
    <w:multiLevelType w:val="multilevel"/>
    <w:tmpl w:val="228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9590F"/>
    <w:multiLevelType w:val="multilevel"/>
    <w:tmpl w:val="AD4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77446"/>
    <w:multiLevelType w:val="multilevel"/>
    <w:tmpl w:val="D73C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30630"/>
    <w:multiLevelType w:val="multilevel"/>
    <w:tmpl w:val="2DC0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40754A"/>
    <w:multiLevelType w:val="multilevel"/>
    <w:tmpl w:val="C5E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C6D58"/>
    <w:multiLevelType w:val="multilevel"/>
    <w:tmpl w:val="16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347A0"/>
    <w:multiLevelType w:val="multilevel"/>
    <w:tmpl w:val="339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42223"/>
    <w:multiLevelType w:val="multilevel"/>
    <w:tmpl w:val="82B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04E5A"/>
    <w:multiLevelType w:val="hybridMultilevel"/>
    <w:tmpl w:val="E9B2CF86"/>
    <w:lvl w:ilvl="0" w:tplc="3FC48BC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0AC3BF6"/>
    <w:multiLevelType w:val="multilevel"/>
    <w:tmpl w:val="78689012"/>
    <w:lvl w:ilvl="0">
      <w:start w:val="1"/>
      <w:numFmt w:val="decimal"/>
      <w:suff w:val="space"/>
      <w:lvlText w:val="%1"/>
      <w:lvlJc w:val="left"/>
      <w:pPr>
        <w:ind w:left="390" w:hanging="390"/>
      </w:pPr>
      <w:rPr>
        <w:rFonts w:hint="default"/>
      </w:rPr>
    </w:lvl>
    <w:lvl w:ilvl="1">
      <w:start w:val="1"/>
      <w:numFmt w:val="bullet"/>
      <w:pStyle w:val="-1"/>
      <w:suff w:val="space"/>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73A95C49"/>
    <w:multiLevelType w:val="multilevel"/>
    <w:tmpl w:val="617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32CBE"/>
    <w:multiLevelType w:val="hybridMultilevel"/>
    <w:tmpl w:val="44B2B662"/>
    <w:lvl w:ilvl="0" w:tplc="EFE00F54">
      <w:start w:val="1"/>
      <w:numFmt w:val="decimal"/>
      <w:lvlText w:val="%1."/>
      <w:lvlJc w:val="left"/>
      <w:pPr>
        <w:ind w:left="1069" w:hanging="360"/>
      </w:pPr>
      <w:rPr>
        <w:sz w:val="24"/>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4" w15:restartNumberingAfterBreak="0">
    <w:nsid w:val="79590B0A"/>
    <w:multiLevelType w:val="multilevel"/>
    <w:tmpl w:val="40E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42041"/>
    <w:multiLevelType w:val="multilevel"/>
    <w:tmpl w:val="1F0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91D6B"/>
    <w:multiLevelType w:val="multilevel"/>
    <w:tmpl w:val="A580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02A18"/>
    <w:multiLevelType w:val="multilevel"/>
    <w:tmpl w:val="0E7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54FDD"/>
    <w:multiLevelType w:val="multilevel"/>
    <w:tmpl w:val="A4141810"/>
    <w:styleLink w:val="2"/>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15951645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8566059">
    <w:abstractNumId w:val="9"/>
  </w:num>
  <w:num w:numId="3" w16cid:durableId="399327835">
    <w:abstractNumId w:val="28"/>
  </w:num>
  <w:num w:numId="4" w16cid:durableId="46147625">
    <w:abstractNumId w:val="21"/>
  </w:num>
  <w:num w:numId="5" w16cid:durableId="2014724889">
    <w:abstractNumId w:val="6"/>
  </w:num>
  <w:num w:numId="6" w16cid:durableId="623385641">
    <w:abstractNumId w:val="9"/>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suff w:val="space"/>
        <w:lvlText w:val="%1.%2"/>
        <w:lvlJc w:val="left"/>
        <w:pPr>
          <w:ind w:left="1099" w:hanging="390"/>
        </w:pPr>
        <w:rPr>
          <w:rFonts w:hint="default"/>
        </w:rPr>
      </w:lvl>
    </w:lvlOverride>
    <w:lvlOverride w:ilvl="2">
      <w:lvl w:ilvl="2">
        <w:start w:val="1"/>
        <w:numFmt w:val="decimal"/>
        <w:pStyle w:val="a"/>
        <w:lvlText w:val="%1.%2.%3"/>
        <w:lvlJc w:val="left"/>
        <w:pPr>
          <w:ind w:left="2138" w:hanging="720"/>
        </w:pPr>
        <w:rPr>
          <w:rFonts w:hint="default"/>
        </w:rPr>
      </w:lvl>
    </w:lvlOverride>
    <w:lvlOverride w:ilvl="3">
      <w:lvl w:ilvl="3">
        <w:start w:val="1"/>
        <w:numFmt w:val="decimal"/>
        <w:pStyle w:val="-4"/>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7" w16cid:durableId="344479075">
    <w:abstractNumId w:val="9"/>
    <w:lvlOverride w:ilvl="0">
      <w:lvl w:ilvl="0">
        <w:start w:val="1"/>
        <w:numFmt w:val="decimal"/>
        <w:pStyle w:val="-"/>
        <w:suff w:val="space"/>
        <w:lvlText w:val="%1"/>
        <w:lvlJc w:val="left"/>
        <w:pPr>
          <w:ind w:left="0" w:firstLine="0"/>
        </w:pPr>
        <w:rPr>
          <w:rFonts w:hint="default"/>
        </w:rPr>
      </w:lvl>
    </w:lvlOverride>
    <w:lvlOverride w:ilvl="1">
      <w:lvl w:ilvl="1">
        <w:start w:val="1"/>
        <w:numFmt w:val="decimal"/>
        <w:pStyle w:val="-0"/>
        <w:lvlText w:val="%1.%2"/>
        <w:lvlJc w:val="left"/>
        <w:pPr>
          <w:ind w:left="1099" w:hanging="390"/>
        </w:pPr>
        <w:rPr>
          <w:rFonts w:hint="default"/>
        </w:rPr>
      </w:lvl>
    </w:lvlOverride>
    <w:lvlOverride w:ilvl="2">
      <w:lvl w:ilvl="2">
        <w:start w:val="1"/>
        <w:numFmt w:val="decimal"/>
        <w:pStyle w:val="a"/>
        <w:suff w:val="space"/>
        <w:lvlText w:val="%1.%2.%3"/>
        <w:lvlJc w:val="left"/>
        <w:pPr>
          <w:ind w:left="2138" w:hanging="720"/>
        </w:pPr>
        <w:rPr>
          <w:rFonts w:hint="default"/>
          <w:b w:val="0"/>
          <w:bCs/>
        </w:rPr>
      </w:lvl>
    </w:lvlOverride>
    <w:lvlOverride w:ilvl="3">
      <w:lvl w:ilvl="3">
        <w:start w:val="1"/>
        <w:numFmt w:val="decimal"/>
        <w:pStyle w:val="-4"/>
        <w:suff w:val="space"/>
        <w:lvlText w:val="%1.%2.%3.%4"/>
        <w:lvlJc w:val="left"/>
        <w:pPr>
          <w:ind w:left="2847" w:hanging="720"/>
        </w:pPr>
        <w:rPr>
          <w:rFonts w:hint="default"/>
        </w:rPr>
      </w:lvl>
    </w:lvlOverride>
    <w:lvlOverride w:ilvl="4">
      <w:lvl w:ilvl="4">
        <w:start w:val="1"/>
        <w:numFmt w:val="decimal"/>
        <w:lvlText w:val="%1.%2.%3.%4.%5"/>
        <w:lvlJc w:val="left"/>
        <w:pPr>
          <w:ind w:left="3916" w:hanging="1080"/>
        </w:pPr>
        <w:rPr>
          <w:rFonts w:hint="default"/>
        </w:rPr>
      </w:lvl>
    </w:lvlOverride>
    <w:lvlOverride w:ilvl="5">
      <w:lvl w:ilvl="5">
        <w:start w:val="1"/>
        <w:numFmt w:val="decimal"/>
        <w:lvlText w:val="%1.%2.%3.%4.%5.%6"/>
        <w:lvlJc w:val="left"/>
        <w:pPr>
          <w:ind w:left="4985" w:hanging="1440"/>
        </w:pPr>
        <w:rPr>
          <w:rFonts w:hint="default"/>
        </w:rPr>
      </w:lvl>
    </w:lvlOverride>
    <w:lvlOverride w:ilvl="6">
      <w:lvl w:ilvl="6">
        <w:start w:val="1"/>
        <w:numFmt w:val="decimal"/>
        <w:lvlText w:val="%1.%2.%3.%4.%5.%6.%7"/>
        <w:lvlJc w:val="left"/>
        <w:pPr>
          <w:ind w:left="5694" w:hanging="1440"/>
        </w:pPr>
        <w:rPr>
          <w:rFonts w:hint="default"/>
        </w:rPr>
      </w:lvl>
    </w:lvlOverride>
    <w:lvlOverride w:ilvl="7">
      <w:lvl w:ilvl="7">
        <w:start w:val="1"/>
        <w:numFmt w:val="decimal"/>
        <w:lvlText w:val="%1.%2.%3.%4.%5.%6.%7.%8"/>
        <w:lvlJc w:val="left"/>
        <w:pPr>
          <w:ind w:left="6763" w:hanging="1800"/>
        </w:pPr>
        <w:rPr>
          <w:rFonts w:hint="default"/>
        </w:rPr>
      </w:lvl>
    </w:lvlOverride>
    <w:lvlOverride w:ilvl="8">
      <w:lvl w:ilvl="8">
        <w:start w:val="1"/>
        <w:numFmt w:val="decimal"/>
        <w:lvlText w:val="%1.%2.%3.%4.%5.%6.%7.%8.%9"/>
        <w:lvlJc w:val="left"/>
        <w:pPr>
          <w:ind w:left="7472" w:hanging="1800"/>
        </w:pPr>
        <w:rPr>
          <w:rFonts w:hint="default"/>
        </w:rPr>
      </w:lvl>
    </w:lvlOverride>
  </w:num>
  <w:num w:numId="8" w16cid:durableId="1310011622">
    <w:abstractNumId w:val="14"/>
  </w:num>
  <w:num w:numId="9" w16cid:durableId="1072704931">
    <w:abstractNumId w:val="4"/>
  </w:num>
  <w:num w:numId="10" w16cid:durableId="775905312">
    <w:abstractNumId w:val="2"/>
  </w:num>
  <w:num w:numId="11" w16cid:durableId="1728606600">
    <w:abstractNumId w:val="26"/>
  </w:num>
  <w:num w:numId="12" w16cid:durableId="946037305">
    <w:abstractNumId w:val="20"/>
  </w:num>
  <w:num w:numId="13" w16cid:durableId="1582444274">
    <w:abstractNumId w:val="12"/>
  </w:num>
  <w:num w:numId="14" w16cid:durableId="942030332">
    <w:abstractNumId w:val="25"/>
  </w:num>
  <w:num w:numId="15" w16cid:durableId="814376688">
    <w:abstractNumId w:val="22"/>
  </w:num>
  <w:num w:numId="16" w16cid:durableId="1681394643">
    <w:abstractNumId w:val="16"/>
  </w:num>
  <w:num w:numId="17" w16cid:durableId="1403405754">
    <w:abstractNumId w:val="1"/>
  </w:num>
  <w:num w:numId="18" w16cid:durableId="1601989743">
    <w:abstractNumId w:val="7"/>
  </w:num>
  <w:num w:numId="19" w16cid:durableId="1435787289">
    <w:abstractNumId w:val="3"/>
  </w:num>
  <w:num w:numId="20" w16cid:durableId="1599756636">
    <w:abstractNumId w:val="24"/>
  </w:num>
  <w:num w:numId="21" w16cid:durableId="1155612378">
    <w:abstractNumId w:val="13"/>
  </w:num>
  <w:num w:numId="22" w16cid:durableId="1804039959">
    <w:abstractNumId w:val="27"/>
  </w:num>
  <w:num w:numId="23" w16cid:durableId="31417956">
    <w:abstractNumId w:val="15"/>
  </w:num>
  <w:num w:numId="24" w16cid:durableId="1907378018">
    <w:abstractNumId w:val="19"/>
  </w:num>
  <w:num w:numId="25" w16cid:durableId="1911885053">
    <w:abstractNumId w:val="0"/>
  </w:num>
  <w:num w:numId="26" w16cid:durableId="56636668">
    <w:abstractNumId w:val="5"/>
  </w:num>
  <w:num w:numId="27" w16cid:durableId="2019312254">
    <w:abstractNumId w:val="17"/>
  </w:num>
  <w:num w:numId="28" w16cid:durableId="225147369">
    <w:abstractNumId w:val="18"/>
  </w:num>
  <w:num w:numId="29" w16cid:durableId="973875806">
    <w:abstractNumId w:val="11"/>
  </w:num>
  <w:num w:numId="30" w16cid:durableId="86734540">
    <w:abstractNumId w:val="10"/>
  </w:num>
  <w:num w:numId="31" w16cid:durableId="101025972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B9"/>
    <w:rsid w:val="00004C7E"/>
    <w:rsid w:val="000115FA"/>
    <w:rsid w:val="00012AEC"/>
    <w:rsid w:val="000133D7"/>
    <w:rsid w:val="00015116"/>
    <w:rsid w:val="0002705D"/>
    <w:rsid w:val="00033F4E"/>
    <w:rsid w:val="0003420D"/>
    <w:rsid w:val="00042B64"/>
    <w:rsid w:val="00044104"/>
    <w:rsid w:val="000554F6"/>
    <w:rsid w:val="00057185"/>
    <w:rsid w:val="000733E3"/>
    <w:rsid w:val="00076FCE"/>
    <w:rsid w:val="00081F07"/>
    <w:rsid w:val="000A0FE2"/>
    <w:rsid w:val="000A510D"/>
    <w:rsid w:val="000B37A4"/>
    <w:rsid w:val="000B5D9C"/>
    <w:rsid w:val="000C047E"/>
    <w:rsid w:val="000C4CE5"/>
    <w:rsid w:val="000C6644"/>
    <w:rsid w:val="000D6949"/>
    <w:rsid w:val="000E0570"/>
    <w:rsid w:val="000E25C0"/>
    <w:rsid w:val="000E73B9"/>
    <w:rsid w:val="00100BE7"/>
    <w:rsid w:val="00107C04"/>
    <w:rsid w:val="0011445B"/>
    <w:rsid w:val="00117A75"/>
    <w:rsid w:val="00127BB8"/>
    <w:rsid w:val="001374F3"/>
    <w:rsid w:val="00143F47"/>
    <w:rsid w:val="00170CEC"/>
    <w:rsid w:val="001846DC"/>
    <w:rsid w:val="00191266"/>
    <w:rsid w:val="001A0D91"/>
    <w:rsid w:val="001A5188"/>
    <w:rsid w:val="001A5A1C"/>
    <w:rsid w:val="001B1A32"/>
    <w:rsid w:val="001B1ACE"/>
    <w:rsid w:val="001B2D81"/>
    <w:rsid w:val="001B5346"/>
    <w:rsid w:val="001C0073"/>
    <w:rsid w:val="001D4F82"/>
    <w:rsid w:val="001E42CA"/>
    <w:rsid w:val="00215CCC"/>
    <w:rsid w:val="00222D49"/>
    <w:rsid w:val="00241B0C"/>
    <w:rsid w:val="00251F28"/>
    <w:rsid w:val="00254195"/>
    <w:rsid w:val="002733E1"/>
    <w:rsid w:val="00283F94"/>
    <w:rsid w:val="0029086E"/>
    <w:rsid w:val="00292D08"/>
    <w:rsid w:val="00293945"/>
    <w:rsid w:val="00296251"/>
    <w:rsid w:val="002C0A9A"/>
    <w:rsid w:val="002C4074"/>
    <w:rsid w:val="002D3085"/>
    <w:rsid w:val="002D342F"/>
    <w:rsid w:val="002D436A"/>
    <w:rsid w:val="002E578D"/>
    <w:rsid w:val="002F48F4"/>
    <w:rsid w:val="002F7339"/>
    <w:rsid w:val="0031139D"/>
    <w:rsid w:val="00314F32"/>
    <w:rsid w:val="00324079"/>
    <w:rsid w:val="00330147"/>
    <w:rsid w:val="0033025C"/>
    <w:rsid w:val="0033760C"/>
    <w:rsid w:val="00341C78"/>
    <w:rsid w:val="00342898"/>
    <w:rsid w:val="0035697D"/>
    <w:rsid w:val="00356AD9"/>
    <w:rsid w:val="00360503"/>
    <w:rsid w:val="00363D28"/>
    <w:rsid w:val="00372966"/>
    <w:rsid w:val="00380082"/>
    <w:rsid w:val="00390A30"/>
    <w:rsid w:val="0039239F"/>
    <w:rsid w:val="00396195"/>
    <w:rsid w:val="003C782A"/>
    <w:rsid w:val="003D4D60"/>
    <w:rsid w:val="003D62FC"/>
    <w:rsid w:val="003D6DD3"/>
    <w:rsid w:val="003E7261"/>
    <w:rsid w:val="003F5237"/>
    <w:rsid w:val="003F57AB"/>
    <w:rsid w:val="00401B09"/>
    <w:rsid w:val="0040600B"/>
    <w:rsid w:val="00406EF6"/>
    <w:rsid w:val="004073F1"/>
    <w:rsid w:val="0040748D"/>
    <w:rsid w:val="004137D4"/>
    <w:rsid w:val="00425F75"/>
    <w:rsid w:val="00426402"/>
    <w:rsid w:val="0043187E"/>
    <w:rsid w:val="004468ED"/>
    <w:rsid w:val="00447C64"/>
    <w:rsid w:val="00462B19"/>
    <w:rsid w:val="00472BD8"/>
    <w:rsid w:val="004821F8"/>
    <w:rsid w:val="004867BD"/>
    <w:rsid w:val="00492562"/>
    <w:rsid w:val="00496D24"/>
    <w:rsid w:val="004A2279"/>
    <w:rsid w:val="004A27FB"/>
    <w:rsid w:val="004A3043"/>
    <w:rsid w:val="004A3243"/>
    <w:rsid w:val="004A429B"/>
    <w:rsid w:val="004A6113"/>
    <w:rsid w:val="004B3989"/>
    <w:rsid w:val="004C056B"/>
    <w:rsid w:val="004D1D62"/>
    <w:rsid w:val="004E1EB3"/>
    <w:rsid w:val="004F04C0"/>
    <w:rsid w:val="004F639D"/>
    <w:rsid w:val="00502F7E"/>
    <w:rsid w:val="0050697E"/>
    <w:rsid w:val="00512D95"/>
    <w:rsid w:val="005167D1"/>
    <w:rsid w:val="00525394"/>
    <w:rsid w:val="0052541A"/>
    <w:rsid w:val="0052564D"/>
    <w:rsid w:val="005328F9"/>
    <w:rsid w:val="00532FEA"/>
    <w:rsid w:val="0054075E"/>
    <w:rsid w:val="00543D62"/>
    <w:rsid w:val="005478D3"/>
    <w:rsid w:val="00552DA2"/>
    <w:rsid w:val="00560D64"/>
    <w:rsid w:val="00571682"/>
    <w:rsid w:val="00572A61"/>
    <w:rsid w:val="005770CD"/>
    <w:rsid w:val="00585126"/>
    <w:rsid w:val="00586D45"/>
    <w:rsid w:val="00591CD1"/>
    <w:rsid w:val="00596244"/>
    <w:rsid w:val="005B010C"/>
    <w:rsid w:val="005B6981"/>
    <w:rsid w:val="005D0A02"/>
    <w:rsid w:val="005D0E52"/>
    <w:rsid w:val="005D15A1"/>
    <w:rsid w:val="005D1EDD"/>
    <w:rsid w:val="005D371A"/>
    <w:rsid w:val="005D65F3"/>
    <w:rsid w:val="005E276E"/>
    <w:rsid w:val="00602BA4"/>
    <w:rsid w:val="00606EAD"/>
    <w:rsid w:val="0061184B"/>
    <w:rsid w:val="00620988"/>
    <w:rsid w:val="00624169"/>
    <w:rsid w:val="00646390"/>
    <w:rsid w:val="00650FB8"/>
    <w:rsid w:val="006656CF"/>
    <w:rsid w:val="006728B7"/>
    <w:rsid w:val="0068135D"/>
    <w:rsid w:val="00686330"/>
    <w:rsid w:val="00693DC4"/>
    <w:rsid w:val="006A0323"/>
    <w:rsid w:val="006A36FF"/>
    <w:rsid w:val="006A5485"/>
    <w:rsid w:val="006A5674"/>
    <w:rsid w:val="006A6DED"/>
    <w:rsid w:val="006A6E5F"/>
    <w:rsid w:val="006B18C9"/>
    <w:rsid w:val="006C35F8"/>
    <w:rsid w:val="006D2D35"/>
    <w:rsid w:val="006D752C"/>
    <w:rsid w:val="006D769B"/>
    <w:rsid w:val="006F43C2"/>
    <w:rsid w:val="007022DB"/>
    <w:rsid w:val="007115BE"/>
    <w:rsid w:val="00715024"/>
    <w:rsid w:val="00722F9E"/>
    <w:rsid w:val="00724461"/>
    <w:rsid w:val="00725400"/>
    <w:rsid w:val="0073206E"/>
    <w:rsid w:val="00734BE3"/>
    <w:rsid w:val="00745321"/>
    <w:rsid w:val="007456A7"/>
    <w:rsid w:val="007460A2"/>
    <w:rsid w:val="00772B5C"/>
    <w:rsid w:val="007852A8"/>
    <w:rsid w:val="00787262"/>
    <w:rsid w:val="00787B51"/>
    <w:rsid w:val="007A1AC6"/>
    <w:rsid w:val="007A61C0"/>
    <w:rsid w:val="007A76A9"/>
    <w:rsid w:val="007A7C51"/>
    <w:rsid w:val="007B11F2"/>
    <w:rsid w:val="007B6112"/>
    <w:rsid w:val="007B6FC9"/>
    <w:rsid w:val="007C0FC0"/>
    <w:rsid w:val="007C2B2F"/>
    <w:rsid w:val="007C724F"/>
    <w:rsid w:val="007D7333"/>
    <w:rsid w:val="007F07E3"/>
    <w:rsid w:val="007F1F39"/>
    <w:rsid w:val="007F6391"/>
    <w:rsid w:val="00803F1A"/>
    <w:rsid w:val="00806576"/>
    <w:rsid w:val="00816BA4"/>
    <w:rsid w:val="00830FEF"/>
    <w:rsid w:val="00836F43"/>
    <w:rsid w:val="00842129"/>
    <w:rsid w:val="008459EB"/>
    <w:rsid w:val="00845DB2"/>
    <w:rsid w:val="008479D9"/>
    <w:rsid w:val="00857B24"/>
    <w:rsid w:val="008646E4"/>
    <w:rsid w:val="00872946"/>
    <w:rsid w:val="008826E1"/>
    <w:rsid w:val="008833B5"/>
    <w:rsid w:val="00891350"/>
    <w:rsid w:val="00892EAD"/>
    <w:rsid w:val="008A0392"/>
    <w:rsid w:val="008A07B9"/>
    <w:rsid w:val="008A125D"/>
    <w:rsid w:val="008A2193"/>
    <w:rsid w:val="008B283B"/>
    <w:rsid w:val="008B6B0B"/>
    <w:rsid w:val="008C133C"/>
    <w:rsid w:val="008C3393"/>
    <w:rsid w:val="008D1807"/>
    <w:rsid w:val="008E15BB"/>
    <w:rsid w:val="008E496E"/>
    <w:rsid w:val="008F1356"/>
    <w:rsid w:val="008F20CD"/>
    <w:rsid w:val="008F2EF4"/>
    <w:rsid w:val="0090532E"/>
    <w:rsid w:val="0091793F"/>
    <w:rsid w:val="00920455"/>
    <w:rsid w:val="00923798"/>
    <w:rsid w:val="00927259"/>
    <w:rsid w:val="00934666"/>
    <w:rsid w:val="00940D7E"/>
    <w:rsid w:val="009437CD"/>
    <w:rsid w:val="00943B56"/>
    <w:rsid w:val="00950D14"/>
    <w:rsid w:val="009602DB"/>
    <w:rsid w:val="00962511"/>
    <w:rsid w:val="009729D4"/>
    <w:rsid w:val="00976AD6"/>
    <w:rsid w:val="009862BB"/>
    <w:rsid w:val="009A783C"/>
    <w:rsid w:val="009B4D93"/>
    <w:rsid w:val="009B636D"/>
    <w:rsid w:val="009C2D83"/>
    <w:rsid w:val="009C5E19"/>
    <w:rsid w:val="00A206E1"/>
    <w:rsid w:val="00A21979"/>
    <w:rsid w:val="00A22B28"/>
    <w:rsid w:val="00A22C41"/>
    <w:rsid w:val="00A54366"/>
    <w:rsid w:val="00A551F6"/>
    <w:rsid w:val="00A57660"/>
    <w:rsid w:val="00A6043C"/>
    <w:rsid w:val="00A67A3B"/>
    <w:rsid w:val="00A77E44"/>
    <w:rsid w:val="00A80F27"/>
    <w:rsid w:val="00A83E72"/>
    <w:rsid w:val="00A90092"/>
    <w:rsid w:val="00A97924"/>
    <w:rsid w:val="00AA1A55"/>
    <w:rsid w:val="00AA2FF8"/>
    <w:rsid w:val="00AB03CC"/>
    <w:rsid w:val="00AB69AA"/>
    <w:rsid w:val="00AC393A"/>
    <w:rsid w:val="00AC6591"/>
    <w:rsid w:val="00AE78BC"/>
    <w:rsid w:val="00AE78CF"/>
    <w:rsid w:val="00AF33C9"/>
    <w:rsid w:val="00B06311"/>
    <w:rsid w:val="00B10FCC"/>
    <w:rsid w:val="00B17CA8"/>
    <w:rsid w:val="00B20E93"/>
    <w:rsid w:val="00B27708"/>
    <w:rsid w:val="00B42BBB"/>
    <w:rsid w:val="00B47705"/>
    <w:rsid w:val="00B518B9"/>
    <w:rsid w:val="00B626DF"/>
    <w:rsid w:val="00B63496"/>
    <w:rsid w:val="00B66275"/>
    <w:rsid w:val="00B70350"/>
    <w:rsid w:val="00B7586B"/>
    <w:rsid w:val="00B75BD0"/>
    <w:rsid w:val="00B869DB"/>
    <w:rsid w:val="00B93603"/>
    <w:rsid w:val="00B93875"/>
    <w:rsid w:val="00B94A67"/>
    <w:rsid w:val="00B97B25"/>
    <w:rsid w:val="00BA04CB"/>
    <w:rsid w:val="00BA4069"/>
    <w:rsid w:val="00BA6902"/>
    <w:rsid w:val="00BB214D"/>
    <w:rsid w:val="00BB2A11"/>
    <w:rsid w:val="00BC4872"/>
    <w:rsid w:val="00BD0729"/>
    <w:rsid w:val="00BD5D7F"/>
    <w:rsid w:val="00BD7F4D"/>
    <w:rsid w:val="00BE0670"/>
    <w:rsid w:val="00BE1598"/>
    <w:rsid w:val="00BE5BBA"/>
    <w:rsid w:val="00BE7332"/>
    <w:rsid w:val="00BF03FE"/>
    <w:rsid w:val="00C10E36"/>
    <w:rsid w:val="00C23022"/>
    <w:rsid w:val="00C32BC6"/>
    <w:rsid w:val="00C40900"/>
    <w:rsid w:val="00C41984"/>
    <w:rsid w:val="00C42B62"/>
    <w:rsid w:val="00C52271"/>
    <w:rsid w:val="00C524AE"/>
    <w:rsid w:val="00C557CE"/>
    <w:rsid w:val="00C57945"/>
    <w:rsid w:val="00C7250B"/>
    <w:rsid w:val="00C800BD"/>
    <w:rsid w:val="00C82645"/>
    <w:rsid w:val="00C8393E"/>
    <w:rsid w:val="00C84025"/>
    <w:rsid w:val="00C93D56"/>
    <w:rsid w:val="00C95FBB"/>
    <w:rsid w:val="00CA009C"/>
    <w:rsid w:val="00CA2EDF"/>
    <w:rsid w:val="00CA5E32"/>
    <w:rsid w:val="00CA6856"/>
    <w:rsid w:val="00CB04F9"/>
    <w:rsid w:val="00CB3141"/>
    <w:rsid w:val="00CB671E"/>
    <w:rsid w:val="00CC3A1D"/>
    <w:rsid w:val="00CC6649"/>
    <w:rsid w:val="00CF1344"/>
    <w:rsid w:val="00CF2768"/>
    <w:rsid w:val="00CF3F5A"/>
    <w:rsid w:val="00CF5AF9"/>
    <w:rsid w:val="00D0539C"/>
    <w:rsid w:val="00D074F2"/>
    <w:rsid w:val="00D10F55"/>
    <w:rsid w:val="00D143C7"/>
    <w:rsid w:val="00D21059"/>
    <w:rsid w:val="00D34D3C"/>
    <w:rsid w:val="00D40AA1"/>
    <w:rsid w:val="00D45821"/>
    <w:rsid w:val="00D50DCE"/>
    <w:rsid w:val="00D52640"/>
    <w:rsid w:val="00D5300F"/>
    <w:rsid w:val="00D5675E"/>
    <w:rsid w:val="00D61002"/>
    <w:rsid w:val="00D61D3B"/>
    <w:rsid w:val="00D62B52"/>
    <w:rsid w:val="00D71DA9"/>
    <w:rsid w:val="00D7382A"/>
    <w:rsid w:val="00D758EE"/>
    <w:rsid w:val="00D8283E"/>
    <w:rsid w:val="00D933DF"/>
    <w:rsid w:val="00D95457"/>
    <w:rsid w:val="00D97900"/>
    <w:rsid w:val="00DA7F5C"/>
    <w:rsid w:val="00DC2F09"/>
    <w:rsid w:val="00DC4DCA"/>
    <w:rsid w:val="00DE49EA"/>
    <w:rsid w:val="00DF2DF9"/>
    <w:rsid w:val="00E166A9"/>
    <w:rsid w:val="00E20044"/>
    <w:rsid w:val="00E22AF6"/>
    <w:rsid w:val="00E2555F"/>
    <w:rsid w:val="00E2566B"/>
    <w:rsid w:val="00E26A4D"/>
    <w:rsid w:val="00E34A95"/>
    <w:rsid w:val="00E41651"/>
    <w:rsid w:val="00E46033"/>
    <w:rsid w:val="00E5721B"/>
    <w:rsid w:val="00E71814"/>
    <w:rsid w:val="00E72BED"/>
    <w:rsid w:val="00E746EC"/>
    <w:rsid w:val="00E76132"/>
    <w:rsid w:val="00EA0FBD"/>
    <w:rsid w:val="00EA2D0D"/>
    <w:rsid w:val="00EA4C17"/>
    <w:rsid w:val="00EB4754"/>
    <w:rsid w:val="00EB4F80"/>
    <w:rsid w:val="00EE5004"/>
    <w:rsid w:val="00EE5BB1"/>
    <w:rsid w:val="00EF492C"/>
    <w:rsid w:val="00F01214"/>
    <w:rsid w:val="00F034A7"/>
    <w:rsid w:val="00F06ACD"/>
    <w:rsid w:val="00F1430B"/>
    <w:rsid w:val="00F21A7A"/>
    <w:rsid w:val="00F251CC"/>
    <w:rsid w:val="00F333C1"/>
    <w:rsid w:val="00F36AB1"/>
    <w:rsid w:val="00F40FC6"/>
    <w:rsid w:val="00F444CD"/>
    <w:rsid w:val="00F461BF"/>
    <w:rsid w:val="00F960A1"/>
    <w:rsid w:val="00FB0301"/>
    <w:rsid w:val="00FB71EE"/>
    <w:rsid w:val="00FB739C"/>
    <w:rsid w:val="00FC1CBC"/>
    <w:rsid w:val="00FF48A1"/>
    <w:rsid w:val="00FF5C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25B9C"/>
  <w15:chartTrackingRefBased/>
  <w15:docId w15:val="{2340D8BA-D9F3-4EB3-A8B1-354BE475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работы обычный"/>
    <w:qFormat/>
    <w:rsid w:val="00012AEC"/>
    <w:pPr>
      <w:spacing w:after="200" w:line="276" w:lineRule="auto"/>
      <w:ind w:firstLine="709"/>
      <w:jc w:val="both"/>
    </w:pPr>
    <w:rPr>
      <w:rFonts w:ascii="Times New Roman" w:hAnsi="Times New Roman"/>
      <w:color w:val="000000" w:themeColor="text1"/>
      <w:sz w:val="24"/>
    </w:rPr>
  </w:style>
  <w:style w:type="paragraph" w:styleId="1">
    <w:name w:val="heading 1"/>
    <w:basedOn w:val="a0"/>
    <w:next w:val="a0"/>
    <w:link w:val="10"/>
    <w:uiPriority w:val="9"/>
    <w:qFormat/>
    <w:rsid w:val="00E746EC"/>
    <w:pPr>
      <w:keepNext/>
      <w:keepLines/>
      <w:spacing w:before="480" w:after="0"/>
      <w:ind w:firstLine="0"/>
      <w:outlineLvl w:val="0"/>
    </w:pPr>
    <w:rPr>
      <w:rFonts w:eastAsiaTheme="majorEastAsia" w:cstheme="majorBidi"/>
      <w:b/>
      <w:bCs/>
      <w:sz w:val="36"/>
      <w:szCs w:val="28"/>
    </w:rPr>
  </w:style>
  <w:style w:type="paragraph" w:styleId="20">
    <w:name w:val="heading 2"/>
    <w:basedOn w:val="a0"/>
    <w:link w:val="21"/>
    <w:uiPriority w:val="9"/>
    <w:qFormat/>
    <w:rsid w:val="00E746EC"/>
    <w:pPr>
      <w:spacing w:before="100" w:beforeAutospacing="1" w:after="100" w:afterAutospacing="1" w:line="240" w:lineRule="auto"/>
      <w:ind w:left="284" w:firstLine="0"/>
      <w:outlineLvl w:val="1"/>
    </w:pPr>
    <w:rPr>
      <w:rFonts w:eastAsia="Times New Roman" w:cs="Times New Roman"/>
      <w:b/>
      <w:bCs/>
      <w:sz w:val="32"/>
      <w:szCs w:val="36"/>
      <w:lang w:eastAsia="ru-RU"/>
    </w:rPr>
  </w:style>
  <w:style w:type="paragraph" w:styleId="30">
    <w:name w:val="heading 3"/>
    <w:basedOn w:val="a0"/>
    <w:next w:val="a0"/>
    <w:link w:val="31"/>
    <w:uiPriority w:val="9"/>
    <w:semiHidden/>
    <w:unhideWhenUsed/>
    <w:qFormat/>
    <w:rsid w:val="009B636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0"/>
    <w:link w:val="40"/>
    <w:uiPriority w:val="9"/>
    <w:qFormat/>
    <w:rsid w:val="00AB69AA"/>
    <w:pPr>
      <w:spacing w:before="100" w:beforeAutospacing="1" w:after="100" w:afterAutospacing="1" w:line="240" w:lineRule="auto"/>
      <w:ind w:firstLine="0"/>
      <w:jc w:val="left"/>
      <w:outlineLvl w:val="3"/>
    </w:pPr>
    <w:rPr>
      <w:rFonts w:eastAsia="Times New Roman" w:cs="Times New Roman"/>
      <w:b/>
      <w:bCs/>
      <w:color w:val="auto"/>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746EC"/>
    <w:rPr>
      <w:rFonts w:ascii="Times New Roman" w:eastAsiaTheme="majorEastAsia" w:hAnsi="Times New Roman" w:cstheme="majorBidi"/>
      <w:b/>
      <w:bCs/>
      <w:color w:val="000000" w:themeColor="text1"/>
      <w:sz w:val="36"/>
      <w:szCs w:val="28"/>
    </w:rPr>
  </w:style>
  <w:style w:type="character" w:customStyle="1" w:styleId="21">
    <w:name w:val="Заголовок 2 Знак"/>
    <w:basedOn w:val="a1"/>
    <w:link w:val="20"/>
    <w:uiPriority w:val="9"/>
    <w:rsid w:val="00E746EC"/>
    <w:rPr>
      <w:rFonts w:ascii="Times New Roman" w:eastAsia="Times New Roman" w:hAnsi="Times New Roman" w:cs="Times New Roman"/>
      <w:b/>
      <w:bCs/>
      <w:color w:val="000000" w:themeColor="text1"/>
      <w:sz w:val="32"/>
      <w:szCs w:val="36"/>
      <w:lang w:eastAsia="ru-RU"/>
    </w:rPr>
  </w:style>
  <w:style w:type="paragraph" w:customStyle="1" w:styleId="11">
    <w:name w:val="Стиль1"/>
    <w:basedOn w:val="a0"/>
    <w:link w:val="12"/>
    <w:qFormat/>
    <w:rsid w:val="00F461BF"/>
    <w:pPr>
      <w:spacing w:after="0" w:line="360" w:lineRule="auto"/>
    </w:pPr>
    <w:rPr>
      <w:rFonts w:eastAsia="MS Mincho" w:cs="Times New Roman"/>
      <w:color w:val="auto"/>
      <w:sz w:val="26"/>
    </w:rPr>
  </w:style>
  <w:style w:type="character" w:customStyle="1" w:styleId="12">
    <w:name w:val="Стиль1 Знак"/>
    <w:basedOn w:val="a1"/>
    <w:link w:val="11"/>
    <w:rsid w:val="00F461BF"/>
    <w:rPr>
      <w:rFonts w:ascii="Times New Roman" w:eastAsia="MS Mincho" w:hAnsi="Times New Roman" w:cs="Times New Roman"/>
      <w:sz w:val="26"/>
    </w:rPr>
  </w:style>
  <w:style w:type="paragraph" w:customStyle="1" w:styleId="-2">
    <w:name w:val="СТО - Структурный заголовок"/>
    <w:basedOn w:val="a0"/>
    <w:link w:val="-3"/>
    <w:qFormat/>
    <w:rsid w:val="00502F7E"/>
    <w:pPr>
      <w:keepNext/>
      <w:pageBreakBefore/>
      <w:tabs>
        <w:tab w:val="left" w:pos="993"/>
      </w:tabs>
      <w:spacing w:after="240" w:line="360" w:lineRule="auto"/>
      <w:ind w:firstLine="0"/>
      <w:jc w:val="center"/>
      <w:outlineLvl w:val="0"/>
    </w:pPr>
    <w:rPr>
      <w:rFonts w:eastAsia="Times New Roman" w:cs="Times New Roman"/>
      <w:caps/>
      <w:color w:val="auto"/>
      <w:sz w:val="26"/>
      <w:szCs w:val="26"/>
      <w:lang w:eastAsia="ru-RU"/>
    </w:rPr>
  </w:style>
  <w:style w:type="character" w:customStyle="1" w:styleId="-3">
    <w:name w:val="СТО - Структурный заголовок Знак"/>
    <w:basedOn w:val="a1"/>
    <w:link w:val="-2"/>
    <w:rsid w:val="00502F7E"/>
    <w:rPr>
      <w:rFonts w:ascii="Times New Roman" w:eastAsia="Times New Roman" w:hAnsi="Times New Roman" w:cs="Times New Roman"/>
      <w:caps/>
      <w:sz w:val="26"/>
      <w:szCs w:val="26"/>
      <w:lang w:eastAsia="ru-RU"/>
    </w:rPr>
  </w:style>
  <w:style w:type="paragraph" w:customStyle="1" w:styleId="-">
    <w:name w:val="СТО - Глава заголовок"/>
    <w:basedOn w:val="-2"/>
    <w:link w:val="-5"/>
    <w:qFormat/>
    <w:rsid w:val="007B11F2"/>
    <w:pPr>
      <w:numPr>
        <w:numId w:val="2"/>
      </w:numPr>
      <w:ind w:right="567"/>
      <w:jc w:val="both"/>
    </w:pPr>
    <w:rPr>
      <w:b/>
    </w:rPr>
  </w:style>
  <w:style w:type="character" w:customStyle="1" w:styleId="-5">
    <w:name w:val="СТО - Глава заголовок Знак"/>
    <w:basedOn w:val="-3"/>
    <w:link w:val="-"/>
    <w:rsid w:val="007B11F2"/>
    <w:rPr>
      <w:rFonts w:ascii="Times New Roman" w:eastAsia="Times New Roman" w:hAnsi="Times New Roman" w:cs="Times New Roman"/>
      <w:b/>
      <w:caps/>
      <w:sz w:val="26"/>
      <w:szCs w:val="26"/>
      <w:lang w:eastAsia="ru-RU"/>
    </w:rPr>
  </w:style>
  <w:style w:type="paragraph" w:customStyle="1" w:styleId="-6">
    <w:name w:val="СТО - формула"/>
    <w:basedOn w:val="a0"/>
    <w:link w:val="-7"/>
    <w:qFormat/>
    <w:rsid w:val="00502F7E"/>
    <w:pPr>
      <w:spacing w:before="240" w:after="240" w:line="360" w:lineRule="auto"/>
      <w:ind w:firstLine="0"/>
      <w:jc w:val="center"/>
    </w:pPr>
    <w:rPr>
      <w:rFonts w:ascii="Cambria Math" w:eastAsia="MS Mincho" w:hAnsi="Cambria Math" w:cs="Times New Roman"/>
      <w:i/>
      <w:color w:val="auto"/>
      <w:sz w:val="26"/>
      <w:lang w:val="sv-SE"/>
    </w:rPr>
  </w:style>
  <w:style w:type="character" w:customStyle="1" w:styleId="-7">
    <w:name w:val="СТО - формула Знак"/>
    <w:basedOn w:val="a1"/>
    <w:link w:val="-6"/>
    <w:rsid w:val="00502F7E"/>
    <w:rPr>
      <w:rFonts w:ascii="Cambria Math" w:eastAsia="MS Mincho" w:hAnsi="Cambria Math" w:cs="Times New Roman"/>
      <w:i/>
      <w:sz w:val="26"/>
      <w:lang w:val="sv-SE"/>
    </w:rPr>
  </w:style>
  <w:style w:type="paragraph" w:customStyle="1" w:styleId="22">
    <w:name w:val="СТО Заголовок 2"/>
    <w:basedOn w:val="a0"/>
    <w:link w:val="23"/>
    <w:qFormat/>
    <w:rsid w:val="00502F7E"/>
    <w:pPr>
      <w:keepNext/>
      <w:keepLines/>
      <w:tabs>
        <w:tab w:val="left" w:pos="1276"/>
      </w:tabs>
      <w:spacing w:before="240" w:after="240" w:line="360" w:lineRule="auto"/>
      <w:ind w:left="709" w:firstLine="0"/>
      <w:outlineLvl w:val="1"/>
    </w:pPr>
    <w:rPr>
      <w:rFonts w:eastAsia="Yu Gothic Light" w:cs="Times New Roman"/>
      <w:bCs/>
      <w:color w:val="auto"/>
      <w:sz w:val="26"/>
      <w:szCs w:val="26"/>
      <w:lang w:eastAsia="ru-RU"/>
    </w:rPr>
  </w:style>
  <w:style w:type="character" w:customStyle="1" w:styleId="23">
    <w:name w:val="СТО Заголовок 2 Знак"/>
    <w:basedOn w:val="a1"/>
    <w:link w:val="22"/>
    <w:rsid w:val="00502F7E"/>
    <w:rPr>
      <w:rFonts w:ascii="Times New Roman" w:eastAsia="Yu Gothic Light" w:hAnsi="Times New Roman" w:cs="Times New Roman"/>
      <w:bCs/>
      <w:sz w:val="26"/>
      <w:szCs w:val="26"/>
      <w:lang w:eastAsia="ru-RU"/>
    </w:rPr>
  </w:style>
  <w:style w:type="paragraph" w:customStyle="1" w:styleId="a4">
    <w:name w:val="СТО иллюстрации"/>
    <w:basedOn w:val="a0"/>
    <w:link w:val="a5"/>
    <w:qFormat/>
    <w:rsid w:val="00D40AA1"/>
    <w:pPr>
      <w:spacing w:before="240" w:after="0" w:line="360" w:lineRule="auto"/>
      <w:ind w:firstLine="0"/>
      <w:jc w:val="center"/>
    </w:pPr>
    <w:rPr>
      <w:rFonts w:eastAsia="MS Mincho" w:cs="Times New Roman"/>
      <w:noProof/>
      <w:color w:val="auto"/>
      <w:sz w:val="26"/>
    </w:rPr>
  </w:style>
  <w:style w:type="character" w:customStyle="1" w:styleId="a5">
    <w:name w:val="СТО иллюстрации Знак"/>
    <w:basedOn w:val="a1"/>
    <w:link w:val="a4"/>
    <w:rsid w:val="00D40AA1"/>
    <w:rPr>
      <w:rFonts w:ascii="Times New Roman" w:eastAsia="MS Mincho" w:hAnsi="Times New Roman" w:cs="Times New Roman"/>
      <w:noProof/>
      <w:sz w:val="26"/>
    </w:rPr>
  </w:style>
  <w:style w:type="paragraph" w:customStyle="1" w:styleId="a6">
    <w:name w:val="СТО листинг кода"/>
    <w:basedOn w:val="a0"/>
    <w:link w:val="a7"/>
    <w:qFormat/>
    <w:rsid w:val="00502F7E"/>
    <w:pPr>
      <w:spacing w:after="0" w:line="240" w:lineRule="auto"/>
      <w:ind w:firstLine="0"/>
      <w:jc w:val="left"/>
    </w:pPr>
    <w:rPr>
      <w:rFonts w:ascii="Courier New" w:eastAsia="MS Mincho" w:hAnsi="Courier New" w:cs="Courier New"/>
      <w:color w:val="auto"/>
      <w:sz w:val="26"/>
      <w:lang w:val="en-US"/>
    </w:rPr>
  </w:style>
  <w:style w:type="character" w:customStyle="1" w:styleId="a7">
    <w:name w:val="СТО листинг кода Знак"/>
    <w:basedOn w:val="a1"/>
    <w:link w:val="a6"/>
    <w:rsid w:val="00502F7E"/>
    <w:rPr>
      <w:rFonts w:ascii="Courier New" w:eastAsia="MS Mincho" w:hAnsi="Courier New" w:cs="Courier New"/>
      <w:sz w:val="26"/>
      <w:lang w:val="en-US"/>
    </w:rPr>
  </w:style>
  <w:style w:type="paragraph" w:customStyle="1" w:styleId="a8">
    <w:name w:val="СТО обычный"/>
    <w:basedOn w:val="a0"/>
    <w:link w:val="a9"/>
    <w:qFormat/>
    <w:rsid w:val="00502F7E"/>
    <w:pPr>
      <w:spacing w:after="0" w:line="360" w:lineRule="auto"/>
    </w:pPr>
    <w:rPr>
      <w:rFonts w:eastAsia="MS Mincho" w:cs="Times New Roman"/>
      <w:color w:val="auto"/>
      <w:sz w:val="26"/>
    </w:rPr>
  </w:style>
  <w:style w:type="character" w:customStyle="1" w:styleId="a9">
    <w:name w:val="СТО обычный Знак"/>
    <w:basedOn w:val="a1"/>
    <w:link w:val="a8"/>
    <w:rsid w:val="00502F7E"/>
    <w:rPr>
      <w:rFonts w:ascii="Times New Roman" w:eastAsia="MS Mincho" w:hAnsi="Times New Roman" w:cs="Times New Roman"/>
      <w:sz w:val="26"/>
    </w:rPr>
  </w:style>
  <w:style w:type="paragraph" w:customStyle="1" w:styleId="aa">
    <w:name w:val="СТО Подзаголовок"/>
    <w:basedOn w:val="a0"/>
    <w:link w:val="ab"/>
    <w:qFormat/>
    <w:rsid w:val="000D6949"/>
    <w:pPr>
      <w:keepNext/>
      <w:keepLines/>
      <w:tabs>
        <w:tab w:val="left" w:pos="1276"/>
      </w:tabs>
      <w:spacing w:before="120" w:after="240" w:line="360" w:lineRule="auto"/>
      <w:ind w:left="709" w:firstLine="0"/>
      <w:outlineLvl w:val="1"/>
    </w:pPr>
    <w:rPr>
      <w:rFonts w:eastAsia="Yu Gothic Light" w:cs="Times New Roman"/>
      <w:bCs/>
      <w:color w:val="auto"/>
      <w:sz w:val="26"/>
      <w:szCs w:val="26"/>
      <w:lang w:eastAsia="ru-RU"/>
    </w:rPr>
  </w:style>
  <w:style w:type="character" w:customStyle="1" w:styleId="ab">
    <w:name w:val="СТО Подзаголовок Знак"/>
    <w:basedOn w:val="a1"/>
    <w:link w:val="aa"/>
    <w:rsid w:val="000D6949"/>
    <w:rPr>
      <w:rFonts w:ascii="Times New Roman" w:eastAsia="Yu Gothic Light" w:hAnsi="Times New Roman" w:cs="Times New Roman"/>
      <w:bCs/>
      <w:sz w:val="26"/>
      <w:szCs w:val="26"/>
      <w:lang w:eastAsia="ru-RU"/>
    </w:rPr>
  </w:style>
  <w:style w:type="paragraph" w:customStyle="1" w:styleId="a">
    <w:name w:val="СТО Подпункт"/>
    <w:basedOn w:val="aa"/>
    <w:link w:val="ac"/>
    <w:qFormat/>
    <w:rsid w:val="00A57660"/>
    <w:pPr>
      <w:numPr>
        <w:ilvl w:val="2"/>
        <w:numId w:val="7"/>
      </w:numPr>
      <w:spacing w:before="240"/>
      <w:ind w:left="0" w:right="567" w:firstLine="709"/>
    </w:pPr>
    <w:rPr>
      <w:rFonts w:eastAsia="MS Mincho"/>
    </w:rPr>
  </w:style>
  <w:style w:type="character" w:customStyle="1" w:styleId="ac">
    <w:name w:val="СТО Подпункт Знак"/>
    <w:basedOn w:val="ab"/>
    <w:link w:val="a"/>
    <w:rsid w:val="00A57660"/>
    <w:rPr>
      <w:rFonts w:ascii="Times New Roman" w:eastAsia="MS Mincho" w:hAnsi="Times New Roman" w:cs="Times New Roman"/>
      <w:bCs/>
      <w:sz w:val="26"/>
      <w:szCs w:val="26"/>
      <w:lang w:eastAsia="ru-RU"/>
    </w:rPr>
  </w:style>
  <w:style w:type="paragraph" w:customStyle="1" w:styleId="ad">
    <w:name w:val="СТО таблица текст"/>
    <w:basedOn w:val="a8"/>
    <w:link w:val="ae"/>
    <w:qFormat/>
    <w:rsid w:val="00502F7E"/>
    <w:pPr>
      <w:spacing w:line="240" w:lineRule="auto"/>
      <w:ind w:firstLine="0"/>
      <w:jc w:val="left"/>
    </w:pPr>
    <w:rPr>
      <w:szCs w:val="26"/>
    </w:rPr>
  </w:style>
  <w:style w:type="character" w:customStyle="1" w:styleId="ae">
    <w:name w:val="СТО таблица текст Знак"/>
    <w:basedOn w:val="a9"/>
    <w:link w:val="ad"/>
    <w:rsid w:val="00502F7E"/>
    <w:rPr>
      <w:rFonts w:ascii="Times New Roman" w:eastAsia="MS Mincho" w:hAnsi="Times New Roman" w:cs="Times New Roman"/>
      <w:sz w:val="26"/>
      <w:szCs w:val="26"/>
    </w:rPr>
  </w:style>
  <w:style w:type="paragraph" w:customStyle="1" w:styleId="ng-star-inserted">
    <w:name w:val="ng-star-inserted"/>
    <w:basedOn w:val="a0"/>
    <w:link w:val="ng-star-inserted0"/>
    <w:rsid w:val="00AB69AA"/>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ng-star-inserted1">
    <w:name w:val="ng-star-inserted1"/>
    <w:basedOn w:val="a1"/>
    <w:rsid w:val="00AB69AA"/>
  </w:style>
  <w:style w:type="character" w:customStyle="1" w:styleId="40">
    <w:name w:val="Заголовок 4 Знак"/>
    <w:basedOn w:val="a1"/>
    <w:link w:val="4"/>
    <w:uiPriority w:val="9"/>
    <w:rsid w:val="00AB69AA"/>
    <w:rPr>
      <w:rFonts w:ascii="Times New Roman" w:eastAsia="Times New Roman" w:hAnsi="Times New Roman" w:cs="Times New Roman"/>
      <w:b/>
      <w:bCs/>
      <w:sz w:val="24"/>
      <w:szCs w:val="24"/>
      <w:lang w:eastAsia="ru-RU"/>
    </w:rPr>
  </w:style>
  <w:style w:type="paragraph" w:styleId="af">
    <w:name w:val="List Paragraph"/>
    <w:basedOn w:val="a0"/>
    <w:uiPriority w:val="34"/>
    <w:qFormat/>
    <w:rsid w:val="007A76A9"/>
    <w:pPr>
      <w:ind w:left="720"/>
      <w:contextualSpacing/>
    </w:pPr>
  </w:style>
  <w:style w:type="character" w:customStyle="1" w:styleId="31">
    <w:name w:val="Заголовок 3 Знак"/>
    <w:basedOn w:val="a1"/>
    <w:link w:val="30"/>
    <w:uiPriority w:val="9"/>
    <w:semiHidden/>
    <w:rsid w:val="009B636D"/>
    <w:rPr>
      <w:rFonts w:asciiTheme="majorHAnsi" w:eastAsiaTheme="majorEastAsia" w:hAnsiTheme="majorHAnsi" w:cstheme="majorBidi"/>
      <w:color w:val="1F3763" w:themeColor="accent1" w:themeShade="7F"/>
      <w:sz w:val="24"/>
      <w:szCs w:val="24"/>
    </w:rPr>
  </w:style>
  <w:style w:type="character" w:customStyle="1" w:styleId="inline-code">
    <w:name w:val="inline-code"/>
    <w:basedOn w:val="a1"/>
    <w:rsid w:val="009B636D"/>
  </w:style>
  <w:style w:type="paragraph" w:styleId="HTML">
    <w:name w:val="HTML Preformatted"/>
    <w:basedOn w:val="a0"/>
    <w:link w:val="HTML0"/>
    <w:uiPriority w:val="99"/>
    <w:unhideWhenUsed/>
    <w:rsid w:val="009B6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rsid w:val="009B636D"/>
    <w:rPr>
      <w:rFonts w:ascii="Courier New" w:eastAsia="Times New Roman" w:hAnsi="Courier New" w:cs="Courier New"/>
      <w:sz w:val="20"/>
      <w:szCs w:val="20"/>
      <w:lang w:eastAsia="ru-RU"/>
    </w:rPr>
  </w:style>
  <w:style w:type="character" w:customStyle="1" w:styleId="katex-mathml">
    <w:name w:val="katex-mathml"/>
    <w:basedOn w:val="a1"/>
    <w:rsid w:val="009B636D"/>
  </w:style>
  <w:style w:type="character" w:customStyle="1" w:styleId="mord">
    <w:name w:val="mord"/>
    <w:basedOn w:val="a1"/>
    <w:rsid w:val="009B636D"/>
  </w:style>
  <w:style w:type="character" w:customStyle="1" w:styleId="mpunct">
    <w:name w:val="mpunct"/>
    <w:basedOn w:val="a1"/>
    <w:rsid w:val="009B636D"/>
  </w:style>
  <w:style w:type="table" w:styleId="af0">
    <w:name w:val="Table Grid"/>
    <w:basedOn w:val="a2"/>
    <w:uiPriority w:val="39"/>
    <w:rsid w:val="009B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sid w:val="009C5E19"/>
    <w:rPr>
      <w:b/>
      <w:bCs/>
    </w:rPr>
  </w:style>
  <w:style w:type="paragraph" w:customStyle="1" w:styleId="ng-star-inserted2">
    <w:name w:val="ng-star-inserted2"/>
    <w:basedOn w:val="a0"/>
    <w:rsid w:val="009C5E19"/>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vlist-s">
    <w:name w:val="vlist-s"/>
    <w:basedOn w:val="a1"/>
    <w:rsid w:val="009C5E19"/>
  </w:style>
  <w:style w:type="character" w:customStyle="1" w:styleId="mrel">
    <w:name w:val="mrel"/>
    <w:basedOn w:val="a1"/>
    <w:rsid w:val="009C5E19"/>
  </w:style>
  <w:style w:type="character" w:customStyle="1" w:styleId="mbin">
    <w:name w:val="mbin"/>
    <w:basedOn w:val="a1"/>
    <w:rsid w:val="009C5E19"/>
  </w:style>
  <w:style w:type="character" w:styleId="af2">
    <w:name w:val="Placeholder Text"/>
    <w:basedOn w:val="a1"/>
    <w:uiPriority w:val="99"/>
    <w:semiHidden/>
    <w:rsid w:val="009C5E19"/>
    <w:rPr>
      <w:color w:val="808080"/>
    </w:rPr>
  </w:style>
  <w:style w:type="character" w:customStyle="1" w:styleId="router-outlet-wrapper">
    <w:name w:val="router-outlet-wrapper"/>
    <w:basedOn w:val="a1"/>
    <w:rsid w:val="00EF492C"/>
  </w:style>
  <w:style w:type="paragraph" w:styleId="af3">
    <w:name w:val="annotation text"/>
    <w:basedOn w:val="a0"/>
    <w:link w:val="af4"/>
    <w:uiPriority w:val="99"/>
    <w:semiHidden/>
    <w:unhideWhenUsed/>
    <w:rsid w:val="00496D24"/>
    <w:pPr>
      <w:spacing w:line="240" w:lineRule="auto"/>
      <w:ind w:firstLine="0"/>
      <w:jc w:val="left"/>
    </w:pPr>
    <w:rPr>
      <w:rFonts w:asciiTheme="minorHAnsi" w:hAnsiTheme="minorHAnsi"/>
      <w:color w:val="auto"/>
      <w:sz w:val="20"/>
      <w:szCs w:val="20"/>
    </w:rPr>
  </w:style>
  <w:style w:type="character" w:customStyle="1" w:styleId="af4">
    <w:name w:val="Текст примечания Знак"/>
    <w:basedOn w:val="a1"/>
    <w:link w:val="af3"/>
    <w:uiPriority w:val="99"/>
    <w:semiHidden/>
    <w:rsid w:val="00496D24"/>
    <w:rPr>
      <w:sz w:val="20"/>
      <w:szCs w:val="20"/>
    </w:rPr>
  </w:style>
  <w:style w:type="character" w:styleId="af5">
    <w:name w:val="annotation reference"/>
    <w:basedOn w:val="a1"/>
    <w:uiPriority w:val="99"/>
    <w:semiHidden/>
    <w:unhideWhenUsed/>
    <w:rsid w:val="00496D24"/>
    <w:rPr>
      <w:sz w:val="16"/>
      <w:szCs w:val="16"/>
    </w:rPr>
  </w:style>
  <w:style w:type="table" w:customStyle="1" w:styleId="13">
    <w:name w:val="Сетка таблицы1"/>
    <w:basedOn w:val="a2"/>
    <w:uiPriority w:val="59"/>
    <w:rsid w:val="00496D24"/>
    <w:pPr>
      <w:spacing w:after="0" w:line="240" w:lineRule="auto"/>
    </w:pPr>
    <w:rPr>
      <w:rFonts w:ascii="Times New Roman" w:eastAsiaTheme="minorEastAsia"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uiPriority w:val="59"/>
    <w:rsid w:val="00496D2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2"/>
    <w:next w:val="af0"/>
    <w:uiPriority w:val="59"/>
    <w:rsid w:val="00496D2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0"/>
    <w:link w:val="af7"/>
    <w:uiPriority w:val="99"/>
    <w:unhideWhenUsed/>
    <w:rsid w:val="002C0A9A"/>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C0A9A"/>
    <w:rPr>
      <w:rFonts w:ascii="Times New Roman" w:hAnsi="Times New Roman"/>
      <w:color w:val="000000" w:themeColor="text1"/>
      <w:sz w:val="24"/>
    </w:rPr>
  </w:style>
  <w:style w:type="paragraph" w:styleId="af8">
    <w:name w:val="footer"/>
    <w:basedOn w:val="a0"/>
    <w:link w:val="af9"/>
    <w:uiPriority w:val="99"/>
    <w:unhideWhenUsed/>
    <w:rsid w:val="002C0A9A"/>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C0A9A"/>
    <w:rPr>
      <w:rFonts w:ascii="Times New Roman" w:hAnsi="Times New Roman"/>
      <w:color w:val="000000" w:themeColor="text1"/>
      <w:sz w:val="24"/>
    </w:rPr>
  </w:style>
  <w:style w:type="paragraph" w:customStyle="1" w:styleId="-0">
    <w:name w:val="СТО - подраздел"/>
    <w:basedOn w:val="20"/>
    <w:link w:val="-8"/>
    <w:qFormat/>
    <w:rsid w:val="004E1EB3"/>
    <w:pPr>
      <w:numPr>
        <w:ilvl w:val="1"/>
        <w:numId w:val="6"/>
      </w:numPr>
      <w:spacing w:before="240" w:beforeAutospacing="0" w:after="240" w:afterAutospacing="0" w:line="360" w:lineRule="auto"/>
      <w:ind w:left="1100" w:hanging="391"/>
    </w:pPr>
    <w:rPr>
      <w:rFonts w:eastAsia="MS Mincho"/>
      <w:b w:val="0"/>
      <w:bCs w:val="0"/>
      <w:sz w:val="26"/>
    </w:rPr>
  </w:style>
  <w:style w:type="paragraph" w:customStyle="1" w:styleId="afa">
    <w:name w:val="СТО подпись иллюстрации"/>
    <w:basedOn w:val="ng-star-inserted"/>
    <w:link w:val="afb"/>
    <w:qFormat/>
    <w:rsid w:val="00107C04"/>
    <w:pPr>
      <w:spacing w:before="120" w:beforeAutospacing="0" w:after="240" w:afterAutospacing="0" w:line="360" w:lineRule="auto"/>
      <w:jc w:val="center"/>
    </w:pPr>
    <w:rPr>
      <w:rFonts w:eastAsia="MS Mincho"/>
      <w:sz w:val="26"/>
    </w:rPr>
  </w:style>
  <w:style w:type="character" w:customStyle="1" w:styleId="-8">
    <w:name w:val="СТО - подраздел Знак"/>
    <w:basedOn w:val="40"/>
    <w:link w:val="-0"/>
    <w:rsid w:val="00F40FC6"/>
    <w:rPr>
      <w:rFonts w:ascii="Times New Roman" w:eastAsia="MS Mincho" w:hAnsi="Times New Roman" w:cs="Times New Roman"/>
      <w:b w:val="0"/>
      <w:bCs w:val="0"/>
      <w:color w:val="000000" w:themeColor="text1"/>
      <w:sz w:val="26"/>
      <w:szCs w:val="36"/>
      <w:lang w:eastAsia="ru-RU"/>
    </w:rPr>
  </w:style>
  <w:style w:type="character" w:customStyle="1" w:styleId="ng-star-inserted0">
    <w:name w:val="ng-star-inserted Знак"/>
    <w:basedOn w:val="a1"/>
    <w:link w:val="ng-star-inserted"/>
    <w:rsid w:val="00D40AA1"/>
    <w:rPr>
      <w:rFonts w:ascii="Times New Roman" w:eastAsia="Times New Roman" w:hAnsi="Times New Roman" w:cs="Times New Roman"/>
      <w:sz w:val="24"/>
      <w:szCs w:val="24"/>
      <w:lang w:eastAsia="ru-RU"/>
    </w:rPr>
  </w:style>
  <w:style w:type="character" w:customStyle="1" w:styleId="afb">
    <w:name w:val="СТО подпись иллюстрации Знак"/>
    <w:basedOn w:val="ng-star-inserted0"/>
    <w:link w:val="afa"/>
    <w:rsid w:val="00107C04"/>
    <w:rPr>
      <w:rFonts w:ascii="Times New Roman" w:eastAsia="MS Mincho" w:hAnsi="Times New Roman" w:cs="Times New Roman"/>
      <w:sz w:val="26"/>
      <w:szCs w:val="24"/>
      <w:lang w:eastAsia="ru-RU"/>
    </w:rPr>
  </w:style>
  <w:style w:type="paragraph" w:customStyle="1" w:styleId="-9">
    <w:name w:val="СТО - Экспликация"/>
    <w:basedOn w:val="a8"/>
    <w:link w:val="-a"/>
    <w:qFormat/>
    <w:rsid w:val="0011445B"/>
    <w:pPr>
      <w:spacing w:line="240" w:lineRule="auto"/>
    </w:pPr>
    <w:rPr>
      <w:sz w:val="22"/>
    </w:rPr>
  </w:style>
  <w:style w:type="numbering" w:customStyle="1" w:styleId="2">
    <w:name w:val="Стиль2"/>
    <w:uiPriority w:val="99"/>
    <w:rsid w:val="0052564D"/>
    <w:pPr>
      <w:numPr>
        <w:numId w:val="3"/>
      </w:numPr>
    </w:pPr>
  </w:style>
  <w:style w:type="character" w:customStyle="1" w:styleId="-a">
    <w:name w:val="СТО - Экспликация Знак"/>
    <w:basedOn w:val="a9"/>
    <w:link w:val="-9"/>
    <w:rsid w:val="0011445B"/>
    <w:rPr>
      <w:rFonts w:ascii="Times New Roman" w:eastAsia="MS Mincho" w:hAnsi="Times New Roman" w:cs="Times New Roman"/>
      <w:sz w:val="26"/>
    </w:rPr>
  </w:style>
  <w:style w:type="numbering" w:customStyle="1" w:styleId="3">
    <w:name w:val="Стиль3"/>
    <w:uiPriority w:val="99"/>
    <w:rsid w:val="00CC6649"/>
    <w:pPr>
      <w:numPr>
        <w:numId w:val="5"/>
      </w:numPr>
    </w:pPr>
  </w:style>
  <w:style w:type="paragraph" w:customStyle="1" w:styleId="-1">
    <w:name w:val="СТО - список текст"/>
    <w:basedOn w:val="a8"/>
    <w:link w:val="-b"/>
    <w:qFormat/>
    <w:rsid w:val="009B4D93"/>
    <w:pPr>
      <w:numPr>
        <w:ilvl w:val="1"/>
        <w:numId w:val="4"/>
      </w:numPr>
      <w:ind w:left="0" w:firstLine="709"/>
    </w:pPr>
    <w:rPr>
      <w:bCs/>
    </w:rPr>
  </w:style>
  <w:style w:type="paragraph" w:styleId="afc">
    <w:name w:val="TOC Heading"/>
    <w:basedOn w:val="1"/>
    <w:next w:val="a0"/>
    <w:uiPriority w:val="39"/>
    <w:unhideWhenUsed/>
    <w:qFormat/>
    <w:rsid w:val="006D2D35"/>
    <w:pPr>
      <w:spacing w:before="240" w:line="259" w:lineRule="auto"/>
      <w:jc w:val="left"/>
      <w:outlineLvl w:val="9"/>
    </w:pPr>
    <w:rPr>
      <w:rFonts w:asciiTheme="majorHAnsi" w:hAnsiTheme="majorHAnsi"/>
      <w:b w:val="0"/>
      <w:bCs w:val="0"/>
      <w:color w:val="2F5496" w:themeColor="accent1" w:themeShade="BF"/>
      <w:sz w:val="32"/>
      <w:szCs w:val="32"/>
      <w:lang w:eastAsia="ru-RU"/>
    </w:rPr>
  </w:style>
  <w:style w:type="character" w:customStyle="1" w:styleId="-b">
    <w:name w:val="СТО - список текст Знак"/>
    <w:basedOn w:val="a9"/>
    <w:link w:val="-1"/>
    <w:rsid w:val="009B4D93"/>
    <w:rPr>
      <w:rFonts w:ascii="Times New Roman" w:eastAsia="MS Mincho" w:hAnsi="Times New Roman" w:cs="Times New Roman"/>
      <w:bCs/>
      <w:sz w:val="26"/>
    </w:rPr>
  </w:style>
  <w:style w:type="paragraph" w:styleId="24">
    <w:name w:val="toc 2"/>
    <w:basedOn w:val="a0"/>
    <w:next w:val="a0"/>
    <w:autoRedefine/>
    <w:uiPriority w:val="39"/>
    <w:unhideWhenUsed/>
    <w:rsid w:val="00C8393E"/>
    <w:pPr>
      <w:tabs>
        <w:tab w:val="right" w:leader="dot" w:pos="9345"/>
      </w:tabs>
      <w:spacing w:after="100" w:line="360" w:lineRule="auto"/>
      <w:ind w:left="284" w:right="567" w:firstLine="0"/>
      <w:jc w:val="left"/>
    </w:pPr>
    <w:rPr>
      <w:rFonts w:asciiTheme="minorHAnsi" w:eastAsiaTheme="minorEastAsia" w:hAnsiTheme="minorHAnsi" w:cs="Times New Roman"/>
      <w:color w:val="auto"/>
      <w:sz w:val="22"/>
      <w:lang w:eastAsia="ru-RU"/>
    </w:rPr>
  </w:style>
  <w:style w:type="paragraph" w:styleId="14">
    <w:name w:val="toc 1"/>
    <w:basedOn w:val="a0"/>
    <w:next w:val="a0"/>
    <w:autoRedefine/>
    <w:uiPriority w:val="39"/>
    <w:unhideWhenUsed/>
    <w:rsid w:val="006D2D35"/>
    <w:pPr>
      <w:spacing w:after="100" w:line="259" w:lineRule="auto"/>
      <w:ind w:firstLine="0"/>
      <w:jc w:val="left"/>
    </w:pPr>
    <w:rPr>
      <w:rFonts w:asciiTheme="minorHAnsi" w:eastAsiaTheme="minorEastAsia" w:hAnsiTheme="minorHAnsi" w:cs="Times New Roman"/>
      <w:color w:val="auto"/>
      <w:sz w:val="22"/>
      <w:lang w:eastAsia="ru-RU"/>
    </w:rPr>
  </w:style>
  <w:style w:type="paragraph" w:styleId="32">
    <w:name w:val="toc 3"/>
    <w:basedOn w:val="a0"/>
    <w:next w:val="a0"/>
    <w:autoRedefine/>
    <w:uiPriority w:val="39"/>
    <w:unhideWhenUsed/>
    <w:rsid w:val="006D2D35"/>
    <w:pPr>
      <w:spacing w:after="100" w:line="259" w:lineRule="auto"/>
      <w:ind w:left="440" w:firstLine="0"/>
      <w:jc w:val="left"/>
    </w:pPr>
    <w:rPr>
      <w:rFonts w:asciiTheme="minorHAnsi" w:eastAsiaTheme="minorEastAsia" w:hAnsiTheme="minorHAnsi" w:cs="Times New Roman"/>
      <w:color w:val="auto"/>
      <w:sz w:val="22"/>
      <w:lang w:eastAsia="ru-RU"/>
    </w:rPr>
  </w:style>
  <w:style w:type="character" w:styleId="afd">
    <w:name w:val="Hyperlink"/>
    <w:basedOn w:val="a1"/>
    <w:uiPriority w:val="99"/>
    <w:unhideWhenUsed/>
    <w:rsid w:val="006D2D35"/>
    <w:rPr>
      <w:color w:val="0563C1" w:themeColor="hyperlink"/>
      <w:u w:val="single"/>
    </w:rPr>
  </w:style>
  <w:style w:type="character" w:styleId="afe">
    <w:name w:val="FollowedHyperlink"/>
    <w:basedOn w:val="a1"/>
    <w:uiPriority w:val="99"/>
    <w:semiHidden/>
    <w:unhideWhenUsed/>
    <w:rsid w:val="00F40FC6"/>
    <w:rPr>
      <w:color w:val="954F72" w:themeColor="followedHyperlink"/>
      <w:u w:val="single"/>
    </w:rPr>
  </w:style>
  <w:style w:type="paragraph" w:styleId="aff">
    <w:name w:val="Normal (Web)"/>
    <w:basedOn w:val="a0"/>
    <w:uiPriority w:val="99"/>
    <w:semiHidden/>
    <w:unhideWhenUsed/>
    <w:rsid w:val="001846DC"/>
    <w:pPr>
      <w:spacing w:before="100" w:beforeAutospacing="1" w:after="100" w:afterAutospacing="1" w:line="240" w:lineRule="auto"/>
      <w:ind w:firstLine="0"/>
      <w:jc w:val="left"/>
    </w:pPr>
    <w:rPr>
      <w:rFonts w:eastAsia="Times New Roman" w:cs="Times New Roman"/>
      <w:color w:val="auto"/>
      <w:szCs w:val="24"/>
      <w:lang w:eastAsia="ru-RU"/>
    </w:rPr>
  </w:style>
  <w:style w:type="character" w:styleId="aff0">
    <w:name w:val="Emphasis"/>
    <w:basedOn w:val="a1"/>
    <w:uiPriority w:val="20"/>
    <w:qFormat/>
    <w:rsid w:val="008479D9"/>
    <w:rPr>
      <w:i/>
      <w:iCs/>
    </w:rPr>
  </w:style>
  <w:style w:type="character" w:styleId="HTML1">
    <w:name w:val="HTML Code"/>
    <w:basedOn w:val="a1"/>
    <w:uiPriority w:val="99"/>
    <w:semiHidden/>
    <w:unhideWhenUsed/>
    <w:rsid w:val="008479D9"/>
    <w:rPr>
      <w:rFonts w:ascii="Courier New" w:eastAsia="Times New Roman" w:hAnsi="Courier New" w:cs="Courier New"/>
      <w:sz w:val="20"/>
      <w:szCs w:val="20"/>
    </w:rPr>
  </w:style>
  <w:style w:type="paragraph" w:styleId="aff1">
    <w:name w:val="annotation subject"/>
    <w:basedOn w:val="af3"/>
    <w:next w:val="af3"/>
    <w:link w:val="aff2"/>
    <w:uiPriority w:val="99"/>
    <w:semiHidden/>
    <w:unhideWhenUsed/>
    <w:rsid w:val="00296251"/>
    <w:pPr>
      <w:ind w:firstLine="709"/>
      <w:jc w:val="both"/>
    </w:pPr>
    <w:rPr>
      <w:rFonts w:ascii="Times New Roman" w:hAnsi="Times New Roman"/>
      <w:b/>
      <w:bCs/>
      <w:color w:val="000000" w:themeColor="text1"/>
    </w:rPr>
  </w:style>
  <w:style w:type="character" w:customStyle="1" w:styleId="aff2">
    <w:name w:val="Тема примечания Знак"/>
    <w:basedOn w:val="af4"/>
    <w:link w:val="aff1"/>
    <w:uiPriority w:val="99"/>
    <w:semiHidden/>
    <w:rsid w:val="00296251"/>
    <w:rPr>
      <w:rFonts w:ascii="Times New Roman" w:hAnsi="Times New Roman"/>
      <w:b/>
      <w:bCs/>
      <w:color w:val="000000" w:themeColor="text1"/>
      <w:sz w:val="20"/>
      <w:szCs w:val="20"/>
    </w:rPr>
  </w:style>
  <w:style w:type="paragraph" w:customStyle="1" w:styleId="my-2">
    <w:name w:val="my-2"/>
    <w:basedOn w:val="a0"/>
    <w:rsid w:val="00F01214"/>
    <w:pPr>
      <w:spacing w:before="100" w:beforeAutospacing="1" w:after="100" w:afterAutospacing="1" w:line="240" w:lineRule="auto"/>
      <w:ind w:firstLine="0"/>
      <w:jc w:val="left"/>
    </w:pPr>
    <w:rPr>
      <w:rFonts w:eastAsia="Times New Roman" w:cs="Times New Roman"/>
      <w:color w:val="auto"/>
      <w:szCs w:val="24"/>
      <w:lang w:eastAsia="ru-RU"/>
    </w:rPr>
  </w:style>
  <w:style w:type="character" w:customStyle="1" w:styleId="inline-block">
    <w:name w:val="inline-block"/>
    <w:basedOn w:val="a1"/>
    <w:rsid w:val="00F01214"/>
  </w:style>
  <w:style w:type="character" w:customStyle="1" w:styleId="opacity-50">
    <w:name w:val="opacity-50"/>
    <w:basedOn w:val="a1"/>
    <w:rsid w:val="00F01214"/>
  </w:style>
  <w:style w:type="character" w:customStyle="1" w:styleId="citation">
    <w:name w:val="citation"/>
    <w:basedOn w:val="a1"/>
    <w:rsid w:val="00552DA2"/>
  </w:style>
  <w:style w:type="character" w:customStyle="1" w:styleId="mopen">
    <w:name w:val="mopen"/>
    <w:basedOn w:val="a1"/>
    <w:rsid w:val="00724461"/>
  </w:style>
  <w:style w:type="character" w:customStyle="1" w:styleId="mclose">
    <w:name w:val="mclose"/>
    <w:basedOn w:val="a1"/>
    <w:rsid w:val="00724461"/>
  </w:style>
  <w:style w:type="character" w:customStyle="1" w:styleId="delimsizing">
    <w:name w:val="delimsizing"/>
    <w:basedOn w:val="a1"/>
    <w:rsid w:val="00724461"/>
  </w:style>
  <w:style w:type="character" w:styleId="aff3">
    <w:name w:val="Unresolved Mention"/>
    <w:basedOn w:val="a1"/>
    <w:uiPriority w:val="99"/>
    <w:semiHidden/>
    <w:unhideWhenUsed/>
    <w:rsid w:val="00A77E44"/>
    <w:rPr>
      <w:color w:val="605E5C"/>
      <w:shd w:val="clear" w:color="auto" w:fill="E1DFDD"/>
    </w:rPr>
  </w:style>
  <w:style w:type="paragraph" w:customStyle="1" w:styleId="-4">
    <w:name w:val="СТО - 4 подпункт"/>
    <w:basedOn w:val="a"/>
    <w:link w:val="-40"/>
    <w:qFormat/>
    <w:rsid w:val="00D52640"/>
    <w:pPr>
      <w:numPr>
        <w:ilvl w:val="3"/>
      </w:numPr>
      <w:ind w:left="0" w:right="0" w:firstLine="709"/>
    </w:pPr>
  </w:style>
  <w:style w:type="character" w:customStyle="1" w:styleId="mspace">
    <w:name w:val="mspace"/>
    <w:basedOn w:val="a1"/>
    <w:rsid w:val="001B1ACE"/>
  </w:style>
  <w:style w:type="character" w:customStyle="1" w:styleId="-40">
    <w:name w:val="СТО - 4 подпункт Знак"/>
    <w:basedOn w:val="ac"/>
    <w:link w:val="-4"/>
    <w:rsid w:val="00D52640"/>
    <w:rPr>
      <w:rFonts w:ascii="Times New Roman" w:eastAsia="MS Mincho" w:hAnsi="Times New Roman" w:cs="Times New Roman"/>
      <w:bCs/>
      <w:sz w:val="26"/>
      <w:szCs w:val="26"/>
      <w:lang w:eastAsia="ru-RU"/>
    </w:rPr>
  </w:style>
  <w:style w:type="character" w:customStyle="1" w:styleId="token">
    <w:name w:val="token"/>
    <w:basedOn w:val="a1"/>
    <w:rsid w:val="001B1ACE"/>
  </w:style>
  <w:style w:type="character" w:customStyle="1" w:styleId="mop">
    <w:name w:val="mop"/>
    <w:basedOn w:val="a1"/>
    <w:rsid w:val="001B1ACE"/>
  </w:style>
  <w:style w:type="character" w:customStyle="1" w:styleId="VerbatimChar">
    <w:name w:val="Verbatim Char"/>
    <w:rsid w:val="005D0A02"/>
    <w:rPr>
      <w:rFonts w:ascii="Consolas" w:hAnsi="Consolas" w:hint="default"/>
      <w:sz w:val="22"/>
    </w:rPr>
  </w:style>
  <w:style w:type="table" w:customStyle="1" w:styleId="NormalGrid">
    <w:name w:val="Normal Grid"/>
    <w:basedOn w:val="a2"/>
    <w:uiPriority w:val="39"/>
    <w:rsid w:val="005D0A02"/>
    <w:pPr>
      <w:spacing w:after="0" w:line="240" w:lineRule="auto"/>
    </w:pPr>
    <w:rPr>
      <w:rFonts w:ascii="Georgia"/>
      <w:sz w:val="21"/>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834">
      <w:bodyDiv w:val="1"/>
      <w:marLeft w:val="0"/>
      <w:marRight w:val="0"/>
      <w:marTop w:val="0"/>
      <w:marBottom w:val="0"/>
      <w:divBdr>
        <w:top w:val="none" w:sz="0" w:space="0" w:color="auto"/>
        <w:left w:val="none" w:sz="0" w:space="0" w:color="auto"/>
        <w:bottom w:val="none" w:sz="0" w:space="0" w:color="auto"/>
        <w:right w:val="none" w:sz="0" w:space="0" w:color="auto"/>
      </w:divBdr>
    </w:div>
    <w:div w:id="13195008">
      <w:bodyDiv w:val="1"/>
      <w:marLeft w:val="0"/>
      <w:marRight w:val="0"/>
      <w:marTop w:val="0"/>
      <w:marBottom w:val="0"/>
      <w:divBdr>
        <w:top w:val="none" w:sz="0" w:space="0" w:color="auto"/>
        <w:left w:val="none" w:sz="0" w:space="0" w:color="auto"/>
        <w:bottom w:val="none" w:sz="0" w:space="0" w:color="auto"/>
        <w:right w:val="none" w:sz="0" w:space="0" w:color="auto"/>
      </w:divBdr>
      <w:divsChild>
        <w:div w:id="68041545">
          <w:marLeft w:val="0"/>
          <w:marRight w:val="0"/>
          <w:marTop w:val="0"/>
          <w:marBottom w:val="0"/>
          <w:divBdr>
            <w:top w:val="none" w:sz="0" w:space="0" w:color="auto"/>
            <w:left w:val="none" w:sz="0" w:space="0" w:color="auto"/>
            <w:bottom w:val="none" w:sz="0" w:space="0" w:color="auto"/>
            <w:right w:val="none" w:sz="0" w:space="0" w:color="auto"/>
          </w:divBdr>
          <w:divsChild>
            <w:div w:id="461191676">
              <w:marLeft w:val="0"/>
              <w:marRight w:val="0"/>
              <w:marTop w:val="0"/>
              <w:marBottom w:val="0"/>
              <w:divBdr>
                <w:top w:val="none" w:sz="0" w:space="0" w:color="auto"/>
                <w:left w:val="none" w:sz="0" w:space="0" w:color="auto"/>
                <w:bottom w:val="none" w:sz="0" w:space="0" w:color="auto"/>
                <w:right w:val="none" w:sz="0" w:space="0" w:color="auto"/>
              </w:divBdr>
              <w:divsChild>
                <w:div w:id="518353305">
                  <w:marLeft w:val="0"/>
                  <w:marRight w:val="0"/>
                  <w:marTop w:val="0"/>
                  <w:marBottom w:val="0"/>
                  <w:divBdr>
                    <w:top w:val="none" w:sz="0" w:space="0" w:color="auto"/>
                    <w:left w:val="none" w:sz="0" w:space="0" w:color="auto"/>
                    <w:bottom w:val="none" w:sz="0" w:space="0" w:color="auto"/>
                    <w:right w:val="none" w:sz="0" w:space="0" w:color="auto"/>
                  </w:divBdr>
                </w:div>
              </w:divsChild>
            </w:div>
            <w:div w:id="722023221">
              <w:marLeft w:val="0"/>
              <w:marRight w:val="0"/>
              <w:marTop w:val="0"/>
              <w:marBottom w:val="0"/>
              <w:divBdr>
                <w:top w:val="none" w:sz="0" w:space="0" w:color="auto"/>
                <w:left w:val="none" w:sz="0" w:space="0" w:color="auto"/>
                <w:bottom w:val="none" w:sz="0" w:space="0" w:color="auto"/>
                <w:right w:val="none" w:sz="0" w:space="0" w:color="auto"/>
              </w:divBdr>
              <w:divsChild>
                <w:div w:id="1671180032">
                  <w:marLeft w:val="0"/>
                  <w:marRight w:val="0"/>
                  <w:marTop w:val="0"/>
                  <w:marBottom w:val="0"/>
                  <w:divBdr>
                    <w:top w:val="none" w:sz="0" w:space="0" w:color="auto"/>
                    <w:left w:val="none" w:sz="0" w:space="0" w:color="auto"/>
                    <w:bottom w:val="none" w:sz="0" w:space="0" w:color="auto"/>
                    <w:right w:val="none" w:sz="0" w:space="0" w:color="auto"/>
                  </w:divBdr>
                  <w:divsChild>
                    <w:div w:id="19173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983">
      <w:bodyDiv w:val="1"/>
      <w:marLeft w:val="0"/>
      <w:marRight w:val="0"/>
      <w:marTop w:val="0"/>
      <w:marBottom w:val="0"/>
      <w:divBdr>
        <w:top w:val="none" w:sz="0" w:space="0" w:color="auto"/>
        <w:left w:val="none" w:sz="0" w:space="0" w:color="auto"/>
        <w:bottom w:val="none" w:sz="0" w:space="0" w:color="auto"/>
        <w:right w:val="none" w:sz="0" w:space="0" w:color="auto"/>
      </w:divBdr>
    </w:div>
    <w:div w:id="36591360">
      <w:bodyDiv w:val="1"/>
      <w:marLeft w:val="0"/>
      <w:marRight w:val="0"/>
      <w:marTop w:val="0"/>
      <w:marBottom w:val="0"/>
      <w:divBdr>
        <w:top w:val="none" w:sz="0" w:space="0" w:color="auto"/>
        <w:left w:val="none" w:sz="0" w:space="0" w:color="auto"/>
        <w:bottom w:val="none" w:sz="0" w:space="0" w:color="auto"/>
        <w:right w:val="none" w:sz="0" w:space="0" w:color="auto"/>
      </w:divBdr>
      <w:divsChild>
        <w:div w:id="1788426367">
          <w:marLeft w:val="0"/>
          <w:marRight w:val="0"/>
          <w:marTop w:val="0"/>
          <w:marBottom w:val="0"/>
          <w:divBdr>
            <w:top w:val="none" w:sz="0" w:space="0" w:color="auto"/>
            <w:left w:val="none" w:sz="0" w:space="0" w:color="auto"/>
            <w:bottom w:val="none" w:sz="0" w:space="0" w:color="auto"/>
            <w:right w:val="none" w:sz="0" w:space="0" w:color="auto"/>
          </w:divBdr>
          <w:divsChild>
            <w:div w:id="56101132">
              <w:marLeft w:val="0"/>
              <w:marRight w:val="0"/>
              <w:marTop w:val="0"/>
              <w:marBottom w:val="0"/>
              <w:divBdr>
                <w:top w:val="none" w:sz="0" w:space="0" w:color="auto"/>
                <w:left w:val="none" w:sz="0" w:space="0" w:color="auto"/>
                <w:bottom w:val="none" w:sz="0" w:space="0" w:color="auto"/>
                <w:right w:val="none" w:sz="0" w:space="0" w:color="auto"/>
              </w:divBdr>
            </w:div>
            <w:div w:id="533231801">
              <w:marLeft w:val="0"/>
              <w:marRight w:val="0"/>
              <w:marTop w:val="0"/>
              <w:marBottom w:val="0"/>
              <w:divBdr>
                <w:top w:val="none" w:sz="0" w:space="0" w:color="auto"/>
                <w:left w:val="none" w:sz="0" w:space="0" w:color="auto"/>
                <w:bottom w:val="none" w:sz="0" w:space="0" w:color="auto"/>
                <w:right w:val="none" w:sz="0" w:space="0" w:color="auto"/>
              </w:divBdr>
            </w:div>
            <w:div w:id="2122069844">
              <w:marLeft w:val="0"/>
              <w:marRight w:val="0"/>
              <w:marTop w:val="0"/>
              <w:marBottom w:val="0"/>
              <w:divBdr>
                <w:top w:val="none" w:sz="0" w:space="0" w:color="auto"/>
                <w:left w:val="none" w:sz="0" w:space="0" w:color="auto"/>
                <w:bottom w:val="none" w:sz="0" w:space="0" w:color="auto"/>
                <w:right w:val="none" w:sz="0" w:space="0" w:color="auto"/>
              </w:divBdr>
            </w:div>
            <w:div w:id="866220089">
              <w:marLeft w:val="0"/>
              <w:marRight w:val="0"/>
              <w:marTop w:val="0"/>
              <w:marBottom w:val="0"/>
              <w:divBdr>
                <w:top w:val="none" w:sz="0" w:space="0" w:color="auto"/>
                <w:left w:val="none" w:sz="0" w:space="0" w:color="auto"/>
                <w:bottom w:val="none" w:sz="0" w:space="0" w:color="auto"/>
                <w:right w:val="none" w:sz="0" w:space="0" w:color="auto"/>
              </w:divBdr>
            </w:div>
            <w:div w:id="1420979304">
              <w:marLeft w:val="0"/>
              <w:marRight w:val="0"/>
              <w:marTop w:val="0"/>
              <w:marBottom w:val="0"/>
              <w:divBdr>
                <w:top w:val="none" w:sz="0" w:space="0" w:color="auto"/>
                <w:left w:val="none" w:sz="0" w:space="0" w:color="auto"/>
                <w:bottom w:val="none" w:sz="0" w:space="0" w:color="auto"/>
                <w:right w:val="none" w:sz="0" w:space="0" w:color="auto"/>
              </w:divBdr>
            </w:div>
            <w:div w:id="1727949329">
              <w:marLeft w:val="0"/>
              <w:marRight w:val="0"/>
              <w:marTop w:val="0"/>
              <w:marBottom w:val="0"/>
              <w:divBdr>
                <w:top w:val="none" w:sz="0" w:space="0" w:color="auto"/>
                <w:left w:val="none" w:sz="0" w:space="0" w:color="auto"/>
                <w:bottom w:val="none" w:sz="0" w:space="0" w:color="auto"/>
                <w:right w:val="none" w:sz="0" w:space="0" w:color="auto"/>
              </w:divBdr>
            </w:div>
            <w:div w:id="1114986343">
              <w:marLeft w:val="0"/>
              <w:marRight w:val="0"/>
              <w:marTop w:val="0"/>
              <w:marBottom w:val="0"/>
              <w:divBdr>
                <w:top w:val="none" w:sz="0" w:space="0" w:color="auto"/>
                <w:left w:val="none" w:sz="0" w:space="0" w:color="auto"/>
                <w:bottom w:val="none" w:sz="0" w:space="0" w:color="auto"/>
                <w:right w:val="none" w:sz="0" w:space="0" w:color="auto"/>
              </w:divBdr>
            </w:div>
            <w:div w:id="906233455">
              <w:marLeft w:val="0"/>
              <w:marRight w:val="0"/>
              <w:marTop w:val="0"/>
              <w:marBottom w:val="0"/>
              <w:divBdr>
                <w:top w:val="none" w:sz="0" w:space="0" w:color="auto"/>
                <w:left w:val="none" w:sz="0" w:space="0" w:color="auto"/>
                <w:bottom w:val="none" w:sz="0" w:space="0" w:color="auto"/>
                <w:right w:val="none" w:sz="0" w:space="0" w:color="auto"/>
              </w:divBdr>
            </w:div>
            <w:div w:id="1373725050">
              <w:marLeft w:val="0"/>
              <w:marRight w:val="0"/>
              <w:marTop w:val="0"/>
              <w:marBottom w:val="0"/>
              <w:divBdr>
                <w:top w:val="none" w:sz="0" w:space="0" w:color="auto"/>
                <w:left w:val="none" w:sz="0" w:space="0" w:color="auto"/>
                <w:bottom w:val="none" w:sz="0" w:space="0" w:color="auto"/>
                <w:right w:val="none" w:sz="0" w:space="0" w:color="auto"/>
              </w:divBdr>
            </w:div>
            <w:div w:id="410346645">
              <w:marLeft w:val="0"/>
              <w:marRight w:val="0"/>
              <w:marTop w:val="0"/>
              <w:marBottom w:val="0"/>
              <w:divBdr>
                <w:top w:val="none" w:sz="0" w:space="0" w:color="auto"/>
                <w:left w:val="none" w:sz="0" w:space="0" w:color="auto"/>
                <w:bottom w:val="none" w:sz="0" w:space="0" w:color="auto"/>
                <w:right w:val="none" w:sz="0" w:space="0" w:color="auto"/>
              </w:divBdr>
            </w:div>
            <w:div w:id="1093743466">
              <w:marLeft w:val="0"/>
              <w:marRight w:val="0"/>
              <w:marTop w:val="0"/>
              <w:marBottom w:val="0"/>
              <w:divBdr>
                <w:top w:val="none" w:sz="0" w:space="0" w:color="auto"/>
                <w:left w:val="none" w:sz="0" w:space="0" w:color="auto"/>
                <w:bottom w:val="none" w:sz="0" w:space="0" w:color="auto"/>
                <w:right w:val="none" w:sz="0" w:space="0" w:color="auto"/>
              </w:divBdr>
            </w:div>
            <w:div w:id="185561308">
              <w:marLeft w:val="0"/>
              <w:marRight w:val="0"/>
              <w:marTop w:val="0"/>
              <w:marBottom w:val="0"/>
              <w:divBdr>
                <w:top w:val="none" w:sz="0" w:space="0" w:color="auto"/>
                <w:left w:val="none" w:sz="0" w:space="0" w:color="auto"/>
                <w:bottom w:val="none" w:sz="0" w:space="0" w:color="auto"/>
                <w:right w:val="none" w:sz="0" w:space="0" w:color="auto"/>
              </w:divBdr>
            </w:div>
            <w:div w:id="1690329235">
              <w:marLeft w:val="0"/>
              <w:marRight w:val="0"/>
              <w:marTop w:val="0"/>
              <w:marBottom w:val="0"/>
              <w:divBdr>
                <w:top w:val="none" w:sz="0" w:space="0" w:color="auto"/>
                <w:left w:val="none" w:sz="0" w:space="0" w:color="auto"/>
                <w:bottom w:val="none" w:sz="0" w:space="0" w:color="auto"/>
                <w:right w:val="none" w:sz="0" w:space="0" w:color="auto"/>
              </w:divBdr>
            </w:div>
            <w:div w:id="97457667">
              <w:marLeft w:val="0"/>
              <w:marRight w:val="0"/>
              <w:marTop w:val="0"/>
              <w:marBottom w:val="0"/>
              <w:divBdr>
                <w:top w:val="none" w:sz="0" w:space="0" w:color="auto"/>
                <w:left w:val="none" w:sz="0" w:space="0" w:color="auto"/>
                <w:bottom w:val="none" w:sz="0" w:space="0" w:color="auto"/>
                <w:right w:val="none" w:sz="0" w:space="0" w:color="auto"/>
              </w:divBdr>
            </w:div>
            <w:div w:id="174072775">
              <w:marLeft w:val="0"/>
              <w:marRight w:val="0"/>
              <w:marTop w:val="0"/>
              <w:marBottom w:val="0"/>
              <w:divBdr>
                <w:top w:val="none" w:sz="0" w:space="0" w:color="auto"/>
                <w:left w:val="none" w:sz="0" w:space="0" w:color="auto"/>
                <w:bottom w:val="none" w:sz="0" w:space="0" w:color="auto"/>
                <w:right w:val="none" w:sz="0" w:space="0" w:color="auto"/>
              </w:divBdr>
            </w:div>
            <w:div w:id="586882915">
              <w:marLeft w:val="0"/>
              <w:marRight w:val="0"/>
              <w:marTop w:val="0"/>
              <w:marBottom w:val="0"/>
              <w:divBdr>
                <w:top w:val="none" w:sz="0" w:space="0" w:color="auto"/>
                <w:left w:val="none" w:sz="0" w:space="0" w:color="auto"/>
                <w:bottom w:val="none" w:sz="0" w:space="0" w:color="auto"/>
                <w:right w:val="none" w:sz="0" w:space="0" w:color="auto"/>
              </w:divBdr>
            </w:div>
            <w:div w:id="562830637">
              <w:marLeft w:val="0"/>
              <w:marRight w:val="0"/>
              <w:marTop w:val="0"/>
              <w:marBottom w:val="0"/>
              <w:divBdr>
                <w:top w:val="none" w:sz="0" w:space="0" w:color="auto"/>
                <w:left w:val="none" w:sz="0" w:space="0" w:color="auto"/>
                <w:bottom w:val="none" w:sz="0" w:space="0" w:color="auto"/>
                <w:right w:val="none" w:sz="0" w:space="0" w:color="auto"/>
              </w:divBdr>
            </w:div>
            <w:div w:id="1349528954">
              <w:marLeft w:val="0"/>
              <w:marRight w:val="0"/>
              <w:marTop w:val="0"/>
              <w:marBottom w:val="0"/>
              <w:divBdr>
                <w:top w:val="none" w:sz="0" w:space="0" w:color="auto"/>
                <w:left w:val="none" w:sz="0" w:space="0" w:color="auto"/>
                <w:bottom w:val="none" w:sz="0" w:space="0" w:color="auto"/>
                <w:right w:val="none" w:sz="0" w:space="0" w:color="auto"/>
              </w:divBdr>
            </w:div>
            <w:div w:id="862669495">
              <w:marLeft w:val="0"/>
              <w:marRight w:val="0"/>
              <w:marTop w:val="0"/>
              <w:marBottom w:val="0"/>
              <w:divBdr>
                <w:top w:val="none" w:sz="0" w:space="0" w:color="auto"/>
                <w:left w:val="none" w:sz="0" w:space="0" w:color="auto"/>
                <w:bottom w:val="none" w:sz="0" w:space="0" w:color="auto"/>
                <w:right w:val="none" w:sz="0" w:space="0" w:color="auto"/>
              </w:divBdr>
            </w:div>
            <w:div w:id="2117167872">
              <w:marLeft w:val="0"/>
              <w:marRight w:val="0"/>
              <w:marTop w:val="0"/>
              <w:marBottom w:val="0"/>
              <w:divBdr>
                <w:top w:val="none" w:sz="0" w:space="0" w:color="auto"/>
                <w:left w:val="none" w:sz="0" w:space="0" w:color="auto"/>
                <w:bottom w:val="none" w:sz="0" w:space="0" w:color="auto"/>
                <w:right w:val="none" w:sz="0" w:space="0" w:color="auto"/>
              </w:divBdr>
            </w:div>
            <w:div w:id="345787592">
              <w:marLeft w:val="0"/>
              <w:marRight w:val="0"/>
              <w:marTop w:val="0"/>
              <w:marBottom w:val="0"/>
              <w:divBdr>
                <w:top w:val="none" w:sz="0" w:space="0" w:color="auto"/>
                <w:left w:val="none" w:sz="0" w:space="0" w:color="auto"/>
                <w:bottom w:val="none" w:sz="0" w:space="0" w:color="auto"/>
                <w:right w:val="none" w:sz="0" w:space="0" w:color="auto"/>
              </w:divBdr>
            </w:div>
            <w:div w:id="628895076">
              <w:marLeft w:val="0"/>
              <w:marRight w:val="0"/>
              <w:marTop w:val="0"/>
              <w:marBottom w:val="0"/>
              <w:divBdr>
                <w:top w:val="none" w:sz="0" w:space="0" w:color="auto"/>
                <w:left w:val="none" w:sz="0" w:space="0" w:color="auto"/>
                <w:bottom w:val="none" w:sz="0" w:space="0" w:color="auto"/>
                <w:right w:val="none" w:sz="0" w:space="0" w:color="auto"/>
              </w:divBdr>
            </w:div>
            <w:div w:id="1798179449">
              <w:marLeft w:val="0"/>
              <w:marRight w:val="0"/>
              <w:marTop w:val="0"/>
              <w:marBottom w:val="0"/>
              <w:divBdr>
                <w:top w:val="none" w:sz="0" w:space="0" w:color="auto"/>
                <w:left w:val="none" w:sz="0" w:space="0" w:color="auto"/>
                <w:bottom w:val="none" w:sz="0" w:space="0" w:color="auto"/>
                <w:right w:val="none" w:sz="0" w:space="0" w:color="auto"/>
              </w:divBdr>
            </w:div>
            <w:div w:id="1317880042">
              <w:marLeft w:val="0"/>
              <w:marRight w:val="0"/>
              <w:marTop w:val="0"/>
              <w:marBottom w:val="0"/>
              <w:divBdr>
                <w:top w:val="none" w:sz="0" w:space="0" w:color="auto"/>
                <w:left w:val="none" w:sz="0" w:space="0" w:color="auto"/>
                <w:bottom w:val="none" w:sz="0" w:space="0" w:color="auto"/>
                <w:right w:val="none" w:sz="0" w:space="0" w:color="auto"/>
              </w:divBdr>
            </w:div>
            <w:div w:id="2059161783">
              <w:marLeft w:val="0"/>
              <w:marRight w:val="0"/>
              <w:marTop w:val="0"/>
              <w:marBottom w:val="0"/>
              <w:divBdr>
                <w:top w:val="none" w:sz="0" w:space="0" w:color="auto"/>
                <w:left w:val="none" w:sz="0" w:space="0" w:color="auto"/>
                <w:bottom w:val="none" w:sz="0" w:space="0" w:color="auto"/>
                <w:right w:val="none" w:sz="0" w:space="0" w:color="auto"/>
              </w:divBdr>
            </w:div>
            <w:div w:id="753477832">
              <w:marLeft w:val="0"/>
              <w:marRight w:val="0"/>
              <w:marTop w:val="0"/>
              <w:marBottom w:val="0"/>
              <w:divBdr>
                <w:top w:val="none" w:sz="0" w:space="0" w:color="auto"/>
                <w:left w:val="none" w:sz="0" w:space="0" w:color="auto"/>
                <w:bottom w:val="none" w:sz="0" w:space="0" w:color="auto"/>
                <w:right w:val="none" w:sz="0" w:space="0" w:color="auto"/>
              </w:divBdr>
            </w:div>
            <w:div w:id="453252389">
              <w:marLeft w:val="0"/>
              <w:marRight w:val="0"/>
              <w:marTop w:val="0"/>
              <w:marBottom w:val="0"/>
              <w:divBdr>
                <w:top w:val="none" w:sz="0" w:space="0" w:color="auto"/>
                <w:left w:val="none" w:sz="0" w:space="0" w:color="auto"/>
                <w:bottom w:val="none" w:sz="0" w:space="0" w:color="auto"/>
                <w:right w:val="none" w:sz="0" w:space="0" w:color="auto"/>
              </w:divBdr>
            </w:div>
            <w:div w:id="922952059">
              <w:marLeft w:val="0"/>
              <w:marRight w:val="0"/>
              <w:marTop w:val="0"/>
              <w:marBottom w:val="0"/>
              <w:divBdr>
                <w:top w:val="none" w:sz="0" w:space="0" w:color="auto"/>
                <w:left w:val="none" w:sz="0" w:space="0" w:color="auto"/>
                <w:bottom w:val="none" w:sz="0" w:space="0" w:color="auto"/>
                <w:right w:val="none" w:sz="0" w:space="0" w:color="auto"/>
              </w:divBdr>
            </w:div>
            <w:div w:id="1933511191">
              <w:marLeft w:val="0"/>
              <w:marRight w:val="0"/>
              <w:marTop w:val="0"/>
              <w:marBottom w:val="0"/>
              <w:divBdr>
                <w:top w:val="none" w:sz="0" w:space="0" w:color="auto"/>
                <w:left w:val="none" w:sz="0" w:space="0" w:color="auto"/>
                <w:bottom w:val="none" w:sz="0" w:space="0" w:color="auto"/>
                <w:right w:val="none" w:sz="0" w:space="0" w:color="auto"/>
              </w:divBdr>
            </w:div>
            <w:div w:id="713043286">
              <w:marLeft w:val="0"/>
              <w:marRight w:val="0"/>
              <w:marTop w:val="0"/>
              <w:marBottom w:val="0"/>
              <w:divBdr>
                <w:top w:val="none" w:sz="0" w:space="0" w:color="auto"/>
                <w:left w:val="none" w:sz="0" w:space="0" w:color="auto"/>
                <w:bottom w:val="none" w:sz="0" w:space="0" w:color="auto"/>
                <w:right w:val="none" w:sz="0" w:space="0" w:color="auto"/>
              </w:divBdr>
            </w:div>
            <w:div w:id="1106072025">
              <w:marLeft w:val="0"/>
              <w:marRight w:val="0"/>
              <w:marTop w:val="0"/>
              <w:marBottom w:val="0"/>
              <w:divBdr>
                <w:top w:val="none" w:sz="0" w:space="0" w:color="auto"/>
                <w:left w:val="none" w:sz="0" w:space="0" w:color="auto"/>
                <w:bottom w:val="none" w:sz="0" w:space="0" w:color="auto"/>
                <w:right w:val="none" w:sz="0" w:space="0" w:color="auto"/>
              </w:divBdr>
            </w:div>
            <w:div w:id="268241152">
              <w:marLeft w:val="0"/>
              <w:marRight w:val="0"/>
              <w:marTop w:val="0"/>
              <w:marBottom w:val="0"/>
              <w:divBdr>
                <w:top w:val="none" w:sz="0" w:space="0" w:color="auto"/>
                <w:left w:val="none" w:sz="0" w:space="0" w:color="auto"/>
                <w:bottom w:val="none" w:sz="0" w:space="0" w:color="auto"/>
                <w:right w:val="none" w:sz="0" w:space="0" w:color="auto"/>
              </w:divBdr>
            </w:div>
            <w:div w:id="1405490250">
              <w:marLeft w:val="0"/>
              <w:marRight w:val="0"/>
              <w:marTop w:val="0"/>
              <w:marBottom w:val="0"/>
              <w:divBdr>
                <w:top w:val="none" w:sz="0" w:space="0" w:color="auto"/>
                <w:left w:val="none" w:sz="0" w:space="0" w:color="auto"/>
                <w:bottom w:val="none" w:sz="0" w:space="0" w:color="auto"/>
                <w:right w:val="none" w:sz="0" w:space="0" w:color="auto"/>
              </w:divBdr>
            </w:div>
            <w:div w:id="1619871487">
              <w:marLeft w:val="0"/>
              <w:marRight w:val="0"/>
              <w:marTop w:val="0"/>
              <w:marBottom w:val="0"/>
              <w:divBdr>
                <w:top w:val="none" w:sz="0" w:space="0" w:color="auto"/>
                <w:left w:val="none" w:sz="0" w:space="0" w:color="auto"/>
                <w:bottom w:val="none" w:sz="0" w:space="0" w:color="auto"/>
                <w:right w:val="none" w:sz="0" w:space="0" w:color="auto"/>
              </w:divBdr>
            </w:div>
            <w:div w:id="1254510701">
              <w:marLeft w:val="0"/>
              <w:marRight w:val="0"/>
              <w:marTop w:val="0"/>
              <w:marBottom w:val="0"/>
              <w:divBdr>
                <w:top w:val="none" w:sz="0" w:space="0" w:color="auto"/>
                <w:left w:val="none" w:sz="0" w:space="0" w:color="auto"/>
                <w:bottom w:val="none" w:sz="0" w:space="0" w:color="auto"/>
                <w:right w:val="none" w:sz="0" w:space="0" w:color="auto"/>
              </w:divBdr>
            </w:div>
            <w:div w:id="1973906151">
              <w:marLeft w:val="0"/>
              <w:marRight w:val="0"/>
              <w:marTop w:val="0"/>
              <w:marBottom w:val="0"/>
              <w:divBdr>
                <w:top w:val="none" w:sz="0" w:space="0" w:color="auto"/>
                <w:left w:val="none" w:sz="0" w:space="0" w:color="auto"/>
                <w:bottom w:val="none" w:sz="0" w:space="0" w:color="auto"/>
                <w:right w:val="none" w:sz="0" w:space="0" w:color="auto"/>
              </w:divBdr>
            </w:div>
            <w:div w:id="1016417868">
              <w:marLeft w:val="0"/>
              <w:marRight w:val="0"/>
              <w:marTop w:val="0"/>
              <w:marBottom w:val="0"/>
              <w:divBdr>
                <w:top w:val="none" w:sz="0" w:space="0" w:color="auto"/>
                <w:left w:val="none" w:sz="0" w:space="0" w:color="auto"/>
                <w:bottom w:val="none" w:sz="0" w:space="0" w:color="auto"/>
                <w:right w:val="none" w:sz="0" w:space="0" w:color="auto"/>
              </w:divBdr>
            </w:div>
            <w:div w:id="1688672046">
              <w:marLeft w:val="0"/>
              <w:marRight w:val="0"/>
              <w:marTop w:val="0"/>
              <w:marBottom w:val="0"/>
              <w:divBdr>
                <w:top w:val="none" w:sz="0" w:space="0" w:color="auto"/>
                <w:left w:val="none" w:sz="0" w:space="0" w:color="auto"/>
                <w:bottom w:val="none" w:sz="0" w:space="0" w:color="auto"/>
                <w:right w:val="none" w:sz="0" w:space="0" w:color="auto"/>
              </w:divBdr>
            </w:div>
            <w:div w:id="1205797976">
              <w:marLeft w:val="0"/>
              <w:marRight w:val="0"/>
              <w:marTop w:val="0"/>
              <w:marBottom w:val="0"/>
              <w:divBdr>
                <w:top w:val="none" w:sz="0" w:space="0" w:color="auto"/>
                <w:left w:val="none" w:sz="0" w:space="0" w:color="auto"/>
                <w:bottom w:val="none" w:sz="0" w:space="0" w:color="auto"/>
                <w:right w:val="none" w:sz="0" w:space="0" w:color="auto"/>
              </w:divBdr>
            </w:div>
            <w:div w:id="796026826">
              <w:marLeft w:val="0"/>
              <w:marRight w:val="0"/>
              <w:marTop w:val="0"/>
              <w:marBottom w:val="0"/>
              <w:divBdr>
                <w:top w:val="none" w:sz="0" w:space="0" w:color="auto"/>
                <w:left w:val="none" w:sz="0" w:space="0" w:color="auto"/>
                <w:bottom w:val="none" w:sz="0" w:space="0" w:color="auto"/>
                <w:right w:val="none" w:sz="0" w:space="0" w:color="auto"/>
              </w:divBdr>
            </w:div>
            <w:div w:id="1681816423">
              <w:marLeft w:val="0"/>
              <w:marRight w:val="0"/>
              <w:marTop w:val="0"/>
              <w:marBottom w:val="0"/>
              <w:divBdr>
                <w:top w:val="none" w:sz="0" w:space="0" w:color="auto"/>
                <w:left w:val="none" w:sz="0" w:space="0" w:color="auto"/>
                <w:bottom w:val="none" w:sz="0" w:space="0" w:color="auto"/>
                <w:right w:val="none" w:sz="0" w:space="0" w:color="auto"/>
              </w:divBdr>
            </w:div>
            <w:div w:id="1433891595">
              <w:marLeft w:val="0"/>
              <w:marRight w:val="0"/>
              <w:marTop w:val="0"/>
              <w:marBottom w:val="0"/>
              <w:divBdr>
                <w:top w:val="none" w:sz="0" w:space="0" w:color="auto"/>
                <w:left w:val="none" w:sz="0" w:space="0" w:color="auto"/>
                <w:bottom w:val="none" w:sz="0" w:space="0" w:color="auto"/>
                <w:right w:val="none" w:sz="0" w:space="0" w:color="auto"/>
              </w:divBdr>
            </w:div>
            <w:div w:id="463887296">
              <w:marLeft w:val="0"/>
              <w:marRight w:val="0"/>
              <w:marTop w:val="0"/>
              <w:marBottom w:val="0"/>
              <w:divBdr>
                <w:top w:val="none" w:sz="0" w:space="0" w:color="auto"/>
                <w:left w:val="none" w:sz="0" w:space="0" w:color="auto"/>
                <w:bottom w:val="none" w:sz="0" w:space="0" w:color="auto"/>
                <w:right w:val="none" w:sz="0" w:space="0" w:color="auto"/>
              </w:divBdr>
            </w:div>
            <w:div w:id="1818641143">
              <w:marLeft w:val="0"/>
              <w:marRight w:val="0"/>
              <w:marTop w:val="0"/>
              <w:marBottom w:val="0"/>
              <w:divBdr>
                <w:top w:val="none" w:sz="0" w:space="0" w:color="auto"/>
                <w:left w:val="none" w:sz="0" w:space="0" w:color="auto"/>
                <w:bottom w:val="none" w:sz="0" w:space="0" w:color="auto"/>
                <w:right w:val="none" w:sz="0" w:space="0" w:color="auto"/>
              </w:divBdr>
            </w:div>
            <w:div w:id="423111149">
              <w:marLeft w:val="0"/>
              <w:marRight w:val="0"/>
              <w:marTop w:val="0"/>
              <w:marBottom w:val="0"/>
              <w:divBdr>
                <w:top w:val="none" w:sz="0" w:space="0" w:color="auto"/>
                <w:left w:val="none" w:sz="0" w:space="0" w:color="auto"/>
                <w:bottom w:val="none" w:sz="0" w:space="0" w:color="auto"/>
                <w:right w:val="none" w:sz="0" w:space="0" w:color="auto"/>
              </w:divBdr>
            </w:div>
            <w:div w:id="1948465190">
              <w:marLeft w:val="0"/>
              <w:marRight w:val="0"/>
              <w:marTop w:val="0"/>
              <w:marBottom w:val="0"/>
              <w:divBdr>
                <w:top w:val="none" w:sz="0" w:space="0" w:color="auto"/>
                <w:left w:val="none" w:sz="0" w:space="0" w:color="auto"/>
                <w:bottom w:val="none" w:sz="0" w:space="0" w:color="auto"/>
                <w:right w:val="none" w:sz="0" w:space="0" w:color="auto"/>
              </w:divBdr>
            </w:div>
            <w:div w:id="515967834">
              <w:marLeft w:val="0"/>
              <w:marRight w:val="0"/>
              <w:marTop w:val="0"/>
              <w:marBottom w:val="0"/>
              <w:divBdr>
                <w:top w:val="none" w:sz="0" w:space="0" w:color="auto"/>
                <w:left w:val="none" w:sz="0" w:space="0" w:color="auto"/>
                <w:bottom w:val="none" w:sz="0" w:space="0" w:color="auto"/>
                <w:right w:val="none" w:sz="0" w:space="0" w:color="auto"/>
              </w:divBdr>
            </w:div>
            <w:div w:id="226768223">
              <w:marLeft w:val="0"/>
              <w:marRight w:val="0"/>
              <w:marTop w:val="0"/>
              <w:marBottom w:val="0"/>
              <w:divBdr>
                <w:top w:val="none" w:sz="0" w:space="0" w:color="auto"/>
                <w:left w:val="none" w:sz="0" w:space="0" w:color="auto"/>
                <w:bottom w:val="none" w:sz="0" w:space="0" w:color="auto"/>
                <w:right w:val="none" w:sz="0" w:space="0" w:color="auto"/>
              </w:divBdr>
            </w:div>
            <w:div w:id="572006108">
              <w:marLeft w:val="0"/>
              <w:marRight w:val="0"/>
              <w:marTop w:val="0"/>
              <w:marBottom w:val="0"/>
              <w:divBdr>
                <w:top w:val="none" w:sz="0" w:space="0" w:color="auto"/>
                <w:left w:val="none" w:sz="0" w:space="0" w:color="auto"/>
                <w:bottom w:val="none" w:sz="0" w:space="0" w:color="auto"/>
                <w:right w:val="none" w:sz="0" w:space="0" w:color="auto"/>
              </w:divBdr>
            </w:div>
            <w:div w:id="1653364462">
              <w:marLeft w:val="0"/>
              <w:marRight w:val="0"/>
              <w:marTop w:val="0"/>
              <w:marBottom w:val="0"/>
              <w:divBdr>
                <w:top w:val="none" w:sz="0" w:space="0" w:color="auto"/>
                <w:left w:val="none" w:sz="0" w:space="0" w:color="auto"/>
                <w:bottom w:val="none" w:sz="0" w:space="0" w:color="auto"/>
                <w:right w:val="none" w:sz="0" w:space="0" w:color="auto"/>
              </w:divBdr>
            </w:div>
            <w:div w:id="410548220">
              <w:marLeft w:val="0"/>
              <w:marRight w:val="0"/>
              <w:marTop w:val="0"/>
              <w:marBottom w:val="0"/>
              <w:divBdr>
                <w:top w:val="none" w:sz="0" w:space="0" w:color="auto"/>
                <w:left w:val="none" w:sz="0" w:space="0" w:color="auto"/>
                <w:bottom w:val="none" w:sz="0" w:space="0" w:color="auto"/>
                <w:right w:val="none" w:sz="0" w:space="0" w:color="auto"/>
              </w:divBdr>
            </w:div>
            <w:div w:id="614797464">
              <w:marLeft w:val="0"/>
              <w:marRight w:val="0"/>
              <w:marTop w:val="0"/>
              <w:marBottom w:val="0"/>
              <w:divBdr>
                <w:top w:val="none" w:sz="0" w:space="0" w:color="auto"/>
                <w:left w:val="none" w:sz="0" w:space="0" w:color="auto"/>
                <w:bottom w:val="none" w:sz="0" w:space="0" w:color="auto"/>
                <w:right w:val="none" w:sz="0" w:space="0" w:color="auto"/>
              </w:divBdr>
            </w:div>
            <w:div w:id="821896719">
              <w:marLeft w:val="0"/>
              <w:marRight w:val="0"/>
              <w:marTop w:val="0"/>
              <w:marBottom w:val="0"/>
              <w:divBdr>
                <w:top w:val="none" w:sz="0" w:space="0" w:color="auto"/>
                <w:left w:val="none" w:sz="0" w:space="0" w:color="auto"/>
                <w:bottom w:val="none" w:sz="0" w:space="0" w:color="auto"/>
                <w:right w:val="none" w:sz="0" w:space="0" w:color="auto"/>
              </w:divBdr>
            </w:div>
            <w:div w:id="618537807">
              <w:marLeft w:val="0"/>
              <w:marRight w:val="0"/>
              <w:marTop w:val="0"/>
              <w:marBottom w:val="0"/>
              <w:divBdr>
                <w:top w:val="none" w:sz="0" w:space="0" w:color="auto"/>
                <w:left w:val="none" w:sz="0" w:space="0" w:color="auto"/>
                <w:bottom w:val="none" w:sz="0" w:space="0" w:color="auto"/>
                <w:right w:val="none" w:sz="0" w:space="0" w:color="auto"/>
              </w:divBdr>
            </w:div>
            <w:div w:id="536625483">
              <w:marLeft w:val="0"/>
              <w:marRight w:val="0"/>
              <w:marTop w:val="0"/>
              <w:marBottom w:val="0"/>
              <w:divBdr>
                <w:top w:val="none" w:sz="0" w:space="0" w:color="auto"/>
                <w:left w:val="none" w:sz="0" w:space="0" w:color="auto"/>
                <w:bottom w:val="none" w:sz="0" w:space="0" w:color="auto"/>
                <w:right w:val="none" w:sz="0" w:space="0" w:color="auto"/>
              </w:divBdr>
            </w:div>
            <w:div w:id="2093547910">
              <w:marLeft w:val="0"/>
              <w:marRight w:val="0"/>
              <w:marTop w:val="0"/>
              <w:marBottom w:val="0"/>
              <w:divBdr>
                <w:top w:val="none" w:sz="0" w:space="0" w:color="auto"/>
                <w:left w:val="none" w:sz="0" w:space="0" w:color="auto"/>
                <w:bottom w:val="none" w:sz="0" w:space="0" w:color="auto"/>
                <w:right w:val="none" w:sz="0" w:space="0" w:color="auto"/>
              </w:divBdr>
            </w:div>
            <w:div w:id="104161527">
              <w:marLeft w:val="0"/>
              <w:marRight w:val="0"/>
              <w:marTop w:val="0"/>
              <w:marBottom w:val="0"/>
              <w:divBdr>
                <w:top w:val="none" w:sz="0" w:space="0" w:color="auto"/>
                <w:left w:val="none" w:sz="0" w:space="0" w:color="auto"/>
                <w:bottom w:val="none" w:sz="0" w:space="0" w:color="auto"/>
                <w:right w:val="none" w:sz="0" w:space="0" w:color="auto"/>
              </w:divBdr>
            </w:div>
            <w:div w:id="324282666">
              <w:marLeft w:val="0"/>
              <w:marRight w:val="0"/>
              <w:marTop w:val="0"/>
              <w:marBottom w:val="0"/>
              <w:divBdr>
                <w:top w:val="none" w:sz="0" w:space="0" w:color="auto"/>
                <w:left w:val="none" w:sz="0" w:space="0" w:color="auto"/>
                <w:bottom w:val="none" w:sz="0" w:space="0" w:color="auto"/>
                <w:right w:val="none" w:sz="0" w:space="0" w:color="auto"/>
              </w:divBdr>
            </w:div>
            <w:div w:id="1433089531">
              <w:marLeft w:val="0"/>
              <w:marRight w:val="0"/>
              <w:marTop w:val="0"/>
              <w:marBottom w:val="0"/>
              <w:divBdr>
                <w:top w:val="none" w:sz="0" w:space="0" w:color="auto"/>
                <w:left w:val="none" w:sz="0" w:space="0" w:color="auto"/>
                <w:bottom w:val="none" w:sz="0" w:space="0" w:color="auto"/>
                <w:right w:val="none" w:sz="0" w:space="0" w:color="auto"/>
              </w:divBdr>
            </w:div>
            <w:div w:id="1731343640">
              <w:marLeft w:val="0"/>
              <w:marRight w:val="0"/>
              <w:marTop w:val="0"/>
              <w:marBottom w:val="0"/>
              <w:divBdr>
                <w:top w:val="none" w:sz="0" w:space="0" w:color="auto"/>
                <w:left w:val="none" w:sz="0" w:space="0" w:color="auto"/>
                <w:bottom w:val="none" w:sz="0" w:space="0" w:color="auto"/>
                <w:right w:val="none" w:sz="0" w:space="0" w:color="auto"/>
              </w:divBdr>
            </w:div>
            <w:div w:id="1836870914">
              <w:marLeft w:val="0"/>
              <w:marRight w:val="0"/>
              <w:marTop w:val="0"/>
              <w:marBottom w:val="0"/>
              <w:divBdr>
                <w:top w:val="none" w:sz="0" w:space="0" w:color="auto"/>
                <w:left w:val="none" w:sz="0" w:space="0" w:color="auto"/>
                <w:bottom w:val="none" w:sz="0" w:space="0" w:color="auto"/>
                <w:right w:val="none" w:sz="0" w:space="0" w:color="auto"/>
              </w:divBdr>
            </w:div>
            <w:div w:id="320934958">
              <w:marLeft w:val="0"/>
              <w:marRight w:val="0"/>
              <w:marTop w:val="0"/>
              <w:marBottom w:val="0"/>
              <w:divBdr>
                <w:top w:val="none" w:sz="0" w:space="0" w:color="auto"/>
                <w:left w:val="none" w:sz="0" w:space="0" w:color="auto"/>
                <w:bottom w:val="none" w:sz="0" w:space="0" w:color="auto"/>
                <w:right w:val="none" w:sz="0" w:space="0" w:color="auto"/>
              </w:divBdr>
            </w:div>
            <w:div w:id="777213889">
              <w:marLeft w:val="0"/>
              <w:marRight w:val="0"/>
              <w:marTop w:val="0"/>
              <w:marBottom w:val="0"/>
              <w:divBdr>
                <w:top w:val="none" w:sz="0" w:space="0" w:color="auto"/>
                <w:left w:val="none" w:sz="0" w:space="0" w:color="auto"/>
                <w:bottom w:val="none" w:sz="0" w:space="0" w:color="auto"/>
                <w:right w:val="none" w:sz="0" w:space="0" w:color="auto"/>
              </w:divBdr>
            </w:div>
            <w:div w:id="563876921">
              <w:marLeft w:val="0"/>
              <w:marRight w:val="0"/>
              <w:marTop w:val="0"/>
              <w:marBottom w:val="0"/>
              <w:divBdr>
                <w:top w:val="none" w:sz="0" w:space="0" w:color="auto"/>
                <w:left w:val="none" w:sz="0" w:space="0" w:color="auto"/>
                <w:bottom w:val="none" w:sz="0" w:space="0" w:color="auto"/>
                <w:right w:val="none" w:sz="0" w:space="0" w:color="auto"/>
              </w:divBdr>
            </w:div>
            <w:div w:id="1350831987">
              <w:marLeft w:val="0"/>
              <w:marRight w:val="0"/>
              <w:marTop w:val="0"/>
              <w:marBottom w:val="0"/>
              <w:divBdr>
                <w:top w:val="none" w:sz="0" w:space="0" w:color="auto"/>
                <w:left w:val="none" w:sz="0" w:space="0" w:color="auto"/>
                <w:bottom w:val="none" w:sz="0" w:space="0" w:color="auto"/>
                <w:right w:val="none" w:sz="0" w:space="0" w:color="auto"/>
              </w:divBdr>
            </w:div>
            <w:div w:id="813792964">
              <w:marLeft w:val="0"/>
              <w:marRight w:val="0"/>
              <w:marTop w:val="0"/>
              <w:marBottom w:val="0"/>
              <w:divBdr>
                <w:top w:val="none" w:sz="0" w:space="0" w:color="auto"/>
                <w:left w:val="none" w:sz="0" w:space="0" w:color="auto"/>
                <w:bottom w:val="none" w:sz="0" w:space="0" w:color="auto"/>
                <w:right w:val="none" w:sz="0" w:space="0" w:color="auto"/>
              </w:divBdr>
            </w:div>
            <w:div w:id="1224366315">
              <w:marLeft w:val="0"/>
              <w:marRight w:val="0"/>
              <w:marTop w:val="0"/>
              <w:marBottom w:val="0"/>
              <w:divBdr>
                <w:top w:val="none" w:sz="0" w:space="0" w:color="auto"/>
                <w:left w:val="none" w:sz="0" w:space="0" w:color="auto"/>
                <w:bottom w:val="none" w:sz="0" w:space="0" w:color="auto"/>
                <w:right w:val="none" w:sz="0" w:space="0" w:color="auto"/>
              </w:divBdr>
            </w:div>
            <w:div w:id="1373458246">
              <w:marLeft w:val="0"/>
              <w:marRight w:val="0"/>
              <w:marTop w:val="0"/>
              <w:marBottom w:val="0"/>
              <w:divBdr>
                <w:top w:val="none" w:sz="0" w:space="0" w:color="auto"/>
                <w:left w:val="none" w:sz="0" w:space="0" w:color="auto"/>
                <w:bottom w:val="none" w:sz="0" w:space="0" w:color="auto"/>
                <w:right w:val="none" w:sz="0" w:space="0" w:color="auto"/>
              </w:divBdr>
            </w:div>
            <w:div w:id="1507596612">
              <w:marLeft w:val="0"/>
              <w:marRight w:val="0"/>
              <w:marTop w:val="0"/>
              <w:marBottom w:val="0"/>
              <w:divBdr>
                <w:top w:val="none" w:sz="0" w:space="0" w:color="auto"/>
                <w:left w:val="none" w:sz="0" w:space="0" w:color="auto"/>
                <w:bottom w:val="none" w:sz="0" w:space="0" w:color="auto"/>
                <w:right w:val="none" w:sz="0" w:space="0" w:color="auto"/>
              </w:divBdr>
            </w:div>
            <w:div w:id="1225139883">
              <w:marLeft w:val="0"/>
              <w:marRight w:val="0"/>
              <w:marTop w:val="0"/>
              <w:marBottom w:val="0"/>
              <w:divBdr>
                <w:top w:val="none" w:sz="0" w:space="0" w:color="auto"/>
                <w:left w:val="none" w:sz="0" w:space="0" w:color="auto"/>
                <w:bottom w:val="none" w:sz="0" w:space="0" w:color="auto"/>
                <w:right w:val="none" w:sz="0" w:space="0" w:color="auto"/>
              </w:divBdr>
            </w:div>
            <w:div w:id="2108234049">
              <w:marLeft w:val="0"/>
              <w:marRight w:val="0"/>
              <w:marTop w:val="0"/>
              <w:marBottom w:val="0"/>
              <w:divBdr>
                <w:top w:val="none" w:sz="0" w:space="0" w:color="auto"/>
                <w:left w:val="none" w:sz="0" w:space="0" w:color="auto"/>
                <w:bottom w:val="none" w:sz="0" w:space="0" w:color="auto"/>
                <w:right w:val="none" w:sz="0" w:space="0" w:color="auto"/>
              </w:divBdr>
            </w:div>
            <w:div w:id="1862476470">
              <w:marLeft w:val="0"/>
              <w:marRight w:val="0"/>
              <w:marTop w:val="0"/>
              <w:marBottom w:val="0"/>
              <w:divBdr>
                <w:top w:val="none" w:sz="0" w:space="0" w:color="auto"/>
                <w:left w:val="none" w:sz="0" w:space="0" w:color="auto"/>
                <w:bottom w:val="none" w:sz="0" w:space="0" w:color="auto"/>
                <w:right w:val="none" w:sz="0" w:space="0" w:color="auto"/>
              </w:divBdr>
            </w:div>
            <w:div w:id="796024484">
              <w:marLeft w:val="0"/>
              <w:marRight w:val="0"/>
              <w:marTop w:val="0"/>
              <w:marBottom w:val="0"/>
              <w:divBdr>
                <w:top w:val="none" w:sz="0" w:space="0" w:color="auto"/>
                <w:left w:val="none" w:sz="0" w:space="0" w:color="auto"/>
                <w:bottom w:val="none" w:sz="0" w:space="0" w:color="auto"/>
                <w:right w:val="none" w:sz="0" w:space="0" w:color="auto"/>
              </w:divBdr>
            </w:div>
            <w:div w:id="1485511139">
              <w:marLeft w:val="0"/>
              <w:marRight w:val="0"/>
              <w:marTop w:val="0"/>
              <w:marBottom w:val="0"/>
              <w:divBdr>
                <w:top w:val="none" w:sz="0" w:space="0" w:color="auto"/>
                <w:left w:val="none" w:sz="0" w:space="0" w:color="auto"/>
                <w:bottom w:val="none" w:sz="0" w:space="0" w:color="auto"/>
                <w:right w:val="none" w:sz="0" w:space="0" w:color="auto"/>
              </w:divBdr>
            </w:div>
            <w:div w:id="656301921">
              <w:marLeft w:val="0"/>
              <w:marRight w:val="0"/>
              <w:marTop w:val="0"/>
              <w:marBottom w:val="0"/>
              <w:divBdr>
                <w:top w:val="none" w:sz="0" w:space="0" w:color="auto"/>
                <w:left w:val="none" w:sz="0" w:space="0" w:color="auto"/>
                <w:bottom w:val="none" w:sz="0" w:space="0" w:color="auto"/>
                <w:right w:val="none" w:sz="0" w:space="0" w:color="auto"/>
              </w:divBdr>
            </w:div>
            <w:div w:id="715618043">
              <w:marLeft w:val="0"/>
              <w:marRight w:val="0"/>
              <w:marTop w:val="0"/>
              <w:marBottom w:val="0"/>
              <w:divBdr>
                <w:top w:val="none" w:sz="0" w:space="0" w:color="auto"/>
                <w:left w:val="none" w:sz="0" w:space="0" w:color="auto"/>
                <w:bottom w:val="none" w:sz="0" w:space="0" w:color="auto"/>
                <w:right w:val="none" w:sz="0" w:space="0" w:color="auto"/>
              </w:divBdr>
            </w:div>
            <w:div w:id="961347950">
              <w:marLeft w:val="0"/>
              <w:marRight w:val="0"/>
              <w:marTop w:val="0"/>
              <w:marBottom w:val="0"/>
              <w:divBdr>
                <w:top w:val="none" w:sz="0" w:space="0" w:color="auto"/>
                <w:left w:val="none" w:sz="0" w:space="0" w:color="auto"/>
                <w:bottom w:val="none" w:sz="0" w:space="0" w:color="auto"/>
                <w:right w:val="none" w:sz="0" w:space="0" w:color="auto"/>
              </w:divBdr>
            </w:div>
            <w:div w:id="1676223212">
              <w:marLeft w:val="0"/>
              <w:marRight w:val="0"/>
              <w:marTop w:val="0"/>
              <w:marBottom w:val="0"/>
              <w:divBdr>
                <w:top w:val="none" w:sz="0" w:space="0" w:color="auto"/>
                <w:left w:val="none" w:sz="0" w:space="0" w:color="auto"/>
                <w:bottom w:val="none" w:sz="0" w:space="0" w:color="auto"/>
                <w:right w:val="none" w:sz="0" w:space="0" w:color="auto"/>
              </w:divBdr>
            </w:div>
            <w:div w:id="1112629523">
              <w:marLeft w:val="0"/>
              <w:marRight w:val="0"/>
              <w:marTop w:val="0"/>
              <w:marBottom w:val="0"/>
              <w:divBdr>
                <w:top w:val="none" w:sz="0" w:space="0" w:color="auto"/>
                <w:left w:val="none" w:sz="0" w:space="0" w:color="auto"/>
                <w:bottom w:val="none" w:sz="0" w:space="0" w:color="auto"/>
                <w:right w:val="none" w:sz="0" w:space="0" w:color="auto"/>
              </w:divBdr>
            </w:div>
            <w:div w:id="1035276215">
              <w:marLeft w:val="0"/>
              <w:marRight w:val="0"/>
              <w:marTop w:val="0"/>
              <w:marBottom w:val="0"/>
              <w:divBdr>
                <w:top w:val="none" w:sz="0" w:space="0" w:color="auto"/>
                <w:left w:val="none" w:sz="0" w:space="0" w:color="auto"/>
                <w:bottom w:val="none" w:sz="0" w:space="0" w:color="auto"/>
                <w:right w:val="none" w:sz="0" w:space="0" w:color="auto"/>
              </w:divBdr>
            </w:div>
            <w:div w:id="1902904994">
              <w:marLeft w:val="0"/>
              <w:marRight w:val="0"/>
              <w:marTop w:val="0"/>
              <w:marBottom w:val="0"/>
              <w:divBdr>
                <w:top w:val="none" w:sz="0" w:space="0" w:color="auto"/>
                <w:left w:val="none" w:sz="0" w:space="0" w:color="auto"/>
                <w:bottom w:val="none" w:sz="0" w:space="0" w:color="auto"/>
                <w:right w:val="none" w:sz="0" w:space="0" w:color="auto"/>
              </w:divBdr>
            </w:div>
            <w:div w:id="108353100">
              <w:marLeft w:val="0"/>
              <w:marRight w:val="0"/>
              <w:marTop w:val="0"/>
              <w:marBottom w:val="0"/>
              <w:divBdr>
                <w:top w:val="none" w:sz="0" w:space="0" w:color="auto"/>
                <w:left w:val="none" w:sz="0" w:space="0" w:color="auto"/>
                <w:bottom w:val="none" w:sz="0" w:space="0" w:color="auto"/>
                <w:right w:val="none" w:sz="0" w:space="0" w:color="auto"/>
              </w:divBdr>
            </w:div>
            <w:div w:id="925116004">
              <w:marLeft w:val="0"/>
              <w:marRight w:val="0"/>
              <w:marTop w:val="0"/>
              <w:marBottom w:val="0"/>
              <w:divBdr>
                <w:top w:val="none" w:sz="0" w:space="0" w:color="auto"/>
                <w:left w:val="none" w:sz="0" w:space="0" w:color="auto"/>
                <w:bottom w:val="none" w:sz="0" w:space="0" w:color="auto"/>
                <w:right w:val="none" w:sz="0" w:space="0" w:color="auto"/>
              </w:divBdr>
            </w:div>
            <w:div w:id="1860311995">
              <w:marLeft w:val="0"/>
              <w:marRight w:val="0"/>
              <w:marTop w:val="0"/>
              <w:marBottom w:val="0"/>
              <w:divBdr>
                <w:top w:val="none" w:sz="0" w:space="0" w:color="auto"/>
                <w:left w:val="none" w:sz="0" w:space="0" w:color="auto"/>
                <w:bottom w:val="none" w:sz="0" w:space="0" w:color="auto"/>
                <w:right w:val="none" w:sz="0" w:space="0" w:color="auto"/>
              </w:divBdr>
            </w:div>
            <w:div w:id="17247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818">
      <w:bodyDiv w:val="1"/>
      <w:marLeft w:val="0"/>
      <w:marRight w:val="0"/>
      <w:marTop w:val="0"/>
      <w:marBottom w:val="0"/>
      <w:divBdr>
        <w:top w:val="none" w:sz="0" w:space="0" w:color="auto"/>
        <w:left w:val="none" w:sz="0" w:space="0" w:color="auto"/>
        <w:bottom w:val="none" w:sz="0" w:space="0" w:color="auto"/>
        <w:right w:val="none" w:sz="0" w:space="0" w:color="auto"/>
      </w:divBdr>
      <w:divsChild>
        <w:div w:id="1444568821">
          <w:marLeft w:val="0"/>
          <w:marRight w:val="0"/>
          <w:marTop w:val="0"/>
          <w:marBottom w:val="0"/>
          <w:divBdr>
            <w:top w:val="none" w:sz="0" w:space="0" w:color="auto"/>
            <w:left w:val="none" w:sz="0" w:space="0" w:color="auto"/>
            <w:bottom w:val="none" w:sz="0" w:space="0" w:color="auto"/>
            <w:right w:val="none" w:sz="0" w:space="0" w:color="auto"/>
          </w:divBdr>
        </w:div>
      </w:divsChild>
    </w:div>
    <w:div w:id="55203860">
      <w:bodyDiv w:val="1"/>
      <w:marLeft w:val="0"/>
      <w:marRight w:val="0"/>
      <w:marTop w:val="0"/>
      <w:marBottom w:val="0"/>
      <w:divBdr>
        <w:top w:val="none" w:sz="0" w:space="0" w:color="auto"/>
        <w:left w:val="none" w:sz="0" w:space="0" w:color="auto"/>
        <w:bottom w:val="none" w:sz="0" w:space="0" w:color="auto"/>
        <w:right w:val="none" w:sz="0" w:space="0" w:color="auto"/>
      </w:divBdr>
    </w:div>
    <w:div w:id="70085815">
      <w:bodyDiv w:val="1"/>
      <w:marLeft w:val="0"/>
      <w:marRight w:val="0"/>
      <w:marTop w:val="0"/>
      <w:marBottom w:val="0"/>
      <w:divBdr>
        <w:top w:val="none" w:sz="0" w:space="0" w:color="auto"/>
        <w:left w:val="none" w:sz="0" w:space="0" w:color="auto"/>
        <w:bottom w:val="none" w:sz="0" w:space="0" w:color="auto"/>
        <w:right w:val="none" w:sz="0" w:space="0" w:color="auto"/>
      </w:divBdr>
    </w:div>
    <w:div w:id="97144802">
      <w:bodyDiv w:val="1"/>
      <w:marLeft w:val="0"/>
      <w:marRight w:val="0"/>
      <w:marTop w:val="0"/>
      <w:marBottom w:val="0"/>
      <w:divBdr>
        <w:top w:val="none" w:sz="0" w:space="0" w:color="auto"/>
        <w:left w:val="none" w:sz="0" w:space="0" w:color="auto"/>
        <w:bottom w:val="none" w:sz="0" w:space="0" w:color="auto"/>
        <w:right w:val="none" w:sz="0" w:space="0" w:color="auto"/>
      </w:divBdr>
      <w:divsChild>
        <w:div w:id="944190771">
          <w:marLeft w:val="0"/>
          <w:marRight w:val="0"/>
          <w:marTop w:val="0"/>
          <w:marBottom w:val="0"/>
          <w:divBdr>
            <w:top w:val="none" w:sz="0" w:space="0" w:color="auto"/>
            <w:left w:val="none" w:sz="0" w:space="0" w:color="auto"/>
            <w:bottom w:val="none" w:sz="0" w:space="0" w:color="auto"/>
            <w:right w:val="none" w:sz="0" w:space="0" w:color="auto"/>
          </w:divBdr>
          <w:divsChild>
            <w:div w:id="2010520835">
              <w:marLeft w:val="0"/>
              <w:marRight w:val="0"/>
              <w:marTop w:val="0"/>
              <w:marBottom w:val="0"/>
              <w:divBdr>
                <w:top w:val="none" w:sz="0" w:space="0" w:color="auto"/>
                <w:left w:val="none" w:sz="0" w:space="0" w:color="auto"/>
                <w:bottom w:val="none" w:sz="0" w:space="0" w:color="auto"/>
                <w:right w:val="none" w:sz="0" w:space="0" w:color="auto"/>
              </w:divBdr>
              <w:divsChild>
                <w:div w:id="1069159909">
                  <w:marLeft w:val="0"/>
                  <w:marRight w:val="0"/>
                  <w:marTop w:val="0"/>
                  <w:marBottom w:val="0"/>
                  <w:divBdr>
                    <w:top w:val="none" w:sz="0" w:space="0" w:color="auto"/>
                    <w:left w:val="none" w:sz="0" w:space="0" w:color="auto"/>
                    <w:bottom w:val="none" w:sz="0" w:space="0" w:color="auto"/>
                    <w:right w:val="none" w:sz="0" w:space="0" w:color="auto"/>
                  </w:divBdr>
                </w:div>
              </w:divsChild>
            </w:div>
            <w:div w:id="845898593">
              <w:marLeft w:val="0"/>
              <w:marRight w:val="0"/>
              <w:marTop w:val="0"/>
              <w:marBottom w:val="0"/>
              <w:divBdr>
                <w:top w:val="none" w:sz="0" w:space="0" w:color="auto"/>
                <w:left w:val="none" w:sz="0" w:space="0" w:color="auto"/>
                <w:bottom w:val="none" w:sz="0" w:space="0" w:color="auto"/>
                <w:right w:val="none" w:sz="0" w:space="0" w:color="auto"/>
              </w:divBdr>
              <w:divsChild>
                <w:div w:id="14584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9850">
      <w:bodyDiv w:val="1"/>
      <w:marLeft w:val="0"/>
      <w:marRight w:val="0"/>
      <w:marTop w:val="0"/>
      <w:marBottom w:val="0"/>
      <w:divBdr>
        <w:top w:val="none" w:sz="0" w:space="0" w:color="auto"/>
        <w:left w:val="none" w:sz="0" w:space="0" w:color="auto"/>
        <w:bottom w:val="none" w:sz="0" w:space="0" w:color="auto"/>
        <w:right w:val="none" w:sz="0" w:space="0" w:color="auto"/>
      </w:divBdr>
    </w:div>
    <w:div w:id="135337601">
      <w:bodyDiv w:val="1"/>
      <w:marLeft w:val="0"/>
      <w:marRight w:val="0"/>
      <w:marTop w:val="0"/>
      <w:marBottom w:val="0"/>
      <w:divBdr>
        <w:top w:val="none" w:sz="0" w:space="0" w:color="auto"/>
        <w:left w:val="none" w:sz="0" w:space="0" w:color="auto"/>
        <w:bottom w:val="none" w:sz="0" w:space="0" w:color="auto"/>
        <w:right w:val="none" w:sz="0" w:space="0" w:color="auto"/>
      </w:divBdr>
      <w:divsChild>
        <w:div w:id="157502986">
          <w:marLeft w:val="0"/>
          <w:marRight w:val="0"/>
          <w:marTop w:val="0"/>
          <w:marBottom w:val="0"/>
          <w:divBdr>
            <w:top w:val="none" w:sz="0" w:space="0" w:color="auto"/>
            <w:left w:val="none" w:sz="0" w:space="0" w:color="auto"/>
            <w:bottom w:val="none" w:sz="0" w:space="0" w:color="auto"/>
            <w:right w:val="none" w:sz="0" w:space="0" w:color="auto"/>
          </w:divBdr>
        </w:div>
      </w:divsChild>
    </w:div>
    <w:div w:id="152913888">
      <w:bodyDiv w:val="1"/>
      <w:marLeft w:val="0"/>
      <w:marRight w:val="0"/>
      <w:marTop w:val="0"/>
      <w:marBottom w:val="0"/>
      <w:divBdr>
        <w:top w:val="none" w:sz="0" w:space="0" w:color="auto"/>
        <w:left w:val="none" w:sz="0" w:space="0" w:color="auto"/>
        <w:bottom w:val="none" w:sz="0" w:space="0" w:color="auto"/>
        <w:right w:val="none" w:sz="0" w:space="0" w:color="auto"/>
      </w:divBdr>
    </w:div>
    <w:div w:id="166949454">
      <w:bodyDiv w:val="1"/>
      <w:marLeft w:val="0"/>
      <w:marRight w:val="0"/>
      <w:marTop w:val="0"/>
      <w:marBottom w:val="0"/>
      <w:divBdr>
        <w:top w:val="none" w:sz="0" w:space="0" w:color="auto"/>
        <w:left w:val="none" w:sz="0" w:space="0" w:color="auto"/>
        <w:bottom w:val="none" w:sz="0" w:space="0" w:color="auto"/>
        <w:right w:val="none" w:sz="0" w:space="0" w:color="auto"/>
      </w:divBdr>
    </w:div>
    <w:div w:id="184759413">
      <w:bodyDiv w:val="1"/>
      <w:marLeft w:val="0"/>
      <w:marRight w:val="0"/>
      <w:marTop w:val="0"/>
      <w:marBottom w:val="0"/>
      <w:divBdr>
        <w:top w:val="none" w:sz="0" w:space="0" w:color="auto"/>
        <w:left w:val="none" w:sz="0" w:space="0" w:color="auto"/>
        <w:bottom w:val="none" w:sz="0" w:space="0" w:color="auto"/>
        <w:right w:val="none" w:sz="0" w:space="0" w:color="auto"/>
      </w:divBdr>
    </w:div>
    <w:div w:id="201748340">
      <w:bodyDiv w:val="1"/>
      <w:marLeft w:val="0"/>
      <w:marRight w:val="0"/>
      <w:marTop w:val="0"/>
      <w:marBottom w:val="0"/>
      <w:divBdr>
        <w:top w:val="none" w:sz="0" w:space="0" w:color="auto"/>
        <w:left w:val="none" w:sz="0" w:space="0" w:color="auto"/>
        <w:bottom w:val="none" w:sz="0" w:space="0" w:color="auto"/>
        <w:right w:val="none" w:sz="0" w:space="0" w:color="auto"/>
      </w:divBdr>
      <w:divsChild>
        <w:div w:id="2136020477">
          <w:marLeft w:val="0"/>
          <w:marRight w:val="0"/>
          <w:marTop w:val="0"/>
          <w:marBottom w:val="0"/>
          <w:divBdr>
            <w:top w:val="none" w:sz="0" w:space="0" w:color="auto"/>
            <w:left w:val="none" w:sz="0" w:space="0" w:color="auto"/>
            <w:bottom w:val="none" w:sz="0" w:space="0" w:color="auto"/>
            <w:right w:val="none" w:sz="0" w:space="0" w:color="auto"/>
          </w:divBdr>
          <w:divsChild>
            <w:div w:id="1442652923">
              <w:marLeft w:val="0"/>
              <w:marRight w:val="0"/>
              <w:marTop w:val="0"/>
              <w:marBottom w:val="0"/>
              <w:divBdr>
                <w:top w:val="none" w:sz="0" w:space="0" w:color="auto"/>
                <w:left w:val="none" w:sz="0" w:space="0" w:color="auto"/>
                <w:bottom w:val="none" w:sz="0" w:space="0" w:color="auto"/>
                <w:right w:val="none" w:sz="0" w:space="0" w:color="auto"/>
              </w:divBdr>
              <w:divsChild>
                <w:div w:id="1109160546">
                  <w:marLeft w:val="0"/>
                  <w:marRight w:val="0"/>
                  <w:marTop w:val="0"/>
                  <w:marBottom w:val="0"/>
                  <w:divBdr>
                    <w:top w:val="none" w:sz="0" w:space="0" w:color="auto"/>
                    <w:left w:val="none" w:sz="0" w:space="0" w:color="auto"/>
                    <w:bottom w:val="none" w:sz="0" w:space="0" w:color="auto"/>
                    <w:right w:val="none" w:sz="0" w:space="0" w:color="auto"/>
                  </w:divBdr>
                </w:div>
              </w:divsChild>
            </w:div>
            <w:div w:id="329136502">
              <w:marLeft w:val="0"/>
              <w:marRight w:val="0"/>
              <w:marTop w:val="0"/>
              <w:marBottom w:val="0"/>
              <w:divBdr>
                <w:top w:val="none" w:sz="0" w:space="0" w:color="auto"/>
                <w:left w:val="none" w:sz="0" w:space="0" w:color="auto"/>
                <w:bottom w:val="none" w:sz="0" w:space="0" w:color="auto"/>
                <w:right w:val="none" w:sz="0" w:space="0" w:color="auto"/>
              </w:divBdr>
              <w:divsChild>
                <w:div w:id="6681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761">
      <w:bodyDiv w:val="1"/>
      <w:marLeft w:val="0"/>
      <w:marRight w:val="0"/>
      <w:marTop w:val="0"/>
      <w:marBottom w:val="0"/>
      <w:divBdr>
        <w:top w:val="none" w:sz="0" w:space="0" w:color="auto"/>
        <w:left w:val="none" w:sz="0" w:space="0" w:color="auto"/>
        <w:bottom w:val="none" w:sz="0" w:space="0" w:color="auto"/>
        <w:right w:val="none" w:sz="0" w:space="0" w:color="auto"/>
      </w:divBdr>
    </w:div>
    <w:div w:id="262107963">
      <w:bodyDiv w:val="1"/>
      <w:marLeft w:val="0"/>
      <w:marRight w:val="0"/>
      <w:marTop w:val="0"/>
      <w:marBottom w:val="0"/>
      <w:divBdr>
        <w:top w:val="none" w:sz="0" w:space="0" w:color="auto"/>
        <w:left w:val="none" w:sz="0" w:space="0" w:color="auto"/>
        <w:bottom w:val="none" w:sz="0" w:space="0" w:color="auto"/>
        <w:right w:val="none" w:sz="0" w:space="0" w:color="auto"/>
      </w:divBdr>
    </w:div>
    <w:div w:id="264386532">
      <w:bodyDiv w:val="1"/>
      <w:marLeft w:val="0"/>
      <w:marRight w:val="0"/>
      <w:marTop w:val="0"/>
      <w:marBottom w:val="0"/>
      <w:divBdr>
        <w:top w:val="none" w:sz="0" w:space="0" w:color="auto"/>
        <w:left w:val="none" w:sz="0" w:space="0" w:color="auto"/>
        <w:bottom w:val="none" w:sz="0" w:space="0" w:color="auto"/>
        <w:right w:val="none" w:sz="0" w:space="0" w:color="auto"/>
      </w:divBdr>
    </w:div>
    <w:div w:id="272595240">
      <w:bodyDiv w:val="1"/>
      <w:marLeft w:val="0"/>
      <w:marRight w:val="0"/>
      <w:marTop w:val="0"/>
      <w:marBottom w:val="0"/>
      <w:divBdr>
        <w:top w:val="none" w:sz="0" w:space="0" w:color="auto"/>
        <w:left w:val="none" w:sz="0" w:space="0" w:color="auto"/>
        <w:bottom w:val="none" w:sz="0" w:space="0" w:color="auto"/>
        <w:right w:val="none" w:sz="0" w:space="0" w:color="auto"/>
      </w:divBdr>
    </w:div>
    <w:div w:id="297344767">
      <w:bodyDiv w:val="1"/>
      <w:marLeft w:val="0"/>
      <w:marRight w:val="0"/>
      <w:marTop w:val="0"/>
      <w:marBottom w:val="0"/>
      <w:divBdr>
        <w:top w:val="none" w:sz="0" w:space="0" w:color="auto"/>
        <w:left w:val="none" w:sz="0" w:space="0" w:color="auto"/>
        <w:bottom w:val="none" w:sz="0" w:space="0" w:color="auto"/>
        <w:right w:val="none" w:sz="0" w:space="0" w:color="auto"/>
      </w:divBdr>
    </w:div>
    <w:div w:id="369455328">
      <w:bodyDiv w:val="1"/>
      <w:marLeft w:val="0"/>
      <w:marRight w:val="0"/>
      <w:marTop w:val="0"/>
      <w:marBottom w:val="0"/>
      <w:divBdr>
        <w:top w:val="none" w:sz="0" w:space="0" w:color="auto"/>
        <w:left w:val="none" w:sz="0" w:space="0" w:color="auto"/>
        <w:bottom w:val="none" w:sz="0" w:space="0" w:color="auto"/>
        <w:right w:val="none" w:sz="0" w:space="0" w:color="auto"/>
      </w:divBdr>
    </w:div>
    <w:div w:id="387652303">
      <w:bodyDiv w:val="1"/>
      <w:marLeft w:val="0"/>
      <w:marRight w:val="0"/>
      <w:marTop w:val="0"/>
      <w:marBottom w:val="0"/>
      <w:divBdr>
        <w:top w:val="none" w:sz="0" w:space="0" w:color="auto"/>
        <w:left w:val="none" w:sz="0" w:space="0" w:color="auto"/>
        <w:bottom w:val="none" w:sz="0" w:space="0" w:color="auto"/>
        <w:right w:val="none" w:sz="0" w:space="0" w:color="auto"/>
      </w:divBdr>
    </w:div>
    <w:div w:id="401877873">
      <w:bodyDiv w:val="1"/>
      <w:marLeft w:val="0"/>
      <w:marRight w:val="0"/>
      <w:marTop w:val="0"/>
      <w:marBottom w:val="0"/>
      <w:divBdr>
        <w:top w:val="none" w:sz="0" w:space="0" w:color="auto"/>
        <w:left w:val="none" w:sz="0" w:space="0" w:color="auto"/>
        <w:bottom w:val="none" w:sz="0" w:space="0" w:color="auto"/>
        <w:right w:val="none" w:sz="0" w:space="0" w:color="auto"/>
      </w:divBdr>
    </w:div>
    <w:div w:id="405036814">
      <w:bodyDiv w:val="1"/>
      <w:marLeft w:val="0"/>
      <w:marRight w:val="0"/>
      <w:marTop w:val="0"/>
      <w:marBottom w:val="0"/>
      <w:divBdr>
        <w:top w:val="none" w:sz="0" w:space="0" w:color="auto"/>
        <w:left w:val="none" w:sz="0" w:space="0" w:color="auto"/>
        <w:bottom w:val="none" w:sz="0" w:space="0" w:color="auto"/>
        <w:right w:val="none" w:sz="0" w:space="0" w:color="auto"/>
      </w:divBdr>
    </w:div>
    <w:div w:id="423302833">
      <w:bodyDiv w:val="1"/>
      <w:marLeft w:val="0"/>
      <w:marRight w:val="0"/>
      <w:marTop w:val="0"/>
      <w:marBottom w:val="0"/>
      <w:divBdr>
        <w:top w:val="none" w:sz="0" w:space="0" w:color="auto"/>
        <w:left w:val="none" w:sz="0" w:space="0" w:color="auto"/>
        <w:bottom w:val="none" w:sz="0" w:space="0" w:color="auto"/>
        <w:right w:val="none" w:sz="0" w:space="0" w:color="auto"/>
      </w:divBdr>
    </w:div>
    <w:div w:id="447314578">
      <w:bodyDiv w:val="1"/>
      <w:marLeft w:val="0"/>
      <w:marRight w:val="0"/>
      <w:marTop w:val="0"/>
      <w:marBottom w:val="0"/>
      <w:divBdr>
        <w:top w:val="none" w:sz="0" w:space="0" w:color="auto"/>
        <w:left w:val="none" w:sz="0" w:space="0" w:color="auto"/>
        <w:bottom w:val="none" w:sz="0" w:space="0" w:color="auto"/>
        <w:right w:val="none" w:sz="0" w:space="0" w:color="auto"/>
      </w:divBdr>
    </w:div>
    <w:div w:id="467011212">
      <w:bodyDiv w:val="1"/>
      <w:marLeft w:val="0"/>
      <w:marRight w:val="0"/>
      <w:marTop w:val="0"/>
      <w:marBottom w:val="0"/>
      <w:divBdr>
        <w:top w:val="none" w:sz="0" w:space="0" w:color="auto"/>
        <w:left w:val="none" w:sz="0" w:space="0" w:color="auto"/>
        <w:bottom w:val="none" w:sz="0" w:space="0" w:color="auto"/>
        <w:right w:val="none" w:sz="0" w:space="0" w:color="auto"/>
      </w:divBdr>
      <w:divsChild>
        <w:div w:id="1318725212">
          <w:marLeft w:val="0"/>
          <w:marRight w:val="0"/>
          <w:marTop w:val="0"/>
          <w:marBottom w:val="0"/>
          <w:divBdr>
            <w:top w:val="none" w:sz="0" w:space="0" w:color="auto"/>
            <w:left w:val="none" w:sz="0" w:space="0" w:color="auto"/>
            <w:bottom w:val="none" w:sz="0" w:space="0" w:color="auto"/>
            <w:right w:val="none" w:sz="0" w:space="0" w:color="auto"/>
          </w:divBdr>
        </w:div>
      </w:divsChild>
    </w:div>
    <w:div w:id="471753546">
      <w:bodyDiv w:val="1"/>
      <w:marLeft w:val="0"/>
      <w:marRight w:val="0"/>
      <w:marTop w:val="0"/>
      <w:marBottom w:val="0"/>
      <w:divBdr>
        <w:top w:val="none" w:sz="0" w:space="0" w:color="auto"/>
        <w:left w:val="none" w:sz="0" w:space="0" w:color="auto"/>
        <w:bottom w:val="none" w:sz="0" w:space="0" w:color="auto"/>
        <w:right w:val="none" w:sz="0" w:space="0" w:color="auto"/>
      </w:divBdr>
    </w:div>
    <w:div w:id="517886605">
      <w:bodyDiv w:val="1"/>
      <w:marLeft w:val="0"/>
      <w:marRight w:val="0"/>
      <w:marTop w:val="0"/>
      <w:marBottom w:val="0"/>
      <w:divBdr>
        <w:top w:val="none" w:sz="0" w:space="0" w:color="auto"/>
        <w:left w:val="none" w:sz="0" w:space="0" w:color="auto"/>
        <w:bottom w:val="none" w:sz="0" w:space="0" w:color="auto"/>
        <w:right w:val="none" w:sz="0" w:space="0" w:color="auto"/>
      </w:divBdr>
    </w:div>
    <w:div w:id="523637218">
      <w:bodyDiv w:val="1"/>
      <w:marLeft w:val="0"/>
      <w:marRight w:val="0"/>
      <w:marTop w:val="0"/>
      <w:marBottom w:val="0"/>
      <w:divBdr>
        <w:top w:val="none" w:sz="0" w:space="0" w:color="auto"/>
        <w:left w:val="none" w:sz="0" w:space="0" w:color="auto"/>
        <w:bottom w:val="none" w:sz="0" w:space="0" w:color="auto"/>
        <w:right w:val="none" w:sz="0" w:space="0" w:color="auto"/>
      </w:divBdr>
    </w:div>
    <w:div w:id="542644679">
      <w:bodyDiv w:val="1"/>
      <w:marLeft w:val="0"/>
      <w:marRight w:val="0"/>
      <w:marTop w:val="0"/>
      <w:marBottom w:val="0"/>
      <w:divBdr>
        <w:top w:val="none" w:sz="0" w:space="0" w:color="auto"/>
        <w:left w:val="none" w:sz="0" w:space="0" w:color="auto"/>
        <w:bottom w:val="none" w:sz="0" w:space="0" w:color="auto"/>
        <w:right w:val="none" w:sz="0" w:space="0" w:color="auto"/>
      </w:divBdr>
    </w:div>
    <w:div w:id="579871320">
      <w:bodyDiv w:val="1"/>
      <w:marLeft w:val="0"/>
      <w:marRight w:val="0"/>
      <w:marTop w:val="0"/>
      <w:marBottom w:val="0"/>
      <w:divBdr>
        <w:top w:val="none" w:sz="0" w:space="0" w:color="auto"/>
        <w:left w:val="none" w:sz="0" w:space="0" w:color="auto"/>
        <w:bottom w:val="none" w:sz="0" w:space="0" w:color="auto"/>
        <w:right w:val="none" w:sz="0" w:space="0" w:color="auto"/>
      </w:divBdr>
    </w:div>
    <w:div w:id="591086438">
      <w:bodyDiv w:val="1"/>
      <w:marLeft w:val="0"/>
      <w:marRight w:val="0"/>
      <w:marTop w:val="0"/>
      <w:marBottom w:val="0"/>
      <w:divBdr>
        <w:top w:val="none" w:sz="0" w:space="0" w:color="auto"/>
        <w:left w:val="none" w:sz="0" w:space="0" w:color="auto"/>
        <w:bottom w:val="none" w:sz="0" w:space="0" w:color="auto"/>
        <w:right w:val="none" w:sz="0" w:space="0" w:color="auto"/>
      </w:divBdr>
    </w:div>
    <w:div w:id="599801069">
      <w:bodyDiv w:val="1"/>
      <w:marLeft w:val="0"/>
      <w:marRight w:val="0"/>
      <w:marTop w:val="0"/>
      <w:marBottom w:val="0"/>
      <w:divBdr>
        <w:top w:val="none" w:sz="0" w:space="0" w:color="auto"/>
        <w:left w:val="none" w:sz="0" w:space="0" w:color="auto"/>
        <w:bottom w:val="none" w:sz="0" w:space="0" w:color="auto"/>
        <w:right w:val="none" w:sz="0" w:space="0" w:color="auto"/>
      </w:divBdr>
    </w:div>
    <w:div w:id="629629479">
      <w:bodyDiv w:val="1"/>
      <w:marLeft w:val="0"/>
      <w:marRight w:val="0"/>
      <w:marTop w:val="0"/>
      <w:marBottom w:val="0"/>
      <w:divBdr>
        <w:top w:val="none" w:sz="0" w:space="0" w:color="auto"/>
        <w:left w:val="none" w:sz="0" w:space="0" w:color="auto"/>
        <w:bottom w:val="none" w:sz="0" w:space="0" w:color="auto"/>
        <w:right w:val="none" w:sz="0" w:space="0" w:color="auto"/>
      </w:divBdr>
      <w:divsChild>
        <w:div w:id="129901324">
          <w:marLeft w:val="0"/>
          <w:marRight w:val="0"/>
          <w:marTop w:val="0"/>
          <w:marBottom w:val="0"/>
          <w:divBdr>
            <w:top w:val="none" w:sz="0" w:space="0" w:color="auto"/>
            <w:left w:val="none" w:sz="0" w:space="0" w:color="auto"/>
            <w:bottom w:val="none" w:sz="0" w:space="0" w:color="auto"/>
            <w:right w:val="none" w:sz="0" w:space="0" w:color="auto"/>
          </w:divBdr>
          <w:divsChild>
            <w:div w:id="1221018879">
              <w:marLeft w:val="0"/>
              <w:marRight w:val="0"/>
              <w:marTop w:val="0"/>
              <w:marBottom w:val="0"/>
              <w:divBdr>
                <w:top w:val="none" w:sz="0" w:space="0" w:color="auto"/>
                <w:left w:val="none" w:sz="0" w:space="0" w:color="auto"/>
                <w:bottom w:val="none" w:sz="0" w:space="0" w:color="auto"/>
                <w:right w:val="none" w:sz="0" w:space="0" w:color="auto"/>
              </w:divBdr>
              <w:divsChild>
                <w:div w:id="125395306">
                  <w:marLeft w:val="0"/>
                  <w:marRight w:val="0"/>
                  <w:marTop w:val="0"/>
                  <w:marBottom w:val="0"/>
                  <w:divBdr>
                    <w:top w:val="none" w:sz="0" w:space="0" w:color="auto"/>
                    <w:left w:val="none" w:sz="0" w:space="0" w:color="auto"/>
                    <w:bottom w:val="none" w:sz="0" w:space="0" w:color="auto"/>
                    <w:right w:val="none" w:sz="0" w:space="0" w:color="auto"/>
                  </w:divBdr>
                  <w:divsChild>
                    <w:div w:id="19607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70391">
      <w:bodyDiv w:val="1"/>
      <w:marLeft w:val="0"/>
      <w:marRight w:val="0"/>
      <w:marTop w:val="0"/>
      <w:marBottom w:val="0"/>
      <w:divBdr>
        <w:top w:val="none" w:sz="0" w:space="0" w:color="auto"/>
        <w:left w:val="none" w:sz="0" w:space="0" w:color="auto"/>
        <w:bottom w:val="none" w:sz="0" w:space="0" w:color="auto"/>
        <w:right w:val="none" w:sz="0" w:space="0" w:color="auto"/>
      </w:divBdr>
      <w:divsChild>
        <w:div w:id="348071159">
          <w:marLeft w:val="0"/>
          <w:marRight w:val="0"/>
          <w:marTop w:val="0"/>
          <w:marBottom w:val="0"/>
          <w:divBdr>
            <w:top w:val="none" w:sz="0" w:space="0" w:color="auto"/>
            <w:left w:val="none" w:sz="0" w:space="0" w:color="auto"/>
            <w:bottom w:val="none" w:sz="0" w:space="0" w:color="auto"/>
            <w:right w:val="none" w:sz="0" w:space="0" w:color="auto"/>
          </w:divBdr>
        </w:div>
      </w:divsChild>
    </w:div>
    <w:div w:id="655956705">
      <w:bodyDiv w:val="1"/>
      <w:marLeft w:val="0"/>
      <w:marRight w:val="0"/>
      <w:marTop w:val="0"/>
      <w:marBottom w:val="0"/>
      <w:divBdr>
        <w:top w:val="none" w:sz="0" w:space="0" w:color="auto"/>
        <w:left w:val="none" w:sz="0" w:space="0" w:color="auto"/>
        <w:bottom w:val="none" w:sz="0" w:space="0" w:color="auto"/>
        <w:right w:val="none" w:sz="0" w:space="0" w:color="auto"/>
      </w:divBdr>
    </w:div>
    <w:div w:id="672336834">
      <w:bodyDiv w:val="1"/>
      <w:marLeft w:val="0"/>
      <w:marRight w:val="0"/>
      <w:marTop w:val="0"/>
      <w:marBottom w:val="0"/>
      <w:divBdr>
        <w:top w:val="none" w:sz="0" w:space="0" w:color="auto"/>
        <w:left w:val="none" w:sz="0" w:space="0" w:color="auto"/>
        <w:bottom w:val="none" w:sz="0" w:space="0" w:color="auto"/>
        <w:right w:val="none" w:sz="0" w:space="0" w:color="auto"/>
      </w:divBdr>
    </w:div>
    <w:div w:id="695011084">
      <w:bodyDiv w:val="1"/>
      <w:marLeft w:val="0"/>
      <w:marRight w:val="0"/>
      <w:marTop w:val="0"/>
      <w:marBottom w:val="0"/>
      <w:divBdr>
        <w:top w:val="none" w:sz="0" w:space="0" w:color="auto"/>
        <w:left w:val="none" w:sz="0" w:space="0" w:color="auto"/>
        <w:bottom w:val="none" w:sz="0" w:space="0" w:color="auto"/>
        <w:right w:val="none" w:sz="0" w:space="0" w:color="auto"/>
      </w:divBdr>
      <w:divsChild>
        <w:div w:id="503783841">
          <w:marLeft w:val="0"/>
          <w:marRight w:val="0"/>
          <w:marTop w:val="0"/>
          <w:marBottom w:val="0"/>
          <w:divBdr>
            <w:top w:val="none" w:sz="0" w:space="0" w:color="auto"/>
            <w:left w:val="none" w:sz="0" w:space="0" w:color="auto"/>
            <w:bottom w:val="none" w:sz="0" w:space="0" w:color="auto"/>
            <w:right w:val="none" w:sz="0" w:space="0" w:color="auto"/>
          </w:divBdr>
        </w:div>
      </w:divsChild>
    </w:div>
    <w:div w:id="701319236">
      <w:bodyDiv w:val="1"/>
      <w:marLeft w:val="0"/>
      <w:marRight w:val="0"/>
      <w:marTop w:val="0"/>
      <w:marBottom w:val="0"/>
      <w:divBdr>
        <w:top w:val="none" w:sz="0" w:space="0" w:color="auto"/>
        <w:left w:val="none" w:sz="0" w:space="0" w:color="auto"/>
        <w:bottom w:val="none" w:sz="0" w:space="0" w:color="auto"/>
        <w:right w:val="none" w:sz="0" w:space="0" w:color="auto"/>
      </w:divBdr>
    </w:div>
    <w:div w:id="733354281">
      <w:bodyDiv w:val="1"/>
      <w:marLeft w:val="0"/>
      <w:marRight w:val="0"/>
      <w:marTop w:val="0"/>
      <w:marBottom w:val="0"/>
      <w:divBdr>
        <w:top w:val="none" w:sz="0" w:space="0" w:color="auto"/>
        <w:left w:val="none" w:sz="0" w:space="0" w:color="auto"/>
        <w:bottom w:val="none" w:sz="0" w:space="0" w:color="auto"/>
        <w:right w:val="none" w:sz="0" w:space="0" w:color="auto"/>
      </w:divBdr>
    </w:div>
    <w:div w:id="748042377">
      <w:bodyDiv w:val="1"/>
      <w:marLeft w:val="0"/>
      <w:marRight w:val="0"/>
      <w:marTop w:val="0"/>
      <w:marBottom w:val="0"/>
      <w:divBdr>
        <w:top w:val="none" w:sz="0" w:space="0" w:color="auto"/>
        <w:left w:val="none" w:sz="0" w:space="0" w:color="auto"/>
        <w:bottom w:val="none" w:sz="0" w:space="0" w:color="auto"/>
        <w:right w:val="none" w:sz="0" w:space="0" w:color="auto"/>
      </w:divBdr>
    </w:div>
    <w:div w:id="755324246">
      <w:bodyDiv w:val="1"/>
      <w:marLeft w:val="0"/>
      <w:marRight w:val="0"/>
      <w:marTop w:val="0"/>
      <w:marBottom w:val="0"/>
      <w:divBdr>
        <w:top w:val="none" w:sz="0" w:space="0" w:color="auto"/>
        <w:left w:val="none" w:sz="0" w:space="0" w:color="auto"/>
        <w:bottom w:val="none" w:sz="0" w:space="0" w:color="auto"/>
        <w:right w:val="none" w:sz="0" w:space="0" w:color="auto"/>
      </w:divBdr>
      <w:divsChild>
        <w:div w:id="415640447">
          <w:marLeft w:val="0"/>
          <w:marRight w:val="0"/>
          <w:marTop w:val="0"/>
          <w:marBottom w:val="0"/>
          <w:divBdr>
            <w:top w:val="none" w:sz="0" w:space="0" w:color="auto"/>
            <w:left w:val="none" w:sz="0" w:space="0" w:color="auto"/>
            <w:bottom w:val="none" w:sz="0" w:space="0" w:color="auto"/>
            <w:right w:val="none" w:sz="0" w:space="0" w:color="auto"/>
          </w:divBdr>
          <w:divsChild>
            <w:div w:id="312223671">
              <w:marLeft w:val="0"/>
              <w:marRight w:val="0"/>
              <w:marTop w:val="0"/>
              <w:marBottom w:val="0"/>
              <w:divBdr>
                <w:top w:val="none" w:sz="0" w:space="0" w:color="auto"/>
                <w:left w:val="none" w:sz="0" w:space="0" w:color="auto"/>
                <w:bottom w:val="none" w:sz="0" w:space="0" w:color="auto"/>
                <w:right w:val="none" w:sz="0" w:space="0" w:color="auto"/>
              </w:divBdr>
              <w:divsChild>
                <w:div w:id="1611817043">
                  <w:marLeft w:val="0"/>
                  <w:marRight w:val="0"/>
                  <w:marTop w:val="0"/>
                  <w:marBottom w:val="0"/>
                  <w:divBdr>
                    <w:top w:val="none" w:sz="0" w:space="0" w:color="auto"/>
                    <w:left w:val="none" w:sz="0" w:space="0" w:color="auto"/>
                    <w:bottom w:val="none" w:sz="0" w:space="0" w:color="auto"/>
                    <w:right w:val="none" w:sz="0" w:space="0" w:color="auto"/>
                  </w:divBdr>
                  <w:divsChild>
                    <w:div w:id="14971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08517">
      <w:bodyDiv w:val="1"/>
      <w:marLeft w:val="0"/>
      <w:marRight w:val="0"/>
      <w:marTop w:val="0"/>
      <w:marBottom w:val="0"/>
      <w:divBdr>
        <w:top w:val="none" w:sz="0" w:space="0" w:color="auto"/>
        <w:left w:val="none" w:sz="0" w:space="0" w:color="auto"/>
        <w:bottom w:val="none" w:sz="0" w:space="0" w:color="auto"/>
        <w:right w:val="none" w:sz="0" w:space="0" w:color="auto"/>
      </w:divBdr>
      <w:divsChild>
        <w:div w:id="358554547">
          <w:marLeft w:val="0"/>
          <w:marRight w:val="0"/>
          <w:marTop w:val="0"/>
          <w:marBottom w:val="0"/>
          <w:divBdr>
            <w:top w:val="none" w:sz="0" w:space="0" w:color="auto"/>
            <w:left w:val="none" w:sz="0" w:space="0" w:color="auto"/>
            <w:bottom w:val="none" w:sz="0" w:space="0" w:color="auto"/>
            <w:right w:val="none" w:sz="0" w:space="0" w:color="auto"/>
          </w:divBdr>
        </w:div>
      </w:divsChild>
    </w:div>
    <w:div w:id="782845494">
      <w:bodyDiv w:val="1"/>
      <w:marLeft w:val="0"/>
      <w:marRight w:val="0"/>
      <w:marTop w:val="0"/>
      <w:marBottom w:val="0"/>
      <w:divBdr>
        <w:top w:val="none" w:sz="0" w:space="0" w:color="auto"/>
        <w:left w:val="none" w:sz="0" w:space="0" w:color="auto"/>
        <w:bottom w:val="none" w:sz="0" w:space="0" w:color="auto"/>
        <w:right w:val="none" w:sz="0" w:space="0" w:color="auto"/>
      </w:divBdr>
    </w:div>
    <w:div w:id="787045836">
      <w:bodyDiv w:val="1"/>
      <w:marLeft w:val="0"/>
      <w:marRight w:val="0"/>
      <w:marTop w:val="0"/>
      <w:marBottom w:val="0"/>
      <w:divBdr>
        <w:top w:val="none" w:sz="0" w:space="0" w:color="auto"/>
        <w:left w:val="none" w:sz="0" w:space="0" w:color="auto"/>
        <w:bottom w:val="none" w:sz="0" w:space="0" w:color="auto"/>
        <w:right w:val="none" w:sz="0" w:space="0" w:color="auto"/>
      </w:divBdr>
      <w:divsChild>
        <w:div w:id="616256789">
          <w:marLeft w:val="0"/>
          <w:marRight w:val="0"/>
          <w:marTop w:val="0"/>
          <w:marBottom w:val="0"/>
          <w:divBdr>
            <w:top w:val="none" w:sz="0" w:space="0" w:color="auto"/>
            <w:left w:val="none" w:sz="0" w:space="0" w:color="auto"/>
            <w:bottom w:val="none" w:sz="0" w:space="0" w:color="auto"/>
            <w:right w:val="none" w:sz="0" w:space="0" w:color="auto"/>
          </w:divBdr>
          <w:divsChild>
            <w:div w:id="337543054">
              <w:marLeft w:val="0"/>
              <w:marRight w:val="0"/>
              <w:marTop w:val="0"/>
              <w:marBottom w:val="0"/>
              <w:divBdr>
                <w:top w:val="none" w:sz="0" w:space="0" w:color="auto"/>
                <w:left w:val="none" w:sz="0" w:space="0" w:color="auto"/>
                <w:bottom w:val="none" w:sz="0" w:space="0" w:color="auto"/>
                <w:right w:val="none" w:sz="0" w:space="0" w:color="auto"/>
              </w:divBdr>
              <w:divsChild>
                <w:div w:id="474494510">
                  <w:marLeft w:val="0"/>
                  <w:marRight w:val="0"/>
                  <w:marTop w:val="0"/>
                  <w:marBottom w:val="0"/>
                  <w:divBdr>
                    <w:top w:val="none" w:sz="0" w:space="0" w:color="auto"/>
                    <w:left w:val="none" w:sz="0" w:space="0" w:color="auto"/>
                    <w:bottom w:val="none" w:sz="0" w:space="0" w:color="auto"/>
                    <w:right w:val="none" w:sz="0" w:space="0" w:color="auto"/>
                  </w:divBdr>
                  <w:divsChild>
                    <w:div w:id="161820669">
                      <w:marLeft w:val="0"/>
                      <w:marRight w:val="0"/>
                      <w:marTop w:val="0"/>
                      <w:marBottom w:val="0"/>
                      <w:divBdr>
                        <w:top w:val="none" w:sz="0" w:space="0" w:color="auto"/>
                        <w:left w:val="none" w:sz="0" w:space="0" w:color="auto"/>
                        <w:bottom w:val="none" w:sz="0" w:space="0" w:color="auto"/>
                        <w:right w:val="none" w:sz="0" w:space="0" w:color="auto"/>
                      </w:divBdr>
                      <w:divsChild>
                        <w:div w:id="1013386676">
                          <w:marLeft w:val="0"/>
                          <w:marRight w:val="0"/>
                          <w:marTop w:val="0"/>
                          <w:marBottom w:val="0"/>
                          <w:divBdr>
                            <w:top w:val="none" w:sz="0" w:space="0" w:color="auto"/>
                            <w:left w:val="none" w:sz="0" w:space="0" w:color="auto"/>
                            <w:bottom w:val="none" w:sz="0" w:space="0" w:color="auto"/>
                            <w:right w:val="none" w:sz="0" w:space="0" w:color="auto"/>
                          </w:divBdr>
                          <w:divsChild>
                            <w:div w:id="1204052430">
                              <w:marLeft w:val="0"/>
                              <w:marRight w:val="0"/>
                              <w:marTop w:val="0"/>
                              <w:marBottom w:val="0"/>
                              <w:divBdr>
                                <w:top w:val="none" w:sz="0" w:space="0" w:color="auto"/>
                                <w:left w:val="none" w:sz="0" w:space="0" w:color="auto"/>
                                <w:bottom w:val="none" w:sz="0" w:space="0" w:color="auto"/>
                                <w:right w:val="none" w:sz="0" w:space="0" w:color="auto"/>
                              </w:divBdr>
                            </w:div>
                          </w:divsChild>
                        </w:div>
                        <w:div w:id="9919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91821">
              <w:marLeft w:val="0"/>
              <w:marRight w:val="0"/>
              <w:marTop w:val="0"/>
              <w:marBottom w:val="0"/>
              <w:divBdr>
                <w:top w:val="none" w:sz="0" w:space="0" w:color="auto"/>
                <w:left w:val="none" w:sz="0" w:space="0" w:color="auto"/>
                <w:bottom w:val="none" w:sz="0" w:space="0" w:color="auto"/>
                <w:right w:val="none" w:sz="0" w:space="0" w:color="auto"/>
              </w:divBdr>
              <w:divsChild>
                <w:div w:id="468716502">
                  <w:marLeft w:val="0"/>
                  <w:marRight w:val="0"/>
                  <w:marTop w:val="0"/>
                  <w:marBottom w:val="0"/>
                  <w:divBdr>
                    <w:top w:val="none" w:sz="0" w:space="0" w:color="auto"/>
                    <w:left w:val="none" w:sz="0" w:space="0" w:color="auto"/>
                    <w:bottom w:val="none" w:sz="0" w:space="0" w:color="auto"/>
                    <w:right w:val="none" w:sz="0" w:space="0" w:color="auto"/>
                  </w:divBdr>
                  <w:divsChild>
                    <w:div w:id="834492119">
                      <w:marLeft w:val="0"/>
                      <w:marRight w:val="0"/>
                      <w:marTop w:val="0"/>
                      <w:marBottom w:val="0"/>
                      <w:divBdr>
                        <w:top w:val="none" w:sz="0" w:space="0" w:color="auto"/>
                        <w:left w:val="none" w:sz="0" w:space="0" w:color="auto"/>
                        <w:bottom w:val="none" w:sz="0" w:space="0" w:color="auto"/>
                        <w:right w:val="none" w:sz="0" w:space="0" w:color="auto"/>
                      </w:divBdr>
                      <w:divsChild>
                        <w:div w:id="1838374824">
                          <w:marLeft w:val="0"/>
                          <w:marRight w:val="0"/>
                          <w:marTop w:val="0"/>
                          <w:marBottom w:val="0"/>
                          <w:divBdr>
                            <w:top w:val="none" w:sz="0" w:space="0" w:color="auto"/>
                            <w:left w:val="none" w:sz="0" w:space="0" w:color="auto"/>
                            <w:bottom w:val="none" w:sz="0" w:space="0" w:color="auto"/>
                            <w:right w:val="none" w:sz="0" w:space="0" w:color="auto"/>
                          </w:divBdr>
                          <w:divsChild>
                            <w:div w:id="2076510605">
                              <w:marLeft w:val="0"/>
                              <w:marRight w:val="0"/>
                              <w:marTop w:val="0"/>
                              <w:marBottom w:val="0"/>
                              <w:divBdr>
                                <w:top w:val="none" w:sz="0" w:space="0" w:color="auto"/>
                                <w:left w:val="none" w:sz="0" w:space="0" w:color="auto"/>
                                <w:bottom w:val="none" w:sz="0" w:space="0" w:color="auto"/>
                                <w:right w:val="none" w:sz="0" w:space="0" w:color="auto"/>
                              </w:divBdr>
                            </w:div>
                          </w:divsChild>
                        </w:div>
                        <w:div w:id="12136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22518">
      <w:bodyDiv w:val="1"/>
      <w:marLeft w:val="0"/>
      <w:marRight w:val="0"/>
      <w:marTop w:val="0"/>
      <w:marBottom w:val="0"/>
      <w:divBdr>
        <w:top w:val="none" w:sz="0" w:space="0" w:color="auto"/>
        <w:left w:val="none" w:sz="0" w:space="0" w:color="auto"/>
        <w:bottom w:val="none" w:sz="0" w:space="0" w:color="auto"/>
        <w:right w:val="none" w:sz="0" w:space="0" w:color="auto"/>
      </w:divBdr>
      <w:divsChild>
        <w:div w:id="521355473">
          <w:marLeft w:val="0"/>
          <w:marRight w:val="0"/>
          <w:marTop w:val="0"/>
          <w:marBottom w:val="0"/>
          <w:divBdr>
            <w:top w:val="none" w:sz="0" w:space="0" w:color="auto"/>
            <w:left w:val="none" w:sz="0" w:space="0" w:color="auto"/>
            <w:bottom w:val="none" w:sz="0" w:space="0" w:color="auto"/>
            <w:right w:val="none" w:sz="0" w:space="0" w:color="auto"/>
          </w:divBdr>
          <w:divsChild>
            <w:div w:id="433717608">
              <w:marLeft w:val="0"/>
              <w:marRight w:val="0"/>
              <w:marTop w:val="0"/>
              <w:marBottom w:val="0"/>
              <w:divBdr>
                <w:top w:val="none" w:sz="0" w:space="0" w:color="auto"/>
                <w:left w:val="none" w:sz="0" w:space="0" w:color="auto"/>
                <w:bottom w:val="none" w:sz="0" w:space="0" w:color="auto"/>
                <w:right w:val="none" w:sz="0" w:space="0" w:color="auto"/>
              </w:divBdr>
              <w:divsChild>
                <w:div w:id="1964920037">
                  <w:marLeft w:val="0"/>
                  <w:marRight w:val="0"/>
                  <w:marTop w:val="0"/>
                  <w:marBottom w:val="0"/>
                  <w:divBdr>
                    <w:top w:val="none" w:sz="0" w:space="0" w:color="auto"/>
                    <w:left w:val="none" w:sz="0" w:space="0" w:color="auto"/>
                    <w:bottom w:val="none" w:sz="0" w:space="0" w:color="auto"/>
                    <w:right w:val="none" w:sz="0" w:space="0" w:color="auto"/>
                  </w:divBdr>
                </w:div>
              </w:divsChild>
            </w:div>
            <w:div w:id="1593665335">
              <w:marLeft w:val="0"/>
              <w:marRight w:val="0"/>
              <w:marTop w:val="0"/>
              <w:marBottom w:val="0"/>
              <w:divBdr>
                <w:top w:val="none" w:sz="0" w:space="0" w:color="auto"/>
                <w:left w:val="none" w:sz="0" w:space="0" w:color="auto"/>
                <w:bottom w:val="none" w:sz="0" w:space="0" w:color="auto"/>
                <w:right w:val="none" w:sz="0" w:space="0" w:color="auto"/>
              </w:divBdr>
              <w:divsChild>
                <w:div w:id="287711217">
                  <w:marLeft w:val="0"/>
                  <w:marRight w:val="0"/>
                  <w:marTop w:val="0"/>
                  <w:marBottom w:val="0"/>
                  <w:divBdr>
                    <w:top w:val="none" w:sz="0" w:space="0" w:color="auto"/>
                    <w:left w:val="none" w:sz="0" w:space="0" w:color="auto"/>
                    <w:bottom w:val="none" w:sz="0" w:space="0" w:color="auto"/>
                    <w:right w:val="none" w:sz="0" w:space="0" w:color="auto"/>
                  </w:divBdr>
                </w:div>
              </w:divsChild>
            </w:div>
            <w:div w:id="1580098528">
              <w:marLeft w:val="0"/>
              <w:marRight w:val="0"/>
              <w:marTop w:val="0"/>
              <w:marBottom w:val="0"/>
              <w:divBdr>
                <w:top w:val="none" w:sz="0" w:space="0" w:color="auto"/>
                <w:left w:val="none" w:sz="0" w:space="0" w:color="auto"/>
                <w:bottom w:val="none" w:sz="0" w:space="0" w:color="auto"/>
                <w:right w:val="none" w:sz="0" w:space="0" w:color="auto"/>
              </w:divBdr>
              <w:divsChild>
                <w:div w:id="5789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11335">
      <w:bodyDiv w:val="1"/>
      <w:marLeft w:val="0"/>
      <w:marRight w:val="0"/>
      <w:marTop w:val="0"/>
      <w:marBottom w:val="0"/>
      <w:divBdr>
        <w:top w:val="none" w:sz="0" w:space="0" w:color="auto"/>
        <w:left w:val="none" w:sz="0" w:space="0" w:color="auto"/>
        <w:bottom w:val="none" w:sz="0" w:space="0" w:color="auto"/>
        <w:right w:val="none" w:sz="0" w:space="0" w:color="auto"/>
      </w:divBdr>
    </w:div>
    <w:div w:id="806553627">
      <w:bodyDiv w:val="1"/>
      <w:marLeft w:val="0"/>
      <w:marRight w:val="0"/>
      <w:marTop w:val="0"/>
      <w:marBottom w:val="0"/>
      <w:divBdr>
        <w:top w:val="none" w:sz="0" w:space="0" w:color="auto"/>
        <w:left w:val="none" w:sz="0" w:space="0" w:color="auto"/>
        <w:bottom w:val="none" w:sz="0" w:space="0" w:color="auto"/>
        <w:right w:val="none" w:sz="0" w:space="0" w:color="auto"/>
      </w:divBdr>
      <w:divsChild>
        <w:div w:id="787552736">
          <w:marLeft w:val="0"/>
          <w:marRight w:val="0"/>
          <w:marTop w:val="0"/>
          <w:marBottom w:val="0"/>
          <w:divBdr>
            <w:top w:val="none" w:sz="0" w:space="0" w:color="auto"/>
            <w:left w:val="none" w:sz="0" w:space="0" w:color="auto"/>
            <w:bottom w:val="none" w:sz="0" w:space="0" w:color="auto"/>
            <w:right w:val="none" w:sz="0" w:space="0" w:color="auto"/>
          </w:divBdr>
        </w:div>
      </w:divsChild>
    </w:div>
    <w:div w:id="811606002">
      <w:bodyDiv w:val="1"/>
      <w:marLeft w:val="0"/>
      <w:marRight w:val="0"/>
      <w:marTop w:val="0"/>
      <w:marBottom w:val="0"/>
      <w:divBdr>
        <w:top w:val="none" w:sz="0" w:space="0" w:color="auto"/>
        <w:left w:val="none" w:sz="0" w:space="0" w:color="auto"/>
        <w:bottom w:val="none" w:sz="0" w:space="0" w:color="auto"/>
        <w:right w:val="none" w:sz="0" w:space="0" w:color="auto"/>
      </w:divBdr>
      <w:divsChild>
        <w:div w:id="1401444589">
          <w:marLeft w:val="0"/>
          <w:marRight w:val="0"/>
          <w:marTop w:val="0"/>
          <w:marBottom w:val="0"/>
          <w:divBdr>
            <w:top w:val="none" w:sz="0" w:space="0" w:color="auto"/>
            <w:left w:val="none" w:sz="0" w:space="0" w:color="auto"/>
            <w:bottom w:val="none" w:sz="0" w:space="0" w:color="auto"/>
            <w:right w:val="none" w:sz="0" w:space="0" w:color="auto"/>
          </w:divBdr>
          <w:divsChild>
            <w:div w:id="1638074045">
              <w:marLeft w:val="0"/>
              <w:marRight w:val="0"/>
              <w:marTop w:val="0"/>
              <w:marBottom w:val="0"/>
              <w:divBdr>
                <w:top w:val="none" w:sz="0" w:space="0" w:color="auto"/>
                <w:left w:val="none" w:sz="0" w:space="0" w:color="auto"/>
                <w:bottom w:val="none" w:sz="0" w:space="0" w:color="auto"/>
                <w:right w:val="none" w:sz="0" w:space="0" w:color="auto"/>
              </w:divBdr>
              <w:divsChild>
                <w:div w:id="1358387832">
                  <w:marLeft w:val="0"/>
                  <w:marRight w:val="0"/>
                  <w:marTop w:val="0"/>
                  <w:marBottom w:val="0"/>
                  <w:divBdr>
                    <w:top w:val="none" w:sz="0" w:space="0" w:color="auto"/>
                    <w:left w:val="none" w:sz="0" w:space="0" w:color="auto"/>
                    <w:bottom w:val="none" w:sz="0" w:space="0" w:color="auto"/>
                    <w:right w:val="none" w:sz="0" w:space="0" w:color="auto"/>
                  </w:divBdr>
                </w:div>
              </w:divsChild>
            </w:div>
            <w:div w:id="1825584756">
              <w:marLeft w:val="0"/>
              <w:marRight w:val="0"/>
              <w:marTop w:val="0"/>
              <w:marBottom w:val="0"/>
              <w:divBdr>
                <w:top w:val="none" w:sz="0" w:space="0" w:color="auto"/>
                <w:left w:val="none" w:sz="0" w:space="0" w:color="auto"/>
                <w:bottom w:val="none" w:sz="0" w:space="0" w:color="auto"/>
                <w:right w:val="none" w:sz="0" w:space="0" w:color="auto"/>
              </w:divBdr>
              <w:divsChild>
                <w:div w:id="2048750660">
                  <w:marLeft w:val="0"/>
                  <w:marRight w:val="0"/>
                  <w:marTop w:val="0"/>
                  <w:marBottom w:val="0"/>
                  <w:divBdr>
                    <w:top w:val="none" w:sz="0" w:space="0" w:color="auto"/>
                    <w:left w:val="none" w:sz="0" w:space="0" w:color="auto"/>
                    <w:bottom w:val="none" w:sz="0" w:space="0" w:color="auto"/>
                    <w:right w:val="none" w:sz="0" w:space="0" w:color="auto"/>
                  </w:divBdr>
                </w:div>
              </w:divsChild>
            </w:div>
            <w:div w:id="1848862844">
              <w:marLeft w:val="0"/>
              <w:marRight w:val="0"/>
              <w:marTop w:val="0"/>
              <w:marBottom w:val="0"/>
              <w:divBdr>
                <w:top w:val="none" w:sz="0" w:space="0" w:color="auto"/>
                <w:left w:val="none" w:sz="0" w:space="0" w:color="auto"/>
                <w:bottom w:val="none" w:sz="0" w:space="0" w:color="auto"/>
                <w:right w:val="none" w:sz="0" w:space="0" w:color="auto"/>
              </w:divBdr>
              <w:divsChild>
                <w:div w:id="930625803">
                  <w:marLeft w:val="0"/>
                  <w:marRight w:val="0"/>
                  <w:marTop w:val="0"/>
                  <w:marBottom w:val="0"/>
                  <w:divBdr>
                    <w:top w:val="none" w:sz="0" w:space="0" w:color="auto"/>
                    <w:left w:val="none" w:sz="0" w:space="0" w:color="auto"/>
                    <w:bottom w:val="none" w:sz="0" w:space="0" w:color="auto"/>
                    <w:right w:val="none" w:sz="0" w:space="0" w:color="auto"/>
                  </w:divBdr>
                  <w:divsChild>
                    <w:div w:id="368991040">
                      <w:marLeft w:val="0"/>
                      <w:marRight w:val="0"/>
                      <w:marTop w:val="0"/>
                      <w:marBottom w:val="0"/>
                      <w:divBdr>
                        <w:top w:val="none" w:sz="0" w:space="0" w:color="auto"/>
                        <w:left w:val="none" w:sz="0" w:space="0" w:color="auto"/>
                        <w:bottom w:val="none" w:sz="0" w:space="0" w:color="auto"/>
                        <w:right w:val="none" w:sz="0" w:space="0" w:color="auto"/>
                      </w:divBdr>
                      <w:divsChild>
                        <w:div w:id="1673069500">
                          <w:marLeft w:val="0"/>
                          <w:marRight w:val="0"/>
                          <w:marTop w:val="0"/>
                          <w:marBottom w:val="0"/>
                          <w:divBdr>
                            <w:top w:val="none" w:sz="0" w:space="0" w:color="auto"/>
                            <w:left w:val="none" w:sz="0" w:space="0" w:color="auto"/>
                            <w:bottom w:val="none" w:sz="0" w:space="0" w:color="auto"/>
                            <w:right w:val="none" w:sz="0" w:space="0" w:color="auto"/>
                          </w:divBdr>
                          <w:divsChild>
                            <w:div w:id="21132452">
                              <w:marLeft w:val="0"/>
                              <w:marRight w:val="0"/>
                              <w:marTop w:val="0"/>
                              <w:marBottom w:val="0"/>
                              <w:divBdr>
                                <w:top w:val="none" w:sz="0" w:space="0" w:color="auto"/>
                                <w:left w:val="none" w:sz="0" w:space="0" w:color="auto"/>
                                <w:bottom w:val="none" w:sz="0" w:space="0" w:color="auto"/>
                                <w:right w:val="none" w:sz="0" w:space="0" w:color="auto"/>
                              </w:divBdr>
                            </w:div>
                          </w:divsChild>
                        </w:div>
                        <w:div w:id="12043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70725">
              <w:marLeft w:val="0"/>
              <w:marRight w:val="0"/>
              <w:marTop w:val="0"/>
              <w:marBottom w:val="0"/>
              <w:divBdr>
                <w:top w:val="none" w:sz="0" w:space="0" w:color="auto"/>
                <w:left w:val="none" w:sz="0" w:space="0" w:color="auto"/>
                <w:bottom w:val="none" w:sz="0" w:space="0" w:color="auto"/>
                <w:right w:val="none" w:sz="0" w:space="0" w:color="auto"/>
              </w:divBdr>
              <w:divsChild>
                <w:div w:id="10378723">
                  <w:marLeft w:val="0"/>
                  <w:marRight w:val="0"/>
                  <w:marTop w:val="0"/>
                  <w:marBottom w:val="0"/>
                  <w:divBdr>
                    <w:top w:val="none" w:sz="0" w:space="0" w:color="auto"/>
                    <w:left w:val="none" w:sz="0" w:space="0" w:color="auto"/>
                    <w:bottom w:val="none" w:sz="0" w:space="0" w:color="auto"/>
                    <w:right w:val="none" w:sz="0" w:space="0" w:color="auto"/>
                  </w:divBdr>
                </w:div>
              </w:divsChild>
            </w:div>
            <w:div w:id="1073428099">
              <w:marLeft w:val="0"/>
              <w:marRight w:val="0"/>
              <w:marTop w:val="0"/>
              <w:marBottom w:val="0"/>
              <w:divBdr>
                <w:top w:val="none" w:sz="0" w:space="0" w:color="auto"/>
                <w:left w:val="none" w:sz="0" w:space="0" w:color="auto"/>
                <w:bottom w:val="none" w:sz="0" w:space="0" w:color="auto"/>
                <w:right w:val="none" w:sz="0" w:space="0" w:color="auto"/>
              </w:divBdr>
              <w:divsChild>
                <w:div w:id="692731943">
                  <w:marLeft w:val="0"/>
                  <w:marRight w:val="0"/>
                  <w:marTop w:val="0"/>
                  <w:marBottom w:val="0"/>
                  <w:divBdr>
                    <w:top w:val="none" w:sz="0" w:space="0" w:color="auto"/>
                    <w:left w:val="none" w:sz="0" w:space="0" w:color="auto"/>
                    <w:bottom w:val="none" w:sz="0" w:space="0" w:color="auto"/>
                    <w:right w:val="none" w:sz="0" w:space="0" w:color="auto"/>
                  </w:divBdr>
                </w:div>
              </w:divsChild>
            </w:div>
            <w:div w:id="1318025510">
              <w:marLeft w:val="0"/>
              <w:marRight w:val="0"/>
              <w:marTop w:val="0"/>
              <w:marBottom w:val="0"/>
              <w:divBdr>
                <w:top w:val="none" w:sz="0" w:space="0" w:color="auto"/>
                <w:left w:val="none" w:sz="0" w:space="0" w:color="auto"/>
                <w:bottom w:val="none" w:sz="0" w:space="0" w:color="auto"/>
                <w:right w:val="none" w:sz="0" w:space="0" w:color="auto"/>
              </w:divBdr>
              <w:divsChild>
                <w:div w:id="1558586723">
                  <w:marLeft w:val="0"/>
                  <w:marRight w:val="0"/>
                  <w:marTop w:val="0"/>
                  <w:marBottom w:val="0"/>
                  <w:divBdr>
                    <w:top w:val="none" w:sz="0" w:space="0" w:color="auto"/>
                    <w:left w:val="none" w:sz="0" w:space="0" w:color="auto"/>
                    <w:bottom w:val="none" w:sz="0" w:space="0" w:color="auto"/>
                    <w:right w:val="none" w:sz="0" w:space="0" w:color="auto"/>
                  </w:divBdr>
                </w:div>
              </w:divsChild>
            </w:div>
            <w:div w:id="203835123">
              <w:marLeft w:val="0"/>
              <w:marRight w:val="0"/>
              <w:marTop w:val="0"/>
              <w:marBottom w:val="0"/>
              <w:divBdr>
                <w:top w:val="none" w:sz="0" w:space="0" w:color="auto"/>
                <w:left w:val="none" w:sz="0" w:space="0" w:color="auto"/>
                <w:bottom w:val="none" w:sz="0" w:space="0" w:color="auto"/>
                <w:right w:val="none" w:sz="0" w:space="0" w:color="auto"/>
              </w:divBdr>
              <w:divsChild>
                <w:div w:id="1219633448">
                  <w:marLeft w:val="0"/>
                  <w:marRight w:val="0"/>
                  <w:marTop w:val="0"/>
                  <w:marBottom w:val="0"/>
                  <w:divBdr>
                    <w:top w:val="none" w:sz="0" w:space="0" w:color="auto"/>
                    <w:left w:val="none" w:sz="0" w:space="0" w:color="auto"/>
                    <w:bottom w:val="none" w:sz="0" w:space="0" w:color="auto"/>
                    <w:right w:val="none" w:sz="0" w:space="0" w:color="auto"/>
                  </w:divBdr>
                  <w:divsChild>
                    <w:div w:id="700788124">
                      <w:marLeft w:val="0"/>
                      <w:marRight w:val="0"/>
                      <w:marTop w:val="0"/>
                      <w:marBottom w:val="0"/>
                      <w:divBdr>
                        <w:top w:val="none" w:sz="0" w:space="0" w:color="auto"/>
                        <w:left w:val="none" w:sz="0" w:space="0" w:color="auto"/>
                        <w:bottom w:val="none" w:sz="0" w:space="0" w:color="auto"/>
                        <w:right w:val="none" w:sz="0" w:space="0" w:color="auto"/>
                      </w:divBdr>
                      <w:divsChild>
                        <w:div w:id="298725472">
                          <w:marLeft w:val="0"/>
                          <w:marRight w:val="0"/>
                          <w:marTop w:val="0"/>
                          <w:marBottom w:val="0"/>
                          <w:divBdr>
                            <w:top w:val="none" w:sz="0" w:space="0" w:color="auto"/>
                            <w:left w:val="none" w:sz="0" w:space="0" w:color="auto"/>
                            <w:bottom w:val="none" w:sz="0" w:space="0" w:color="auto"/>
                            <w:right w:val="none" w:sz="0" w:space="0" w:color="auto"/>
                          </w:divBdr>
                          <w:divsChild>
                            <w:div w:id="1503203760">
                              <w:marLeft w:val="0"/>
                              <w:marRight w:val="0"/>
                              <w:marTop w:val="0"/>
                              <w:marBottom w:val="0"/>
                              <w:divBdr>
                                <w:top w:val="none" w:sz="0" w:space="0" w:color="auto"/>
                                <w:left w:val="none" w:sz="0" w:space="0" w:color="auto"/>
                                <w:bottom w:val="none" w:sz="0" w:space="0" w:color="auto"/>
                                <w:right w:val="none" w:sz="0" w:space="0" w:color="auto"/>
                              </w:divBdr>
                            </w:div>
                          </w:divsChild>
                        </w:div>
                        <w:div w:id="18367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7847">
              <w:marLeft w:val="0"/>
              <w:marRight w:val="0"/>
              <w:marTop w:val="0"/>
              <w:marBottom w:val="0"/>
              <w:divBdr>
                <w:top w:val="none" w:sz="0" w:space="0" w:color="auto"/>
                <w:left w:val="none" w:sz="0" w:space="0" w:color="auto"/>
                <w:bottom w:val="none" w:sz="0" w:space="0" w:color="auto"/>
                <w:right w:val="none" w:sz="0" w:space="0" w:color="auto"/>
              </w:divBdr>
              <w:divsChild>
                <w:div w:id="2026443340">
                  <w:marLeft w:val="0"/>
                  <w:marRight w:val="0"/>
                  <w:marTop w:val="0"/>
                  <w:marBottom w:val="0"/>
                  <w:divBdr>
                    <w:top w:val="none" w:sz="0" w:space="0" w:color="auto"/>
                    <w:left w:val="none" w:sz="0" w:space="0" w:color="auto"/>
                    <w:bottom w:val="none" w:sz="0" w:space="0" w:color="auto"/>
                    <w:right w:val="none" w:sz="0" w:space="0" w:color="auto"/>
                  </w:divBdr>
                </w:div>
              </w:divsChild>
            </w:div>
            <w:div w:id="1122923884">
              <w:marLeft w:val="0"/>
              <w:marRight w:val="0"/>
              <w:marTop w:val="0"/>
              <w:marBottom w:val="0"/>
              <w:divBdr>
                <w:top w:val="none" w:sz="0" w:space="0" w:color="auto"/>
                <w:left w:val="none" w:sz="0" w:space="0" w:color="auto"/>
                <w:bottom w:val="none" w:sz="0" w:space="0" w:color="auto"/>
                <w:right w:val="none" w:sz="0" w:space="0" w:color="auto"/>
              </w:divBdr>
              <w:divsChild>
                <w:div w:id="1503277948">
                  <w:marLeft w:val="0"/>
                  <w:marRight w:val="0"/>
                  <w:marTop w:val="0"/>
                  <w:marBottom w:val="0"/>
                  <w:divBdr>
                    <w:top w:val="none" w:sz="0" w:space="0" w:color="auto"/>
                    <w:left w:val="none" w:sz="0" w:space="0" w:color="auto"/>
                    <w:bottom w:val="none" w:sz="0" w:space="0" w:color="auto"/>
                    <w:right w:val="none" w:sz="0" w:space="0" w:color="auto"/>
                  </w:divBdr>
                  <w:divsChild>
                    <w:div w:id="1400905289">
                      <w:marLeft w:val="0"/>
                      <w:marRight w:val="0"/>
                      <w:marTop w:val="0"/>
                      <w:marBottom w:val="0"/>
                      <w:divBdr>
                        <w:top w:val="none" w:sz="0" w:space="0" w:color="auto"/>
                        <w:left w:val="none" w:sz="0" w:space="0" w:color="auto"/>
                        <w:bottom w:val="none" w:sz="0" w:space="0" w:color="auto"/>
                        <w:right w:val="none" w:sz="0" w:space="0" w:color="auto"/>
                      </w:divBdr>
                      <w:divsChild>
                        <w:div w:id="929585714">
                          <w:marLeft w:val="0"/>
                          <w:marRight w:val="0"/>
                          <w:marTop w:val="0"/>
                          <w:marBottom w:val="0"/>
                          <w:divBdr>
                            <w:top w:val="none" w:sz="0" w:space="0" w:color="auto"/>
                            <w:left w:val="none" w:sz="0" w:space="0" w:color="auto"/>
                            <w:bottom w:val="none" w:sz="0" w:space="0" w:color="auto"/>
                            <w:right w:val="none" w:sz="0" w:space="0" w:color="auto"/>
                          </w:divBdr>
                          <w:divsChild>
                            <w:div w:id="95055698">
                              <w:marLeft w:val="0"/>
                              <w:marRight w:val="0"/>
                              <w:marTop w:val="0"/>
                              <w:marBottom w:val="0"/>
                              <w:divBdr>
                                <w:top w:val="none" w:sz="0" w:space="0" w:color="auto"/>
                                <w:left w:val="none" w:sz="0" w:space="0" w:color="auto"/>
                                <w:bottom w:val="none" w:sz="0" w:space="0" w:color="auto"/>
                                <w:right w:val="none" w:sz="0" w:space="0" w:color="auto"/>
                              </w:divBdr>
                            </w:div>
                          </w:divsChild>
                        </w:div>
                        <w:div w:id="16561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9522">
              <w:marLeft w:val="0"/>
              <w:marRight w:val="0"/>
              <w:marTop w:val="0"/>
              <w:marBottom w:val="0"/>
              <w:divBdr>
                <w:top w:val="none" w:sz="0" w:space="0" w:color="auto"/>
                <w:left w:val="none" w:sz="0" w:space="0" w:color="auto"/>
                <w:bottom w:val="none" w:sz="0" w:space="0" w:color="auto"/>
                <w:right w:val="none" w:sz="0" w:space="0" w:color="auto"/>
              </w:divBdr>
              <w:divsChild>
                <w:div w:id="12775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6683">
      <w:bodyDiv w:val="1"/>
      <w:marLeft w:val="0"/>
      <w:marRight w:val="0"/>
      <w:marTop w:val="0"/>
      <w:marBottom w:val="0"/>
      <w:divBdr>
        <w:top w:val="none" w:sz="0" w:space="0" w:color="auto"/>
        <w:left w:val="none" w:sz="0" w:space="0" w:color="auto"/>
        <w:bottom w:val="none" w:sz="0" w:space="0" w:color="auto"/>
        <w:right w:val="none" w:sz="0" w:space="0" w:color="auto"/>
      </w:divBdr>
      <w:divsChild>
        <w:div w:id="980110349">
          <w:marLeft w:val="0"/>
          <w:marRight w:val="0"/>
          <w:marTop w:val="0"/>
          <w:marBottom w:val="0"/>
          <w:divBdr>
            <w:top w:val="none" w:sz="0" w:space="0" w:color="auto"/>
            <w:left w:val="none" w:sz="0" w:space="0" w:color="auto"/>
            <w:bottom w:val="none" w:sz="0" w:space="0" w:color="auto"/>
            <w:right w:val="none" w:sz="0" w:space="0" w:color="auto"/>
          </w:divBdr>
          <w:divsChild>
            <w:div w:id="1186822034">
              <w:marLeft w:val="0"/>
              <w:marRight w:val="0"/>
              <w:marTop w:val="0"/>
              <w:marBottom w:val="0"/>
              <w:divBdr>
                <w:top w:val="none" w:sz="0" w:space="0" w:color="auto"/>
                <w:left w:val="none" w:sz="0" w:space="0" w:color="auto"/>
                <w:bottom w:val="none" w:sz="0" w:space="0" w:color="auto"/>
                <w:right w:val="none" w:sz="0" w:space="0" w:color="auto"/>
              </w:divBdr>
            </w:div>
            <w:div w:id="1500845572">
              <w:marLeft w:val="0"/>
              <w:marRight w:val="0"/>
              <w:marTop w:val="0"/>
              <w:marBottom w:val="0"/>
              <w:divBdr>
                <w:top w:val="none" w:sz="0" w:space="0" w:color="auto"/>
                <w:left w:val="none" w:sz="0" w:space="0" w:color="auto"/>
                <w:bottom w:val="none" w:sz="0" w:space="0" w:color="auto"/>
                <w:right w:val="none" w:sz="0" w:space="0" w:color="auto"/>
              </w:divBdr>
            </w:div>
            <w:div w:id="915629511">
              <w:marLeft w:val="0"/>
              <w:marRight w:val="0"/>
              <w:marTop w:val="0"/>
              <w:marBottom w:val="0"/>
              <w:divBdr>
                <w:top w:val="none" w:sz="0" w:space="0" w:color="auto"/>
                <w:left w:val="none" w:sz="0" w:space="0" w:color="auto"/>
                <w:bottom w:val="none" w:sz="0" w:space="0" w:color="auto"/>
                <w:right w:val="none" w:sz="0" w:space="0" w:color="auto"/>
              </w:divBdr>
            </w:div>
            <w:div w:id="555119009">
              <w:marLeft w:val="0"/>
              <w:marRight w:val="0"/>
              <w:marTop w:val="0"/>
              <w:marBottom w:val="0"/>
              <w:divBdr>
                <w:top w:val="none" w:sz="0" w:space="0" w:color="auto"/>
                <w:left w:val="none" w:sz="0" w:space="0" w:color="auto"/>
                <w:bottom w:val="none" w:sz="0" w:space="0" w:color="auto"/>
                <w:right w:val="none" w:sz="0" w:space="0" w:color="auto"/>
              </w:divBdr>
            </w:div>
            <w:div w:id="1685395449">
              <w:marLeft w:val="0"/>
              <w:marRight w:val="0"/>
              <w:marTop w:val="0"/>
              <w:marBottom w:val="0"/>
              <w:divBdr>
                <w:top w:val="none" w:sz="0" w:space="0" w:color="auto"/>
                <w:left w:val="none" w:sz="0" w:space="0" w:color="auto"/>
                <w:bottom w:val="none" w:sz="0" w:space="0" w:color="auto"/>
                <w:right w:val="none" w:sz="0" w:space="0" w:color="auto"/>
              </w:divBdr>
            </w:div>
            <w:div w:id="919950756">
              <w:marLeft w:val="0"/>
              <w:marRight w:val="0"/>
              <w:marTop w:val="0"/>
              <w:marBottom w:val="0"/>
              <w:divBdr>
                <w:top w:val="none" w:sz="0" w:space="0" w:color="auto"/>
                <w:left w:val="none" w:sz="0" w:space="0" w:color="auto"/>
                <w:bottom w:val="none" w:sz="0" w:space="0" w:color="auto"/>
                <w:right w:val="none" w:sz="0" w:space="0" w:color="auto"/>
              </w:divBdr>
            </w:div>
            <w:div w:id="547299930">
              <w:marLeft w:val="0"/>
              <w:marRight w:val="0"/>
              <w:marTop w:val="0"/>
              <w:marBottom w:val="0"/>
              <w:divBdr>
                <w:top w:val="none" w:sz="0" w:space="0" w:color="auto"/>
                <w:left w:val="none" w:sz="0" w:space="0" w:color="auto"/>
                <w:bottom w:val="none" w:sz="0" w:space="0" w:color="auto"/>
                <w:right w:val="none" w:sz="0" w:space="0" w:color="auto"/>
              </w:divBdr>
            </w:div>
            <w:div w:id="1927035816">
              <w:marLeft w:val="0"/>
              <w:marRight w:val="0"/>
              <w:marTop w:val="0"/>
              <w:marBottom w:val="0"/>
              <w:divBdr>
                <w:top w:val="none" w:sz="0" w:space="0" w:color="auto"/>
                <w:left w:val="none" w:sz="0" w:space="0" w:color="auto"/>
                <w:bottom w:val="none" w:sz="0" w:space="0" w:color="auto"/>
                <w:right w:val="none" w:sz="0" w:space="0" w:color="auto"/>
              </w:divBdr>
            </w:div>
            <w:div w:id="929892959">
              <w:marLeft w:val="0"/>
              <w:marRight w:val="0"/>
              <w:marTop w:val="0"/>
              <w:marBottom w:val="0"/>
              <w:divBdr>
                <w:top w:val="none" w:sz="0" w:space="0" w:color="auto"/>
                <w:left w:val="none" w:sz="0" w:space="0" w:color="auto"/>
                <w:bottom w:val="none" w:sz="0" w:space="0" w:color="auto"/>
                <w:right w:val="none" w:sz="0" w:space="0" w:color="auto"/>
              </w:divBdr>
            </w:div>
            <w:div w:id="1455758334">
              <w:marLeft w:val="0"/>
              <w:marRight w:val="0"/>
              <w:marTop w:val="0"/>
              <w:marBottom w:val="0"/>
              <w:divBdr>
                <w:top w:val="none" w:sz="0" w:space="0" w:color="auto"/>
                <w:left w:val="none" w:sz="0" w:space="0" w:color="auto"/>
                <w:bottom w:val="none" w:sz="0" w:space="0" w:color="auto"/>
                <w:right w:val="none" w:sz="0" w:space="0" w:color="auto"/>
              </w:divBdr>
            </w:div>
            <w:div w:id="1918245013">
              <w:marLeft w:val="0"/>
              <w:marRight w:val="0"/>
              <w:marTop w:val="0"/>
              <w:marBottom w:val="0"/>
              <w:divBdr>
                <w:top w:val="none" w:sz="0" w:space="0" w:color="auto"/>
                <w:left w:val="none" w:sz="0" w:space="0" w:color="auto"/>
                <w:bottom w:val="none" w:sz="0" w:space="0" w:color="auto"/>
                <w:right w:val="none" w:sz="0" w:space="0" w:color="auto"/>
              </w:divBdr>
            </w:div>
            <w:div w:id="239488832">
              <w:marLeft w:val="0"/>
              <w:marRight w:val="0"/>
              <w:marTop w:val="0"/>
              <w:marBottom w:val="0"/>
              <w:divBdr>
                <w:top w:val="none" w:sz="0" w:space="0" w:color="auto"/>
                <w:left w:val="none" w:sz="0" w:space="0" w:color="auto"/>
                <w:bottom w:val="none" w:sz="0" w:space="0" w:color="auto"/>
                <w:right w:val="none" w:sz="0" w:space="0" w:color="auto"/>
              </w:divBdr>
            </w:div>
            <w:div w:id="1753971050">
              <w:marLeft w:val="0"/>
              <w:marRight w:val="0"/>
              <w:marTop w:val="0"/>
              <w:marBottom w:val="0"/>
              <w:divBdr>
                <w:top w:val="none" w:sz="0" w:space="0" w:color="auto"/>
                <w:left w:val="none" w:sz="0" w:space="0" w:color="auto"/>
                <w:bottom w:val="none" w:sz="0" w:space="0" w:color="auto"/>
                <w:right w:val="none" w:sz="0" w:space="0" w:color="auto"/>
              </w:divBdr>
            </w:div>
            <w:div w:id="304284611">
              <w:marLeft w:val="0"/>
              <w:marRight w:val="0"/>
              <w:marTop w:val="0"/>
              <w:marBottom w:val="0"/>
              <w:divBdr>
                <w:top w:val="none" w:sz="0" w:space="0" w:color="auto"/>
                <w:left w:val="none" w:sz="0" w:space="0" w:color="auto"/>
                <w:bottom w:val="none" w:sz="0" w:space="0" w:color="auto"/>
                <w:right w:val="none" w:sz="0" w:space="0" w:color="auto"/>
              </w:divBdr>
            </w:div>
            <w:div w:id="1617909046">
              <w:marLeft w:val="0"/>
              <w:marRight w:val="0"/>
              <w:marTop w:val="0"/>
              <w:marBottom w:val="0"/>
              <w:divBdr>
                <w:top w:val="none" w:sz="0" w:space="0" w:color="auto"/>
                <w:left w:val="none" w:sz="0" w:space="0" w:color="auto"/>
                <w:bottom w:val="none" w:sz="0" w:space="0" w:color="auto"/>
                <w:right w:val="none" w:sz="0" w:space="0" w:color="auto"/>
              </w:divBdr>
            </w:div>
            <w:div w:id="468475739">
              <w:marLeft w:val="0"/>
              <w:marRight w:val="0"/>
              <w:marTop w:val="0"/>
              <w:marBottom w:val="0"/>
              <w:divBdr>
                <w:top w:val="none" w:sz="0" w:space="0" w:color="auto"/>
                <w:left w:val="none" w:sz="0" w:space="0" w:color="auto"/>
                <w:bottom w:val="none" w:sz="0" w:space="0" w:color="auto"/>
                <w:right w:val="none" w:sz="0" w:space="0" w:color="auto"/>
              </w:divBdr>
            </w:div>
            <w:div w:id="1027558692">
              <w:marLeft w:val="0"/>
              <w:marRight w:val="0"/>
              <w:marTop w:val="0"/>
              <w:marBottom w:val="0"/>
              <w:divBdr>
                <w:top w:val="none" w:sz="0" w:space="0" w:color="auto"/>
                <w:left w:val="none" w:sz="0" w:space="0" w:color="auto"/>
                <w:bottom w:val="none" w:sz="0" w:space="0" w:color="auto"/>
                <w:right w:val="none" w:sz="0" w:space="0" w:color="auto"/>
              </w:divBdr>
            </w:div>
            <w:div w:id="1812284505">
              <w:marLeft w:val="0"/>
              <w:marRight w:val="0"/>
              <w:marTop w:val="0"/>
              <w:marBottom w:val="0"/>
              <w:divBdr>
                <w:top w:val="none" w:sz="0" w:space="0" w:color="auto"/>
                <w:left w:val="none" w:sz="0" w:space="0" w:color="auto"/>
                <w:bottom w:val="none" w:sz="0" w:space="0" w:color="auto"/>
                <w:right w:val="none" w:sz="0" w:space="0" w:color="auto"/>
              </w:divBdr>
            </w:div>
            <w:div w:id="551161513">
              <w:marLeft w:val="0"/>
              <w:marRight w:val="0"/>
              <w:marTop w:val="0"/>
              <w:marBottom w:val="0"/>
              <w:divBdr>
                <w:top w:val="none" w:sz="0" w:space="0" w:color="auto"/>
                <w:left w:val="none" w:sz="0" w:space="0" w:color="auto"/>
                <w:bottom w:val="none" w:sz="0" w:space="0" w:color="auto"/>
                <w:right w:val="none" w:sz="0" w:space="0" w:color="auto"/>
              </w:divBdr>
            </w:div>
            <w:div w:id="1867523642">
              <w:marLeft w:val="0"/>
              <w:marRight w:val="0"/>
              <w:marTop w:val="0"/>
              <w:marBottom w:val="0"/>
              <w:divBdr>
                <w:top w:val="none" w:sz="0" w:space="0" w:color="auto"/>
                <w:left w:val="none" w:sz="0" w:space="0" w:color="auto"/>
                <w:bottom w:val="none" w:sz="0" w:space="0" w:color="auto"/>
                <w:right w:val="none" w:sz="0" w:space="0" w:color="auto"/>
              </w:divBdr>
            </w:div>
            <w:div w:id="333992214">
              <w:marLeft w:val="0"/>
              <w:marRight w:val="0"/>
              <w:marTop w:val="0"/>
              <w:marBottom w:val="0"/>
              <w:divBdr>
                <w:top w:val="none" w:sz="0" w:space="0" w:color="auto"/>
                <w:left w:val="none" w:sz="0" w:space="0" w:color="auto"/>
                <w:bottom w:val="none" w:sz="0" w:space="0" w:color="auto"/>
                <w:right w:val="none" w:sz="0" w:space="0" w:color="auto"/>
              </w:divBdr>
            </w:div>
            <w:div w:id="1530681283">
              <w:marLeft w:val="0"/>
              <w:marRight w:val="0"/>
              <w:marTop w:val="0"/>
              <w:marBottom w:val="0"/>
              <w:divBdr>
                <w:top w:val="none" w:sz="0" w:space="0" w:color="auto"/>
                <w:left w:val="none" w:sz="0" w:space="0" w:color="auto"/>
                <w:bottom w:val="none" w:sz="0" w:space="0" w:color="auto"/>
                <w:right w:val="none" w:sz="0" w:space="0" w:color="auto"/>
              </w:divBdr>
            </w:div>
            <w:div w:id="131100827">
              <w:marLeft w:val="0"/>
              <w:marRight w:val="0"/>
              <w:marTop w:val="0"/>
              <w:marBottom w:val="0"/>
              <w:divBdr>
                <w:top w:val="none" w:sz="0" w:space="0" w:color="auto"/>
                <w:left w:val="none" w:sz="0" w:space="0" w:color="auto"/>
                <w:bottom w:val="none" w:sz="0" w:space="0" w:color="auto"/>
                <w:right w:val="none" w:sz="0" w:space="0" w:color="auto"/>
              </w:divBdr>
            </w:div>
            <w:div w:id="648679566">
              <w:marLeft w:val="0"/>
              <w:marRight w:val="0"/>
              <w:marTop w:val="0"/>
              <w:marBottom w:val="0"/>
              <w:divBdr>
                <w:top w:val="none" w:sz="0" w:space="0" w:color="auto"/>
                <w:left w:val="none" w:sz="0" w:space="0" w:color="auto"/>
                <w:bottom w:val="none" w:sz="0" w:space="0" w:color="auto"/>
                <w:right w:val="none" w:sz="0" w:space="0" w:color="auto"/>
              </w:divBdr>
            </w:div>
            <w:div w:id="829491305">
              <w:marLeft w:val="0"/>
              <w:marRight w:val="0"/>
              <w:marTop w:val="0"/>
              <w:marBottom w:val="0"/>
              <w:divBdr>
                <w:top w:val="none" w:sz="0" w:space="0" w:color="auto"/>
                <w:left w:val="none" w:sz="0" w:space="0" w:color="auto"/>
                <w:bottom w:val="none" w:sz="0" w:space="0" w:color="auto"/>
                <w:right w:val="none" w:sz="0" w:space="0" w:color="auto"/>
              </w:divBdr>
            </w:div>
            <w:div w:id="1011298663">
              <w:marLeft w:val="0"/>
              <w:marRight w:val="0"/>
              <w:marTop w:val="0"/>
              <w:marBottom w:val="0"/>
              <w:divBdr>
                <w:top w:val="none" w:sz="0" w:space="0" w:color="auto"/>
                <w:left w:val="none" w:sz="0" w:space="0" w:color="auto"/>
                <w:bottom w:val="none" w:sz="0" w:space="0" w:color="auto"/>
                <w:right w:val="none" w:sz="0" w:space="0" w:color="auto"/>
              </w:divBdr>
            </w:div>
            <w:div w:id="1674408242">
              <w:marLeft w:val="0"/>
              <w:marRight w:val="0"/>
              <w:marTop w:val="0"/>
              <w:marBottom w:val="0"/>
              <w:divBdr>
                <w:top w:val="none" w:sz="0" w:space="0" w:color="auto"/>
                <w:left w:val="none" w:sz="0" w:space="0" w:color="auto"/>
                <w:bottom w:val="none" w:sz="0" w:space="0" w:color="auto"/>
                <w:right w:val="none" w:sz="0" w:space="0" w:color="auto"/>
              </w:divBdr>
            </w:div>
            <w:div w:id="1143543534">
              <w:marLeft w:val="0"/>
              <w:marRight w:val="0"/>
              <w:marTop w:val="0"/>
              <w:marBottom w:val="0"/>
              <w:divBdr>
                <w:top w:val="none" w:sz="0" w:space="0" w:color="auto"/>
                <w:left w:val="none" w:sz="0" w:space="0" w:color="auto"/>
                <w:bottom w:val="none" w:sz="0" w:space="0" w:color="auto"/>
                <w:right w:val="none" w:sz="0" w:space="0" w:color="auto"/>
              </w:divBdr>
            </w:div>
            <w:div w:id="607810443">
              <w:marLeft w:val="0"/>
              <w:marRight w:val="0"/>
              <w:marTop w:val="0"/>
              <w:marBottom w:val="0"/>
              <w:divBdr>
                <w:top w:val="none" w:sz="0" w:space="0" w:color="auto"/>
                <w:left w:val="none" w:sz="0" w:space="0" w:color="auto"/>
                <w:bottom w:val="none" w:sz="0" w:space="0" w:color="auto"/>
                <w:right w:val="none" w:sz="0" w:space="0" w:color="auto"/>
              </w:divBdr>
            </w:div>
            <w:div w:id="1147160738">
              <w:marLeft w:val="0"/>
              <w:marRight w:val="0"/>
              <w:marTop w:val="0"/>
              <w:marBottom w:val="0"/>
              <w:divBdr>
                <w:top w:val="none" w:sz="0" w:space="0" w:color="auto"/>
                <w:left w:val="none" w:sz="0" w:space="0" w:color="auto"/>
                <w:bottom w:val="none" w:sz="0" w:space="0" w:color="auto"/>
                <w:right w:val="none" w:sz="0" w:space="0" w:color="auto"/>
              </w:divBdr>
            </w:div>
            <w:div w:id="451095037">
              <w:marLeft w:val="0"/>
              <w:marRight w:val="0"/>
              <w:marTop w:val="0"/>
              <w:marBottom w:val="0"/>
              <w:divBdr>
                <w:top w:val="none" w:sz="0" w:space="0" w:color="auto"/>
                <w:left w:val="none" w:sz="0" w:space="0" w:color="auto"/>
                <w:bottom w:val="none" w:sz="0" w:space="0" w:color="auto"/>
                <w:right w:val="none" w:sz="0" w:space="0" w:color="auto"/>
              </w:divBdr>
            </w:div>
            <w:div w:id="1461874426">
              <w:marLeft w:val="0"/>
              <w:marRight w:val="0"/>
              <w:marTop w:val="0"/>
              <w:marBottom w:val="0"/>
              <w:divBdr>
                <w:top w:val="none" w:sz="0" w:space="0" w:color="auto"/>
                <w:left w:val="none" w:sz="0" w:space="0" w:color="auto"/>
                <w:bottom w:val="none" w:sz="0" w:space="0" w:color="auto"/>
                <w:right w:val="none" w:sz="0" w:space="0" w:color="auto"/>
              </w:divBdr>
            </w:div>
            <w:div w:id="659577606">
              <w:marLeft w:val="0"/>
              <w:marRight w:val="0"/>
              <w:marTop w:val="0"/>
              <w:marBottom w:val="0"/>
              <w:divBdr>
                <w:top w:val="none" w:sz="0" w:space="0" w:color="auto"/>
                <w:left w:val="none" w:sz="0" w:space="0" w:color="auto"/>
                <w:bottom w:val="none" w:sz="0" w:space="0" w:color="auto"/>
                <w:right w:val="none" w:sz="0" w:space="0" w:color="auto"/>
              </w:divBdr>
            </w:div>
            <w:div w:id="353653111">
              <w:marLeft w:val="0"/>
              <w:marRight w:val="0"/>
              <w:marTop w:val="0"/>
              <w:marBottom w:val="0"/>
              <w:divBdr>
                <w:top w:val="none" w:sz="0" w:space="0" w:color="auto"/>
                <w:left w:val="none" w:sz="0" w:space="0" w:color="auto"/>
                <w:bottom w:val="none" w:sz="0" w:space="0" w:color="auto"/>
                <w:right w:val="none" w:sz="0" w:space="0" w:color="auto"/>
              </w:divBdr>
            </w:div>
            <w:div w:id="1745879501">
              <w:marLeft w:val="0"/>
              <w:marRight w:val="0"/>
              <w:marTop w:val="0"/>
              <w:marBottom w:val="0"/>
              <w:divBdr>
                <w:top w:val="none" w:sz="0" w:space="0" w:color="auto"/>
                <w:left w:val="none" w:sz="0" w:space="0" w:color="auto"/>
                <w:bottom w:val="none" w:sz="0" w:space="0" w:color="auto"/>
                <w:right w:val="none" w:sz="0" w:space="0" w:color="auto"/>
              </w:divBdr>
            </w:div>
            <w:div w:id="607584889">
              <w:marLeft w:val="0"/>
              <w:marRight w:val="0"/>
              <w:marTop w:val="0"/>
              <w:marBottom w:val="0"/>
              <w:divBdr>
                <w:top w:val="none" w:sz="0" w:space="0" w:color="auto"/>
                <w:left w:val="none" w:sz="0" w:space="0" w:color="auto"/>
                <w:bottom w:val="none" w:sz="0" w:space="0" w:color="auto"/>
                <w:right w:val="none" w:sz="0" w:space="0" w:color="auto"/>
              </w:divBdr>
            </w:div>
            <w:div w:id="1600481313">
              <w:marLeft w:val="0"/>
              <w:marRight w:val="0"/>
              <w:marTop w:val="0"/>
              <w:marBottom w:val="0"/>
              <w:divBdr>
                <w:top w:val="none" w:sz="0" w:space="0" w:color="auto"/>
                <w:left w:val="none" w:sz="0" w:space="0" w:color="auto"/>
                <w:bottom w:val="none" w:sz="0" w:space="0" w:color="auto"/>
                <w:right w:val="none" w:sz="0" w:space="0" w:color="auto"/>
              </w:divBdr>
            </w:div>
            <w:div w:id="1415400966">
              <w:marLeft w:val="0"/>
              <w:marRight w:val="0"/>
              <w:marTop w:val="0"/>
              <w:marBottom w:val="0"/>
              <w:divBdr>
                <w:top w:val="none" w:sz="0" w:space="0" w:color="auto"/>
                <w:left w:val="none" w:sz="0" w:space="0" w:color="auto"/>
                <w:bottom w:val="none" w:sz="0" w:space="0" w:color="auto"/>
                <w:right w:val="none" w:sz="0" w:space="0" w:color="auto"/>
              </w:divBdr>
            </w:div>
            <w:div w:id="1619295319">
              <w:marLeft w:val="0"/>
              <w:marRight w:val="0"/>
              <w:marTop w:val="0"/>
              <w:marBottom w:val="0"/>
              <w:divBdr>
                <w:top w:val="none" w:sz="0" w:space="0" w:color="auto"/>
                <w:left w:val="none" w:sz="0" w:space="0" w:color="auto"/>
                <w:bottom w:val="none" w:sz="0" w:space="0" w:color="auto"/>
                <w:right w:val="none" w:sz="0" w:space="0" w:color="auto"/>
              </w:divBdr>
            </w:div>
            <w:div w:id="1438796130">
              <w:marLeft w:val="0"/>
              <w:marRight w:val="0"/>
              <w:marTop w:val="0"/>
              <w:marBottom w:val="0"/>
              <w:divBdr>
                <w:top w:val="none" w:sz="0" w:space="0" w:color="auto"/>
                <w:left w:val="none" w:sz="0" w:space="0" w:color="auto"/>
                <w:bottom w:val="none" w:sz="0" w:space="0" w:color="auto"/>
                <w:right w:val="none" w:sz="0" w:space="0" w:color="auto"/>
              </w:divBdr>
            </w:div>
            <w:div w:id="1231037063">
              <w:marLeft w:val="0"/>
              <w:marRight w:val="0"/>
              <w:marTop w:val="0"/>
              <w:marBottom w:val="0"/>
              <w:divBdr>
                <w:top w:val="none" w:sz="0" w:space="0" w:color="auto"/>
                <w:left w:val="none" w:sz="0" w:space="0" w:color="auto"/>
                <w:bottom w:val="none" w:sz="0" w:space="0" w:color="auto"/>
                <w:right w:val="none" w:sz="0" w:space="0" w:color="auto"/>
              </w:divBdr>
            </w:div>
            <w:div w:id="800803359">
              <w:marLeft w:val="0"/>
              <w:marRight w:val="0"/>
              <w:marTop w:val="0"/>
              <w:marBottom w:val="0"/>
              <w:divBdr>
                <w:top w:val="none" w:sz="0" w:space="0" w:color="auto"/>
                <w:left w:val="none" w:sz="0" w:space="0" w:color="auto"/>
                <w:bottom w:val="none" w:sz="0" w:space="0" w:color="auto"/>
                <w:right w:val="none" w:sz="0" w:space="0" w:color="auto"/>
              </w:divBdr>
            </w:div>
            <w:div w:id="581791876">
              <w:marLeft w:val="0"/>
              <w:marRight w:val="0"/>
              <w:marTop w:val="0"/>
              <w:marBottom w:val="0"/>
              <w:divBdr>
                <w:top w:val="none" w:sz="0" w:space="0" w:color="auto"/>
                <w:left w:val="none" w:sz="0" w:space="0" w:color="auto"/>
                <w:bottom w:val="none" w:sz="0" w:space="0" w:color="auto"/>
                <w:right w:val="none" w:sz="0" w:space="0" w:color="auto"/>
              </w:divBdr>
            </w:div>
            <w:div w:id="359163927">
              <w:marLeft w:val="0"/>
              <w:marRight w:val="0"/>
              <w:marTop w:val="0"/>
              <w:marBottom w:val="0"/>
              <w:divBdr>
                <w:top w:val="none" w:sz="0" w:space="0" w:color="auto"/>
                <w:left w:val="none" w:sz="0" w:space="0" w:color="auto"/>
                <w:bottom w:val="none" w:sz="0" w:space="0" w:color="auto"/>
                <w:right w:val="none" w:sz="0" w:space="0" w:color="auto"/>
              </w:divBdr>
            </w:div>
            <w:div w:id="1754162515">
              <w:marLeft w:val="0"/>
              <w:marRight w:val="0"/>
              <w:marTop w:val="0"/>
              <w:marBottom w:val="0"/>
              <w:divBdr>
                <w:top w:val="none" w:sz="0" w:space="0" w:color="auto"/>
                <w:left w:val="none" w:sz="0" w:space="0" w:color="auto"/>
                <w:bottom w:val="none" w:sz="0" w:space="0" w:color="auto"/>
                <w:right w:val="none" w:sz="0" w:space="0" w:color="auto"/>
              </w:divBdr>
            </w:div>
            <w:div w:id="1182742865">
              <w:marLeft w:val="0"/>
              <w:marRight w:val="0"/>
              <w:marTop w:val="0"/>
              <w:marBottom w:val="0"/>
              <w:divBdr>
                <w:top w:val="none" w:sz="0" w:space="0" w:color="auto"/>
                <w:left w:val="none" w:sz="0" w:space="0" w:color="auto"/>
                <w:bottom w:val="none" w:sz="0" w:space="0" w:color="auto"/>
                <w:right w:val="none" w:sz="0" w:space="0" w:color="auto"/>
              </w:divBdr>
            </w:div>
            <w:div w:id="1734499400">
              <w:marLeft w:val="0"/>
              <w:marRight w:val="0"/>
              <w:marTop w:val="0"/>
              <w:marBottom w:val="0"/>
              <w:divBdr>
                <w:top w:val="none" w:sz="0" w:space="0" w:color="auto"/>
                <w:left w:val="none" w:sz="0" w:space="0" w:color="auto"/>
                <w:bottom w:val="none" w:sz="0" w:space="0" w:color="auto"/>
                <w:right w:val="none" w:sz="0" w:space="0" w:color="auto"/>
              </w:divBdr>
            </w:div>
            <w:div w:id="1479112825">
              <w:marLeft w:val="0"/>
              <w:marRight w:val="0"/>
              <w:marTop w:val="0"/>
              <w:marBottom w:val="0"/>
              <w:divBdr>
                <w:top w:val="none" w:sz="0" w:space="0" w:color="auto"/>
                <w:left w:val="none" w:sz="0" w:space="0" w:color="auto"/>
                <w:bottom w:val="none" w:sz="0" w:space="0" w:color="auto"/>
                <w:right w:val="none" w:sz="0" w:space="0" w:color="auto"/>
              </w:divBdr>
            </w:div>
            <w:div w:id="1949383923">
              <w:marLeft w:val="0"/>
              <w:marRight w:val="0"/>
              <w:marTop w:val="0"/>
              <w:marBottom w:val="0"/>
              <w:divBdr>
                <w:top w:val="none" w:sz="0" w:space="0" w:color="auto"/>
                <w:left w:val="none" w:sz="0" w:space="0" w:color="auto"/>
                <w:bottom w:val="none" w:sz="0" w:space="0" w:color="auto"/>
                <w:right w:val="none" w:sz="0" w:space="0" w:color="auto"/>
              </w:divBdr>
            </w:div>
            <w:div w:id="1624266719">
              <w:marLeft w:val="0"/>
              <w:marRight w:val="0"/>
              <w:marTop w:val="0"/>
              <w:marBottom w:val="0"/>
              <w:divBdr>
                <w:top w:val="none" w:sz="0" w:space="0" w:color="auto"/>
                <w:left w:val="none" w:sz="0" w:space="0" w:color="auto"/>
                <w:bottom w:val="none" w:sz="0" w:space="0" w:color="auto"/>
                <w:right w:val="none" w:sz="0" w:space="0" w:color="auto"/>
              </w:divBdr>
            </w:div>
            <w:div w:id="587693860">
              <w:marLeft w:val="0"/>
              <w:marRight w:val="0"/>
              <w:marTop w:val="0"/>
              <w:marBottom w:val="0"/>
              <w:divBdr>
                <w:top w:val="none" w:sz="0" w:space="0" w:color="auto"/>
                <w:left w:val="none" w:sz="0" w:space="0" w:color="auto"/>
                <w:bottom w:val="none" w:sz="0" w:space="0" w:color="auto"/>
                <w:right w:val="none" w:sz="0" w:space="0" w:color="auto"/>
              </w:divBdr>
            </w:div>
            <w:div w:id="732778877">
              <w:marLeft w:val="0"/>
              <w:marRight w:val="0"/>
              <w:marTop w:val="0"/>
              <w:marBottom w:val="0"/>
              <w:divBdr>
                <w:top w:val="none" w:sz="0" w:space="0" w:color="auto"/>
                <w:left w:val="none" w:sz="0" w:space="0" w:color="auto"/>
                <w:bottom w:val="none" w:sz="0" w:space="0" w:color="auto"/>
                <w:right w:val="none" w:sz="0" w:space="0" w:color="auto"/>
              </w:divBdr>
            </w:div>
            <w:div w:id="1272859910">
              <w:marLeft w:val="0"/>
              <w:marRight w:val="0"/>
              <w:marTop w:val="0"/>
              <w:marBottom w:val="0"/>
              <w:divBdr>
                <w:top w:val="none" w:sz="0" w:space="0" w:color="auto"/>
                <w:left w:val="none" w:sz="0" w:space="0" w:color="auto"/>
                <w:bottom w:val="none" w:sz="0" w:space="0" w:color="auto"/>
                <w:right w:val="none" w:sz="0" w:space="0" w:color="auto"/>
              </w:divBdr>
            </w:div>
            <w:div w:id="103814943">
              <w:marLeft w:val="0"/>
              <w:marRight w:val="0"/>
              <w:marTop w:val="0"/>
              <w:marBottom w:val="0"/>
              <w:divBdr>
                <w:top w:val="none" w:sz="0" w:space="0" w:color="auto"/>
                <w:left w:val="none" w:sz="0" w:space="0" w:color="auto"/>
                <w:bottom w:val="none" w:sz="0" w:space="0" w:color="auto"/>
                <w:right w:val="none" w:sz="0" w:space="0" w:color="auto"/>
              </w:divBdr>
            </w:div>
            <w:div w:id="411859870">
              <w:marLeft w:val="0"/>
              <w:marRight w:val="0"/>
              <w:marTop w:val="0"/>
              <w:marBottom w:val="0"/>
              <w:divBdr>
                <w:top w:val="none" w:sz="0" w:space="0" w:color="auto"/>
                <w:left w:val="none" w:sz="0" w:space="0" w:color="auto"/>
                <w:bottom w:val="none" w:sz="0" w:space="0" w:color="auto"/>
                <w:right w:val="none" w:sz="0" w:space="0" w:color="auto"/>
              </w:divBdr>
            </w:div>
            <w:div w:id="2123761778">
              <w:marLeft w:val="0"/>
              <w:marRight w:val="0"/>
              <w:marTop w:val="0"/>
              <w:marBottom w:val="0"/>
              <w:divBdr>
                <w:top w:val="none" w:sz="0" w:space="0" w:color="auto"/>
                <w:left w:val="none" w:sz="0" w:space="0" w:color="auto"/>
                <w:bottom w:val="none" w:sz="0" w:space="0" w:color="auto"/>
                <w:right w:val="none" w:sz="0" w:space="0" w:color="auto"/>
              </w:divBdr>
            </w:div>
            <w:div w:id="136458189">
              <w:marLeft w:val="0"/>
              <w:marRight w:val="0"/>
              <w:marTop w:val="0"/>
              <w:marBottom w:val="0"/>
              <w:divBdr>
                <w:top w:val="none" w:sz="0" w:space="0" w:color="auto"/>
                <w:left w:val="none" w:sz="0" w:space="0" w:color="auto"/>
                <w:bottom w:val="none" w:sz="0" w:space="0" w:color="auto"/>
                <w:right w:val="none" w:sz="0" w:space="0" w:color="auto"/>
              </w:divBdr>
            </w:div>
            <w:div w:id="1772504265">
              <w:marLeft w:val="0"/>
              <w:marRight w:val="0"/>
              <w:marTop w:val="0"/>
              <w:marBottom w:val="0"/>
              <w:divBdr>
                <w:top w:val="none" w:sz="0" w:space="0" w:color="auto"/>
                <w:left w:val="none" w:sz="0" w:space="0" w:color="auto"/>
                <w:bottom w:val="none" w:sz="0" w:space="0" w:color="auto"/>
                <w:right w:val="none" w:sz="0" w:space="0" w:color="auto"/>
              </w:divBdr>
            </w:div>
            <w:div w:id="1800030650">
              <w:marLeft w:val="0"/>
              <w:marRight w:val="0"/>
              <w:marTop w:val="0"/>
              <w:marBottom w:val="0"/>
              <w:divBdr>
                <w:top w:val="none" w:sz="0" w:space="0" w:color="auto"/>
                <w:left w:val="none" w:sz="0" w:space="0" w:color="auto"/>
                <w:bottom w:val="none" w:sz="0" w:space="0" w:color="auto"/>
                <w:right w:val="none" w:sz="0" w:space="0" w:color="auto"/>
              </w:divBdr>
            </w:div>
            <w:div w:id="293756329">
              <w:marLeft w:val="0"/>
              <w:marRight w:val="0"/>
              <w:marTop w:val="0"/>
              <w:marBottom w:val="0"/>
              <w:divBdr>
                <w:top w:val="none" w:sz="0" w:space="0" w:color="auto"/>
                <w:left w:val="none" w:sz="0" w:space="0" w:color="auto"/>
                <w:bottom w:val="none" w:sz="0" w:space="0" w:color="auto"/>
                <w:right w:val="none" w:sz="0" w:space="0" w:color="auto"/>
              </w:divBdr>
            </w:div>
            <w:div w:id="990251842">
              <w:marLeft w:val="0"/>
              <w:marRight w:val="0"/>
              <w:marTop w:val="0"/>
              <w:marBottom w:val="0"/>
              <w:divBdr>
                <w:top w:val="none" w:sz="0" w:space="0" w:color="auto"/>
                <w:left w:val="none" w:sz="0" w:space="0" w:color="auto"/>
                <w:bottom w:val="none" w:sz="0" w:space="0" w:color="auto"/>
                <w:right w:val="none" w:sz="0" w:space="0" w:color="auto"/>
              </w:divBdr>
            </w:div>
            <w:div w:id="1557816533">
              <w:marLeft w:val="0"/>
              <w:marRight w:val="0"/>
              <w:marTop w:val="0"/>
              <w:marBottom w:val="0"/>
              <w:divBdr>
                <w:top w:val="none" w:sz="0" w:space="0" w:color="auto"/>
                <w:left w:val="none" w:sz="0" w:space="0" w:color="auto"/>
                <w:bottom w:val="none" w:sz="0" w:space="0" w:color="auto"/>
                <w:right w:val="none" w:sz="0" w:space="0" w:color="auto"/>
              </w:divBdr>
            </w:div>
            <w:div w:id="1977300258">
              <w:marLeft w:val="0"/>
              <w:marRight w:val="0"/>
              <w:marTop w:val="0"/>
              <w:marBottom w:val="0"/>
              <w:divBdr>
                <w:top w:val="none" w:sz="0" w:space="0" w:color="auto"/>
                <w:left w:val="none" w:sz="0" w:space="0" w:color="auto"/>
                <w:bottom w:val="none" w:sz="0" w:space="0" w:color="auto"/>
                <w:right w:val="none" w:sz="0" w:space="0" w:color="auto"/>
              </w:divBdr>
            </w:div>
            <w:div w:id="1587229869">
              <w:marLeft w:val="0"/>
              <w:marRight w:val="0"/>
              <w:marTop w:val="0"/>
              <w:marBottom w:val="0"/>
              <w:divBdr>
                <w:top w:val="none" w:sz="0" w:space="0" w:color="auto"/>
                <w:left w:val="none" w:sz="0" w:space="0" w:color="auto"/>
                <w:bottom w:val="none" w:sz="0" w:space="0" w:color="auto"/>
                <w:right w:val="none" w:sz="0" w:space="0" w:color="auto"/>
              </w:divBdr>
            </w:div>
            <w:div w:id="1866793175">
              <w:marLeft w:val="0"/>
              <w:marRight w:val="0"/>
              <w:marTop w:val="0"/>
              <w:marBottom w:val="0"/>
              <w:divBdr>
                <w:top w:val="none" w:sz="0" w:space="0" w:color="auto"/>
                <w:left w:val="none" w:sz="0" w:space="0" w:color="auto"/>
                <w:bottom w:val="none" w:sz="0" w:space="0" w:color="auto"/>
                <w:right w:val="none" w:sz="0" w:space="0" w:color="auto"/>
              </w:divBdr>
            </w:div>
            <w:div w:id="842935151">
              <w:marLeft w:val="0"/>
              <w:marRight w:val="0"/>
              <w:marTop w:val="0"/>
              <w:marBottom w:val="0"/>
              <w:divBdr>
                <w:top w:val="none" w:sz="0" w:space="0" w:color="auto"/>
                <w:left w:val="none" w:sz="0" w:space="0" w:color="auto"/>
                <w:bottom w:val="none" w:sz="0" w:space="0" w:color="auto"/>
                <w:right w:val="none" w:sz="0" w:space="0" w:color="auto"/>
              </w:divBdr>
            </w:div>
            <w:div w:id="1611543434">
              <w:marLeft w:val="0"/>
              <w:marRight w:val="0"/>
              <w:marTop w:val="0"/>
              <w:marBottom w:val="0"/>
              <w:divBdr>
                <w:top w:val="none" w:sz="0" w:space="0" w:color="auto"/>
                <w:left w:val="none" w:sz="0" w:space="0" w:color="auto"/>
                <w:bottom w:val="none" w:sz="0" w:space="0" w:color="auto"/>
                <w:right w:val="none" w:sz="0" w:space="0" w:color="auto"/>
              </w:divBdr>
            </w:div>
            <w:div w:id="1264730829">
              <w:marLeft w:val="0"/>
              <w:marRight w:val="0"/>
              <w:marTop w:val="0"/>
              <w:marBottom w:val="0"/>
              <w:divBdr>
                <w:top w:val="none" w:sz="0" w:space="0" w:color="auto"/>
                <w:left w:val="none" w:sz="0" w:space="0" w:color="auto"/>
                <w:bottom w:val="none" w:sz="0" w:space="0" w:color="auto"/>
                <w:right w:val="none" w:sz="0" w:space="0" w:color="auto"/>
              </w:divBdr>
            </w:div>
            <w:div w:id="1084960793">
              <w:marLeft w:val="0"/>
              <w:marRight w:val="0"/>
              <w:marTop w:val="0"/>
              <w:marBottom w:val="0"/>
              <w:divBdr>
                <w:top w:val="none" w:sz="0" w:space="0" w:color="auto"/>
                <w:left w:val="none" w:sz="0" w:space="0" w:color="auto"/>
                <w:bottom w:val="none" w:sz="0" w:space="0" w:color="auto"/>
                <w:right w:val="none" w:sz="0" w:space="0" w:color="auto"/>
              </w:divBdr>
            </w:div>
            <w:div w:id="990985662">
              <w:marLeft w:val="0"/>
              <w:marRight w:val="0"/>
              <w:marTop w:val="0"/>
              <w:marBottom w:val="0"/>
              <w:divBdr>
                <w:top w:val="none" w:sz="0" w:space="0" w:color="auto"/>
                <w:left w:val="none" w:sz="0" w:space="0" w:color="auto"/>
                <w:bottom w:val="none" w:sz="0" w:space="0" w:color="auto"/>
                <w:right w:val="none" w:sz="0" w:space="0" w:color="auto"/>
              </w:divBdr>
            </w:div>
            <w:div w:id="943534233">
              <w:marLeft w:val="0"/>
              <w:marRight w:val="0"/>
              <w:marTop w:val="0"/>
              <w:marBottom w:val="0"/>
              <w:divBdr>
                <w:top w:val="none" w:sz="0" w:space="0" w:color="auto"/>
                <w:left w:val="none" w:sz="0" w:space="0" w:color="auto"/>
                <w:bottom w:val="none" w:sz="0" w:space="0" w:color="auto"/>
                <w:right w:val="none" w:sz="0" w:space="0" w:color="auto"/>
              </w:divBdr>
            </w:div>
            <w:div w:id="1945262333">
              <w:marLeft w:val="0"/>
              <w:marRight w:val="0"/>
              <w:marTop w:val="0"/>
              <w:marBottom w:val="0"/>
              <w:divBdr>
                <w:top w:val="none" w:sz="0" w:space="0" w:color="auto"/>
                <w:left w:val="none" w:sz="0" w:space="0" w:color="auto"/>
                <w:bottom w:val="none" w:sz="0" w:space="0" w:color="auto"/>
                <w:right w:val="none" w:sz="0" w:space="0" w:color="auto"/>
              </w:divBdr>
            </w:div>
            <w:div w:id="2023507921">
              <w:marLeft w:val="0"/>
              <w:marRight w:val="0"/>
              <w:marTop w:val="0"/>
              <w:marBottom w:val="0"/>
              <w:divBdr>
                <w:top w:val="none" w:sz="0" w:space="0" w:color="auto"/>
                <w:left w:val="none" w:sz="0" w:space="0" w:color="auto"/>
                <w:bottom w:val="none" w:sz="0" w:space="0" w:color="auto"/>
                <w:right w:val="none" w:sz="0" w:space="0" w:color="auto"/>
              </w:divBdr>
            </w:div>
            <w:div w:id="957032592">
              <w:marLeft w:val="0"/>
              <w:marRight w:val="0"/>
              <w:marTop w:val="0"/>
              <w:marBottom w:val="0"/>
              <w:divBdr>
                <w:top w:val="none" w:sz="0" w:space="0" w:color="auto"/>
                <w:left w:val="none" w:sz="0" w:space="0" w:color="auto"/>
                <w:bottom w:val="none" w:sz="0" w:space="0" w:color="auto"/>
                <w:right w:val="none" w:sz="0" w:space="0" w:color="auto"/>
              </w:divBdr>
            </w:div>
            <w:div w:id="699357086">
              <w:marLeft w:val="0"/>
              <w:marRight w:val="0"/>
              <w:marTop w:val="0"/>
              <w:marBottom w:val="0"/>
              <w:divBdr>
                <w:top w:val="none" w:sz="0" w:space="0" w:color="auto"/>
                <w:left w:val="none" w:sz="0" w:space="0" w:color="auto"/>
                <w:bottom w:val="none" w:sz="0" w:space="0" w:color="auto"/>
                <w:right w:val="none" w:sz="0" w:space="0" w:color="auto"/>
              </w:divBdr>
            </w:div>
            <w:div w:id="1635675880">
              <w:marLeft w:val="0"/>
              <w:marRight w:val="0"/>
              <w:marTop w:val="0"/>
              <w:marBottom w:val="0"/>
              <w:divBdr>
                <w:top w:val="none" w:sz="0" w:space="0" w:color="auto"/>
                <w:left w:val="none" w:sz="0" w:space="0" w:color="auto"/>
                <w:bottom w:val="none" w:sz="0" w:space="0" w:color="auto"/>
                <w:right w:val="none" w:sz="0" w:space="0" w:color="auto"/>
              </w:divBdr>
            </w:div>
            <w:div w:id="1398355502">
              <w:marLeft w:val="0"/>
              <w:marRight w:val="0"/>
              <w:marTop w:val="0"/>
              <w:marBottom w:val="0"/>
              <w:divBdr>
                <w:top w:val="none" w:sz="0" w:space="0" w:color="auto"/>
                <w:left w:val="none" w:sz="0" w:space="0" w:color="auto"/>
                <w:bottom w:val="none" w:sz="0" w:space="0" w:color="auto"/>
                <w:right w:val="none" w:sz="0" w:space="0" w:color="auto"/>
              </w:divBdr>
            </w:div>
            <w:div w:id="388765768">
              <w:marLeft w:val="0"/>
              <w:marRight w:val="0"/>
              <w:marTop w:val="0"/>
              <w:marBottom w:val="0"/>
              <w:divBdr>
                <w:top w:val="none" w:sz="0" w:space="0" w:color="auto"/>
                <w:left w:val="none" w:sz="0" w:space="0" w:color="auto"/>
                <w:bottom w:val="none" w:sz="0" w:space="0" w:color="auto"/>
                <w:right w:val="none" w:sz="0" w:space="0" w:color="auto"/>
              </w:divBdr>
            </w:div>
            <w:div w:id="349067503">
              <w:marLeft w:val="0"/>
              <w:marRight w:val="0"/>
              <w:marTop w:val="0"/>
              <w:marBottom w:val="0"/>
              <w:divBdr>
                <w:top w:val="none" w:sz="0" w:space="0" w:color="auto"/>
                <w:left w:val="none" w:sz="0" w:space="0" w:color="auto"/>
                <w:bottom w:val="none" w:sz="0" w:space="0" w:color="auto"/>
                <w:right w:val="none" w:sz="0" w:space="0" w:color="auto"/>
              </w:divBdr>
            </w:div>
            <w:div w:id="2085448063">
              <w:marLeft w:val="0"/>
              <w:marRight w:val="0"/>
              <w:marTop w:val="0"/>
              <w:marBottom w:val="0"/>
              <w:divBdr>
                <w:top w:val="none" w:sz="0" w:space="0" w:color="auto"/>
                <w:left w:val="none" w:sz="0" w:space="0" w:color="auto"/>
                <w:bottom w:val="none" w:sz="0" w:space="0" w:color="auto"/>
                <w:right w:val="none" w:sz="0" w:space="0" w:color="auto"/>
              </w:divBdr>
            </w:div>
            <w:div w:id="1724863852">
              <w:marLeft w:val="0"/>
              <w:marRight w:val="0"/>
              <w:marTop w:val="0"/>
              <w:marBottom w:val="0"/>
              <w:divBdr>
                <w:top w:val="none" w:sz="0" w:space="0" w:color="auto"/>
                <w:left w:val="none" w:sz="0" w:space="0" w:color="auto"/>
                <w:bottom w:val="none" w:sz="0" w:space="0" w:color="auto"/>
                <w:right w:val="none" w:sz="0" w:space="0" w:color="auto"/>
              </w:divBdr>
            </w:div>
            <w:div w:id="580287718">
              <w:marLeft w:val="0"/>
              <w:marRight w:val="0"/>
              <w:marTop w:val="0"/>
              <w:marBottom w:val="0"/>
              <w:divBdr>
                <w:top w:val="none" w:sz="0" w:space="0" w:color="auto"/>
                <w:left w:val="none" w:sz="0" w:space="0" w:color="auto"/>
                <w:bottom w:val="none" w:sz="0" w:space="0" w:color="auto"/>
                <w:right w:val="none" w:sz="0" w:space="0" w:color="auto"/>
              </w:divBdr>
            </w:div>
            <w:div w:id="869684372">
              <w:marLeft w:val="0"/>
              <w:marRight w:val="0"/>
              <w:marTop w:val="0"/>
              <w:marBottom w:val="0"/>
              <w:divBdr>
                <w:top w:val="none" w:sz="0" w:space="0" w:color="auto"/>
                <w:left w:val="none" w:sz="0" w:space="0" w:color="auto"/>
                <w:bottom w:val="none" w:sz="0" w:space="0" w:color="auto"/>
                <w:right w:val="none" w:sz="0" w:space="0" w:color="auto"/>
              </w:divBdr>
            </w:div>
            <w:div w:id="1194533143">
              <w:marLeft w:val="0"/>
              <w:marRight w:val="0"/>
              <w:marTop w:val="0"/>
              <w:marBottom w:val="0"/>
              <w:divBdr>
                <w:top w:val="none" w:sz="0" w:space="0" w:color="auto"/>
                <w:left w:val="none" w:sz="0" w:space="0" w:color="auto"/>
                <w:bottom w:val="none" w:sz="0" w:space="0" w:color="auto"/>
                <w:right w:val="none" w:sz="0" w:space="0" w:color="auto"/>
              </w:divBdr>
            </w:div>
            <w:div w:id="307327620">
              <w:marLeft w:val="0"/>
              <w:marRight w:val="0"/>
              <w:marTop w:val="0"/>
              <w:marBottom w:val="0"/>
              <w:divBdr>
                <w:top w:val="none" w:sz="0" w:space="0" w:color="auto"/>
                <w:left w:val="none" w:sz="0" w:space="0" w:color="auto"/>
                <w:bottom w:val="none" w:sz="0" w:space="0" w:color="auto"/>
                <w:right w:val="none" w:sz="0" w:space="0" w:color="auto"/>
              </w:divBdr>
            </w:div>
            <w:div w:id="1263566469">
              <w:marLeft w:val="0"/>
              <w:marRight w:val="0"/>
              <w:marTop w:val="0"/>
              <w:marBottom w:val="0"/>
              <w:divBdr>
                <w:top w:val="none" w:sz="0" w:space="0" w:color="auto"/>
                <w:left w:val="none" w:sz="0" w:space="0" w:color="auto"/>
                <w:bottom w:val="none" w:sz="0" w:space="0" w:color="auto"/>
                <w:right w:val="none" w:sz="0" w:space="0" w:color="auto"/>
              </w:divBdr>
            </w:div>
            <w:div w:id="1538393450">
              <w:marLeft w:val="0"/>
              <w:marRight w:val="0"/>
              <w:marTop w:val="0"/>
              <w:marBottom w:val="0"/>
              <w:divBdr>
                <w:top w:val="none" w:sz="0" w:space="0" w:color="auto"/>
                <w:left w:val="none" w:sz="0" w:space="0" w:color="auto"/>
                <w:bottom w:val="none" w:sz="0" w:space="0" w:color="auto"/>
                <w:right w:val="none" w:sz="0" w:space="0" w:color="auto"/>
              </w:divBdr>
            </w:div>
            <w:div w:id="1251158914">
              <w:marLeft w:val="0"/>
              <w:marRight w:val="0"/>
              <w:marTop w:val="0"/>
              <w:marBottom w:val="0"/>
              <w:divBdr>
                <w:top w:val="none" w:sz="0" w:space="0" w:color="auto"/>
                <w:left w:val="none" w:sz="0" w:space="0" w:color="auto"/>
                <w:bottom w:val="none" w:sz="0" w:space="0" w:color="auto"/>
                <w:right w:val="none" w:sz="0" w:space="0" w:color="auto"/>
              </w:divBdr>
            </w:div>
            <w:div w:id="569468120">
              <w:marLeft w:val="0"/>
              <w:marRight w:val="0"/>
              <w:marTop w:val="0"/>
              <w:marBottom w:val="0"/>
              <w:divBdr>
                <w:top w:val="none" w:sz="0" w:space="0" w:color="auto"/>
                <w:left w:val="none" w:sz="0" w:space="0" w:color="auto"/>
                <w:bottom w:val="none" w:sz="0" w:space="0" w:color="auto"/>
                <w:right w:val="none" w:sz="0" w:space="0" w:color="auto"/>
              </w:divBdr>
            </w:div>
            <w:div w:id="1325744629">
              <w:marLeft w:val="0"/>
              <w:marRight w:val="0"/>
              <w:marTop w:val="0"/>
              <w:marBottom w:val="0"/>
              <w:divBdr>
                <w:top w:val="none" w:sz="0" w:space="0" w:color="auto"/>
                <w:left w:val="none" w:sz="0" w:space="0" w:color="auto"/>
                <w:bottom w:val="none" w:sz="0" w:space="0" w:color="auto"/>
                <w:right w:val="none" w:sz="0" w:space="0" w:color="auto"/>
              </w:divBdr>
            </w:div>
            <w:div w:id="1935279603">
              <w:marLeft w:val="0"/>
              <w:marRight w:val="0"/>
              <w:marTop w:val="0"/>
              <w:marBottom w:val="0"/>
              <w:divBdr>
                <w:top w:val="none" w:sz="0" w:space="0" w:color="auto"/>
                <w:left w:val="none" w:sz="0" w:space="0" w:color="auto"/>
                <w:bottom w:val="none" w:sz="0" w:space="0" w:color="auto"/>
                <w:right w:val="none" w:sz="0" w:space="0" w:color="auto"/>
              </w:divBdr>
            </w:div>
            <w:div w:id="1209755733">
              <w:marLeft w:val="0"/>
              <w:marRight w:val="0"/>
              <w:marTop w:val="0"/>
              <w:marBottom w:val="0"/>
              <w:divBdr>
                <w:top w:val="none" w:sz="0" w:space="0" w:color="auto"/>
                <w:left w:val="none" w:sz="0" w:space="0" w:color="auto"/>
                <w:bottom w:val="none" w:sz="0" w:space="0" w:color="auto"/>
                <w:right w:val="none" w:sz="0" w:space="0" w:color="auto"/>
              </w:divBdr>
            </w:div>
            <w:div w:id="417168996">
              <w:marLeft w:val="0"/>
              <w:marRight w:val="0"/>
              <w:marTop w:val="0"/>
              <w:marBottom w:val="0"/>
              <w:divBdr>
                <w:top w:val="none" w:sz="0" w:space="0" w:color="auto"/>
                <w:left w:val="none" w:sz="0" w:space="0" w:color="auto"/>
                <w:bottom w:val="none" w:sz="0" w:space="0" w:color="auto"/>
                <w:right w:val="none" w:sz="0" w:space="0" w:color="auto"/>
              </w:divBdr>
            </w:div>
            <w:div w:id="1631595077">
              <w:marLeft w:val="0"/>
              <w:marRight w:val="0"/>
              <w:marTop w:val="0"/>
              <w:marBottom w:val="0"/>
              <w:divBdr>
                <w:top w:val="none" w:sz="0" w:space="0" w:color="auto"/>
                <w:left w:val="none" w:sz="0" w:space="0" w:color="auto"/>
                <w:bottom w:val="none" w:sz="0" w:space="0" w:color="auto"/>
                <w:right w:val="none" w:sz="0" w:space="0" w:color="auto"/>
              </w:divBdr>
            </w:div>
            <w:div w:id="873541938">
              <w:marLeft w:val="0"/>
              <w:marRight w:val="0"/>
              <w:marTop w:val="0"/>
              <w:marBottom w:val="0"/>
              <w:divBdr>
                <w:top w:val="none" w:sz="0" w:space="0" w:color="auto"/>
                <w:left w:val="none" w:sz="0" w:space="0" w:color="auto"/>
                <w:bottom w:val="none" w:sz="0" w:space="0" w:color="auto"/>
                <w:right w:val="none" w:sz="0" w:space="0" w:color="auto"/>
              </w:divBdr>
            </w:div>
            <w:div w:id="16939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8808">
      <w:bodyDiv w:val="1"/>
      <w:marLeft w:val="0"/>
      <w:marRight w:val="0"/>
      <w:marTop w:val="0"/>
      <w:marBottom w:val="0"/>
      <w:divBdr>
        <w:top w:val="none" w:sz="0" w:space="0" w:color="auto"/>
        <w:left w:val="none" w:sz="0" w:space="0" w:color="auto"/>
        <w:bottom w:val="none" w:sz="0" w:space="0" w:color="auto"/>
        <w:right w:val="none" w:sz="0" w:space="0" w:color="auto"/>
      </w:divBdr>
      <w:divsChild>
        <w:div w:id="383872829">
          <w:marLeft w:val="0"/>
          <w:marRight w:val="0"/>
          <w:marTop w:val="0"/>
          <w:marBottom w:val="0"/>
          <w:divBdr>
            <w:top w:val="none" w:sz="0" w:space="0" w:color="auto"/>
            <w:left w:val="none" w:sz="0" w:space="0" w:color="auto"/>
            <w:bottom w:val="none" w:sz="0" w:space="0" w:color="auto"/>
            <w:right w:val="none" w:sz="0" w:space="0" w:color="auto"/>
          </w:divBdr>
          <w:divsChild>
            <w:div w:id="863832746">
              <w:marLeft w:val="0"/>
              <w:marRight w:val="0"/>
              <w:marTop w:val="0"/>
              <w:marBottom w:val="0"/>
              <w:divBdr>
                <w:top w:val="none" w:sz="0" w:space="0" w:color="auto"/>
                <w:left w:val="none" w:sz="0" w:space="0" w:color="auto"/>
                <w:bottom w:val="none" w:sz="0" w:space="0" w:color="auto"/>
                <w:right w:val="none" w:sz="0" w:space="0" w:color="auto"/>
              </w:divBdr>
              <w:divsChild>
                <w:div w:id="1870873716">
                  <w:marLeft w:val="0"/>
                  <w:marRight w:val="0"/>
                  <w:marTop w:val="0"/>
                  <w:marBottom w:val="0"/>
                  <w:divBdr>
                    <w:top w:val="none" w:sz="0" w:space="0" w:color="auto"/>
                    <w:left w:val="none" w:sz="0" w:space="0" w:color="auto"/>
                    <w:bottom w:val="none" w:sz="0" w:space="0" w:color="auto"/>
                    <w:right w:val="none" w:sz="0" w:space="0" w:color="auto"/>
                  </w:divBdr>
                </w:div>
              </w:divsChild>
            </w:div>
            <w:div w:id="1279801882">
              <w:marLeft w:val="0"/>
              <w:marRight w:val="0"/>
              <w:marTop w:val="0"/>
              <w:marBottom w:val="0"/>
              <w:divBdr>
                <w:top w:val="none" w:sz="0" w:space="0" w:color="auto"/>
                <w:left w:val="none" w:sz="0" w:space="0" w:color="auto"/>
                <w:bottom w:val="none" w:sz="0" w:space="0" w:color="auto"/>
                <w:right w:val="none" w:sz="0" w:space="0" w:color="auto"/>
              </w:divBdr>
              <w:divsChild>
                <w:div w:id="10507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4801">
      <w:bodyDiv w:val="1"/>
      <w:marLeft w:val="0"/>
      <w:marRight w:val="0"/>
      <w:marTop w:val="0"/>
      <w:marBottom w:val="0"/>
      <w:divBdr>
        <w:top w:val="none" w:sz="0" w:space="0" w:color="auto"/>
        <w:left w:val="none" w:sz="0" w:space="0" w:color="auto"/>
        <w:bottom w:val="none" w:sz="0" w:space="0" w:color="auto"/>
        <w:right w:val="none" w:sz="0" w:space="0" w:color="auto"/>
      </w:divBdr>
    </w:div>
    <w:div w:id="836844788">
      <w:bodyDiv w:val="1"/>
      <w:marLeft w:val="0"/>
      <w:marRight w:val="0"/>
      <w:marTop w:val="0"/>
      <w:marBottom w:val="0"/>
      <w:divBdr>
        <w:top w:val="none" w:sz="0" w:space="0" w:color="auto"/>
        <w:left w:val="none" w:sz="0" w:space="0" w:color="auto"/>
        <w:bottom w:val="none" w:sz="0" w:space="0" w:color="auto"/>
        <w:right w:val="none" w:sz="0" w:space="0" w:color="auto"/>
      </w:divBdr>
    </w:div>
    <w:div w:id="845048407">
      <w:bodyDiv w:val="1"/>
      <w:marLeft w:val="0"/>
      <w:marRight w:val="0"/>
      <w:marTop w:val="0"/>
      <w:marBottom w:val="0"/>
      <w:divBdr>
        <w:top w:val="none" w:sz="0" w:space="0" w:color="auto"/>
        <w:left w:val="none" w:sz="0" w:space="0" w:color="auto"/>
        <w:bottom w:val="none" w:sz="0" w:space="0" w:color="auto"/>
        <w:right w:val="none" w:sz="0" w:space="0" w:color="auto"/>
      </w:divBdr>
      <w:divsChild>
        <w:div w:id="1773553600">
          <w:marLeft w:val="0"/>
          <w:marRight w:val="0"/>
          <w:marTop w:val="0"/>
          <w:marBottom w:val="0"/>
          <w:divBdr>
            <w:top w:val="none" w:sz="0" w:space="0" w:color="auto"/>
            <w:left w:val="none" w:sz="0" w:space="0" w:color="auto"/>
            <w:bottom w:val="none" w:sz="0" w:space="0" w:color="auto"/>
            <w:right w:val="none" w:sz="0" w:space="0" w:color="auto"/>
          </w:divBdr>
          <w:divsChild>
            <w:div w:id="1589460866">
              <w:marLeft w:val="0"/>
              <w:marRight w:val="0"/>
              <w:marTop w:val="0"/>
              <w:marBottom w:val="0"/>
              <w:divBdr>
                <w:top w:val="none" w:sz="0" w:space="0" w:color="auto"/>
                <w:left w:val="none" w:sz="0" w:space="0" w:color="auto"/>
                <w:bottom w:val="none" w:sz="0" w:space="0" w:color="auto"/>
                <w:right w:val="none" w:sz="0" w:space="0" w:color="auto"/>
              </w:divBdr>
            </w:div>
            <w:div w:id="1805657047">
              <w:marLeft w:val="0"/>
              <w:marRight w:val="0"/>
              <w:marTop w:val="0"/>
              <w:marBottom w:val="0"/>
              <w:divBdr>
                <w:top w:val="none" w:sz="0" w:space="0" w:color="auto"/>
                <w:left w:val="none" w:sz="0" w:space="0" w:color="auto"/>
                <w:bottom w:val="none" w:sz="0" w:space="0" w:color="auto"/>
                <w:right w:val="none" w:sz="0" w:space="0" w:color="auto"/>
              </w:divBdr>
            </w:div>
            <w:div w:id="55864585">
              <w:marLeft w:val="0"/>
              <w:marRight w:val="0"/>
              <w:marTop w:val="0"/>
              <w:marBottom w:val="0"/>
              <w:divBdr>
                <w:top w:val="none" w:sz="0" w:space="0" w:color="auto"/>
                <w:left w:val="none" w:sz="0" w:space="0" w:color="auto"/>
                <w:bottom w:val="none" w:sz="0" w:space="0" w:color="auto"/>
                <w:right w:val="none" w:sz="0" w:space="0" w:color="auto"/>
              </w:divBdr>
            </w:div>
            <w:div w:id="552890522">
              <w:marLeft w:val="0"/>
              <w:marRight w:val="0"/>
              <w:marTop w:val="0"/>
              <w:marBottom w:val="0"/>
              <w:divBdr>
                <w:top w:val="none" w:sz="0" w:space="0" w:color="auto"/>
                <w:left w:val="none" w:sz="0" w:space="0" w:color="auto"/>
                <w:bottom w:val="none" w:sz="0" w:space="0" w:color="auto"/>
                <w:right w:val="none" w:sz="0" w:space="0" w:color="auto"/>
              </w:divBdr>
            </w:div>
            <w:div w:id="1876653632">
              <w:marLeft w:val="0"/>
              <w:marRight w:val="0"/>
              <w:marTop w:val="0"/>
              <w:marBottom w:val="0"/>
              <w:divBdr>
                <w:top w:val="none" w:sz="0" w:space="0" w:color="auto"/>
                <w:left w:val="none" w:sz="0" w:space="0" w:color="auto"/>
                <w:bottom w:val="none" w:sz="0" w:space="0" w:color="auto"/>
                <w:right w:val="none" w:sz="0" w:space="0" w:color="auto"/>
              </w:divBdr>
            </w:div>
            <w:div w:id="842549904">
              <w:marLeft w:val="0"/>
              <w:marRight w:val="0"/>
              <w:marTop w:val="0"/>
              <w:marBottom w:val="0"/>
              <w:divBdr>
                <w:top w:val="none" w:sz="0" w:space="0" w:color="auto"/>
                <w:left w:val="none" w:sz="0" w:space="0" w:color="auto"/>
                <w:bottom w:val="none" w:sz="0" w:space="0" w:color="auto"/>
                <w:right w:val="none" w:sz="0" w:space="0" w:color="auto"/>
              </w:divBdr>
            </w:div>
            <w:div w:id="164903227">
              <w:marLeft w:val="0"/>
              <w:marRight w:val="0"/>
              <w:marTop w:val="0"/>
              <w:marBottom w:val="0"/>
              <w:divBdr>
                <w:top w:val="none" w:sz="0" w:space="0" w:color="auto"/>
                <w:left w:val="none" w:sz="0" w:space="0" w:color="auto"/>
                <w:bottom w:val="none" w:sz="0" w:space="0" w:color="auto"/>
                <w:right w:val="none" w:sz="0" w:space="0" w:color="auto"/>
              </w:divBdr>
            </w:div>
            <w:div w:id="518012675">
              <w:marLeft w:val="0"/>
              <w:marRight w:val="0"/>
              <w:marTop w:val="0"/>
              <w:marBottom w:val="0"/>
              <w:divBdr>
                <w:top w:val="none" w:sz="0" w:space="0" w:color="auto"/>
                <w:left w:val="none" w:sz="0" w:space="0" w:color="auto"/>
                <w:bottom w:val="none" w:sz="0" w:space="0" w:color="auto"/>
                <w:right w:val="none" w:sz="0" w:space="0" w:color="auto"/>
              </w:divBdr>
            </w:div>
            <w:div w:id="1946767561">
              <w:marLeft w:val="0"/>
              <w:marRight w:val="0"/>
              <w:marTop w:val="0"/>
              <w:marBottom w:val="0"/>
              <w:divBdr>
                <w:top w:val="none" w:sz="0" w:space="0" w:color="auto"/>
                <w:left w:val="none" w:sz="0" w:space="0" w:color="auto"/>
                <w:bottom w:val="none" w:sz="0" w:space="0" w:color="auto"/>
                <w:right w:val="none" w:sz="0" w:space="0" w:color="auto"/>
              </w:divBdr>
            </w:div>
            <w:div w:id="1393848109">
              <w:marLeft w:val="0"/>
              <w:marRight w:val="0"/>
              <w:marTop w:val="0"/>
              <w:marBottom w:val="0"/>
              <w:divBdr>
                <w:top w:val="none" w:sz="0" w:space="0" w:color="auto"/>
                <w:left w:val="none" w:sz="0" w:space="0" w:color="auto"/>
                <w:bottom w:val="none" w:sz="0" w:space="0" w:color="auto"/>
                <w:right w:val="none" w:sz="0" w:space="0" w:color="auto"/>
              </w:divBdr>
            </w:div>
            <w:div w:id="844243819">
              <w:marLeft w:val="0"/>
              <w:marRight w:val="0"/>
              <w:marTop w:val="0"/>
              <w:marBottom w:val="0"/>
              <w:divBdr>
                <w:top w:val="none" w:sz="0" w:space="0" w:color="auto"/>
                <w:left w:val="none" w:sz="0" w:space="0" w:color="auto"/>
                <w:bottom w:val="none" w:sz="0" w:space="0" w:color="auto"/>
                <w:right w:val="none" w:sz="0" w:space="0" w:color="auto"/>
              </w:divBdr>
            </w:div>
            <w:div w:id="1254121824">
              <w:marLeft w:val="0"/>
              <w:marRight w:val="0"/>
              <w:marTop w:val="0"/>
              <w:marBottom w:val="0"/>
              <w:divBdr>
                <w:top w:val="none" w:sz="0" w:space="0" w:color="auto"/>
                <w:left w:val="none" w:sz="0" w:space="0" w:color="auto"/>
                <w:bottom w:val="none" w:sz="0" w:space="0" w:color="auto"/>
                <w:right w:val="none" w:sz="0" w:space="0" w:color="auto"/>
              </w:divBdr>
            </w:div>
            <w:div w:id="1299338784">
              <w:marLeft w:val="0"/>
              <w:marRight w:val="0"/>
              <w:marTop w:val="0"/>
              <w:marBottom w:val="0"/>
              <w:divBdr>
                <w:top w:val="none" w:sz="0" w:space="0" w:color="auto"/>
                <w:left w:val="none" w:sz="0" w:space="0" w:color="auto"/>
                <w:bottom w:val="none" w:sz="0" w:space="0" w:color="auto"/>
                <w:right w:val="none" w:sz="0" w:space="0" w:color="auto"/>
              </w:divBdr>
            </w:div>
            <w:div w:id="637686397">
              <w:marLeft w:val="0"/>
              <w:marRight w:val="0"/>
              <w:marTop w:val="0"/>
              <w:marBottom w:val="0"/>
              <w:divBdr>
                <w:top w:val="none" w:sz="0" w:space="0" w:color="auto"/>
                <w:left w:val="none" w:sz="0" w:space="0" w:color="auto"/>
                <w:bottom w:val="none" w:sz="0" w:space="0" w:color="auto"/>
                <w:right w:val="none" w:sz="0" w:space="0" w:color="auto"/>
              </w:divBdr>
            </w:div>
            <w:div w:id="468479539">
              <w:marLeft w:val="0"/>
              <w:marRight w:val="0"/>
              <w:marTop w:val="0"/>
              <w:marBottom w:val="0"/>
              <w:divBdr>
                <w:top w:val="none" w:sz="0" w:space="0" w:color="auto"/>
                <w:left w:val="none" w:sz="0" w:space="0" w:color="auto"/>
                <w:bottom w:val="none" w:sz="0" w:space="0" w:color="auto"/>
                <w:right w:val="none" w:sz="0" w:space="0" w:color="auto"/>
              </w:divBdr>
            </w:div>
            <w:div w:id="1134516901">
              <w:marLeft w:val="0"/>
              <w:marRight w:val="0"/>
              <w:marTop w:val="0"/>
              <w:marBottom w:val="0"/>
              <w:divBdr>
                <w:top w:val="none" w:sz="0" w:space="0" w:color="auto"/>
                <w:left w:val="none" w:sz="0" w:space="0" w:color="auto"/>
                <w:bottom w:val="none" w:sz="0" w:space="0" w:color="auto"/>
                <w:right w:val="none" w:sz="0" w:space="0" w:color="auto"/>
              </w:divBdr>
            </w:div>
            <w:div w:id="341247629">
              <w:marLeft w:val="0"/>
              <w:marRight w:val="0"/>
              <w:marTop w:val="0"/>
              <w:marBottom w:val="0"/>
              <w:divBdr>
                <w:top w:val="none" w:sz="0" w:space="0" w:color="auto"/>
                <w:left w:val="none" w:sz="0" w:space="0" w:color="auto"/>
                <w:bottom w:val="none" w:sz="0" w:space="0" w:color="auto"/>
                <w:right w:val="none" w:sz="0" w:space="0" w:color="auto"/>
              </w:divBdr>
            </w:div>
            <w:div w:id="1568570204">
              <w:marLeft w:val="0"/>
              <w:marRight w:val="0"/>
              <w:marTop w:val="0"/>
              <w:marBottom w:val="0"/>
              <w:divBdr>
                <w:top w:val="none" w:sz="0" w:space="0" w:color="auto"/>
                <w:left w:val="none" w:sz="0" w:space="0" w:color="auto"/>
                <w:bottom w:val="none" w:sz="0" w:space="0" w:color="auto"/>
                <w:right w:val="none" w:sz="0" w:space="0" w:color="auto"/>
              </w:divBdr>
            </w:div>
            <w:div w:id="671568632">
              <w:marLeft w:val="0"/>
              <w:marRight w:val="0"/>
              <w:marTop w:val="0"/>
              <w:marBottom w:val="0"/>
              <w:divBdr>
                <w:top w:val="none" w:sz="0" w:space="0" w:color="auto"/>
                <w:left w:val="none" w:sz="0" w:space="0" w:color="auto"/>
                <w:bottom w:val="none" w:sz="0" w:space="0" w:color="auto"/>
                <w:right w:val="none" w:sz="0" w:space="0" w:color="auto"/>
              </w:divBdr>
            </w:div>
            <w:div w:id="549804982">
              <w:marLeft w:val="0"/>
              <w:marRight w:val="0"/>
              <w:marTop w:val="0"/>
              <w:marBottom w:val="0"/>
              <w:divBdr>
                <w:top w:val="none" w:sz="0" w:space="0" w:color="auto"/>
                <w:left w:val="none" w:sz="0" w:space="0" w:color="auto"/>
                <w:bottom w:val="none" w:sz="0" w:space="0" w:color="auto"/>
                <w:right w:val="none" w:sz="0" w:space="0" w:color="auto"/>
              </w:divBdr>
            </w:div>
            <w:div w:id="1771125315">
              <w:marLeft w:val="0"/>
              <w:marRight w:val="0"/>
              <w:marTop w:val="0"/>
              <w:marBottom w:val="0"/>
              <w:divBdr>
                <w:top w:val="none" w:sz="0" w:space="0" w:color="auto"/>
                <w:left w:val="none" w:sz="0" w:space="0" w:color="auto"/>
                <w:bottom w:val="none" w:sz="0" w:space="0" w:color="auto"/>
                <w:right w:val="none" w:sz="0" w:space="0" w:color="auto"/>
              </w:divBdr>
            </w:div>
            <w:div w:id="647056443">
              <w:marLeft w:val="0"/>
              <w:marRight w:val="0"/>
              <w:marTop w:val="0"/>
              <w:marBottom w:val="0"/>
              <w:divBdr>
                <w:top w:val="none" w:sz="0" w:space="0" w:color="auto"/>
                <w:left w:val="none" w:sz="0" w:space="0" w:color="auto"/>
                <w:bottom w:val="none" w:sz="0" w:space="0" w:color="auto"/>
                <w:right w:val="none" w:sz="0" w:space="0" w:color="auto"/>
              </w:divBdr>
            </w:div>
            <w:div w:id="421494057">
              <w:marLeft w:val="0"/>
              <w:marRight w:val="0"/>
              <w:marTop w:val="0"/>
              <w:marBottom w:val="0"/>
              <w:divBdr>
                <w:top w:val="none" w:sz="0" w:space="0" w:color="auto"/>
                <w:left w:val="none" w:sz="0" w:space="0" w:color="auto"/>
                <w:bottom w:val="none" w:sz="0" w:space="0" w:color="auto"/>
                <w:right w:val="none" w:sz="0" w:space="0" w:color="auto"/>
              </w:divBdr>
            </w:div>
            <w:div w:id="886333163">
              <w:marLeft w:val="0"/>
              <w:marRight w:val="0"/>
              <w:marTop w:val="0"/>
              <w:marBottom w:val="0"/>
              <w:divBdr>
                <w:top w:val="none" w:sz="0" w:space="0" w:color="auto"/>
                <w:left w:val="none" w:sz="0" w:space="0" w:color="auto"/>
                <w:bottom w:val="none" w:sz="0" w:space="0" w:color="auto"/>
                <w:right w:val="none" w:sz="0" w:space="0" w:color="auto"/>
              </w:divBdr>
            </w:div>
            <w:div w:id="2054184259">
              <w:marLeft w:val="0"/>
              <w:marRight w:val="0"/>
              <w:marTop w:val="0"/>
              <w:marBottom w:val="0"/>
              <w:divBdr>
                <w:top w:val="none" w:sz="0" w:space="0" w:color="auto"/>
                <w:left w:val="none" w:sz="0" w:space="0" w:color="auto"/>
                <w:bottom w:val="none" w:sz="0" w:space="0" w:color="auto"/>
                <w:right w:val="none" w:sz="0" w:space="0" w:color="auto"/>
              </w:divBdr>
            </w:div>
            <w:div w:id="1752964806">
              <w:marLeft w:val="0"/>
              <w:marRight w:val="0"/>
              <w:marTop w:val="0"/>
              <w:marBottom w:val="0"/>
              <w:divBdr>
                <w:top w:val="none" w:sz="0" w:space="0" w:color="auto"/>
                <w:left w:val="none" w:sz="0" w:space="0" w:color="auto"/>
                <w:bottom w:val="none" w:sz="0" w:space="0" w:color="auto"/>
                <w:right w:val="none" w:sz="0" w:space="0" w:color="auto"/>
              </w:divBdr>
            </w:div>
            <w:div w:id="643776673">
              <w:marLeft w:val="0"/>
              <w:marRight w:val="0"/>
              <w:marTop w:val="0"/>
              <w:marBottom w:val="0"/>
              <w:divBdr>
                <w:top w:val="none" w:sz="0" w:space="0" w:color="auto"/>
                <w:left w:val="none" w:sz="0" w:space="0" w:color="auto"/>
                <w:bottom w:val="none" w:sz="0" w:space="0" w:color="auto"/>
                <w:right w:val="none" w:sz="0" w:space="0" w:color="auto"/>
              </w:divBdr>
            </w:div>
            <w:div w:id="1930501161">
              <w:marLeft w:val="0"/>
              <w:marRight w:val="0"/>
              <w:marTop w:val="0"/>
              <w:marBottom w:val="0"/>
              <w:divBdr>
                <w:top w:val="none" w:sz="0" w:space="0" w:color="auto"/>
                <w:left w:val="none" w:sz="0" w:space="0" w:color="auto"/>
                <w:bottom w:val="none" w:sz="0" w:space="0" w:color="auto"/>
                <w:right w:val="none" w:sz="0" w:space="0" w:color="auto"/>
              </w:divBdr>
            </w:div>
            <w:div w:id="1798178505">
              <w:marLeft w:val="0"/>
              <w:marRight w:val="0"/>
              <w:marTop w:val="0"/>
              <w:marBottom w:val="0"/>
              <w:divBdr>
                <w:top w:val="none" w:sz="0" w:space="0" w:color="auto"/>
                <w:left w:val="none" w:sz="0" w:space="0" w:color="auto"/>
                <w:bottom w:val="none" w:sz="0" w:space="0" w:color="auto"/>
                <w:right w:val="none" w:sz="0" w:space="0" w:color="auto"/>
              </w:divBdr>
            </w:div>
            <w:div w:id="1493252024">
              <w:marLeft w:val="0"/>
              <w:marRight w:val="0"/>
              <w:marTop w:val="0"/>
              <w:marBottom w:val="0"/>
              <w:divBdr>
                <w:top w:val="none" w:sz="0" w:space="0" w:color="auto"/>
                <w:left w:val="none" w:sz="0" w:space="0" w:color="auto"/>
                <w:bottom w:val="none" w:sz="0" w:space="0" w:color="auto"/>
                <w:right w:val="none" w:sz="0" w:space="0" w:color="auto"/>
              </w:divBdr>
            </w:div>
            <w:div w:id="865216112">
              <w:marLeft w:val="0"/>
              <w:marRight w:val="0"/>
              <w:marTop w:val="0"/>
              <w:marBottom w:val="0"/>
              <w:divBdr>
                <w:top w:val="none" w:sz="0" w:space="0" w:color="auto"/>
                <w:left w:val="none" w:sz="0" w:space="0" w:color="auto"/>
                <w:bottom w:val="none" w:sz="0" w:space="0" w:color="auto"/>
                <w:right w:val="none" w:sz="0" w:space="0" w:color="auto"/>
              </w:divBdr>
            </w:div>
            <w:div w:id="594635590">
              <w:marLeft w:val="0"/>
              <w:marRight w:val="0"/>
              <w:marTop w:val="0"/>
              <w:marBottom w:val="0"/>
              <w:divBdr>
                <w:top w:val="none" w:sz="0" w:space="0" w:color="auto"/>
                <w:left w:val="none" w:sz="0" w:space="0" w:color="auto"/>
                <w:bottom w:val="none" w:sz="0" w:space="0" w:color="auto"/>
                <w:right w:val="none" w:sz="0" w:space="0" w:color="auto"/>
              </w:divBdr>
            </w:div>
            <w:div w:id="87697314">
              <w:marLeft w:val="0"/>
              <w:marRight w:val="0"/>
              <w:marTop w:val="0"/>
              <w:marBottom w:val="0"/>
              <w:divBdr>
                <w:top w:val="none" w:sz="0" w:space="0" w:color="auto"/>
                <w:left w:val="none" w:sz="0" w:space="0" w:color="auto"/>
                <w:bottom w:val="none" w:sz="0" w:space="0" w:color="auto"/>
                <w:right w:val="none" w:sz="0" w:space="0" w:color="auto"/>
              </w:divBdr>
            </w:div>
            <w:div w:id="2114665447">
              <w:marLeft w:val="0"/>
              <w:marRight w:val="0"/>
              <w:marTop w:val="0"/>
              <w:marBottom w:val="0"/>
              <w:divBdr>
                <w:top w:val="none" w:sz="0" w:space="0" w:color="auto"/>
                <w:left w:val="none" w:sz="0" w:space="0" w:color="auto"/>
                <w:bottom w:val="none" w:sz="0" w:space="0" w:color="auto"/>
                <w:right w:val="none" w:sz="0" w:space="0" w:color="auto"/>
              </w:divBdr>
            </w:div>
            <w:div w:id="861018196">
              <w:marLeft w:val="0"/>
              <w:marRight w:val="0"/>
              <w:marTop w:val="0"/>
              <w:marBottom w:val="0"/>
              <w:divBdr>
                <w:top w:val="none" w:sz="0" w:space="0" w:color="auto"/>
                <w:left w:val="none" w:sz="0" w:space="0" w:color="auto"/>
                <w:bottom w:val="none" w:sz="0" w:space="0" w:color="auto"/>
                <w:right w:val="none" w:sz="0" w:space="0" w:color="auto"/>
              </w:divBdr>
            </w:div>
            <w:div w:id="1686708519">
              <w:marLeft w:val="0"/>
              <w:marRight w:val="0"/>
              <w:marTop w:val="0"/>
              <w:marBottom w:val="0"/>
              <w:divBdr>
                <w:top w:val="none" w:sz="0" w:space="0" w:color="auto"/>
                <w:left w:val="none" w:sz="0" w:space="0" w:color="auto"/>
                <w:bottom w:val="none" w:sz="0" w:space="0" w:color="auto"/>
                <w:right w:val="none" w:sz="0" w:space="0" w:color="auto"/>
              </w:divBdr>
            </w:div>
            <w:div w:id="1586840080">
              <w:marLeft w:val="0"/>
              <w:marRight w:val="0"/>
              <w:marTop w:val="0"/>
              <w:marBottom w:val="0"/>
              <w:divBdr>
                <w:top w:val="none" w:sz="0" w:space="0" w:color="auto"/>
                <w:left w:val="none" w:sz="0" w:space="0" w:color="auto"/>
                <w:bottom w:val="none" w:sz="0" w:space="0" w:color="auto"/>
                <w:right w:val="none" w:sz="0" w:space="0" w:color="auto"/>
              </w:divBdr>
            </w:div>
            <w:div w:id="2037072834">
              <w:marLeft w:val="0"/>
              <w:marRight w:val="0"/>
              <w:marTop w:val="0"/>
              <w:marBottom w:val="0"/>
              <w:divBdr>
                <w:top w:val="none" w:sz="0" w:space="0" w:color="auto"/>
                <w:left w:val="none" w:sz="0" w:space="0" w:color="auto"/>
                <w:bottom w:val="none" w:sz="0" w:space="0" w:color="auto"/>
                <w:right w:val="none" w:sz="0" w:space="0" w:color="auto"/>
              </w:divBdr>
            </w:div>
            <w:div w:id="1936353959">
              <w:marLeft w:val="0"/>
              <w:marRight w:val="0"/>
              <w:marTop w:val="0"/>
              <w:marBottom w:val="0"/>
              <w:divBdr>
                <w:top w:val="none" w:sz="0" w:space="0" w:color="auto"/>
                <w:left w:val="none" w:sz="0" w:space="0" w:color="auto"/>
                <w:bottom w:val="none" w:sz="0" w:space="0" w:color="auto"/>
                <w:right w:val="none" w:sz="0" w:space="0" w:color="auto"/>
              </w:divBdr>
            </w:div>
            <w:div w:id="911037966">
              <w:marLeft w:val="0"/>
              <w:marRight w:val="0"/>
              <w:marTop w:val="0"/>
              <w:marBottom w:val="0"/>
              <w:divBdr>
                <w:top w:val="none" w:sz="0" w:space="0" w:color="auto"/>
                <w:left w:val="none" w:sz="0" w:space="0" w:color="auto"/>
                <w:bottom w:val="none" w:sz="0" w:space="0" w:color="auto"/>
                <w:right w:val="none" w:sz="0" w:space="0" w:color="auto"/>
              </w:divBdr>
            </w:div>
            <w:div w:id="1719816899">
              <w:marLeft w:val="0"/>
              <w:marRight w:val="0"/>
              <w:marTop w:val="0"/>
              <w:marBottom w:val="0"/>
              <w:divBdr>
                <w:top w:val="none" w:sz="0" w:space="0" w:color="auto"/>
                <w:left w:val="none" w:sz="0" w:space="0" w:color="auto"/>
                <w:bottom w:val="none" w:sz="0" w:space="0" w:color="auto"/>
                <w:right w:val="none" w:sz="0" w:space="0" w:color="auto"/>
              </w:divBdr>
            </w:div>
            <w:div w:id="539785974">
              <w:marLeft w:val="0"/>
              <w:marRight w:val="0"/>
              <w:marTop w:val="0"/>
              <w:marBottom w:val="0"/>
              <w:divBdr>
                <w:top w:val="none" w:sz="0" w:space="0" w:color="auto"/>
                <w:left w:val="none" w:sz="0" w:space="0" w:color="auto"/>
                <w:bottom w:val="none" w:sz="0" w:space="0" w:color="auto"/>
                <w:right w:val="none" w:sz="0" w:space="0" w:color="auto"/>
              </w:divBdr>
            </w:div>
            <w:div w:id="1786000597">
              <w:marLeft w:val="0"/>
              <w:marRight w:val="0"/>
              <w:marTop w:val="0"/>
              <w:marBottom w:val="0"/>
              <w:divBdr>
                <w:top w:val="none" w:sz="0" w:space="0" w:color="auto"/>
                <w:left w:val="none" w:sz="0" w:space="0" w:color="auto"/>
                <w:bottom w:val="none" w:sz="0" w:space="0" w:color="auto"/>
                <w:right w:val="none" w:sz="0" w:space="0" w:color="auto"/>
              </w:divBdr>
            </w:div>
            <w:div w:id="1825585114">
              <w:marLeft w:val="0"/>
              <w:marRight w:val="0"/>
              <w:marTop w:val="0"/>
              <w:marBottom w:val="0"/>
              <w:divBdr>
                <w:top w:val="none" w:sz="0" w:space="0" w:color="auto"/>
                <w:left w:val="none" w:sz="0" w:space="0" w:color="auto"/>
                <w:bottom w:val="none" w:sz="0" w:space="0" w:color="auto"/>
                <w:right w:val="none" w:sz="0" w:space="0" w:color="auto"/>
              </w:divBdr>
            </w:div>
            <w:div w:id="1246181504">
              <w:marLeft w:val="0"/>
              <w:marRight w:val="0"/>
              <w:marTop w:val="0"/>
              <w:marBottom w:val="0"/>
              <w:divBdr>
                <w:top w:val="none" w:sz="0" w:space="0" w:color="auto"/>
                <w:left w:val="none" w:sz="0" w:space="0" w:color="auto"/>
                <w:bottom w:val="none" w:sz="0" w:space="0" w:color="auto"/>
                <w:right w:val="none" w:sz="0" w:space="0" w:color="auto"/>
              </w:divBdr>
            </w:div>
            <w:div w:id="271597230">
              <w:marLeft w:val="0"/>
              <w:marRight w:val="0"/>
              <w:marTop w:val="0"/>
              <w:marBottom w:val="0"/>
              <w:divBdr>
                <w:top w:val="none" w:sz="0" w:space="0" w:color="auto"/>
                <w:left w:val="none" w:sz="0" w:space="0" w:color="auto"/>
                <w:bottom w:val="none" w:sz="0" w:space="0" w:color="auto"/>
                <w:right w:val="none" w:sz="0" w:space="0" w:color="auto"/>
              </w:divBdr>
            </w:div>
            <w:div w:id="1117260424">
              <w:marLeft w:val="0"/>
              <w:marRight w:val="0"/>
              <w:marTop w:val="0"/>
              <w:marBottom w:val="0"/>
              <w:divBdr>
                <w:top w:val="none" w:sz="0" w:space="0" w:color="auto"/>
                <w:left w:val="none" w:sz="0" w:space="0" w:color="auto"/>
                <w:bottom w:val="none" w:sz="0" w:space="0" w:color="auto"/>
                <w:right w:val="none" w:sz="0" w:space="0" w:color="auto"/>
              </w:divBdr>
            </w:div>
            <w:div w:id="417482069">
              <w:marLeft w:val="0"/>
              <w:marRight w:val="0"/>
              <w:marTop w:val="0"/>
              <w:marBottom w:val="0"/>
              <w:divBdr>
                <w:top w:val="none" w:sz="0" w:space="0" w:color="auto"/>
                <w:left w:val="none" w:sz="0" w:space="0" w:color="auto"/>
                <w:bottom w:val="none" w:sz="0" w:space="0" w:color="auto"/>
                <w:right w:val="none" w:sz="0" w:space="0" w:color="auto"/>
              </w:divBdr>
            </w:div>
            <w:div w:id="2050108713">
              <w:marLeft w:val="0"/>
              <w:marRight w:val="0"/>
              <w:marTop w:val="0"/>
              <w:marBottom w:val="0"/>
              <w:divBdr>
                <w:top w:val="none" w:sz="0" w:space="0" w:color="auto"/>
                <w:left w:val="none" w:sz="0" w:space="0" w:color="auto"/>
                <w:bottom w:val="none" w:sz="0" w:space="0" w:color="auto"/>
                <w:right w:val="none" w:sz="0" w:space="0" w:color="auto"/>
              </w:divBdr>
            </w:div>
            <w:div w:id="577178914">
              <w:marLeft w:val="0"/>
              <w:marRight w:val="0"/>
              <w:marTop w:val="0"/>
              <w:marBottom w:val="0"/>
              <w:divBdr>
                <w:top w:val="none" w:sz="0" w:space="0" w:color="auto"/>
                <w:left w:val="none" w:sz="0" w:space="0" w:color="auto"/>
                <w:bottom w:val="none" w:sz="0" w:space="0" w:color="auto"/>
                <w:right w:val="none" w:sz="0" w:space="0" w:color="auto"/>
              </w:divBdr>
            </w:div>
            <w:div w:id="1270817657">
              <w:marLeft w:val="0"/>
              <w:marRight w:val="0"/>
              <w:marTop w:val="0"/>
              <w:marBottom w:val="0"/>
              <w:divBdr>
                <w:top w:val="none" w:sz="0" w:space="0" w:color="auto"/>
                <w:left w:val="none" w:sz="0" w:space="0" w:color="auto"/>
                <w:bottom w:val="none" w:sz="0" w:space="0" w:color="auto"/>
                <w:right w:val="none" w:sz="0" w:space="0" w:color="auto"/>
              </w:divBdr>
            </w:div>
            <w:div w:id="1812743765">
              <w:marLeft w:val="0"/>
              <w:marRight w:val="0"/>
              <w:marTop w:val="0"/>
              <w:marBottom w:val="0"/>
              <w:divBdr>
                <w:top w:val="none" w:sz="0" w:space="0" w:color="auto"/>
                <w:left w:val="none" w:sz="0" w:space="0" w:color="auto"/>
                <w:bottom w:val="none" w:sz="0" w:space="0" w:color="auto"/>
                <w:right w:val="none" w:sz="0" w:space="0" w:color="auto"/>
              </w:divBdr>
            </w:div>
            <w:div w:id="1250504777">
              <w:marLeft w:val="0"/>
              <w:marRight w:val="0"/>
              <w:marTop w:val="0"/>
              <w:marBottom w:val="0"/>
              <w:divBdr>
                <w:top w:val="none" w:sz="0" w:space="0" w:color="auto"/>
                <w:left w:val="none" w:sz="0" w:space="0" w:color="auto"/>
                <w:bottom w:val="none" w:sz="0" w:space="0" w:color="auto"/>
                <w:right w:val="none" w:sz="0" w:space="0" w:color="auto"/>
              </w:divBdr>
            </w:div>
            <w:div w:id="1885753630">
              <w:marLeft w:val="0"/>
              <w:marRight w:val="0"/>
              <w:marTop w:val="0"/>
              <w:marBottom w:val="0"/>
              <w:divBdr>
                <w:top w:val="none" w:sz="0" w:space="0" w:color="auto"/>
                <w:left w:val="none" w:sz="0" w:space="0" w:color="auto"/>
                <w:bottom w:val="none" w:sz="0" w:space="0" w:color="auto"/>
                <w:right w:val="none" w:sz="0" w:space="0" w:color="auto"/>
              </w:divBdr>
            </w:div>
            <w:div w:id="93717116">
              <w:marLeft w:val="0"/>
              <w:marRight w:val="0"/>
              <w:marTop w:val="0"/>
              <w:marBottom w:val="0"/>
              <w:divBdr>
                <w:top w:val="none" w:sz="0" w:space="0" w:color="auto"/>
                <w:left w:val="none" w:sz="0" w:space="0" w:color="auto"/>
                <w:bottom w:val="none" w:sz="0" w:space="0" w:color="auto"/>
                <w:right w:val="none" w:sz="0" w:space="0" w:color="auto"/>
              </w:divBdr>
            </w:div>
            <w:div w:id="1283267020">
              <w:marLeft w:val="0"/>
              <w:marRight w:val="0"/>
              <w:marTop w:val="0"/>
              <w:marBottom w:val="0"/>
              <w:divBdr>
                <w:top w:val="none" w:sz="0" w:space="0" w:color="auto"/>
                <w:left w:val="none" w:sz="0" w:space="0" w:color="auto"/>
                <w:bottom w:val="none" w:sz="0" w:space="0" w:color="auto"/>
                <w:right w:val="none" w:sz="0" w:space="0" w:color="auto"/>
              </w:divBdr>
            </w:div>
            <w:div w:id="1198539905">
              <w:marLeft w:val="0"/>
              <w:marRight w:val="0"/>
              <w:marTop w:val="0"/>
              <w:marBottom w:val="0"/>
              <w:divBdr>
                <w:top w:val="none" w:sz="0" w:space="0" w:color="auto"/>
                <w:left w:val="none" w:sz="0" w:space="0" w:color="auto"/>
                <w:bottom w:val="none" w:sz="0" w:space="0" w:color="auto"/>
                <w:right w:val="none" w:sz="0" w:space="0" w:color="auto"/>
              </w:divBdr>
            </w:div>
            <w:div w:id="884953751">
              <w:marLeft w:val="0"/>
              <w:marRight w:val="0"/>
              <w:marTop w:val="0"/>
              <w:marBottom w:val="0"/>
              <w:divBdr>
                <w:top w:val="none" w:sz="0" w:space="0" w:color="auto"/>
                <w:left w:val="none" w:sz="0" w:space="0" w:color="auto"/>
                <w:bottom w:val="none" w:sz="0" w:space="0" w:color="auto"/>
                <w:right w:val="none" w:sz="0" w:space="0" w:color="auto"/>
              </w:divBdr>
            </w:div>
            <w:div w:id="309945621">
              <w:marLeft w:val="0"/>
              <w:marRight w:val="0"/>
              <w:marTop w:val="0"/>
              <w:marBottom w:val="0"/>
              <w:divBdr>
                <w:top w:val="none" w:sz="0" w:space="0" w:color="auto"/>
                <w:left w:val="none" w:sz="0" w:space="0" w:color="auto"/>
                <w:bottom w:val="none" w:sz="0" w:space="0" w:color="auto"/>
                <w:right w:val="none" w:sz="0" w:space="0" w:color="auto"/>
              </w:divBdr>
            </w:div>
            <w:div w:id="1815683541">
              <w:marLeft w:val="0"/>
              <w:marRight w:val="0"/>
              <w:marTop w:val="0"/>
              <w:marBottom w:val="0"/>
              <w:divBdr>
                <w:top w:val="none" w:sz="0" w:space="0" w:color="auto"/>
                <w:left w:val="none" w:sz="0" w:space="0" w:color="auto"/>
                <w:bottom w:val="none" w:sz="0" w:space="0" w:color="auto"/>
                <w:right w:val="none" w:sz="0" w:space="0" w:color="auto"/>
              </w:divBdr>
            </w:div>
            <w:div w:id="2089497110">
              <w:marLeft w:val="0"/>
              <w:marRight w:val="0"/>
              <w:marTop w:val="0"/>
              <w:marBottom w:val="0"/>
              <w:divBdr>
                <w:top w:val="none" w:sz="0" w:space="0" w:color="auto"/>
                <w:left w:val="none" w:sz="0" w:space="0" w:color="auto"/>
                <w:bottom w:val="none" w:sz="0" w:space="0" w:color="auto"/>
                <w:right w:val="none" w:sz="0" w:space="0" w:color="auto"/>
              </w:divBdr>
            </w:div>
            <w:div w:id="21395806">
              <w:marLeft w:val="0"/>
              <w:marRight w:val="0"/>
              <w:marTop w:val="0"/>
              <w:marBottom w:val="0"/>
              <w:divBdr>
                <w:top w:val="none" w:sz="0" w:space="0" w:color="auto"/>
                <w:left w:val="none" w:sz="0" w:space="0" w:color="auto"/>
                <w:bottom w:val="none" w:sz="0" w:space="0" w:color="auto"/>
                <w:right w:val="none" w:sz="0" w:space="0" w:color="auto"/>
              </w:divBdr>
            </w:div>
            <w:div w:id="821770009">
              <w:marLeft w:val="0"/>
              <w:marRight w:val="0"/>
              <w:marTop w:val="0"/>
              <w:marBottom w:val="0"/>
              <w:divBdr>
                <w:top w:val="none" w:sz="0" w:space="0" w:color="auto"/>
                <w:left w:val="none" w:sz="0" w:space="0" w:color="auto"/>
                <w:bottom w:val="none" w:sz="0" w:space="0" w:color="auto"/>
                <w:right w:val="none" w:sz="0" w:space="0" w:color="auto"/>
              </w:divBdr>
            </w:div>
            <w:div w:id="1423377848">
              <w:marLeft w:val="0"/>
              <w:marRight w:val="0"/>
              <w:marTop w:val="0"/>
              <w:marBottom w:val="0"/>
              <w:divBdr>
                <w:top w:val="none" w:sz="0" w:space="0" w:color="auto"/>
                <w:left w:val="none" w:sz="0" w:space="0" w:color="auto"/>
                <w:bottom w:val="none" w:sz="0" w:space="0" w:color="auto"/>
                <w:right w:val="none" w:sz="0" w:space="0" w:color="auto"/>
              </w:divBdr>
            </w:div>
            <w:div w:id="1866747099">
              <w:marLeft w:val="0"/>
              <w:marRight w:val="0"/>
              <w:marTop w:val="0"/>
              <w:marBottom w:val="0"/>
              <w:divBdr>
                <w:top w:val="none" w:sz="0" w:space="0" w:color="auto"/>
                <w:left w:val="none" w:sz="0" w:space="0" w:color="auto"/>
                <w:bottom w:val="none" w:sz="0" w:space="0" w:color="auto"/>
                <w:right w:val="none" w:sz="0" w:space="0" w:color="auto"/>
              </w:divBdr>
            </w:div>
            <w:div w:id="2047948154">
              <w:marLeft w:val="0"/>
              <w:marRight w:val="0"/>
              <w:marTop w:val="0"/>
              <w:marBottom w:val="0"/>
              <w:divBdr>
                <w:top w:val="none" w:sz="0" w:space="0" w:color="auto"/>
                <w:left w:val="none" w:sz="0" w:space="0" w:color="auto"/>
                <w:bottom w:val="none" w:sz="0" w:space="0" w:color="auto"/>
                <w:right w:val="none" w:sz="0" w:space="0" w:color="auto"/>
              </w:divBdr>
            </w:div>
            <w:div w:id="470368608">
              <w:marLeft w:val="0"/>
              <w:marRight w:val="0"/>
              <w:marTop w:val="0"/>
              <w:marBottom w:val="0"/>
              <w:divBdr>
                <w:top w:val="none" w:sz="0" w:space="0" w:color="auto"/>
                <w:left w:val="none" w:sz="0" w:space="0" w:color="auto"/>
                <w:bottom w:val="none" w:sz="0" w:space="0" w:color="auto"/>
                <w:right w:val="none" w:sz="0" w:space="0" w:color="auto"/>
              </w:divBdr>
            </w:div>
            <w:div w:id="387189242">
              <w:marLeft w:val="0"/>
              <w:marRight w:val="0"/>
              <w:marTop w:val="0"/>
              <w:marBottom w:val="0"/>
              <w:divBdr>
                <w:top w:val="none" w:sz="0" w:space="0" w:color="auto"/>
                <w:left w:val="none" w:sz="0" w:space="0" w:color="auto"/>
                <w:bottom w:val="none" w:sz="0" w:space="0" w:color="auto"/>
                <w:right w:val="none" w:sz="0" w:space="0" w:color="auto"/>
              </w:divBdr>
            </w:div>
            <w:div w:id="1482313305">
              <w:marLeft w:val="0"/>
              <w:marRight w:val="0"/>
              <w:marTop w:val="0"/>
              <w:marBottom w:val="0"/>
              <w:divBdr>
                <w:top w:val="none" w:sz="0" w:space="0" w:color="auto"/>
                <w:left w:val="none" w:sz="0" w:space="0" w:color="auto"/>
                <w:bottom w:val="none" w:sz="0" w:space="0" w:color="auto"/>
                <w:right w:val="none" w:sz="0" w:space="0" w:color="auto"/>
              </w:divBdr>
            </w:div>
            <w:div w:id="968588877">
              <w:marLeft w:val="0"/>
              <w:marRight w:val="0"/>
              <w:marTop w:val="0"/>
              <w:marBottom w:val="0"/>
              <w:divBdr>
                <w:top w:val="none" w:sz="0" w:space="0" w:color="auto"/>
                <w:left w:val="none" w:sz="0" w:space="0" w:color="auto"/>
                <w:bottom w:val="none" w:sz="0" w:space="0" w:color="auto"/>
                <w:right w:val="none" w:sz="0" w:space="0" w:color="auto"/>
              </w:divBdr>
            </w:div>
            <w:div w:id="228925078">
              <w:marLeft w:val="0"/>
              <w:marRight w:val="0"/>
              <w:marTop w:val="0"/>
              <w:marBottom w:val="0"/>
              <w:divBdr>
                <w:top w:val="none" w:sz="0" w:space="0" w:color="auto"/>
                <w:left w:val="none" w:sz="0" w:space="0" w:color="auto"/>
                <w:bottom w:val="none" w:sz="0" w:space="0" w:color="auto"/>
                <w:right w:val="none" w:sz="0" w:space="0" w:color="auto"/>
              </w:divBdr>
            </w:div>
            <w:div w:id="1989019145">
              <w:marLeft w:val="0"/>
              <w:marRight w:val="0"/>
              <w:marTop w:val="0"/>
              <w:marBottom w:val="0"/>
              <w:divBdr>
                <w:top w:val="none" w:sz="0" w:space="0" w:color="auto"/>
                <w:left w:val="none" w:sz="0" w:space="0" w:color="auto"/>
                <w:bottom w:val="none" w:sz="0" w:space="0" w:color="auto"/>
                <w:right w:val="none" w:sz="0" w:space="0" w:color="auto"/>
              </w:divBdr>
            </w:div>
            <w:div w:id="68430035">
              <w:marLeft w:val="0"/>
              <w:marRight w:val="0"/>
              <w:marTop w:val="0"/>
              <w:marBottom w:val="0"/>
              <w:divBdr>
                <w:top w:val="none" w:sz="0" w:space="0" w:color="auto"/>
                <w:left w:val="none" w:sz="0" w:space="0" w:color="auto"/>
                <w:bottom w:val="none" w:sz="0" w:space="0" w:color="auto"/>
                <w:right w:val="none" w:sz="0" w:space="0" w:color="auto"/>
              </w:divBdr>
            </w:div>
            <w:div w:id="668562186">
              <w:marLeft w:val="0"/>
              <w:marRight w:val="0"/>
              <w:marTop w:val="0"/>
              <w:marBottom w:val="0"/>
              <w:divBdr>
                <w:top w:val="none" w:sz="0" w:space="0" w:color="auto"/>
                <w:left w:val="none" w:sz="0" w:space="0" w:color="auto"/>
                <w:bottom w:val="none" w:sz="0" w:space="0" w:color="auto"/>
                <w:right w:val="none" w:sz="0" w:space="0" w:color="auto"/>
              </w:divBdr>
            </w:div>
            <w:div w:id="1747654254">
              <w:marLeft w:val="0"/>
              <w:marRight w:val="0"/>
              <w:marTop w:val="0"/>
              <w:marBottom w:val="0"/>
              <w:divBdr>
                <w:top w:val="none" w:sz="0" w:space="0" w:color="auto"/>
                <w:left w:val="none" w:sz="0" w:space="0" w:color="auto"/>
                <w:bottom w:val="none" w:sz="0" w:space="0" w:color="auto"/>
                <w:right w:val="none" w:sz="0" w:space="0" w:color="auto"/>
              </w:divBdr>
            </w:div>
            <w:div w:id="2018849531">
              <w:marLeft w:val="0"/>
              <w:marRight w:val="0"/>
              <w:marTop w:val="0"/>
              <w:marBottom w:val="0"/>
              <w:divBdr>
                <w:top w:val="none" w:sz="0" w:space="0" w:color="auto"/>
                <w:left w:val="none" w:sz="0" w:space="0" w:color="auto"/>
                <w:bottom w:val="none" w:sz="0" w:space="0" w:color="auto"/>
                <w:right w:val="none" w:sz="0" w:space="0" w:color="auto"/>
              </w:divBdr>
            </w:div>
            <w:div w:id="1473523631">
              <w:marLeft w:val="0"/>
              <w:marRight w:val="0"/>
              <w:marTop w:val="0"/>
              <w:marBottom w:val="0"/>
              <w:divBdr>
                <w:top w:val="none" w:sz="0" w:space="0" w:color="auto"/>
                <w:left w:val="none" w:sz="0" w:space="0" w:color="auto"/>
                <w:bottom w:val="none" w:sz="0" w:space="0" w:color="auto"/>
                <w:right w:val="none" w:sz="0" w:space="0" w:color="auto"/>
              </w:divBdr>
            </w:div>
            <w:div w:id="1607956960">
              <w:marLeft w:val="0"/>
              <w:marRight w:val="0"/>
              <w:marTop w:val="0"/>
              <w:marBottom w:val="0"/>
              <w:divBdr>
                <w:top w:val="none" w:sz="0" w:space="0" w:color="auto"/>
                <w:left w:val="none" w:sz="0" w:space="0" w:color="auto"/>
                <w:bottom w:val="none" w:sz="0" w:space="0" w:color="auto"/>
                <w:right w:val="none" w:sz="0" w:space="0" w:color="auto"/>
              </w:divBdr>
            </w:div>
            <w:div w:id="666635599">
              <w:marLeft w:val="0"/>
              <w:marRight w:val="0"/>
              <w:marTop w:val="0"/>
              <w:marBottom w:val="0"/>
              <w:divBdr>
                <w:top w:val="none" w:sz="0" w:space="0" w:color="auto"/>
                <w:left w:val="none" w:sz="0" w:space="0" w:color="auto"/>
                <w:bottom w:val="none" w:sz="0" w:space="0" w:color="auto"/>
                <w:right w:val="none" w:sz="0" w:space="0" w:color="auto"/>
              </w:divBdr>
            </w:div>
            <w:div w:id="664280567">
              <w:marLeft w:val="0"/>
              <w:marRight w:val="0"/>
              <w:marTop w:val="0"/>
              <w:marBottom w:val="0"/>
              <w:divBdr>
                <w:top w:val="none" w:sz="0" w:space="0" w:color="auto"/>
                <w:left w:val="none" w:sz="0" w:space="0" w:color="auto"/>
                <w:bottom w:val="none" w:sz="0" w:space="0" w:color="auto"/>
                <w:right w:val="none" w:sz="0" w:space="0" w:color="auto"/>
              </w:divBdr>
            </w:div>
            <w:div w:id="404184808">
              <w:marLeft w:val="0"/>
              <w:marRight w:val="0"/>
              <w:marTop w:val="0"/>
              <w:marBottom w:val="0"/>
              <w:divBdr>
                <w:top w:val="none" w:sz="0" w:space="0" w:color="auto"/>
                <w:left w:val="none" w:sz="0" w:space="0" w:color="auto"/>
                <w:bottom w:val="none" w:sz="0" w:space="0" w:color="auto"/>
                <w:right w:val="none" w:sz="0" w:space="0" w:color="auto"/>
              </w:divBdr>
            </w:div>
            <w:div w:id="516584273">
              <w:marLeft w:val="0"/>
              <w:marRight w:val="0"/>
              <w:marTop w:val="0"/>
              <w:marBottom w:val="0"/>
              <w:divBdr>
                <w:top w:val="none" w:sz="0" w:space="0" w:color="auto"/>
                <w:left w:val="none" w:sz="0" w:space="0" w:color="auto"/>
                <w:bottom w:val="none" w:sz="0" w:space="0" w:color="auto"/>
                <w:right w:val="none" w:sz="0" w:space="0" w:color="auto"/>
              </w:divBdr>
            </w:div>
            <w:div w:id="32047823">
              <w:marLeft w:val="0"/>
              <w:marRight w:val="0"/>
              <w:marTop w:val="0"/>
              <w:marBottom w:val="0"/>
              <w:divBdr>
                <w:top w:val="none" w:sz="0" w:space="0" w:color="auto"/>
                <w:left w:val="none" w:sz="0" w:space="0" w:color="auto"/>
                <w:bottom w:val="none" w:sz="0" w:space="0" w:color="auto"/>
                <w:right w:val="none" w:sz="0" w:space="0" w:color="auto"/>
              </w:divBdr>
            </w:div>
            <w:div w:id="1113088761">
              <w:marLeft w:val="0"/>
              <w:marRight w:val="0"/>
              <w:marTop w:val="0"/>
              <w:marBottom w:val="0"/>
              <w:divBdr>
                <w:top w:val="none" w:sz="0" w:space="0" w:color="auto"/>
                <w:left w:val="none" w:sz="0" w:space="0" w:color="auto"/>
                <w:bottom w:val="none" w:sz="0" w:space="0" w:color="auto"/>
                <w:right w:val="none" w:sz="0" w:space="0" w:color="auto"/>
              </w:divBdr>
            </w:div>
            <w:div w:id="460148379">
              <w:marLeft w:val="0"/>
              <w:marRight w:val="0"/>
              <w:marTop w:val="0"/>
              <w:marBottom w:val="0"/>
              <w:divBdr>
                <w:top w:val="none" w:sz="0" w:space="0" w:color="auto"/>
                <w:left w:val="none" w:sz="0" w:space="0" w:color="auto"/>
                <w:bottom w:val="none" w:sz="0" w:space="0" w:color="auto"/>
                <w:right w:val="none" w:sz="0" w:space="0" w:color="auto"/>
              </w:divBdr>
            </w:div>
            <w:div w:id="811215696">
              <w:marLeft w:val="0"/>
              <w:marRight w:val="0"/>
              <w:marTop w:val="0"/>
              <w:marBottom w:val="0"/>
              <w:divBdr>
                <w:top w:val="none" w:sz="0" w:space="0" w:color="auto"/>
                <w:left w:val="none" w:sz="0" w:space="0" w:color="auto"/>
                <w:bottom w:val="none" w:sz="0" w:space="0" w:color="auto"/>
                <w:right w:val="none" w:sz="0" w:space="0" w:color="auto"/>
              </w:divBdr>
            </w:div>
            <w:div w:id="725570696">
              <w:marLeft w:val="0"/>
              <w:marRight w:val="0"/>
              <w:marTop w:val="0"/>
              <w:marBottom w:val="0"/>
              <w:divBdr>
                <w:top w:val="none" w:sz="0" w:space="0" w:color="auto"/>
                <w:left w:val="none" w:sz="0" w:space="0" w:color="auto"/>
                <w:bottom w:val="none" w:sz="0" w:space="0" w:color="auto"/>
                <w:right w:val="none" w:sz="0" w:space="0" w:color="auto"/>
              </w:divBdr>
            </w:div>
            <w:div w:id="371393155">
              <w:marLeft w:val="0"/>
              <w:marRight w:val="0"/>
              <w:marTop w:val="0"/>
              <w:marBottom w:val="0"/>
              <w:divBdr>
                <w:top w:val="none" w:sz="0" w:space="0" w:color="auto"/>
                <w:left w:val="none" w:sz="0" w:space="0" w:color="auto"/>
                <w:bottom w:val="none" w:sz="0" w:space="0" w:color="auto"/>
                <w:right w:val="none" w:sz="0" w:space="0" w:color="auto"/>
              </w:divBdr>
            </w:div>
            <w:div w:id="1614366256">
              <w:marLeft w:val="0"/>
              <w:marRight w:val="0"/>
              <w:marTop w:val="0"/>
              <w:marBottom w:val="0"/>
              <w:divBdr>
                <w:top w:val="none" w:sz="0" w:space="0" w:color="auto"/>
                <w:left w:val="none" w:sz="0" w:space="0" w:color="auto"/>
                <w:bottom w:val="none" w:sz="0" w:space="0" w:color="auto"/>
                <w:right w:val="none" w:sz="0" w:space="0" w:color="auto"/>
              </w:divBdr>
            </w:div>
            <w:div w:id="949892936">
              <w:marLeft w:val="0"/>
              <w:marRight w:val="0"/>
              <w:marTop w:val="0"/>
              <w:marBottom w:val="0"/>
              <w:divBdr>
                <w:top w:val="none" w:sz="0" w:space="0" w:color="auto"/>
                <w:left w:val="none" w:sz="0" w:space="0" w:color="auto"/>
                <w:bottom w:val="none" w:sz="0" w:space="0" w:color="auto"/>
                <w:right w:val="none" w:sz="0" w:space="0" w:color="auto"/>
              </w:divBdr>
            </w:div>
            <w:div w:id="1268081124">
              <w:marLeft w:val="0"/>
              <w:marRight w:val="0"/>
              <w:marTop w:val="0"/>
              <w:marBottom w:val="0"/>
              <w:divBdr>
                <w:top w:val="none" w:sz="0" w:space="0" w:color="auto"/>
                <w:left w:val="none" w:sz="0" w:space="0" w:color="auto"/>
                <w:bottom w:val="none" w:sz="0" w:space="0" w:color="auto"/>
                <w:right w:val="none" w:sz="0" w:space="0" w:color="auto"/>
              </w:divBdr>
            </w:div>
            <w:div w:id="316416874">
              <w:marLeft w:val="0"/>
              <w:marRight w:val="0"/>
              <w:marTop w:val="0"/>
              <w:marBottom w:val="0"/>
              <w:divBdr>
                <w:top w:val="none" w:sz="0" w:space="0" w:color="auto"/>
                <w:left w:val="none" w:sz="0" w:space="0" w:color="auto"/>
                <w:bottom w:val="none" w:sz="0" w:space="0" w:color="auto"/>
                <w:right w:val="none" w:sz="0" w:space="0" w:color="auto"/>
              </w:divBdr>
            </w:div>
            <w:div w:id="818159283">
              <w:marLeft w:val="0"/>
              <w:marRight w:val="0"/>
              <w:marTop w:val="0"/>
              <w:marBottom w:val="0"/>
              <w:divBdr>
                <w:top w:val="none" w:sz="0" w:space="0" w:color="auto"/>
                <w:left w:val="none" w:sz="0" w:space="0" w:color="auto"/>
                <w:bottom w:val="none" w:sz="0" w:space="0" w:color="auto"/>
                <w:right w:val="none" w:sz="0" w:space="0" w:color="auto"/>
              </w:divBdr>
            </w:div>
            <w:div w:id="1133711895">
              <w:marLeft w:val="0"/>
              <w:marRight w:val="0"/>
              <w:marTop w:val="0"/>
              <w:marBottom w:val="0"/>
              <w:divBdr>
                <w:top w:val="none" w:sz="0" w:space="0" w:color="auto"/>
                <w:left w:val="none" w:sz="0" w:space="0" w:color="auto"/>
                <w:bottom w:val="none" w:sz="0" w:space="0" w:color="auto"/>
                <w:right w:val="none" w:sz="0" w:space="0" w:color="auto"/>
              </w:divBdr>
            </w:div>
            <w:div w:id="366688011">
              <w:marLeft w:val="0"/>
              <w:marRight w:val="0"/>
              <w:marTop w:val="0"/>
              <w:marBottom w:val="0"/>
              <w:divBdr>
                <w:top w:val="none" w:sz="0" w:space="0" w:color="auto"/>
                <w:left w:val="none" w:sz="0" w:space="0" w:color="auto"/>
                <w:bottom w:val="none" w:sz="0" w:space="0" w:color="auto"/>
                <w:right w:val="none" w:sz="0" w:space="0" w:color="auto"/>
              </w:divBdr>
            </w:div>
            <w:div w:id="906887703">
              <w:marLeft w:val="0"/>
              <w:marRight w:val="0"/>
              <w:marTop w:val="0"/>
              <w:marBottom w:val="0"/>
              <w:divBdr>
                <w:top w:val="none" w:sz="0" w:space="0" w:color="auto"/>
                <w:left w:val="none" w:sz="0" w:space="0" w:color="auto"/>
                <w:bottom w:val="none" w:sz="0" w:space="0" w:color="auto"/>
                <w:right w:val="none" w:sz="0" w:space="0" w:color="auto"/>
              </w:divBdr>
            </w:div>
            <w:div w:id="1041714059">
              <w:marLeft w:val="0"/>
              <w:marRight w:val="0"/>
              <w:marTop w:val="0"/>
              <w:marBottom w:val="0"/>
              <w:divBdr>
                <w:top w:val="none" w:sz="0" w:space="0" w:color="auto"/>
                <w:left w:val="none" w:sz="0" w:space="0" w:color="auto"/>
                <w:bottom w:val="none" w:sz="0" w:space="0" w:color="auto"/>
                <w:right w:val="none" w:sz="0" w:space="0" w:color="auto"/>
              </w:divBdr>
            </w:div>
            <w:div w:id="755829965">
              <w:marLeft w:val="0"/>
              <w:marRight w:val="0"/>
              <w:marTop w:val="0"/>
              <w:marBottom w:val="0"/>
              <w:divBdr>
                <w:top w:val="none" w:sz="0" w:space="0" w:color="auto"/>
                <w:left w:val="none" w:sz="0" w:space="0" w:color="auto"/>
                <w:bottom w:val="none" w:sz="0" w:space="0" w:color="auto"/>
                <w:right w:val="none" w:sz="0" w:space="0" w:color="auto"/>
              </w:divBdr>
            </w:div>
            <w:div w:id="609511713">
              <w:marLeft w:val="0"/>
              <w:marRight w:val="0"/>
              <w:marTop w:val="0"/>
              <w:marBottom w:val="0"/>
              <w:divBdr>
                <w:top w:val="none" w:sz="0" w:space="0" w:color="auto"/>
                <w:left w:val="none" w:sz="0" w:space="0" w:color="auto"/>
                <w:bottom w:val="none" w:sz="0" w:space="0" w:color="auto"/>
                <w:right w:val="none" w:sz="0" w:space="0" w:color="auto"/>
              </w:divBdr>
            </w:div>
            <w:div w:id="978147771">
              <w:marLeft w:val="0"/>
              <w:marRight w:val="0"/>
              <w:marTop w:val="0"/>
              <w:marBottom w:val="0"/>
              <w:divBdr>
                <w:top w:val="none" w:sz="0" w:space="0" w:color="auto"/>
                <w:left w:val="none" w:sz="0" w:space="0" w:color="auto"/>
                <w:bottom w:val="none" w:sz="0" w:space="0" w:color="auto"/>
                <w:right w:val="none" w:sz="0" w:space="0" w:color="auto"/>
              </w:divBdr>
            </w:div>
            <w:div w:id="1864395934">
              <w:marLeft w:val="0"/>
              <w:marRight w:val="0"/>
              <w:marTop w:val="0"/>
              <w:marBottom w:val="0"/>
              <w:divBdr>
                <w:top w:val="none" w:sz="0" w:space="0" w:color="auto"/>
                <w:left w:val="none" w:sz="0" w:space="0" w:color="auto"/>
                <w:bottom w:val="none" w:sz="0" w:space="0" w:color="auto"/>
                <w:right w:val="none" w:sz="0" w:space="0" w:color="auto"/>
              </w:divBdr>
            </w:div>
            <w:div w:id="183247893">
              <w:marLeft w:val="0"/>
              <w:marRight w:val="0"/>
              <w:marTop w:val="0"/>
              <w:marBottom w:val="0"/>
              <w:divBdr>
                <w:top w:val="none" w:sz="0" w:space="0" w:color="auto"/>
                <w:left w:val="none" w:sz="0" w:space="0" w:color="auto"/>
                <w:bottom w:val="none" w:sz="0" w:space="0" w:color="auto"/>
                <w:right w:val="none" w:sz="0" w:space="0" w:color="auto"/>
              </w:divBdr>
            </w:div>
            <w:div w:id="1240870004">
              <w:marLeft w:val="0"/>
              <w:marRight w:val="0"/>
              <w:marTop w:val="0"/>
              <w:marBottom w:val="0"/>
              <w:divBdr>
                <w:top w:val="none" w:sz="0" w:space="0" w:color="auto"/>
                <w:left w:val="none" w:sz="0" w:space="0" w:color="auto"/>
                <w:bottom w:val="none" w:sz="0" w:space="0" w:color="auto"/>
                <w:right w:val="none" w:sz="0" w:space="0" w:color="auto"/>
              </w:divBdr>
            </w:div>
            <w:div w:id="48498739">
              <w:marLeft w:val="0"/>
              <w:marRight w:val="0"/>
              <w:marTop w:val="0"/>
              <w:marBottom w:val="0"/>
              <w:divBdr>
                <w:top w:val="none" w:sz="0" w:space="0" w:color="auto"/>
                <w:left w:val="none" w:sz="0" w:space="0" w:color="auto"/>
                <w:bottom w:val="none" w:sz="0" w:space="0" w:color="auto"/>
                <w:right w:val="none" w:sz="0" w:space="0" w:color="auto"/>
              </w:divBdr>
            </w:div>
            <w:div w:id="6428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1465">
      <w:bodyDiv w:val="1"/>
      <w:marLeft w:val="0"/>
      <w:marRight w:val="0"/>
      <w:marTop w:val="0"/>
      <w:marBottom w:val="0"/>
      <w:divBdr>
        <w:top w:val="none" w:sz="0" w:space="0" w:color="auto"/>
        <w:left w:val="none" w:sz="0" w:space="0" w:color="auto"/>
        <w:bottom w:val="none" w:sz="0" w:space="0" w:color="auto"/>
        <w:right w:val="none" w:sz="0" w:space="0" w:color="auto"/>
      </w:divBdr>
      <w:divsChild>
        <w:div w:id="91489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479442">
      <w:bodyDiv w:val="1"/>
      <w:marLeft w:val="0"/>
      <w:marRight w:val="0"/>
      <w:marTop w:val="0"/>
      <w:marBottom w:val="0"/>
      <w:divBdr>
        <w:top w:val="none" w:sz="0" w:space="0" w:color="auto"/>
        <w:left w:val="none" w:sz="0" w:space="0" w:color="auto"/>
        <w:bottom w:val="none" w:sz="0" w:space="0" w:color="auto"/>
        <w:right w:val="none" w:sz="0" w:space="0" w:color="auto"/>
      </w:divBdr>
    </w:div>
    <w:div w:id="867450694">
      <w:bodyDiv w:val="1"/>
      <w:marLeft w:val="0"/>
      <w:marRight w:val="0"/>
      <w:marTop w:val="0"/>
      <w:marBottom w:val="0"/>
      <w:divBdr>
        <w:top w:val="none" w:sz="0" w:space="0" w:color="auto"/>
        <w:left w:val="none" w:sz="0" w:space="0" w:color="auto"/>
        <w:bottom w:val="none" w:sz="0" w:space="0" w:color="auto"/>
        <w:right w:val="none" w:sz="0" w:space="0" w:color="auto"/>
      </w:divBdr>
    </w:div>
    <w:div w:id="895969456">
      <w:bodyDiv w:val="1"/>
      <w:marLeft w:val="0"/>
      <w:marRight w:val="0"/>
      <w:marTop w:val="0"/>
      <w:marBottom w:val="0"/>
      <w:divBdr>
        <w:top w:val="none" w:sz="0" w:space="0" w:color="auto"/>
        <w:left w:val="none" w:sz="0" w:space="0" w:color="auto"/>
        <w:bottom w:val="none" w:sz="0" w:space="0" w:color="auto"/>
        <w:right w:val="none" w:sz="0" w:space="0" w:color="auto"/>
      </w:divBdr>
      <w:divsChild>
        <w:div w:id="211114499">
          <w:marLeft w:val="0"/>
          <w:marRight w:val="0"/>
          <w:marTop w:val="0"/>
          <w:marBottom w:val="0"/>
          <w:divBdr>
            <w:top w:val="none" w:sz="0" w:space="0" w:color="auto"/>
            <w:left w:val="none" w:sz="0" w:space="0" w:color="auto"/>
            <w:bottom w:val="none" w:sz="0" w:space="0" w:color="auto"/>
            <w:right w:val="none" w:sz="0" w:space="0" w:color="auto"/>
          </w:divBdr>
        </w:div>
        <w:div w:id="1154835745">
          <w:marLeft w:val="0"/>
          <w:marRight w:val="0"/>
          <w:marTop w:val="0"/>
          <w:marBottom w:val="0"/>
          <w:divBdr>
            <w:top w:val="none" w:sz="0" w:space="0" w:color="auto"/>
            <w:left w:val="none" w:sz="0" w:space="0" w:color="auto"/>
            <w:bottom w:val="none" w:sz="0" w:space="0" w:color="auto"/>
            <w:right w:val="none" w:sz="0" w:space="0" w:color="auto"/>
          </w:divBdr>
        </w:div>
      </w:divsChild>
    </w:div>
    <w:div w:id="899098892">
      <w:bodyDiv w:val="1"/>
      <w:marLeft w:val="0"/>
      <w:marRight w:val="0"/>
      <w:marTop w:val="0"/>
      <w:marBottom w:val="0"/>
      <w:divBdr>
        <w:top w:val="none" w:sz="0" w:space="0" w:color="auto"/>
        <w:left w:val="none" w:sz="0" w:space="0" w:color="auto"/>
        <w:bottom w:val="none" w:sz="0" w:space="0" w:color="auto"/>
        <w:right w:val="none" w:sz="0" w:space="0" w:color="auto"/>
      </w:divBdr>
    </w:div>
    <w:div w:id="903108040">
      <w:bodyDiv w:val="1"/>
      <w:marLeft w:val="0"/>
      <w:marRight w:val="0"/>
      <w:marTop w:val="0"/>
      <w:marBottom w:val="0"/>
      <w:divBdr>
        <w:top w:val="none" w:sz="0" w:space="0" w:color="auto"/>
        <w:left w:val="none" w:sz="0" w:space="0" w:color="auto"/>
        <w:bottom w:val="none" w:sz="0" w:space="0" w:color="auto"/>
        <w:right w:val="none" w:sz="0" w:space="0" w:color="auto"/>
      </w:divBdr>
      <w:divsChild>
        <w:div w:id="1090659916">
          <w:marLeft w:val="0"/>
          <w:marRight w:val="0"/>
          <w:marTop w:val="0"/>
          <w:marBottom w:val="0"/>
          <w:divBdr>
            <w:top w:val="none" w:sz="0" w:space="0" w:color="auto"/>
            <w:left w:val="none" w:sz="0" w:space="0" w:color="auto"/>
            <w:bottom w:val="none" w:sz="0" w:space="0" w:color="auto"/>
            <w:right w:val="none" w:sz="0" w:space="0" w:color="auto"/>
          </w:divBdr>
          <w:divsChild>
            <w:div w:id="171533447">
              <w:marLeft w:val="0"/>
              <w:marRight w:val="0"/>
              <w:marTop w:val="0"/>
              <w:marBottom w:val="0"/>
              <w:divBdr>
                <w:top w:val="none" w:sz="0" w:space="0" w:color="auto"/>
                <w:left w:val="none" w:sz="0" w:space="0" w:color="auto"/>
                <w:bottom w:val="none" w:sz="0" w:space="0" w:color="auto"/>
                <w:right w:val="none" w:sz="0" w:space="0" w:color="auto"/>
              </w:divBdr>
            </w:div>
            <w:div w:id="777025541">
              <w:marLeft w:val="0"/>
              <w:marRight w:val="0"/>
              <w:marTop w:val="0"/>
              <w:marBottom w:val="0"/>
              <w:divBdr>
                <w:top w:val="none" w:sz="0" w:space="0" w:color="auto"/>
                <w:left w:val="none" w:sz="0" w:space="0" w:color="auto"/>
                <w:bottom w:val="none" w:sz="0" w:space="0" w:color="auto"/>
                <w:right w:val="none" w:sz="0" w:space="0" w:color="auto"/>
              </w:divBdr>
            </w:div>
            <w:div w:id="38675628">
              <w:marLeft w:val="0"/>
              <w:marRight w:val="0"/>
              <w:marTop w:val="0"/>
              <w:marBottom w:val="0"/>
              <w:divBdr>
                <w:top w:val="none" w:sz="0" w:space="0" w:color="auto"/>
                <w:left w:val="none" w:sz="0" w:space="0" w:color="auto"/>
                <w:bottom w:val="none" w:sz="0" w:space="0" w:color="auto"/>
                <w:right w:val="none" w:sz="0" w:space="0" w:color="auto"/>
              </w:divBdr>
            </w:div>
            <w:div w:id="1696535067">
              <w:marLeft w:val="0"/>
              <w:marRight w:val="0"/>
              <w:marTop w:val="0"/>
              <w:marBottom w:val="0"/>
              <w:divBdr>
                <w:top w:val="none" w:sz="0" w:space="0" w:color="auto"/>
                <w:left w:val="none" w:sz="0" w:space="0" w:color="auto"/>
                <w:bottom w:val="none" w:sz="0" w:space="0" w:color="auto"/>
                <w:right w:val="none" w:sz="0" w:space="0" w:color="auto"/>
              </w:divBdr>
            </w:div>
            <w:div w:id="488063587">
              <w:marLeft w:val="0"/>
              <w:marRight w:val="0"/>
              <w:marTop w:val="0"/>
              <w:marBottom w:val="0"/>
              <w:divBdr>
                <w:top w:val="none" w:sz="0" w:space="0" w:color="auto"/>
                <w:left w:val="none" w:sz="0" w:space="0" w:color="auto"/>
                <w:bottom w:val="none" w:sz="0" w:space="0" w:color="auto"/>
                <w:right w:val="none" w:sz="0" w:space="0" w:color="auto"/>
              </w:divBdr>
            </w:div>
            <w:div w:id="2050521737">
              <w:marLeft w:val="0"/>
              <w:marRight w:val="0"/>
              <w:marTop w:val="0"/>
              <w:marBottom w:val="0"/>
              <w:divBdr>
                <w:top w:val="none" w:sz="0" w:space="0" w:color="auto"/>
                <w:left w:val="none" w:sz="0" w:space="0" w:color="auto"/>
                <w:bottom w:val="none" w:sz="0" w:space="0" w:color="auto"/>
                <w:right w:val="none" w:sz="0" w:space="0" w:color="auto"/>
              </w:divBdr>
            </w:div>
            <w:div w:id="94403389">
              <w:marLeft w:val="0"/>
              <w:marRight w:val="0"/>
              <w:marTop w:val="0"/>
              <w:marBottom w:val="0"/>
              <w:divBdr>
                <w:top w:val="none" w:sz="0" w:space="0" w:color="auto"/>
                <w:left w:val="none" w:sz="0" w:space="0" w:color="auto"/>
                <w:bottom w:val="none" w:sz="0" w:space="0" w:color="auto"/>
                <w:right w:val="none" w:sz="0" w:space="0" w:color="auto"/>
              </w:divBdr>
            </w:div>
            <w:div w:id="2128043551">
              <w:marLeft w:val="0"/>
              <w:marRight w:val="0"/>
              <w:marTop w:val="0"/>
              <w:marBottom w:val="0"/>
              <w:divBdr>
                <w:top w:val="none" w:sz="0" w:space="0" w:color="auto"/>
                <w:left w:val="none" w:sz="0" w:space="0" w:color="auto"/>
                <w:bottom w:val="none" w:sz="0" w:space="0" w:color="auto"/>
                <w:right w:val="none" w:sz="0" w:space="0" w:color="auto"/>
              </w:divBdr>
            </w:div>
            <w:div w:id="1763835970">
              <w:marLeft w:val="0"/>
              <w:marRight w:val="0"/>
              <w:marTop w:val="0"/>
              <w:marBottom w:val="0"/>
              <w:divBdr>
                <w:top w:val="none" w:sz="0" w:space="0" w:color="auto"/>
                <w:left w:val="none" w:sz="0" w:space="0" w:color="auto"/>
                <w:bottom w:val="none" w:sz="0" w:space="0" w:color="auto"/>
                <w:right w:val="none" w:sz="0" w:space="0" w:color="auto"/>
              </w:divBdr>
            </w:div>
            <w:div w:id="1584871361">
              <w:marLeft w:val="0"/>
              <w:marRight w:val="0"/>
              <w:marTop w:val="0"/>
              <w:marBottom w:val="0"/>
              <w:divBdr>
                <w:top w:val="none" w:sz="0" w:space="0" w:color="auto"/>
                <w:left w:val="none" w:sz="0" w:space="0" w:color="auto"/>
                <w:bottom w:val="none" w:sz="0" w:space="0" w:color="auto"/>
                <w:right w:val="none" w:sz="0" w:space="0" w:color="auto"/>
              </w:divBdr>
            </w:div>
            <w:div w:id="199637496">
              <w:marLeft w:val="0"/>
              <w:marRight w:val="0"/>
              <w:marTop w:val="0"/>
              <w:marBottom w:val="0"/>
              <w:divBdr>
                <w:top w:val="none" w:sz="0" w:space="0" w:color="auto"/>
                <w:left w:val="none" w:sz="0" w:space="0" w:color="auto"/>
                <w:bottom w:val="none" w:sz="0" w:space="0" w:color="auto"/>
                <w:right w:val="none" w:sz="0" w:space="0" w:color="auto"/>
              </w:divBdr>
            </w:div>
            <w:div w:id="1802455558">
              <w:marLeft w:val="0"/>
              <w:marRight w:val="0"/>
              <w:marTop w:val="0"/>
              <w:marBottom w:val="0"/>
              <w:divBdr>
                <w:top w:val="none" w:sz="0" w:space="0" w:color="auto"/>
                <w:left w:val="none" w:sz="0" w:space="0" w:color="auto"/>
                <w:bottom w:val="none" w:sz="0" w:space="0" w:color="auto"/>
                <w:right w:val="none" w:sz="0" w:space="0" w:color="auto"/>
              </w:divBdr>
            </w:div>
            <w:div w:id="1926957213">
              <w:marLeft w:val="0"/>
              <w:marRight w:val="0"/>
              <w:marTop w:val="0"/>
              <w:marBottom w:val="0"/>
              <w:divBdr>
                <w:top w:val="none" w:sz="0" w:space="0" w:color="auto"/>
                <w:left w:val="none" w:sz="0" w:space="0" w:color="auto"/>
                <w:bottom w:val="none" w:sz="0" w:space="0" w:color="auto"/>
                <w:right w:val="none" w:sz="0" w:space="0" w:color="auto"/>
              </w:divBdr>
            </w:div>
            <w:div w:id="93210088">
              <w:marLeft w:val="0"/>
              <w:marRight w:val="0"/>
              <w:marTop w:val="0"/>
              <w:marBottom w:val="0"/>
              <w:divBdr>
                <w:top w:val="none" w:sz="0" w:space="0" w:color="auto"/>
                <w:left w:val="none" w:sz="0" w:space="0" w:color="auto"/>
                <w:bottom w:val="none" w:sz="0" w:space="0" w:color="auto"/>
                <w:right w:val="none" w:sz="0" w:space="0" w:color="auto"/>
              </w:divBdr>
            </w:div>
            <w:div w:id="1849447908">
              <w:marLeft w:val="0"/>
              <w:marRight w:val="0"/>
              <w:marTop w:val="0"/>
              <w:marBottom w:val="0"/>
              <w:divBdr>
                <w:top w:val="none" w:sz="0" w:space="0" w:color="auto"/>
                <w:left w:val="none" w:sz="0" w:space="0" w:color="auto"/>
                <w:bottom w:val="none" w:sz="0" w:space="0" w:color="auto"/>
                <w:right w:val="none" w:sz="0" w:space="0" w:color="auto"/>
              </w:divBdr>
            </w:div>
            <w:div w:id="668993535">
              <w:marLeft w:val="0"/>
              <w:marRight w:val="0"/>
              <w:marTop w:val="0"/>
              <w:marBottom w:val="0"/>
              <w:divBdr>
                <w:top w:val="none" w:sz="0" w:space="0" w:color="auto"/>
                <w:left w:val="none" w:sz="0" w:space="0" w:color="auto"/>
                <w:bottom w:val="none" w:sz="0" w:space="0" w:color="auto"/>
                <w:right w:val="none" w:sz="0" w:space="0" w:color="auto"/>
              </w:divBdr>
            </w:div>
            <w:div w:id="1425568199">
              <w:marLeft w:val="0"/>
              <w:marRight w:val="0"/>
              <w:marTop w:val="0"/>
              <w:marBottom w:val="0"/>
              <w:divBdr>
                <w:top w:val="none" w:sz="0" w:space="0" w:color="auto"/>
                <w:left w:val="none" w:sz="0" w:space="0" w:color="auto"/>
                <w:bottom w:val="none" w:sz="0" w:space="0" w:color="auto"/>
                <w:right w:val="none" w:sz="0" w:space="0" w:color="auto"/>
              </w:divBdr>
            </w:div>
            <w:div w:id="292176733">
              <w:marLeft w:val="0"/>
              <w:marRight w:val="0"/>
              <w:marTop w:val="0"/>
              <w:marBottom w:val="0"/>
              <w:divBdr>
                <w:top w:val="none" w:sz="0" w:space="0" w:color="auto"/>
                <w:left w:val="none" w:sz="0" w:space="0" w:color="auto"/>
                <w:bottom w:val="none" w:sz="0" w:space="0" w:color="auto"/>
                <w:right w:val="none" w:sz="0" w:space="0" w:color="auto"/>
              </w:divBdr>
            </w:div>
            <w:div w:id="1492602389">
              <w:marLeft w:val="0"/>
              <w:marRight w:val="0"/>
              <w:marTop w:val="0"/>
              <w:marBottom w:val="0"/>
              <w:divBdr>
                <w:top w:val="none" w:sz="0" w:space="0" w:color="auto"/>
                <w:left w:val="none" w:sz="0" w:space="0" w:color="auto"/>
                <w:bottom w:val="none" w:sz="0" w:space="0" w:color="auto"/>
                <w:right w:val="none" w:sz="0" w:space="0" w:color="auto"/>
              </w:divBdr>
            </w:div>
            <w:div w:id="370962569">
              <w:marLeft w:val="0"/>
              <w:marRight w:val="0"/>
              <w:marTop w:val="0"/>
              <w:marBottom w:val="0"/>
              <w:divBdr>
                <w:top w:val="none" w:sz="0" w:space="0" w:color="auto"/>
                <w:left w:val="none" w:sz="0" w:space="0" w:color="auto"/>
                <w:bottom w:val="none" w:sz="0" w:space="0" w:color="auto"/>
                <w:right w:val="none" w:sz="0" w:space="0" w:color="auto"/>
              </w:divBdr>
            </w:div>
            <w:div w:id="1907108031">
              <w:marLeft w:val="0"/>
              <w:marRight w:val="0"/>
              <w:marTop w:val="0"/>
              <w:marBottom w:val="0"/>
              <w:divBdr>
                <w:top w:val="none" w:sz="0" w:space="0" w:color="auto"/>
                <w:left w:val="none" w:sz="0" w:space="0" w:color="auto"/>
                <w:bottom w:val="none" w:sz="0" w:space="0" w:color="auto"/>
                <w:right w:val="none" w:sz="0" w:space="0" w:color="auto"/>
              </w:divBdr>
            </w:div>
            <w:div w:id="927036328">
              <w:marLeft w:val="0"/>
              <w:marRight w:val="0"/>
              <w:marTop w:val="0"/>
              <w:marBottom w:val="0"/>
              <w:divBdr>
                <w:top w:val="none" w:sz="0" w:space="0" w:color="auto"/>
                <w:left w:val="none" w:sz="0" w:space="0" w:color="auto"/>
                <w:bottom w:val="none" w:sz="0" w:space="0" w:color="auto"/>
                <w:right w:val="none" w:sz="0" w:space="0" w:color="auto"/>
              </w:divBdr>
            </w:div>
            <w:div w:id="702250244">
              <w:marLeft w:val="0"/>
              <w:marRight w:val="0"/>
              <w:marTop w:val="0"/>
              <w:marBottom w:val="0"/>
              <w:divBdr>
                <w:top w:val="none" w:sz="0" w:space="0" w:color="auto"/>
                <w:left w:val="none" w:sz="0" w:space="0" w:color="auto"/>
                <w:bottom w:val="none" w:sz="0" w:space="0" w:color="auto"/>
                <w:right w:val="none" w:sz="0" w:space="0" w:color="auto"/>
              </w:divBdr>
            </w:div>
            <w:div w:id="777065715">
              <w:marLeft w:val="0"/>
              <w:marRight w:val="0"/>
              <w:marTop w:val="0"/>
              <w:marBottom w:val="0"/>
              <w:divBdr>
                <w:top w:val="none" w:sz="0" w:space="0" w:color="auto"/>
                <w:left w:val="none" w:sz="0" w:space="0" w:color="auto"/>
                <w:bottom w:val="none" w:sz="0" w:space="0" w:color="auto"/>
                <w:right w:val="none" w:sz="0" w:space="0" w:color="auto"/>
              </w:divBdr>
            </w:div>
            <w:div w:id="807473675">
              <w:marLeft w:val="0"/>
              <w:marRight w:val="0"/>
              <w:marTop w:val="0"/>
              <w:marBottom w:val="0"/>
              <w:divBdr>
                <w:top w:val="none" w:sz="0" w:space="0" w:color="auto"/>
                <w:left w:val="none" w:sz="0" w:space="0" w:color="auto"/>
                <w:bottom w:val="none" w:sz="0" w:space="0" w:color="auto"/>
                <w:right w:val="none" w:sz="0" w:space="0" w:color="auto"/>
              </w:divBdr>
            </w:div>
            <w:div w:id="1058673261">
              <w:marLeft w:val="0"/>
              <w:marRight w:val="0"/>
              <w:marTop w:val="0"/>
              <w:marBottom w:val="0"/>
              <w:divBdr>
                <w:top w:val="none" w:sz="0" w:space="0" w:color="auto"/>
                <w:left w:val="none" w:sz="0" w:space="0" w:color="auto"/>
                <w:bottom w:val="none" w:sz="0" w:space="0" w:color="auto"/>
                <w:right w:val="none" w:sz="0" w:space="0" w:color="auto"/>
              </w:divBdr>
            </w:div>
            <w:div w:id="2038458134">
              <w:marLeft w:val="0"/>
              <w:marRight w:val="0"/>
              <w:marTop w:val="0"/>
              <w:marBottom w:val="0"/>
              <w:divBdr>
                <w:top w:val="none" w:sz="0" w:space="0" w:color="auto"/>
                <w:left w:val="none" w:sz="0" w:space="0" w:color="auto"/>
                <w:bottom w:val="none" w:sz="0" w:space="0" w:color="auto"/>
                <w:right w:val="none" w:sz="0" w:space="0" w:color="auto"/>
              </w:divBdr>
            </w:div>
            <w:div w:id="1605964906">
              <w:marLeft w:val="0"/>
              <w:marRight w:val="0"/>
              <w:marTop w:val="0"/>
              <w:marBottom w:val="0"/>
              <w:divBdr>
                <w:top w:val="none" w:sz="0" w:space="0" w:color="auto"/>
                <w:left w:val="none" w:sz="0" w:space="0" w:color="auto"/>
                <w:bottom w:val="none" w:sz="0" w:space="0" w:color="auto"/>
                <w:right w:val="none" w:sz="0" w:space="0" w:color="auto"/>
              </w:divBdr>
            </w:div>
            <w:div w:id="569468081">
              <w:marLeft w:val="0"/>
              <w:marRight w:val="0"/>
              <w:marTop w:val="0"/>
              <w:marBottom w:val="0"/>
              <w:divBdr>
                <w:top w:val="none" w:sz="0" w:space="0" w:color="auto"/>
                <w:left w:val="none" w:sz="0" w:space="0" w:color="auto"/>
                <w:bottom w:val="none" w:sz="0" w:space="0" w:color="auto"/>
                <w:right w:val="none" w:sz="0" w:space="0" w:color="auto"/>
              </w:divBdr>
            </w:div>
            <w:div w:id="2097705271">
              <w:marLeft w:val="0"/>
              <w:marRight w:val="0"/>
              <w:marTop w:val="0"/>
              <w:marBottom w:val="0"/>
              <w:divBdr>
                <w:top w:val="none" w:sz="0" w:space="0" w:color="auto"/>
                <w:left w:val="none" w:sz="0" w:space="0" w:color="auto"/>
                <w:bottom w:val="none" w:sz="0" w:space="0" w:color="auto"/>
                <w:right w:val="none" w:sz="0" w:space="0" w:color="auto"/>
              </w:divBdr>
            </w:div>
            <w:div w:id="1669940287">
              <w:marLeft w:val="0"/>
              <w:marRight w:val="0"/>
              <w:marTop w:val="0"/>
              <w:marBottom w:val="0"/>
              <w:divBdr>
                <w:top w:val="none" w:sz="0" w:space="0" w:color="auto"/>
                <w:left w:val="none" w:sz="0" w:space="0" w:color="auto"/>
                <w:bottom w:val="none" w:sz="0" w:space="0" w:color="auto"/>
                <w:right w:val="none" w:sz="0" w:space="0" w:color="auto"/>
              </w:divBdr>
            </w:div>
            <w:div w:id="825167762">
              <w:marLeft w:val="0"/>
              <w:marRight w:val="0"/>
              <w:marTop w:val="0"/>
              <w:marBottom w:val="0"/>
              <w:divBdr>
                <w:top w:val="none" w:sz="0" w:space="0" w:color="auto"/>
                <w:left w:val="none" w:sz="0" w:space="0" w:color="auto"/>
                <w:bottom w:val="none" w:sz="0" w:space="0" w:color="auto"/>
                <w:right w:val="none" w:sz="0" w:space="0" w:color="auto"/>
              </w:divBdr>
            </w:div>
            <w:div w:id="1569263730">
              <w:marLeft w:val="0"/>
              <w:marRight w:val="0"/>
              <w:marTop w:val="0"/>
              <w:marBottom w:val="0"/>
              <w:divBdr>
                <w:top w:val="none" w:sz="0" w:space="0" w:color="auto"/>
                <w:left w:val="none" w:sz="0" w:space="0" w:color="auto"/>
                <w:bottom w:val="none" w:sz="0" w:space="0" w:color="auto"/>
                <w:right w:val="none" w:sz="0" w:space="0" w:color="auto"/>
              </w:divBdr>
            </w:div>
            <w:div w:id="1809667584">
              <w:marLeft w:val="0"/>
              <w:marRight w:val="0"/>
              <w:marTop w:val="0"/>
              <w:marBottom w:val="0"/>
              <w:divBdr>
                <w:top w:val="none" w:sz="0" w:space="0" w:color="auto"/>
                <w:left w:val="none" w:sz="0" w:space="0" w:color="auto"/>
                <w:bottom w:val="none" w:sz="0" w:space="0" w:color="auto"/>
                <w:right w:val="none" w:sz="0" w:space="0" w:color="auto"/>
              </w:divBdr>
            </w:div>
            <w:div w:id="1727486427">
              <w:marLeft w:val="0"/>
              <w:marRight w:val="0"/>
              <w:marTop w:val="0"/>
              <w:marBottom w:val="0"/>
              <w:divBdr>
                <w:top w:val="none" w:sz="0" w:space="0" w:color="auto"/>
                <w:left w:val="none" w:sz="0" w:space="0" w:color="auto"/>
                <w:bottom w:val="none" w:sz="0" w:space="0" w:color="auto"/>
                <w:right w:val="none" w:sz="0" w:space="0" w:color="auto"/>
              </w:divBdr>
            </w:div>
            <w:div w:id="997533162">
              <w:marLeft w:val="0"/>
              <w:marRight w:val="0"/>
              <w:marTop w:val="0"/>
              <w:marBottom w:val="0"/>
              <w:divBdr>
                <w:top w:val="none" w:sz="0" w:space="0" w:color="auto"/>
                <w:left w:val="none" w:sz="0" w:space="0" w:color="auto"/>
                <w:bottom w:val="none" w:sz="0" w:space="0" w:color="auto"/>
                <w:right w:val="none" w:sz="0" w:space="0" w:color="auto"/>
              </w:divBdr>
            </w:div>
            <w:div w:id="606234987">
              <w:marLeft w:val="0"/>
              <w:marRight w:val="0"/>
              <w:marTop w:val="0"/>
              <w:marBottom w:val="0"/>
              <w:divBdr>
                <w:top w:val="none" w:sz="0" w:space="0" w:color="auto"/>
                <w:left w:val="none" w:sz="0" w:space="0" w:color="auto"/>
                <w:bottom w:val="none" w:sz="0" w:space="0" w:color="auto"/>
                <w:right w:val="none" w:sz="0" w:space="0" w:color="auto"/>
              </w:divBdr>
            </w:div>
            <w:div w:id="1258752541">
              <w:marLeft w:val="0"/>
              <w:marRight w:val="0"/>
              <w:marTop w:val="0"/>
              <w:marBottom w:val="0"/>
              <w:divBdr>
                <w:top w:val="none" w:sz="0" w:space="0" w:color="auto"/>
                <w:left w:val="none" w:sz="0" w:space="0" w:color="auto"/>
                <w:bottom w:val="none" w:sz="0" w:space="0" w:color="auto"/>
                <w:right w:val="none" w:sz="0" w:space="0" w:color="auto"/>
              </w:divBdr>
            </w:div>
            <w:div w:id="1996913418">
              <w:marLeft w:val="0"/>
              <w:marRight w:val="0"/>
              <w:marTop w:val="0"/>
              <w:marBottom w:val="0"/>
              <w:divBdr>
                <w:top w:val="none" w:sz="0" w:space="0" w:color="auto"/>
                <w:left w:val="none" w:sz="0" w:space="0" w:color="auto"/>
                <w:bottom w:val="none" w:sz="0" w:space="0" w:color="auto"/>
                <w:right w:val="none" w:sz="0" w:space="0" w:color="auto"/>
              </w:divBdr>
            </w:div>
            <w:div w:id="1380588407">
              <w:marLeft w:val="0"/>
              <w:marRight w:val="0"/>
              <w:marTop w:val="0"/>
              <w:marBottom w:val="0"/>
              <w:divBdr>
                <w:top w:val="none" w:sz="0" w:space="0" w:color="auto"/>
                <w:left w:val="none" w:sz="0" w:space="0" w:color="auto"/>
                <w:bottom w:val="none" w:sz="0" w:space="0" w:color="auto"/>
                <w:right w:val="none" w:sz="0" w:space="0" w:color="auto"/>
              </w:divBdr>
            </w:div>
            <w:div w:id="950209904">
              <w:marLeft w:val="0"/>
              <w:marRight w:val="0"/>
              <w:marTop w:val="0"/>
              <w:marBottom w:val="0"/>
              <w:divBdr>
                <w:top w:val="none" w:sz="0" w:space="0" w:color="auto"/>
                <w:left w:val="none" w:sz="0" w:space="0" w:color="auto"/>
                <w:bottom w:val="none" w:sz="0" w:space="0" w:color="auto"/>
                <w:right w:val="none" w:sz="0" w:space="0" w:color="auto"/>
              </w:divBdr>
            </w:div>
            <w:div w:id="239877878">
              <w:marLeft w:val="0"/>
              <w:marRight w:val="0"/>
              <w:marTop w:val="0"/>
              <w:marBottom w:val="0"/>
              <w:divBdr>
                <w:top w:val="none" w:sz="0" w:space="0" w:color="auto"/>
                <w:left w:val="none" w:sz="0" w:space="0" w:color="auto"/>
                <w:bottom w:val="none" w:sz="0" w:space="0" w:color="auto"/>
                <w:right w:val="none" w:sz="0" w:space="0" w:color="auto"/>
              </w:divBdr>
            </w:div>
            <w:div w:id="1856652557">
              <w:marLeft w:val="0"/>
              <w:marRight w:val="0"/>
              <w:marTop w:val="0"/>
              <w:marBottom w:val="0"/>
              <w:divBdr>
                <w:top w:val="none" w:sz="0" w:space="0" w:color="auto"/>
                <w:left w:val="none" w:sz="0" w:space="0" w:color="auto"/>
                <w:bottom w:val="none" w:sz="0" w:space="0" w:color="auto"/>
                <w:right w:val="none" w:sz="0" w:space="0" w:color="auto"/>
              </w:divBdr>
            </w:div>
            <w:div w:id="230967270">
              <w:marLeft w:val="0"/>
              <w:marRight w:val="0"/>
              <w:marTop w:val="0"/>
              <w:marBottom w:val="0"/>
              <w:divBdr>
                <w:top w:val="none" w:sz="0" w:space="0" w:color="auto"/>
                <w:left w:val="none" w:sz="0" w:space="0" w:color="auto"/>
                <w:bottom w:val="none" w:sz="0" w:space="0" w:color="auto"/>
                <w:right w:val="none" w:sz="0" w:space="0" w:color="auto"/>
              </w:divBdr>
            </w:div>
            <w:div w:id="1517453064">
              <w:marLeft w:val="0"/>
              <w:marRight w:val="0"/>
              <w:marTop w:val="0"/>
              <w:marBottom w:val="0"/>
              <w:divBdr>
                <w:top w:val="none" w:sz="0" w:space="0" w:color="auto"/>
                <w:left w:val="none" w:sz="0" w:space="0" w:color="auto"/>
                <w:bottom w:val="none" w:sz="0" w:space="0" w:color="auto"/>
                <w:right w:val="none" w:sz="0" w:space="0" w:color="auto"/>
              </w:divBdr>
            </w:div>
            <w:div w:id="170922233">
              <w:marLeft w:val="0"/>
              <w:marRight w:val="0"/>
              <w:marTop w:val="0"/>
              <w:marBottom w:val="0"/>
              <w:divBdr>
                <w:top w:val="none" w:sz="0" w:space="0" w:color="auto"/>
                <w:left w:val="none" w:sz="0" w:space="0" w:color="auto"/>
                <w:bottom w:val="none" w:sz="0" w:space="0" w:color="auto"/>
                <w:right w:val="none" w:sz="0" w:space="0" w:color="auto"/>
              </w:divBdr>
            </w:div>
            <w:div w:id="746071044">
              <w:marLeft w:val="0"/>
              <w:marRight w:val="0"/>
              <w:marTop w:val="0"/>
              <w:marBottom w:val="0"/>
              <w:divBdr>
                <w:top w:val="none" w:sz="0" w:space="0" w:color="auto"/>
                <w:left w:val="none" w:sz="0" w:space="0" w:color="auto"/>
                <w:bottom w:val="none" w:sz="0" w:space="0" w:color="auto"/>
                <w:right w:val="none" w:sz="0" w:space="0" w:color="auto"/>
              </w:divBdr>
            </w:div>
            <w:div w:id="1080106228">
              <w:marLeft w:val="0"/>
              <w:marRight w:val="0"/>
              <w:marTop w:val="0"/>
              <w:marBottom w:val="0"/>
              <w:divBdr>
                <w:top w:val="none" w:sz="0" w:space="0" w:color="auto"/>
                <w:left w:val="none" w:sz="0" w:space="0" w:color="auto"/>
                <w:bottom w:val="none" w:sz="0" w:space="0" w:color="auto"/>
                <w:right w:val="none" w:sz="0" w:space="0" w:color="auto"/>
              </w:divBdr>
            </w:div>
            <w:div w:id="1315916948">
              <w:marLeft w:val="0"/>
              <w:marRight w:val="0"/>
              <w:marTop w:val="0"/>
              <w:marBottom w:val="0"/>
              <w:divBdr>
                <w:top w:val="none" w:sz="0" w:space="0" w:color="auto"/>
                <w:left w:val="none" w:sz="0" w:space="0" w:color="auto"/>
                <w:bottom w:val="none" w:sz="0" w:space="0" w:color="auto"/>
                <w:right w:val="none" w:sz="0" w:space="0" w:color="auto"/>
              </w:divBdr>
            </w:div>
            <w:div w:id="1706253405">
              <w:marLeft w:val="0"/>
              <w:marRight w:val="0"/>
              <w:marTop w:val="0"/>
              <w:marBottom w:val="0"/>
              <w:divBdr>
                <w:top w:val="none" w:sz="0" w:space="0" w:color="auto"/>
                <w:left w:val="none" w:sz="0" w:space="0" w:color="auto"/>
                <w:bottom w:val="none" w:sz="0" w:space="0" w:color="auto"/>
                <w:right w:val="none" w:sz="0" w:space="0" w:color="auto"/>
              </w:divBdr>
            </w:div>
            <w:div w:id="1932935677">
              <w:marLeft w:val="0"/>
              <w:marRight w:val="0"/>
              <w:marTop w:val="0"/>
              <w:marBottom w:val="0"/>
              <w:divBdr>
                <w:top w:val="none" w:sz="0" w:space="0" w:color="auto"/>
                <w:left w:val="none" w:sz="0" w:space="0" w:color="auto"/>
                <w:bottom w:val="none" w:sz="0" w:space="0" w:color="auto"/>
                <w:right w:val="none" w:sz="0" w:space="0" w:color="auto"/>
              </w:divBdr>
            </w:div>
            <w:div w:id="542596098">
              <w:marLeft w:val="0"/>
              <w:marRight w:val="0"/>
              <w:marTop w:val="0"/>
              <w:marBottom w:val="0"/>
              <w:divBdr>
                <w:top w:val="none" w:sz="0" w:space="0" w:color="auto"/>
                <w:left w:val="none" w:sz="0" w:space="0" w:color="auto"/>
                <w:bottom w:val="none" w:sz="0" w:space="0" w:color="auto"/>
                <w:right w:val="none" w:sz="0" w:space="0" w:color="auto"/>
              </w:divBdr>
            </w:div>
            <w:div w:id="1630935845">
              <w:marLeft w:val="0"/>
              <w:marRight w:val="0"/>
              <w:marTop w:val="0"/>
              <w:marBottom w:val="0"/>
              <w:divBdr>
                <w:top w:val="none" w:sz="0" w:space="0" w:color="auto"/>
                <w:left w:val="none" w:sz="0" w:space="0" w:color="auto"/>
                <w:bottom w:val="none" w:sz="0" w:space="0" w:color="auto"/>
                <w:right w:val="none" w:sz="0" w:space="0" w:color="auto"/>
              </w:divBdr>
            </w:div>
            <w:div w:id="2105571221">
              <w:marLeft w:val="0"/>
              <w:marRight w:val="0"/>
              <w:marTop w:val="0"/>
              <w:marBottom w:val="0"/>
              <w:divBdr>
                <w:top w:val="none" w:sz="0" w:space="0" w:color="auto"/>
                <w:left w:val="none" w:sz="0" w:space="0" w:color="auto"/>
                <w:bottom w:val="none" w:sz="0" w:space="0" w:color="auto"/>
                <w:right w:val="none" w:sz="0" w:space="0" w:color="auto"/>
              </w:divBdr>
            </w:div>
            <w:div w:id="847063478">
              <w:marLeft w:val="0"/>
              <w:marRight w:val="0"/>
              <w:marTop w:val="0"/>
              <w:marBottom w:val="0"/>
              <w:divBdr>
                <w:top w:val="none" w:sz="0" w:space="0" w:color="auto"/>
                <w:left w:val="none" w:sz="0" w:space="0" w:color="auto"/>
                <w:bottom w:val="none" w:sz="0" w:space="0" w:color="auto"/>
                <w:right w:val="none" w:sz="0" w:space="0" w:color="auto"/>
              </w:divBdr>
            </w:div>
            <w:div w:id="1219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3641">
      <w:bodyDiv w:val="1"/>
      <w:marLeft w:val="0"/>
      <w:marRight w:val="0"/>
      <w:marTop w:val="0"/>
      <w:marBottom w:val="0"/>
      <w:divBdr>
        <w:top w:val="none" w:sz="0" w:space="0" w:color="auto"/>
        <w:left w:val="none" w:sz="0" w:space="0" w:color="auto"/>
        <w:bottom w:val="none" w:sz="0" w:space="0" w:color="auto"/>
        <w:right w:val="none" w:sz="0" w:space="0" w:color="auto"/>
      </w:divBdr>
      <w:divsChild>
        <w:div w:id="322587231">
          <w:marLeft w:val="0"/>
          <w:marRight w:val="0"/>
          <w:marTop w:val="0"/>
          <w:marBottom w:val="0"/>
          <w:divBdr>
            <w:top w:val="none" w:sz="0" w:space="0" w:color="auto"/>
            <w:left w:val="none" w:sz="0" w:space="0" w:color="auto"/>
            <w:bottom w:val="none" w:sz="0" w:space="0" w:color="auto"/>
            <w:right w:val="none" w:sz="0" w:space="0" w:color="auto"/>
          </w:divBdr>
          <w:divsChild>
            <w:div w:id="1190601346">
              <w:marLeft w:val="0"/>
              <w:marRight w:val="0"/>
              <w:marTop w:val="0"/>
              <w:marBottom w:val="0"/>
              <w:divBdr>
                <w:top w:val="none" w:sz="0" w:space="0" w:color="auto"/>
                <w:left w:val="none" w:sz="0" w:space="0" w:color="auto"/>
                <w:bottom w:val="none" w:sz="0" w:space="0" w:color="auto"/>
                <w:right w:val="none" w:sz="0" w:space="0" w:color="auto"/>
              </w:divBdr>
            </w:div>
            <w:div w:id="1509056351">
              <w:marLeft w:val="0"/>
              <w:marRight w:val="0"/>
              <w:marTop w:val="0"/>
              <w:marBottom w:val="0"/>
              <w:divBdr>
                <w:top w:val="none" w:sz="0" w:space="0" w:color="auto"/>
                <w:left w:val="none" w:sz="0" w:space="0" w:color="auto"/>
                <w:bottom w:val="none" w:sz="0" w:space="0" w:color="auto"/>
                <w:right w:val="none" w:sz="0" w:space="0" w:color="auto"/>
              </w:divBdr>
            </w:div>
            <w:div w:id="1712532370">
              <w:marLeft w:val="0"/>
              <w:marRight w:val="0"/>
              <w:marTop w:val="0"/>
              <w:marBottom w:val="0"/>
              <w:divBdr>
                <w:top w:val="none" w:sz="0" w:space="0" w:color="auto"/>
                <w:left w:val="none" w:sz="0" w:space="0" w:color="auto"/>
                <w:bottom w:val="none" w:sz="0" w:space="0" w:color="auto"/>
                <w:right w:val="none" w:sz="0" w:space="0" w:color="auto"/>
              </w:divBdr>
            </w:div>
            <w:div w:id="523518665">
              <w:marLeft w:val="0"/>
              <w:marRight w:val="0"/>
              <w:marTop w:val="0"/>
              <w:marBottom w:val="0"/>
              <w:divBdr>
                <w:top w:val="none" w:sz="0" w:space="0" w:color="auto"/>
                <w:left w:val="none" w:sz="0" w:space="0" w:color="auto"/>
                <w:bottom w:val="none" w:sz="0" w:space="0" w:color="auto"/>
                <w:right w:val="none" w:sz="0" w:space="0" w:color="auto"/>
              </w:divBdr>
            </w:div>
            <w:div w:id="617492238">
              <w:marLeft w:val="0"/>
              <w:marRight w:val="0"/>
              <w:marTop w:val="0"/>
              <w:marBottom w:val="0"/>
              <w:divBdr>
                <w:top w:val="none" w:sz="0" w:space="0" w:color="auto"/>
                <w:left w:val="none" w:sz="0" w:space="0" w:color="auto"/>
                <w:bottom w:val="none" w:sz="0" w:space="0" w:color="auto"/>
                <w:right w:val="none" w:sz="0" w:space="0" w:color="auto"/>
              </w:divBdr>
            </w:div>
            <w:div w:id="990912266">
              <w:marLeft w:val="0"/>
              <w:marRight w:val="0"/>
              <w:marTop w:val="0"/>
              <w:marBottom w:val="0"/>
              <w:divBdr>
                <w:top w:val="none" w:sz="0" w:space="0" w:color="auto"/>
                <w:left w:val="none" w:sz="0" w:space="0" w:color="auto"/>
                <w:bottom w:val="none" w:sz="0" w:space="0" w:color="auto"/>
                <w:right w:val="none" w:sz="0" w:space="0" w:color="auto"/>
              </w:divBdr>
            </w:div>
            <w:div w:id="1357317646">
              <w:marLeft w:val="0"/>
              <w:marRight w:val="0"/>
              <w:marTop w:val="0"/>
              <w:marBottom w:val="0"/>
              <w:divBdr>
                <w:top w:val="none" w:sz="0" w:space="0" w:color="auto"/>
                <w:left w:val="none" w:sz="0" w:space="0" w:color="auto"/>
                <w:bottom w:val="none" w:sz="0" w:space="0" w:color="auto"/>
                <w:right w:val="none" w:sz="0" w:space="0" w:color="auto"/>
              </w:divBdr>
            </w:div>
            <w:div w:id="1129202776">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46617287">
              <w:marLeft w:val="0"/>
              <w:marRight w:val="0"/>
              <w:marTop w:val="0"/>
              <w:marBottom w:val="0"/>
              <w:divBdr>
                <w:top w:val="none" w:sz="0" w:space="0" w:color="auto"/>
                <w:left w:val="none" w:sz="0" w:space="0" w:color="auto"/>
                <w:bottom w:val="none" w:sz="0" w:space="0" w:color="auto"/>
                <w:right w:val="none" w:sz="0" w:space="0" w:color="auto"/>
              </w:divBdr>
            </w:div>
            <w:div w:id="619846371">
              <w:marLeft w:val="0"/>
              <w:marRight w:val="0"/>
              <w:marTop w:val="0"/>
              <w:marBottom w:val="0"/>
              <w:divBdr>
                <w:top w:val="none" w:sz="0" w:space="0" w:color="auto"/>
                <w:left w:val="none" w:sz="0" w:space="0" w:color="auto"/>
                <w:bottom w:val="none" w:sz="0" w:space="0" w:color="auto"/>
                <w:right w:val="none" w:sz="0" w:space="0" w:color="auto"/>
              </w:divBdr>
            </w:div>
            <w:div w:id="1959217729">
              <w:marLeft w:val="0"/>
              <w:marRight w:val="0"/>
              <w:marTop w:val="0"/>
              <w:marBottom w:val="0"/>
              <w:divBdr>
                <w:top w:val="none" w:sz="0" w:space="0" w:color="auto"/>
                <w:left w:val="none" w:sz="0" w:space="0" w:color="auto"/>
                <w:bottom w:val="none" w:sz="0" w:space="0" w:color="auto"/>
                <w:right w:val="none" w:sz="0" w:space="0" w:color="auto"/>
              </w:divBdr>
            </w:div>
            <w:div w:id="1032389569">
              <w:marLeft w:val="0"/>
              <w:marRight w:val="0"/>
              <w:marTop w:val="0"/>
              <w:marBottom w:val="0"/>
              <w:divBdr>
                <w:top w:val="none" w:sz="0" w:space="0" w:color="auto"/>
                <w:left w:val="none" w:sz="0" w:space="0" w:color="auto"/>
                <w:bottom w:val="none" w:sz="0" w:space="0" w:color="auto"/>
                <w:right w:val="none" w:sz="0" w:space="0" w:color="auto"/>
              </w:divBdr>
            </w:div>
            <w:div w:id="499472575">
              <w:marLeft w:val="0"/>
              <w:marRight w:val="0"/>
              <w:marTop w:val="0"/>
              <w:marBottom w:val="0"/>
              <w:divBdr>
                <w:top w:val="none" w:sz="0" w:space="0" w:color="auto"/>
                <w:left w:val="none" w:sz="0" w:space="0" w:color="auto"/>
                <w:bottom w:val="none" w:sz="0" w:space="0" w:color="auto"/>
                <w:right w:val="none" w:sz="0" w:space="0" w:color="auto"/>
              </w:divBdr>
            </w:div>
            <w:div w:id="889926016">
              <w:marLeft w:val="0"/>
              <w:marRight w:val="0"/>
              <w:marTop w:val="0"/>
              <w:marBottom w:val="0"/>
              <w:divBdr>
                <w:top w:val="none" w:sz="0" w:space="0" w:color="auto"/>
                <w:left w:val="none" w:sz="0" w:space="0" w:color="auto"/>
                <w:bottom w:val="none" w:sz="0" w:space="0" w:color="auto"/>
                <w:right w:val="none" w:sz="0" w:space="0" w:color="auto"/>
              </w:divBdr>
            </w:div>
            <w:div w:id="532152718">
              <w:marLeft w:val="0"/>
              <w:marRight w:val="0"/>
              <w:marTop w:val="0"/>
              <w:marBottom w:val="0"/>
              <w:divBdr>
                <w:top w:val="none" w:sz="0" w:space="0" w:color="auto"/>
                <w:left w:val="none" w:sz="0" w:space="0" w:color="auto"/>
                <w:bottom w:val="none" w:sz="0" w:space="0" w:color="auto"/>
                <w:right w:val="none" w:sz="0" w:space="0" w:color="auto"/>
              </w:divBdr>
            </w:div>
            <w:div w:id="876046449">
              <w:marLeft w:val="0"/>
              <w:marRight w:val="0"/>
              <w:marTop w:val="0"/>
              <w:marBottom w:val="0"/>
              <w:divBdr>
                <w:top w:val="none" w:sz="0" w:space="0" w:color="auto"/>
                <w:left w:val="none" w:sz="0" w:space="0" w:color="auto"/>
                <w:bottom w:val="none" w:sz="0" w:space="0" w:color="auto"/>
                <w:right w:val="none" w:sz="0" w:space="0" w:color="auto"/>
              </w:divBdr>
            </w:div>
            <w:div w:id="1358191677">
              <w:marLeft w:val="0"/>
              <w:marRight w:val="0"/>
              <w:marTop w:val="0"/>
              <w:marBottom w:val="0"/>
              <w:divBdr>
                <w:top w:val="none" w:sz="0" w:space="0" w:color="auto"/>
                <w:left w:val="none" w:sz="0" w:space="0" w:color="auto"/>
                <w:bottom w:val="none" w:sz="0" w:space="0" w:color="auto"/>
                <w:right w:val="none" w:sz="0" w:space="0" w:color="auto"/>
              </w:divBdr>
            </w:div>
            <w:div w:id="823932469">
              <w:marLeft w:val="0"/>
              <w:marRight w:val="0"/>
              <w:marTop w:val="0"/>
              <w:marBottom w:val="0"/>
              <w:divBdr>
                <w:top w:val="none" w:sz="0" w:space="0" w:color="auto"/>
                <w:left w:val="none" w:sz="0" w:space="0" w:color="auto"/>
                <w:bottom w:val="none" w:sz="0" w:space="0" w:color="auto"/>
                <w:right w:val="none" w:sz="0" w:space="0" w:color="auto"/>
              </w:divBdr>
            </w:div>
            <w:div w:id="452940514">
              <w:marLeft w:val="0"/>
              <w:marRight w:val="0"/>
              <w:marTop w:val="0"/>
              <w:marBottom w:val="0"/>
              <w:divBdr>
                <w:top w:val="none" w:sz="0" w:space="0" w:color="auto"/>
                <w:left w:val="none" w:sz="0" w:space="0" w:color="auto"/>
                <w:bottom w:val="none" w:sz="0" w:space="0" w:color="auto"/>
                <w:right w:val="none" w:sz="0" w:space="0" w:color="auto"/>
              </w:divBdr>
            </w:div>
            <w:div w:id="1354957006">
              <w:marLeft w:val="0"/>
              <w:marRight w:val="0"/>
              <w:marTop w:val="0"/>
              <w:marBottom w:val="0"/>
              <w:divBdr>
                <w:top w:val="none" w:sz="0" w:space="0" w:color="auto"/>
                <w:left w:val="none" w:sz="0" w:space="0" w:color="auto"/>
                <w:bottom w:val="none" w:sz="0" w:space="0" w:color="auto"/>
                <w:right w:val="none" w:sz="0" w:space="0" w:color="auto"/>
              </w:divBdr>
            </w:div>
            <w:div w:id="2009018271">
              <w:marLeft w:val="0"/>
              <w:marRight w:val="0"/>
              <w:marTop w:val="0"/>
              <w:marBottom w:val="0"/>
              <w:divBdr>
                <w:top w:val="none" w:sz="0" w:space="0" w:color="auto"/>
                <w:left w:val="none" w:sz="0" w:space="0" w:color="auto"/>
                <w:bottom w:val="none" w:sz="0" w:space="0" w:color="auto"/>
                <w:right w:val="none" w:sz="0" w:space="0" w:color="auto"/>
              </w:divBdr>
            </w:div>
            <w:div w:id="1914386618">
              <w:marLeft w:val="0"/>
              <w:marRight w:val="0"/>
              <w:marTop w:val="0"/>
              <w:marBottom w:val="0"/>
              <w:divBdr>
                <w:top w:val="none" w:sz="0" w:space="0" w:color="auto"/>
                <w:left w:val="none" w:sz="0" w:space="0" w:color="auto"/>
                <w:bottom w:val="none" w:sz="0" w:space="0" w:color="auto"/>
                <w:right w:val="none" w:sz="0" w:space="0" w:color="auto"/>
              </w:divBdr>
            </w:div>
            <w:div w:id="1576820716">
              <w:marLeft w:val="0"/>
              <w:marRight w:val="0"/>
              <w:marTop w:val="0"/>
              <w:marBottom w:val="0"/>
              <w:divBdr>
                <w:top w:val="none" w:sz="0" w:space="0" w:color="auto"/>
                <w:left w:val="none" w:sz="0" w:space="0" w:color="auto"/>
                <w:bottom w:val="none" w:sz="0" w:space="0" w:color="auto"/>
                <w:right w:val="none" w:sz="0" w:space="0" w:color="auto"/>
              </w:divBdr>
            </w:div>
            <w:div w:id="31199263">
              <w:marLeft w:val="0"/>
              <w:marRight w:val="0"/>
              <w:marTop w:val="0"/>
              <w:marBottom w:val="0"/>
              <w:divBdr>
                <w:top w:val="none" w:sz="0" w:space="0" w:color="auto"/>
                <w:left w:val="none" w:sz="0" w:space="0" w:color="auto"/>
                <w:bottom w:val="none" w:sz="0" w:space="0" w:color="auto"/>
                <w:right w:val="none" w:sz="0" w:space="0" w:color="auto"/>
              </w:divBdr>
            </w:div>
            <w:div w:id="269633061">
              <w:marLeft w:val="0"/>
              <w:marRight w:val="0"/>
              <w:marTop w:val="0"/>
              <w:marBottom w:val="0"/>
              <w:divBdr>
                <w:top w:val="none" w:sz="0" w:space="0" w:color="auto"/>
                <w:left w:val="none" w:sz="0" w:space="0" w:color="auto"/>
                <w:bottom w:val="none" w:sz="0" w:space="0" w:color="auto"/>
                <w:right w:val="none" w:sz="0" w:space="0" w:color="auto"/>
              </w:divBdr>
            </w:div>
            <w:div w:id="594704145">
              <w:marLeft w:val="0"/>
              <w:marRight w:val="0"/>
              <w:marTop w:val="0"/>
              <w:marBottom w:val="0"/>
              <w:divBdr>
                <w:top w:val="none" w:sz="0" w:space="0" w:color="auto"/>
                <w:left w:val="none" w:sz="0" w:space="0" w:color="auto"/>
                <w:bottom w:val="none" w:sz="0" w:space="0" w:color="auto"/>
                <w:right w:val="none" w:sz="0" w:space="0" w:color="auto"/>
              </w:divBdr>
            </w:div>
            <w:div w:id="1761098386">
              <w:marLeft w:val="0"/>
              <w:marRight w:val="0"/>
              <w:marTop w:val="0"/>
              <w:marBottom w:val="0"/>
              <w:divBdr>
                <w:top w:val="none" w:sz="0" w:space="0" w:color="auto"/>
                <w:left w:val="none" w:sz="0" w:space="0" w:color="auto"/>
                <w:bottom w:val="none" w:sz="0" w:space="0" w:color="auto"/>
                <w:right w:val="none" w:sz="0" w:space="0" w:color="auto"/>
              </w:divBdr>
            </w:div>
            <w:div w:id="2143617843">
              <w:marLeft w:val="0"/>
              <w:marRight w:val="0"/>
              <w:marTop w:val="0"/>
              <w:marBottom w:val="0"/>
              <w:divBdr>
                <w:top w:val="none" w:sz="0" w:space="0" w:color="auto"/>
                <w:left w:val="none" w:sz="0" w:space="0" w:color="auto"/>
                <w:bottom w:val="none" w:sz="0" w:space="0" w:color="auto"/>
                <w:right w:val="none" w:sz="0" w:space="0" w:color="auto"/>
              </w:divBdr>
            </w:div>
            <w:div w:id="1372732377">
              <w:marLeft w:val="0"/>
              <w:marRight w:val="0"/>
              <w:marTop w:val="0"/>
              <w:marBottom w:val="0"/>
              <w:divBdr>
                <w:top w:val="none" w:sz="0" w:space="0" w:color="auto"/>
                <w:left w:val="none" w:sz="0" w:space="0" w:color="auto"/>
                <w:bottom w:val="none" w:sz="0" w:space="0" w:color="auto"/>
                <w:right w:val="none" w:sz="0" w:space="0" w:color="auto"/>
              </w:divBdr>
            </w:div>
            <w:div w:id="537862289">
              <w:marLeft w:val="0"/>
              <w:marRight w:val="0"/>
              <w:marTop w:val="0"/>
              <w:marBottom w:val="0"/>
              <w:divBdr>
                <w:top w:val="none" w:sz="0" w:space="0" w:color="auto"/>
                <w:left w:val="none" w:sz="0" w:space="0" w:color="auto"/>
                <w:bottom w:val="none" w:sz="0" w:space="0" w:color="auto"/>
                <w:right w:val="none" w:sz="0" w:space="0" w:color="auto"/>
              </w:divBdr>
            </w:div>
            <w:div w:id="1539902079">
              <w:marLeft w:val="0"/>
              <w:marRight w:val="0"/>
              <w:marTop w:val="0"/>
              <w:marBottom w:val="0"/>
              <w:divBdr>
                <w:top w:val="none" w:sz="0" w:space="0" w:color="auto"/>
                <w:left w:val="none" w:sz="0" w:space="0" w:color="auto"/>
                <w:bottom w:val="none" w:sz="0" w:space="0" w:color="auto"/>
                <w:right w:val="none" w:sz="0" w:space="0" w:color="auto"/>
              </w:divBdr>
            </w:div>
            <w:div w:id="761293227">
              <w:marLeft w:val="0"/>
              <w:marRight w:val="0"/>
              <w:marTop w:val="0"/>
              <w:marBottom w:val="0"/>
              <w:divBdr>
                <w:top w:val="none" w:sz="0" w:space="0" w:color="auto"/>
                <w:left w:val="none" w:sz="0" w:space="0" w:color="auto"/>
                <w:bottom w:val="none" w:sz="0" w:space="0" w:color="auto"/>
                <w:right w:val="none" w:sz="0" w:space="0" w:color="auto"/>
              </w:divBdr>
            </w:div>
            <w:div w:id="1975138240">
              <w:marLeft w:val="0"/>
              <w:marRight w:val="0"/>
              <w:marTop w:val="0"/>
              <w:marBottom w:val="0"/>
              <w:divBdr>
                <w:top w:val="none" w:sz="0" w:space="0" w:color="auto"/>
                <w:left w:val="none" w:sz="0" w:space="0" w:color="auto"/>
                <w:bottom w:val="none" w:sz="0" w:space="0" w:color="auto"/>
                <w:right w:val="none" w:sz="0" w:space="0" w:color="auto"/>
              </w:divBdr>
            </w:div>
            <w:div w:id="1373111755">
              <w:marLeft w:val="0"/>
              <w:marRight w:val="0"/>
              <w:marTop w:val="0"/>
              <w:marBottom w:val="0"/>
              <w:divBdr>
                <w:top w:val="none" w:sz="0" w:space="0" w:color="auto"/>
                <w:left w:val="none" w:sz="0" w:space="0" w:color="auto"/>
                <w:bottom w:val="none" w:sz="0" w:space="0" w:color="auto"/>
                <w:right w:val="none" w:sz="0" w:space="0" w:color="auto"/>
              </w:divBdr>
            </w:div>
            <w:div w:id="1001853113">
              <w:marLeft w:val="0"/>
              <w:marRight w:val="0"/>
              <w:marTop w:val="0"/>
              <w:marBottom w:val="0"/>
              <w:divBdr>
                <w:top w:val="none" w:sz="0" w:space="0" w:color="auto"/>
                <w:left w:val="none" w:sz="0" w:space="0" w:color="auto"/>
                <w:bottom w:val="none" w:sz="0" w:space="0" w:color="auto"/>
                <w:right w:val="none" w:sz="0" w:space="0" w:color="auto"/>
              </w:divBdr>
            </w:div>
            <w:div w:id="521286651">
              <w:marLeft w:val="0"/>
              <w:marRight w:val="0"/>
              <w:marTop w:val="0"/>
              <w:marBottom w:val="0"/>
              <w:divBdr>
                <w:top w:val="none" w:sz="0" w:space="0" w:color="auto"/>
                <w:left w:val="none" w:sz="0" w:space="0" w:color="auto"/>
                <w:bottom w:val="none" w:sz="0" w:space="0" w:color="auto"/>
                <w:right w:val="none" w:sz="0" w:space="0" w:color="auto"/>
              </w:divBdr>
            </w:div>
            <w:div w:id="1152454124">
              <w:marLeft w:val="0"/>
              <w:marRight w:val="0"/>
              <w:marTop w:val="0"/>
              <w:marBottom w:val="0"/>
              <w:divBdr>
                <w:top w:val="none" w:sz="0" w:space="0" w:color="auto"/>
                <w:left w:val="none" w:sz="0" w:space="0" w:color="auto"/>
                <w:bottom w:val="none" w:sz="0" w:space="0" w:color="auto"/>
                <w:right w:val="none" w:sz="0" w:space="0" w:color="auto"/>
              </w:divBdr>
            </w:div>
            <w:div w:id="579292971">
              <w:marLeft w:val="0"/>
              <w:marRight w:val="0"/>
              <w:marTop w:val="0"/>
              <w:marBottom w:val="0"/>
              <w:divBdr>
                <w:top w:val="none" w:sz="0" w:space="0" w:color="auto"/>
                <w:left w:val="none" w:sz="0" w:space="0" w:color="auto"/>
                <w:bottom w:val="none" w:sz="0" w:space="0" w:color="auto"/>
                <w:right w:val="none" w:sz="0" w:space="0" w:color="auto"/>
              </w:divBdr>
            </w:div>
            <w:div w:id="1359425043">
              <w:marLeft w:val="0"/>
              <w:marRight w:val="0"/>
              <w:marTop w:val="0"/>
              <w:marBottom w:val="0"/>
              <w:divBdr>
                <w:top w:val="none" w:sz="0" w:space="0" w:color="auto"/>
                <w:left w:val="none" w:sz="0" w:space="0" w:color="auto"/>
                <w:bottom w:val="none" w:sz="0" w:space="0" w:color="auto"/>
                <w:right w:val="none" w:sz="0" w:space="0" w:color="auto"/>
              </w:divBdr>
            </w:div>
            <w:div w:id="780608428">
              <w:marLeft w:val="0"/>
              <w:marRight w:val="0"/>
              <w:marTop w:val="0"/>
              <w:marBottom w:val="0"/>
              <w:divBdr>
                <w:top w:val="none" w:sz="0" w:space="0" w:color="auto"/>
                <w:left w:val="none" w:sz="0" w:space="0" w:color="auto"/>
                <w:bottom w:val="none" w:sz="0" w:space="0" w:color="auto"/>
                <w:right w:val="none" w:sz="0" w:space="0" w:color="auto"/>
              </w:divBdr>
            </w:div>
            <w:div w:id="32964958">
              <w:marLeft w:val="0"/>
              <w:marRight w:val="0"/>
              <w:marTop w:val="0"/>
              <w:marBottom w:val="0"/>
              <w:divBdr>
                <w:top w:val="none" w:sz="0" w:space="0" w:color="auto"/>
                <w:left w:val="none" w:sz="0" w:space="0" w:color="auto"/>
                <w:bottom w:val="none" w:sz="0" w:space="0" w:color="auto"/>
                <w:right w:val="none" w:sz="0" w:space="0" w:color="auto"/>
              </w:divBdr>
            </w:div>
            <w:div w:id="181869107">
              <w:marLeft w:val="0"/>
              <w:marRight w:val="0"/>
              <w:marTop w:val="0"/>
              <w:marBottom w:val="0"/>
              <w:divBdr>
                <w:top w:val="none" w:sz="0" w:space="0" w:color="auto"/>
                <w:left w:val="none" w:sz="0" w:space="0" w:color="auto"/>
                <w:bottom w:val="none" w:sz="0" w:space="0" w:color="auto"/>
                <w:right w:val="none" w:sz="0" w:space="0" w:color="auto"/>
              </w:divBdr>
            </w:div>
            <w:div w:id="762337282">
              <w:marLeft w:val="0"/>
              <w:marRight w:val="0"/>
              <w:marTop w:val="0"/>
              <w:marBottom w:val="0"/>
              <w:divBdr>
                <w:top w:val="none" w:sz="0" w:space="0" w:color="auto"/>
                <w:left w:val="none" w:sz="0" w:space="0" w:color="auto"/>
                <w:bottom w:val="none" w:sz="0" w:space="0" w:color="auto"/>
                <w:right w:val="none" w:sz="0" w:space="0" w:color="auto"/>
              </w:divBdr>
            </w:div>
            <w:div w:id="1910729738">
              <w:marLeft w:val="0"/>
              <w:marRight w:val="0"/>
              <w:marTop w:val="0"/>
              <w:marBottom w:val="0"/>
              <w:divBdr>
                <w:top w:val="none" w:sz="0" w:space="0" w:color="auto"/>
                <w:left w:val="none" w:sz="0" w:space="0" w:color="auto"/>
                <w:bottom w:val="none" w:sz="0" w:space="0" w:color="auto"/>
                <w:right w:val="none" w:sz="0" w:space="0" w:color="auto"/>
              </w:divBdr>
            </w:div>
            <w:div w:id="1641299378">
              <w:marLeft w:val="0"/>
              <w:marRight w:val="0"/>
              <w:marTop w:val="0"/>
              <w:marBottom w:val="0"/>
              <w:divBdr>
                <w:top w:val="none" w:sz="0" w:space="0" w:color="auto"/>
                <w:left w:val="none" w:sz="0" w:space="0" w:color="auto"/>
                <w:bottom w:val="none" w:sz="0" w:space="0" w:color="auto"/>
                <w:right w:val="none" w:sz="0" w:space="0" w:color="auto"/>
              </w:divBdr>
            </w:div>
            <w:div w:id="1814131322">
              <w:marLeft w:val="0"/>
              <w:marRight w:val="0"/>
              <w:marTop w:val="0"/>
              <w:marBottom w:val="0"/>
              <w:divBdr>
                <w:top w:val="none" w:sz="0" w:space="0" w:color="auto"/>
                <w:left w:val="none" w:sz="0" w:space="0" w:color="auto"/>
                <w:bottom w:val="none" w:sz="0" w:space="0" w:color="auto"/>
                <w:right w:val="none" w:sz="0" w:space="0" w:color="auto"/>
              </w:divBdr>
            </w:div>
            <w:div w:id="1421637724">
              <w:marLeft w:val="0"/>
              <w:marRight w:val="0"/>
              <w:marTop w:val="0"/>
              <w:marBottom w:val="0"/>
              <w:divBdr>
                <w:top w:val="none" w:sz="0" w:space="0" w:color="auto"/>
                <w:left w:val="none" w:sz="0" w:space="0" w:color="auto"/>
                <w:bottom w:val="none" w:sz="0" w:space="0" w:color="auto"/>
                <w:right w:val="none" w:sz="0" w:space="0" w:color="auto"/>
              </w:divBdr>
            </w:div>
            <w:div w:id="479348175">
              <w:marLeft w:val="0"/>
              <w:marRight w:val="0"/>
              <w:marTop w:val="0"/>
              <w:marBottom w:val="0"/>
              <w:divBdr>
                <w:top w:val="none" w:sz="0" w:space="0" w:color="auto"/>
                <w:left w:val="none" w:sz="0" w:space="0" w:color="auto"/>
                <w:bottom w:val="none" w:sz="0" w:space="0" w:color="auto"/>
                <w:right w:val="none" w:sz="0" w:space="0" w:color="auto"/>
              </w:divBdr>
            </w:div>
            <w:div w:id="599262585">
              <w:marLeft w:val="0"/>
              <w:marRight w:val="0"/>
              <w:marTop w:val="0"/>
              <w:marBottom w:val="0"/>
              <w:divBdr>
                <w:top w:val="none" w:sz="0" w:space="0" w:color="auto"/>
                <w:left w:val="none" w:sz="0" w:space="0" w:color="auto"/>
                <w:bottom w:val="none" w:sz="0" w:space="0" w:color="auto"/>
                <w:right w:val="none" w:sz="0" w:space="0" w:color="auto"/>
              </w:divBdr>
            </w:div>
            <w:div w:id="2137866846">
              <w:marLeft w:val="0"/>
              <w:marRight w:val="0"/>
              <w:marTop w:val="0"/>
              <w:marBottom w:val="0"/>
              <w:divBdr>
                <w:top w:val="none" w:sz="0" w:space="0" w:color="auto"/>
                <w:left w:val="none" w:sz="0" w:space="0" w:color="auto"/>
                <w:bottom w:val="none" w:sz="0" w:space="0" w:color="auto"/>
                <w:right w:val="none" w:sz="0" w:space="0" w:color="auto"/>
              </w:divBdr>
            </w:div>
            <w:div w:id="741759821">
              <w:marLeft w:val="0"/>
              <w:marRight w:val="0"/>
              <w:marTop w:val="0"/>
              <w:marBottom w:val="0"/>
              <w:divBdr>
                <w:top w:val="none" w:sz="0" w:space="0" w:color="auto"/>
                <w:left w:val="none" w:sz="0" w:space="0" w:color="auto"/>
                <w:bottom w:val="none" w:sz="0" w:space="0" w:color="auto"/>
                <w:right w:val="none" w:sz="0" w:space="0" w:color="auto"/>
              </w:divBdr>
            </w:div>
            <w:div w:id="1240868062">
              <w:marLeft w:val="0"/>
              <w:marRight w:val="0"/>
              <w:marTop w:val="0"/>
              <w:marBottom w:val="0"/>
              <w:divBdr>
                <w:top w:val="none" w:sz="0" w:space="0" w:color="auto"/>
                <w:left w:val="none" w:sz="0" w:space="0" w:color="auto"/>
                <w:bottom w:val="none" w:sz="0" w:space="0" w:color="auto"/>
                <w:right w:val="none" w:sz="0" w:space="0" w:color="auto"/>
              </w:divBdr>
            </w:div>
            <w:div w:id="1553883767">
              <w:marLeft w:val="0"/>
              <w:marRight w:val="0"/>
              <w:marTop w:val="0"/>
              <w:marBottom w:val="0"/>
              <w:divBdr>
                <w:top w:val="none" w:sz="0" w:space="0" w:color="auto"/>
                <w:left w:val="none" w:sz="0" w:space="0" w:color="auto"/>
                <w:bottom w:val="none" w:sz="0" w:space="0" w:color="auto"/>
                <w:right w:val="none" w:sz="0" w:space="0" w:color="auto"/>
              </w:divBdr>
            </w:div>
            <w:div w:id="139617255">
              <w:marLeft w:val="0"/>
              <w:marRight w:val="0"/>
              <w:marTop w:val="0"/>
              <w:marBottom w:val="0"/>
              <w:divBdr>
                <w:top w:val="none" w:sz="0" w:space="0" w:color="auto"/>
                <w:left w:val="none" w:sz="0" w:space="0" w:color="auto"/>
                <w:bottom w:val="none" w:sz="0" w:space="0" w:color="auto"/>
                <w:right w:val="none" w:sz="0" w:space="0" w:color="auto"/>
              </w:divBdr>
            </w:div>
            <w:div w:id="981691115">
              <w:marLeft w:val="0"/>
              <w:marRight w:val="0"/>
              <w:marTop w:val="0"/>
              <w:marBottom w:val="0"/>
              <w:divBdr>
                <w:top w:val="none" w:sz="0" w:space="0" w:color="auto"/>
                <w:left w:val="none" w:sz="0" w:space="0" w:color="auto"/>
                <w:bottom w:val="none" w:sz="0" w:space="0" w:color="auto"/>
                <w:right w:val="none" w:sz="0" w:space="0" w:color="auto"/>
              </w:divBdr>
            </w:div>
            <w:div w:id="1338652799">
              <w:marLeft w:val="0"/>
              <w:marRight w:val="0"/>
              <w:marTop w:val="0"/>
              <w:marBottom w:val="0"/>
              <w:divBdr>
                <w:top w:val="none" w:sz="0" w:space="0" w:color="auto"/>
                <w:left w:val="none" w:sz="0" w:space="0" w:color="auto"/>
                <w:bottom w:val="none" w:sz="0" w:space="0" w:color="auto"/>
                <w:right w:val="none" w:sz="0" w:space="0" w:color="auto"/>
              </w:divBdr>
            </w:div>
            <w:div w:id="1890453543">
              <w:marLeft w:val="0"/>
              <w:marRight w:val="0"/>
              <w:marTop w:val="0"/>
              <w:marBottom w:val="0"/>
              <w:divBdr>
                <w:top w:val="none" w:sz="0" w:space="0" w:color="auto"/>
                <w:left w:val="none" w:sz="0" w:space="0" w:color="auto"/>
                <w:bottom w:val="none" w:sz="0" w:space="0" w:color="auto"/>
                <w:right w:val="none" w:sz="0" w:space="0" w:color="auto"/>
              </w:divBdr>
            </w:div>
            <w:div w:id="1228298305">
              <w:marLeft w:val="0"/>
              <w:marRight w:val="0"/>
              <w:marTop w:val="0"/>
              <w:marBottom w:val="0"/>
              <w:divBdr>
                <w:top w:val="none" w:sz="0" w:space="0" w:color="auto"/>
                <w:left w:val="none" w:sz="0" w:space="0" w:color="auto"/>
                <w:bottom w:val="none" w:sz="0" w:space="0" w:color="auto"/>
                <w:right w:val="none" w:sz="0" w:space="0" w:color="auto"/>
              </w:divBdr>
            </w:div>
            <w:div w:id="1665476691">
              <w:marLeft w:val="0"/>
              <w:marRight w:val="0"/>
              <w:marTop w:val="0"/>
              <w:marBottom w:val="0"/>
              <w:divBdr>
                <w:top w:val="none" w:sz="0" w:space="0" w:color="auto"/>
                <w:left w:val="none" w:sz="0" w:space="0" w:color="auto"/>
                <w:bottom w:val="none" w:sz="0" w:space="0" w:color="auto"/>
                <w:right w:val="none" w:sz="0" w:space="0" w:color="auto"/>
              </w:divBdr>
            </w:div>
            <w:div w:id="388697404">
              <w:marLeft w:val="0"/>
              <w:marRight w:val="0"/>
              <w:marTop w:val="0"/>
              <w:marBottom w:val="0"/>
              <w:divBdr>
                <w:top w:val="none" w:sz="0" w:space="0" w:color="auto"/>
                <w:left w:val="none" w:sz="0" w:space="0" w:color="auto"/>
                <w:bottom w:val="none" w:sz="0" w:space="0" w:color="auto"/>
                <w:right w:val="none" w:sz="0" w:space="0" w:color="auto"/>
              </w:divBdr>
            </w:div>
            <w:div w:id="1397391198">
              <w:marLeft w:val="0"/>
              <w:marRight w:val="0"/>
              <w:marTop w:val="0"/>
              <w:marBottom w:val="0"/>
              <w:divBdr>
                <w:top w:val="none" w:sz="0" w:space="0" w:color="auto"/>
                <w:left w:val="none" w:sz="0" w:space="0" w:color="auto"/>
                <w:bottom w:val="none" w:sz="0" w:space="0" w:color="auto"/>
                <w:right w:val="none" w:sz="0" w:space="0" w:color="auto"/>
              </w:divBdr>
            </w:div>
            <w:div w:id="1889685718">
              <w:marLeft w:val="0"/>
              <w:marRight w:val="0"/>
              <w:marTop w:val="0"/>
              <w:marBottom w:val="0"/>
              <w:divBdr>
                <w:top w:val="none" w:sz="0" w:space="0" w:color="auto"/>
                <w:left w:val="none" w:sz="0" w:space="0" w:color="auto"/>
                <w:bottom w:val="none" w:sz="0" w:space="0" w:color="auto"/>
                <w:right w:val="none" w:sz="0" w:space="0" w:color="auto"/>
              </w:divBdr>
            </w:div>
            <w:div w:id="866673353">
              <w:marLeft w:val="0"/>
              <w:marRight w:val="0"/>
              <w:marTop w:val="0"/>
              <w:marBottom w:val="0"/>
              <w:divBdr>
                <w:top w:val="none" w:sz="0" w:space="0" w:color="auto"/>
                <w:left w:val="none" w:sz="0" w:space="0" w:color="auto"/>
                <w:bottom w:val="none" w:sz="0" w:space="0" w:color="auto"/>
                <w:right w:val="none" w:sz="0" w:space="0" w:color="auto"/>
              </w:divBdr>
            </w:div>
            <w:div w:id="1622418523">
              <w:marLeft w:val="0"/>
              <w:marRight w:val="0"/>
              <w:marTop w:val="0"/>
              <w:marBottom w:val="0"/>
              <w:divBdr>
                <w:top w:val="none" w:sz="0" w:space="0" w:color="auto"/>
                <w:left w:val="none" w:sz="0" w:space="0" w:color="auto"/>
                <w:bottom w:val="none" w:sz="0" w:space="0" w:color="auto"/>
                <w:right w:val="none" w:sz="0" w:space="0" w:color="auto"/>
              </w:divBdr>
            </w:div>
            <w:div w:id="1273510273">
              <w:marLeft w:val="0"/>
              <w:marRight w:val="0"/>
              <w:marTop w:val="0"/>
              <w:marBottom w:val="0"/>
              <w:divBdr>
                <w:top w:val="none" w:sz="0" w:space="0" w:color="auto"/>
                <w:left w:val="none" w:sz="0" w:space="0" w:color="auto"/>
                <w:bottom w:val="none" w:sz="0" w:space="0" w:color="auto"/>
                <w:right w:val="none" w:sz="0" w:space="0" w:color="auto"/>
              </w:divBdr>
            </w:div>
            <w:div w:id="793672457">
              <w:marLeft w:val="0"/>
              <w:marRight w:val="0"/>
              <w:marTop w:val="0"/>
              <w:marBottom w:val="0"/>
              <w:divBdr>
                <w:top w:val="none" w:sz="0" w:space="0" w:color="auto"/>
                <w:left w:val="none" w:sz="0" w:space="0" w:color="auto"/>
                <w:bottom w:val="none" w:sz="0" w:space="0" w:color="auto"/>
                <w:right w:val="none" w:sz="0" w:space="0" w:color="auto"/>
              </w:divBdr>
            </w:div>
            <w:div w:id="1188714570">
              <w:marLeft w:val="0"/>
              <w:marRight w:val="0"/>
              <w:marTop w:val="0"/>
              <w:marBottom w:val="0"/>
              <w:divBdr>
                <w:top w:val="none" w:sz="0" w:space="0" w:color="auto"/>
                <w:left w:val="none" w:sz="0" w:space="0" w:color="auto"/>
                <w:bottom w:val="none" w:sz="0" w:space="0" w:color="auto"/>
                <w:right w:val="none" w:sz="0" w:space="0" w:color="auto"/>
              </w:divBdr>
            </w:div>
            <w:div w:id="599340733">
              <w:marLeft w:val="0"/>
              <w:marRight w:val="0"/>
              <w:marTop w:val="0"/>
              <w:marBottom w:val="0"/>
              <w:divBdr>
                <w:top w:val="none" w:sz="0" w:space="0" w:color="auto"/>
                <w:left w:val="none" w:sz="0" w:space="0" w:color="auto"/>
                <w:bottom w:val="none" w:sz="0" w:space="0" w:color="auto"/>
                <w:right w:val="none" w:sz="0" w:space="0" w:color="auto"/>
              </w:divBdr>
            </w:div>
            <w:div w:id="2095593239">
              <w:marLeft w:val="0"/>
              <w:marRight w:val="0"/>
              <w:marTop w:val="0"/>
              <w:marBottom w:val="0"/>
              <w:divBdr>
                <w:top w:val="none" w:sz="0" w:space="0" w:color="auto"/>
                <w:left w:val="none" w:sz="0" w:space="0" w:color="auto"/>
                <w:bottom w:val="none" w:sz="0" w:space="0" w:color="auto"/>
                <w:right w:val="none" w:sz="0" w:space="0" w:color="auto"/>
              </w:divBdr>
            </w:div>
            <w:div w:id="206458151">
              <w:marLeft w:val="0"/>
              <w:marRight w:val="0"/>
              <w:marTop w:val="0"/>
              <w:marBottom w:val="0"/>
              <w:divBdr>
                <w:top w:val="none" w:sz="0" w:space="0" w:color="auto"/>
                <w:left w:val="none" w:sz="0" w:space="0" w:color="auto"/>
                <w:bottom w:val="none" w:sz="0" w:space="0" w:color="auto"/>
                <w:right w:val="none" w:sz="0" w:space="0" w:color="auto"/>
              </w:divBdr>
            </w:div>
            <w:div w:id="2053921940">
              <w:marLeft w:val="0"/>
              <w:marRight w:val="0"/>
              <w:marTop w:val="0"/>
              <w:marBottom w:val="0"/>
              <w:divBdr>
                <w:top w:val="none" w:sz="0" w:space="0" w:color="auto"/>
                <w:left w:val="none" w:sz="0" w:space="0" w:color="auto"/>
                <w:bottom w:val="none" w:sz="0" w:space="0" w:color="auto"/>
                <w:right w:val="none" w:sz="0" w:space="0" w:color="auto"/>
              </w:divBdr>
            </w:div>
            <w:div w:id="7260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3317">
      <w:bodyDiv w:val="1"/>
      <w:marLeft w:val="0"/>
      <w:marRight w:val="0"/>
      <w:marTop w:val="0"/>
      <w:marBottom w:val="0"/>
      <w:divBdr>
        <w:top w:val="none" w:sz="0" w:space="0" w:color="auto"/>
        <w:left w:val="none" w:sz="0" w:space="0" w:color="auto"/>
        <w:bottom w:val="none" w:sz="0" w:space="0" w:color="auto"/>
        <w:right w:val="none" w:sz="0" w:space="0" w:color="auto"/>
      </w:divBdr>
    </w:div>
    <w:div w:id="937830451">
      <w:bodyDiv w:val="1"/>
      <w:marLeft w:val="0"/>
      <w:marRight w:val="0"/>
      <w:marTop w:val="0"/>
      <w:marBottom w:val="0"/>
      <w:divBdr>
        <w:top w:val="none" w:sz="0" w:space="0" w:color="auto"/>
        <w:left w:val="none" w:sz="0" w:space="0" w:color="auto"/>
        <w:bottom w:val="none" w:sz="0" w:space="0" w:color="auto"/>
        <w:right w:val="none" w:sz="0" w:space="0" w:color="auto"/>
      </w:divBdr>
    </w:div>
    <w:div w:id="1012416475">
      <w:bodyDiv w:val="1"/>
      <w:marLeft w:val="0"/>
      <w:marRight w:val="0"/>
      <w:marTop w:val="0"/>
      <w:marBottom w:val="0"/>
      <w:divBdr>
        <w:top w:val="none" w:sz="0" w:space="0" w:color="auto"/>
        <w:left w:val="none" w:sz="0" w:space="0" w:color="auto"/>
        <w:bottom w:val="none" w:sz="0" w:space="0" w:color="auto"/>
        <w:right w:val="none" w:sz="0" w:space="0" w:color="auto"/>
      </w:divBdr>
    </w:div>
    <w:div w:id="1035085771">
      <w:bodyDiv w:val="1"/>
      <w:marLeft w:val="0"/>
      <w:marRight w:val="0"/>
      <w:marTop w:val="0"/>
      <w:marBottom w:val="0"/>
      <w:divBdr>
        <w:top w:val="none" w:sz="0" w:space="0" w:color="auto"/>
        <w:left w:val="none" w:sz="0" w:space="0" w:color="auto"/>
        <w:bottom w:val="none" w:sz="0" w:space="0" w:color="auto"/>
        <w:right w:val="none" w:sz="0" w:space="0" w:color="auto"/>
      </w:divBdr>
      <w:divsChild>
        <w:div w:id="830826765">
          <w:marLeft w:val="0"/>
          <w:marRight w:val="0"/>
          <w:marTop w:val="0"/>
          <w:marBottom w:val="0"/>
          <w:divBdr>
            <w:top w:val="none" w:sz="0" w:space="0" w:color="auto"/>
            <w:left w:val="none" w:sz="0" w:space="0" w:color="auto"/>
            <w:bottom w:val="none" w:sz="0" w:space="0" w:color="auto"/>
            <w:right w:val="none" w:sz="0" w:space="0" w:color="auto"/>
          </w:divBdr>
          <w:divsChild>
            <w:div w:id="434059253">
              <w:marLeft w:val="0"/>
              <w:marRight w:val="0"/>
              <w:marTop w:val="0"/>
              <w:marBottom w:val="0"/>
              <w:divBdr>
                <w:top w:val="none" w:sz="0" w:space="0" w:color="auto"/>
                <w:left w:val="none" w:sz="0" w:space="0" w:color="auto"/>
                <w:bottom w:val="none" w:sz="0" w:space="0" w:color="auto"/>
                <w:right w:val="none" w:sz="0" w:space="0" w:color="auto"/>
              </w:divBdr>
              <w:divsChild>
                <w:div w:id="5560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46343">
      <w:bodyDiv w:val="1"/>
      <w:marLeft w:val="0"/>
      <w:marRight w:val="0"/>
      <w:marTop w:val="0"/>
      <w:marBottom w:val="0"/>
      <w:divBdr>
        <w:top w:val="none" w:sz="0" w:space="0" w:color="auto"/>
        <w:left w:val="none" w:sz="0" w:space="0" w:color="auto"/>
        <w:bottom w:val="none" w:sz="0" w:space="0" w:color="auto"/>
        <w:right w:val="none" w:sz="0" w:space="0" w:color="auto"/>
      </w:divBdr>
    </w:div>
    <w:div w:id="1055929682">
      <w:bodyDiv w:val="1"/>
      <w:marLeft w:val="0"/>
      <w:marRight w:val="0"/>
      <w:marTop w:val="0"/>
      <w:marBottom w:val="0"/>
      <w:divBdr>
        <w:top w:val="none" w:sz="0" w:space="0" w:color="auto"/>
        <w:left w:val="none" w:sz="0" w:space="0" w:color="auto"/>
        <w:bottom w:val="none" w:sz="0" w:space="0" w:color="auto"/>
        <w:right w:val="none" w:sz="0" w:space="0" w:color="auto"/>
      </w:divBdr>
    </w:div>
    <w:div w:id="1059331151">
      <w:bodyDiv w:val="1"/>
      <w:marLeft w:val="0"/>
      <w:marRight w:val="0"/>
      <w:marTop w:val="0"/>
      <w:marBottom w:val="0"/>
      <w:divBdr>
        <w:top w:val="none" w:sz="0" w:space="0" w:color="auto"/>
        <w:left w:val="none" w:sz="0" w:space="0" w:color="auto"/>
        <w:bottom w:val="none" w:sz="0" w:space="0" w:color="auto"/>
        <w:right w:val="none" w:sz="0" w:space="0" w:color="auto"/>
      </w:divBdr>
    </w:div>
    <w:div w:id="1092556228">
      <w:bodyDiv w:val="1"/>
      <w:marLeft w:val="0"/>
      <w:marRight w:val="0"/>
      <w:marTop w:val="0"/>
      <w:marBottom w:val="0"/>
      <w:divBdr>
        <w:top w:val="none" w:sz="0" w:space="0" w:color="auto"/>
        <w:left w:val="none" w:sz="0" w:space="0" w:color="auto"/>
        <w:bottom w:val="none" w:sz="0" w:space="0" w:color="auto"/>
        <w:right w:val="none" w:sz="0" w:space="0" w:color="auto"/>
      </w:divBdr>
      <w:divsChild>
        <w:div w:id="44570203">
          <w:marLeft w:val="0"/>
          <w:marRight w:val="0"/>
          <w:marTop w:val="0"/>
          <w:marBottom w:val="0"/>
          <w:divBdr>
            <w:top w:val="none" w:sz="0" w:space="0" w:color="auto"/>
            <w:left w:val="none" w:sz="0" w:space="0" w:color="auto"/>
            <w:bottom w:val="none" w:sz="0" w:space="0" w:color="auto"/>
            <w:right w:val="none" w:sz="0" w:space="0" w:color="auto"/>
          </w:divBdr>
        </w:div>
      </w:divsChild>
    </w:div>
    <w:div w:id="1095399254">
      <w:bodyDiv w:val="1"/>
      <w:marLeft w:val="0"/>
      <w:marRight w:val="0"/>
      <w:marTop w:val="0"/>
      <w:marBottom w:val="0"/>
      <w:divBdr>
        <w:top w:val="none" w:sz="0" w:space="0" w:color="auto"/>
        <w:left w:val="none" w:sz="0" w:space="0" w:color="auto"/>
        <w:bottom w:val="none" w:sz="0" w:space="0" w:color="auto"/>
        <w:right w:val="none" w:sz="0" w:space="0" w:color="auto"/>
      </w:divBdr>
    </w:div>
    <w:div w:id="1140227087">
      <w:bodyDiv w:val="1"/>
      <w:marLeft w:val="0"/>
      <w:marRight w:val="0"/>
      <w:marTop w:val="0"/>
      <w:marBottom w:val="0"/>
      <w:divBdr>
        <w:top w:val="none" w:sz="0" w:space="0" w:color="auto"/>
        <w:left w:val="none" w:sz="0" w:space="0" w:color="auto"/>
        <w:bottom w:val="none" w:sz="0" w:space="0" w:color="auto"/>
        <w:right w:val="none" w:sz="0" w:space="0" w:color="auto"/>
      </w:divBdr>
    </w:div>
    <w:div w:id="1151866226">
      <w:bodyDiv w:val="1"/>
      <w:marLeft w:val="0"/>
      <w:marRight w:val="0"/>
      <w:marTop w:val="0"/>
      <w:marBottom w:val="0"/>
      <w:divBdr>
        <w:top w:val="none" w:sz="0" w:space="0" w:color="auto"/>
        <w:left w:val="none" w:sz="0" w:space="0" w:color="auto"/>
        <w:bottom w:val="none" w:sz="0" w:space="0" w:color="auto"/>
        <w:right w:val="none" w:sz="0" w:space="0" w:color="auto"/>
      </w:divBdr>
    </w:div>
    <w:div w:id="1153643858">
      <w:bodyDiv w:val="1"/>
      <w:marLeft w:val="0"/>
      <w:marRight w:val="0"/>
      <w:marTop w:val="0"/>
      <w:marBottom w:val="0"/>
      <w:divBdr>
        <w:top w:val="none" w:sz="0" w:space="0" w:color="auto"/>
        <w:left w:val="none" w:sz="0" w:space="0" w:color="auto"/>
        <w:bottom w:val="none" w:sz="0" w:space="0" w:color="auto"/>
        <w:right w:val="none" w:sz="0" w:space="0" w:color="auto"/>
      </w:divBdr>
    </w:div>
    <w:div w:id="1161698482">
      <w:bodyDiv w:val="1"/>
      <w:marLeft w:val="0"/>
      <w:marRight w:val="0"/>
      <w:marTop w:val="0"/>
      <w:marBottom w:val="0"/>
      <w:divBdr>
        <w:top w:val="none" w:sz="0" w:space="0" w:color="auto"/>
        <w:left w:val="none" w:sz="0" w:space="0" w:color="auto"/>
        <w:bottom w:val="none" w:sz="0" w:space="0" w:color="auto"/>
        <w:right w:val="none" w:sz="0" w:space="0" w:color="auto"/>
      </w:divBdr>
      <w:divsChild>
        <w:div w:id="486558900">
          <w:marLeft w:val="0"/>
          <w:marRight w:val="0"/>
          <w:marTop w:val="0"/>
          <w:marBottom w:val="0"/>
          <w:divBdr>
            <w:top w:val="none" w:sz="0" w:space="0" w:color="auto"/>
            <w:left w:val="none" w:sz="0" w:space="0" w:color="auto"/>
            <w:bottom w:val="none" w:sz="0" w:space="0" w:color="auto"/>
            <w:right w:val="none" w:sz="0" w:space="0" w:color="auto"/>
          </w:divBdr>
          <w:divsChild>
            <w:div w:id="1150025910">
              <w:marLeft w:val="0"/>
              <w:marRight w:val="0"/>
              <w:marTop w:val="0"/>
              <w:marBottom w:val="0"/>
              <w:divBdr>
                <w:top w:val="none" w:sz="0" w:space="0" w:color="auto"/>
                <w:left w:val="none" w:sz="0" w:space="0" w:color="auto"/>
                <w:bottom w:val="none" w:sz="0" w:space="0" w:color="auto"/>
                <w:right w:val="none" w:sz="0" w:space="0" w:color="auto"/>
              </w:divBdr>
              <w:divsChild>
                <w:div w:id="5876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67140">
      <w:bodyDiv w:val="1"/>
      <w:marLeft w:val="0"/>
      <w:marRight w:val="0"/>
      <w:marTop w:val="0"/>
      <w:marBottom w:val="0"/>
      <w:divBdr>
        <w:top w:val="none" w:sz="0" w:space="0" w:color="auto"/>
        <w:left w:val="none" w:sz="0" w:space="0" w:color="auto"/>
        <w:bottom w:val="none" w:sz="0" w:space="0" w:color="auto"/>
        <w:right w:val="none" w:sz="0" w:space="0" w:color="auto"/>
      </w:divBdr>
    </w:div>
    <w:div w:id="1169713608">
      <w:bodyDiv w:val="1"/>
      <w:marLeft w:val="0"/>
      <w:marRight w:val="0"/>
      <w:marTop w:val="0"/>
      <w:marBottom w:val="0"/>
      <w:divBdr>
        <w:top w:val="none" w:sz="0" w:space="0" w:color="auto"/>
        <w:left w:val="none" w:sz="0" w:space="0" w:color="auto"/>
        <w:bottom w:val="none" w:sz="0" w:space="0" w:color="auto"/>
        <w:right w:val="none" w:sz="0" w:space="0" w:color="auto"/>
      </w:divBdr>
    </w:div>
    <w:div w:id="1169977893">
      <w:bodyDiv w:val="1"/>
      <w:marLeft w:val="0"/>
      <w:marRight w:val="0"/>
      <w:marTop w:val="0"/>
      <w:marBottom w:val="0"/>
      <w:divBdr>
        <w:top w:val="none" w:sz="0" w:space="0" w:color="auto"/>
        <w:left w:val="none" w:sz="0" w:space="0" w:color="auto"/>
        <w:bottom w:val="none" w:sz="0" w:space="0" w:color="auto"/>
        <w:right w:val="none" w:sz="0" w:space="0" w:color="auto"/>
      </w:divBdr>
    </w:div>
    <w:div w:id="1170297403">
      <w:bodyDiv w:val="1"/>
      <w:marLeft w:val="0"/>
      <w:marRight w:val="0"/>
      <w:marTop w:val="0"/>
      <w:marBottom w:val="0"/>
      <w:divBdr>
        <w:top w:val="none" w:sz="0" w:space="0" w:color="auto"/>
        <w:left w:val="none" w:sz="0" w:space="0" w:color="auto"/>
        <w:bottom w:val="none" w:sz="0" w:space="0" w:color="auto"/>
        <w:right w:val="none" w:sz="0" w:space="0" w:color="auto"/>
      </w:divBdr>
    </w:div>
    <w:div w:id="1177648102">
      <w:bodyDiv w:val="1"/>
      <w:marLeft w:val="0"/>
      <w:marRight w:val="0"/>
      <w:marTop w:val="0"/>
      <w:marBottom w:val="0"/>
      <w:divBdr>
        <w:top w:val="none" w:sz="0" w:space="0" w:color="auto"/>
        <w:left w:val="none" w:sz="0" w:space="0" w:color="auto"/>
        <w:bottom w:val="none" w:sz="0" w:space="0" w:color="auto"/>
        <w:right w:val="none" w:sz="0" w:space="0" w:color="auto"/>
      </w:divBdr>
      <w:divsChild>
        <w:div w:id="557519228">
          <w:marLeft w:val="0"/>
          <w:marRight w:val="0"/>
          <w:marTop w:val="0"/>
          <w:marBottom w:val="0"/>
          <w:divBdr>
            <w:top w:val="none" w:sz="0" w:space="0" w:color="auto"/>
            <w:left w:val="none" w:sz="0" w:space="0" w:color="auto"/>
            <w:bottom w:val="none" w:sz="0" w:space="0" w:color="auto"/>
            <w:right w:val="none" w:sz="0" w:space="0" w:color="auto"/>
          </w:divBdr>
        </w:div>
      </w:divsChild>
    </w:div>
    <w:div w:id="1189562685">
      <w:bodyDiv w:val="1"/>
      <w:marLeft w:val="0"/>
      <w:marRight w:val="0"/>
      <w:marTop w:val="0"/>
      <w:marBottom w:val="0"/>
      <w:divBdr>
        <w:top w:val="none" w:sz="0" w:space="0" w:color="auto"/>
        <w:left w:val="none" w:sz="0" w:space="0" w:color="auto"/>
        <w:bottom w:val="none" w:sz="0" w:space="0" w:color="auto"/>
        <w:right w:val="none" w:sz="0" w:space="0" w:color="auto"/>
      </w:divBdr>
      <w:divsChild>
        <w:div w:id="982389066">
          <w:marLeft w:val="0"/>
          <w:marRight w:val="0"/>
          <w:marTop w:val="0"/>
          <w:marBottom w:val="0"/>
          <w:divBdr>
            <w:top w:val="none" w:sz="0" w:space="0" w:color="auto"/>
            <w:left w:val="none" w:sz="0" w:space="0" w:color="auto"/>
            <w:bottom w:val="none" w:sz="0" w:space="0" w:color="auto"/>
            <w:right w:val="none" w:sz="0" w:space="0" w:color="auto"/>
          </w:divBdr>
          <w:divsChild>
            <w:div w:id="818882592">
              <w:marLeft w:val="0"/>
              <w:marRight w:val="0"/>
              <w:marTop w:val="0"/>
              <w:marBottom w:val="0"/>
              <w:divBdr>
                <w:top w:val="none" w:sz="0" w:space="0" w:color="auto"/>
                <w:left w:val="none" w:sz="0" w:space="0" w:color="auto"/>
                <w:bottom w:val="none" w:sz="0" w:space="0" w:color="auto"/>
                <w:right w:val="none" w:sz="0" w:space="0" w:color="auto"/>
              </w:divBdr>
              <w:divsChild>
                <w:div w:id="1382632094">
                  <w:marLeft w:val="0"/>
                  <w:marRight w:val="0"/>
                  <w:marTop w:val="0"/>
                  <w:marBottom w:val="0"/>
                  <w:divBdr>
                    <w:top w:val="none" w:sz="0" w:space="0" w:color="auto"/>
                    <w:left w:val="none" w:sz="0" w:space="0" w:color="auto"/>
                    <w:bottom w:val="none" w:sz="0" w:space="0" w:color="auto"/>
                    <w:right w:val="none" w:sz="0" w:space="0" w:color="auto"/>
                  </w:divBdr>
                </w:div>
              </w:divsChild>
            </w:div>
            <w:div w:id="1144200382">
              <w:marLeft w:val="0"/>
              <w:marRight w:val="0"/>
              <w:marTop w:val="0"/>
              <w:marBottom w:val="0"/>
              <w:divBdr>
                <w:top w:val="none" w:sz="0" w:space="0" w:color="auto"/>
                <w:left w:val="none" w:sz="0" w:space="0" w:color="auto"/>
                <w:bottom w:val="none" w:sz="0" w:space="0" w:color="auto"/>
                <w:right w:val="none" w:sz="0" w:space="0" w:color="auto"/>
              </w:divBdr>
              <w:divsChild>
                <w:div w:id="1596985570">
                  <w:marLeft w:val="0"/>
                  <w:marRight w:val="0"/>
                  <w:marTop w:val="0"/>
                  <w:marBottom w:val="0"/>
                  <w:divBdr>
                    <w:top w:val="none" w:sz="0" w:space="0" w:color="auto"/>
                    <w:left w:val="none" w:sz="0" w:space="0" w:color="auto"/>
                    <w:bottom w:val="none" w:sz="0" w:space="0" w:color="auto"/>
                    <w:right w:val="none" w:sz="0" w:space="0" w:color="auto"/>
                  </w:divBdr>
                </w:div>
              </w:divsChild>
            </w:div>
            <w:div w:id="1056204912">
              <w:marLeft w:val="0"/>
              <w:marRight w:val="0"/>
              <w:marTop w:val="0"/>
              <w:marBottom w:val="0"/>
              <w:divBdr>
                <w:top w:val="none" w:sz="0" w:space="0" w:color="auto"/>
                <w:left w:val="none" w:sz="0" w:space="0" w:color="auto"/>
                <w:bottom w:val="none" w:sz="0" w:space="0" w:color="auto"/>
                <w:right w:val="none" w:sz="0" w:space="0" w:color="auto"/>
              </w:divBdr>
              <w:divsChild>
                <w:div w:id="2145267565">
                  <w:marLeft w:val="0"/>
                  <w:marRight w:val="0"/>
                  <w:marTop w:val="0"/>
                  <w:marBottom w:val="0"/>
                  <w:divBdr>
                    <w:top w:val="none" w:sz="0" w:space="0" w:color="auto"/>
                    <w:left w:val="none" w:sz="0" w:space="0" w:color="auto"/>
                    <w:bottom w:val="none" w:sz="0" w:space="0" w:color="auto"/>
                    <w:right w:val="none" w:sz="0" w:space="0" w:color="auto"/>
                  </w:divBdr>
                  <w:divsChild>
                    <w:div w:id="13199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064441">
      <w:bodyDiv w:val="1"/>
      <w:marLeft w:val="0"/>
      <w:marRight w:val="0"/>
      <w:marTop w:val="0"/>
      <w:marBottom w:val="0"/>
      <w:divBdr>
        <w:top w:val="none" w:sz="0" w:space="0" w:color="auto"/>
        <w:left w:val="none" w:sz="0" w:space="0" w:color="auto"/>
        <w:bottom w:val="none" w:sz="0" w:space="0" w:color="auto"/>
        <w:right w:val="none" w:sz="0" w:space="0" w:color="auto"/>
      </w:divBdr>
    </w:div>
    <w:div w:id="1192256294">
      <w:bodyDiv w:val="1"/>
      <w:marLeft w:val="0"/>
      <w:marRight w:val="0"/>
      <w:marTop w:val="0"/>
      <w:marBottom w:val="0"/>
      <w:divBdr>
        <w:top w:val="none" w:sz="0" w:space="0" w:color="auto"/>
        <w:left w:val="none" w:sz="0" w:space="0" w:color="auto"/>
        <w:bottom w:val="none" w:sz="0" w:space="0" w:color="auto"/>
        <w:right w:val="none" w:sz="0" w:space="0" w:color="auto"/>
      </w:divBdr>
      <w:divsChild>
        <w:div w:id="2064794083">
          <w:marLeft w:val="0"/>
          <w:marRight w:val="0"/>
          <w:marTop w:val="0"/>
          <w:marBottom w:val="0"/>
          <w:divBdr>
            <w:top w:val="none" w:sz="0" w:space="0" w:color="auto"/>
            <w:left w:val="none" w:sz="0" w:space="0" w:color="auto"/>
            <w:bottom w:val="none" w:sz="0" w:space="0" w:color="auto"/>
            <w:right w:val="none" w:sz="0" w:space="0" w:color="auto"/>
          </w:divBdr>
        </w:div>
      </w:divsChild>
    </w:div>
    <w:div w:id="1211648109">
      <w:bodyDiv w:val="1"/>
      <w:marLeft w:val="0"/>
      <w:marRight w:val="0"/>
      <w:marTop w:val="0"/>
      <w:marBottom w:val="0"/>
      <w:divBdr>
        <w:top w:val="none" w:sz="0" w:space="0" w:color="auto"/>
        <w:left w:val="none" w:sz="0" w:space="0" w:color="auto"/>
        <w:bottom w:val="none" w:sz="0" w:space="0" w:color="auto"/>
        <w:right w:val="none" w:sz="0" w:space="0" w:color="auto"/>
      </w:divBdr>
    </w:div>
    <w:div w:id="1253971367">
      <w:bodyDiv w:val="1"/>
      <w:marLeft w:val="0"/>
      <w:marRight w:val="0"/>
      <w:marTop w:val="0"/>
      <w:marBottom w:val="0"/>
      <w:divBdr>
        <w:top w:val="none" w:sz="0" w:space="0" w:color="auto"/>
        <w:left w:val="none" w:sz="0" w:space="0" w:color="auto"/>
        <w:bottom w:val="none" w:sz="0" w:space="0" w:color="auto"/>
        <w:right w:val="none" w:sz="0" w:space="0" w:color="auto"/>
      </w:divBdr>
    </w:div>
    <w:div w:id="1281454385">
      <w:bodyDiv w:val="1"/>
      <w:marLeft w:val="0"/>
      <w:marRight w:val="0"/>
      <w:marTop w:val="0"/>
      <w:marBottom w:val="0"/>
      <w:divBdr>
        <w:top w:val="none" w:sz="0" w:space="0" w:color="auto"/>
        <w:left w:val="none" w:sz="0" w:space="0" w:color="auto"/>
        <w:bottom w:val="none" w:sz="0" w:space="0" w:color="auto"/>
        <w:right w:val="none" w:sz="0" w:space="0" w:color="auto"/>
      </w:divBdr>
    </w:div>
    <w:div w:id="1313755963">
      <w:bodyDiv w:val="1"/>
      <w:marLeft w:val="0"/>
      <w:marRight w:val="0"/>
      <w:marTop w:val="0"/>
      <w:marBottom w:val="0"/>
      <w:divBdr>
        <w:top w:val="none" w:sz="0" w:space="0" w:color="auto"/>
        <w:left w:val="none" w:sz="0" w:space="0" w:color="auto"/>
        <w:bottom w:val="none" w:sz="0" w:space="0" w:color="auto"/>
        <w:right w:val="none" w:sz="0" w:space="0" w:color="auto"/>
      </w:divBdr>
    </w:div>
    <w:div w:id="1330329176">
      <w:bodyDiv w:val="1"/>
      <w:marLeft w:val="0"/>
      <w:marRight w:val="0"/>
      <w:marTop w:val="0"/>
      <w:marBottom w:val="0"/>
      <w:divBdr>
        <w:top w:val="none" w:sz="0" w:space="0" w:color="auto"/>
        <w:left w:val="none" w:sz="0" w:space="0" w:color="auto"/>
        <w:bottom w:val="none" w:sz="0" w:space="0" w:color="auto"/>
        <w:right w:val="none" w:sz="0" w:space="0" w:color="auto"/>
      </w:divBdr>
    </w:div>
    <w:div w:id="1373924688">
      <w:bodyDiv w:val="1"/>
      <w:marLeft w:val="0"/>
      <w:marRight w:val="0"/>
      <w:marTop w:val="0"/>
      <w:marBottom w:val="0"/>
      <w:divBdr>
        <w:top w:val="none" w:sz="0" w:space="0" w:color="auto"/>
        <w:left w:val="none" w:sz="0" w:space="0" w:color="auto"/>
        <w:bottom w:val="none" w:sz="0" w:space="0" w:color="auto"/>
        <w:right w:val="none" w:sz="0" w:space="0" w:color="auto"/>
      </w:divBdr>
    </w:div>
    <w:div w:id="1395078505">
      <w:bodyDiv w:val="1"/>
      <w:marLeft w:val="0"/>
      <w:marRight w:val="0"/>
      <w:marTop w:val="0"/>
      <w:marBottom w:val="0"/>
      <w:divBdr>
        <w:top w:val="none" w:sz="0" w:space="0" w:color="auto"/>
        <w:left w:val="none" w:sz="0" w:space="0" w:color="auto"/>
        <w:bottom w:val="none" w:sz="0" w:space="0" w:color="auto"/>
        <w:right w:val="none" w:sz="0" w:space="0" w:color="auto"/>
      </w:divBdr>
      <w:divsChild>
        <w:div w:id="116065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99238">
      <w:bodyDiv w:val="1"/>
      <w:marLeft w:val="0"/>
      <w:marRight w:val="0"/>
      <w:marTop w:val="0"/>
      <w:marBottom w:val="0"/>
      <w:divBdr>
        <w:top w:val="none" w:sz="0" w:space="0" w:color="auto"/>
        <w:left w:val="none" w:sz="0" w:space="0" w:color="auto"/>
        <w:bottom w:val="none" w:sz="0" w:space="0" w:color="auto"/>
        <w:right w:val="none" w:sz="0" w:space="0" w:color="auto"/>
      </w:divBdr>
    </w:div>
    <w:div w:id="1402092982">
      <w:bodyDiv w:val="1"/>
      <w:marLeft w:val="0"/>
      <w:marRight w:val="0"/>
      <w:marTop w:val="0"/>
      <w:marBottom w:val="0"/>
      <w:divBdr>
        <w:top w:val="none" w:sz="0" w:space="0" w:color="auto"/>
        <w:left w:val="none" w:sz="0" w:space="0" w:color="auto"/>
        <w:bottom w:val="none" w:sz="0" w:space="0" w:color="auto"/>
        <w:right w:val="none" w:sz="0" w:space="0" w:color="auto"/>
      </w:divBdr>
    </w:div>
    <w:div w:id="1446802658">
      <w:bodyDiv w:val="1"/>
      <w:marLeft w:val="0"/>
      <w:marRight w:val="0"/>
      <w:marTop w:val="0"/>
      <w:marBottom w:val="0"/>
      <w:divBdr>
        <w:top w:val="none" w:sz="0" w:space="0" w:color="auto"/>
        <w:left w:val="none" w:sz="0" w:space="0" w:color="auto"/>
        <w:bottom w:val="none" w:sz="0" w:space="0" w:color="auto"/>
        <w:right w:val="none" w:sz="0" w:space="0" w:color="auto"/>
      </w:divBdr>
    </w:div>
    <w:div w:id="1494487675">
      <w:bodyDiv w:val="1"/>
      <w:marLeft w:val="0"/>
      <w:marRight w:val="0"/>
      <w:marTop w:val="0"/>
      <w:marBottom w:val="0"/>
      <w:divBdr>
        <w:top w:val="none" w:sz="0" w:space="0" w:color="auto"/>
        <w:left w:val="none" w:sz="0" w:space="0" w:color="auto"/>
        <w:bottom w:val="none" w:sz="0" w:space="0" w:color="auto"/>
        <w:right w:val="none" w:sz="0" w:space="0" w:color="auto"/>
      </w:divBdr>
      <w:divsChild>
        <w:div w:id="611742994">
          <w:marLeft w:val="0"/>
          <w:marRight w:val="0"/>
          <w:marTop w:val="0"/>
          <w:marBottom w:val="0"/>
          <w:divBdr>
            <w:top w:val="none" w:sz="0" w:space="0" w:color="auto"/>
            <w:left w:val="none" w:sz="0" w:space="0" w:color="auto"/>
            <w:bottom w:val="none" w:sz="0" w:space="0" w:color="auto"/>
            <w:right w:val="none" w:sz="0" w:space="0" w:color="auto"/>
          </w:divBdr>
          <w:divsChild>
            <w:div w:id="270549113">
              <w:marLeft w:val="0"/>
              <w:marRight w:val="0"/>
              <w:marTop w:val="0"/>
              <w:marBottom w:val="0"/>
              <w:divBdr>
                <w:top w:val="none" w:sz="0" w:space="0" w:color="auto"/>
                <w:left w:val="none" w:sz="0" w:space="0" w:color="auto"/>
                <w:bottom w:val="none" w:sz="0" w:space="0" w:color="auto"/>
                <w:right w:val="none" w:sz="0" w:space="0" w:color="auto"/>
              </w:divBdr>
              <w:divsChild>
                <w:div w:id="639728546">
                  <w:marLeft w:val="0"/>
                  <w:marRight w:val="0"/>
                  <w:marTop w:val="0"/>
                  <w:marBottom w:val="0"/>
                  <w:divBdr>
                    <w:top w:val="none" w:sz="0" w:space="0" w:color="auto"/>
                    <w:left w:val="none" w:sz="0" w:space="0" w:color="auto"/>
                    <w:bottom w:val="none" w:sz="0" w:space="0" w:color="auto"/>
                    <w:right w:val="none" w:sz="0" w:space="0" w:color="auto"/>
                  </w:divBdr>
                </w:div>
              </w:divsChild>
            </w:div>
            <w:div w:id="1316102501">
              <w:marLeft w:val="0"/>
              <w:marRight w:val="0"/>
              <w:marTop w:val="0"/>
              <w:marBottom w:val="0"/>
              <w:divBdr>
                <w:top w:val="none" w:sz="0" w:space="0" w:color="auto"/>
                <w:left w:val="none" w:sz="0" w:space="0" w:color="auto"/>
                <w:bottom w:val="none" w:sz="0" w:space="0" w:color="auto"/>
                <w:right w:val="none" w:sz="0" w:space="0" w:color="auto"/>
              </w:divBdr>
              <w:divsChild>
                <w:div w:id="13557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0775">
      <w:bodyDiv w:val="1"/>
      <w:marLeft w:val="0"/>
      <w:marRight w:val="0"/>
      <w:marTop w:val="0"/>
      <w:marBottom w:val="0"/>
      <w:divBdr>
        <w:top w:val="none" w:sz="0" w:space="0" w:color="auto"/>
        <w:left w:val="none" w:sz="0" w:space="0" w:color="auto"/>
        <w:bottom w:val="none" w:sz="0" w:space="0" w:color="auto"/>
        <w:right w:val="none" w:sz="0" w:space="0" w:color="auto"/>
      </w:divBdr>
    </w:div>
    <w:div w:id="1556576385">
      <w:bodyDiv w:val="1"/>
      <w:marLeft w:val="0"/>
      <w:marRight w:val="0"/>
      <w:marTop w:val="0"/>
      <w:marBottom w:val="0"/>
      <w:divBdr>
        <w:top w:val="none" w:sz="0" w:space="0" w:color="auto"/>
        <w:left w:val="none" w:sz="0" w:space="0" w:color="auto"/>
        <w:bottom w:val="none" w:sz="0" w:space="0" w:color="auto"/>
        <w:right w:val="none" w:sz="0" w:space="0" w:color="auto"/>
      </w:divBdr>
    </w:div>
    <w:div w:id="1579293577">
      <w:bodyDiv w:val="1"/>
      <w:marLeft w:val="0"/>
      <w:marRight w:val="0"/>
      <w:marTop w:val="0"/>
      <w:marBottom w:val="0"/>
      <w:divBdr>
        <w:top w:val="none" w:sz="0" w:space="0" w:color="auto"/>
        <w:left w:val="none" w:sz="0" w:space="0" w:color="auto"/>
        <w:bottom w:val="none" w:sz="0" w:space="0" w:color="auto"/>
        <w:right w:val="none" w:sz="0" w:space="0" w:color="auto"/>
      </w:divBdr>
      <w:divsChild>
        <w:div w:id="1495800059">
          <w:marLeft w:val="0"/>
          <w:marRight w:val="0"/>
          <w:marTop w:val="0"/>
          <w:marBottom w:val="0"/>
          <w:divBdr>
            <w:top w:val="none" w:sz="0" w:space="0" w:color="auto"/>
            <w:left w:val="none" w:sz="0" w:space="0" w:color="auto"/>
            <w:bottom w:val="none" w:sz="0" w:space="0" w:color="auto"/>
            <w:right w:val="none" w:sz="0" w:space="0" w:color="auto"/>
          </w:divBdr>
          <w:divsChild>
            <w:div w:id="1073817247">
              <w:marLeft w:val="0"/>
              <w:marRight w:val="0"/>
              <w:marTop w:val="0"/>
              <w:marBottom w:val="0"/>
              <w:divBdr>
                <w:top w:val="none" w:sz="0" w:space="0" w:color="auto"/>
                <w:left w:val="none" w:sz="0" w:space="0" w:color="auto"/>
                <w:bottom w:val="none" w:sz="0" w:space="0" w:color="auto"/>
                <w:right w:val="none" w:sz="0" w:space="0" w:color="auto"/>
              </w:divBdr>
            </w:div>
            <w:div w:id="591740291">
              <w:marLeft w:val="0"/>
              <w:marRight w:val="0"/>
              <w:marTop w:val="0"/>
              <w:marBottom w:val="0"/>
              <w:divBdr>
                <w:top w:val="none" w:sz="0" w:space="0" w:color="auto"/>
                <w:left w:val="none" w:sz="0" w:space="0" w:color="auto"/>
                <w:bottom w:val="none" w:sz="0" w:space="0" w:color="auto"/>
                <w:right w:val="none" w:sz="0" w:space="0" w:color="auto"/>
              </w:divBdr>
            </w:div>
            <w:div w:id="1691486226">
              <w:marLeft w:val="0"/>
              <w:marRight w:val="0"/>
              <w:marTop w:val="0"/>
              <w:marBottom w:val="0"/>
              <w:divBdr>
                <w:top w:val="none" w:sz="0" w:space="0" w:color="auto"/>
                <w:left w:val="none" w:sz="0" w:space="0" w:color="auto"/>
                <w:bottom w:val="none" w:sz="0" w:space="0" w:color="auto"/>
                <w:right w:val="none" w:sz="0" w:space="0" w:color="auto"/>
              </w:divBdr>
            </w:div>
            <w:div w:id="480316864">
              <w:marLeft w:val="0"/>
              <w:marRight w:val="0"/>
              <w:marTop w:val="0"/>
              <w:marBottom w:val="0"/>
              <w:divBdr>
                <w:top w:val="none" w:sz="0" w:space="0" w:color="auto"/>
                <w:left w:val="none" w:sz="0" w:space="0" w:color="auto"/>
                <w:bottom w:val="none" w:sz="0" w:space="0" w:color="auto"/>
                <w:right w:val="none" w:sz="0" w:space="0" w:color="auto"/>
              </w:divBdr>
            </w:div>
            <w:div w:id="113527574">
              <w:marLeft w:val="0"/>
              <w:marRight w:val="0"/>
              <w:marTop w:val="0"/>
              <w:marBottom w:val="0"/>
              <w:divBdr>
                <w:top w:val="none" w:sz="0" w:space="0" w:color="auto"/>
                <w:left w:val="none" w:sz="0" w:space="0" w:color="auto"/>
                <w:bottom w:val="none" w:sz="0" w:space="0" w:color="auto"/>
                <w:right w:val="none" w:sz="0" w:space="0" w:color="auto"/>
              </w:divBdr>
            </w:div>
            <w:div w:id="683898217">
              <w:marLeft w:val="0"/>
              <w:marRight w:val="0"/>
              <w:marTop w:val="0"/>
              <w:marBottom w:val="0"/>
              <w:divBdr>
                <w:top w:val="none" w:sz="0" w:space="0" w:color="auto"/>
                <w:left w:val="none" w:sz="0" w:space="0" w:color="auto"/>
                <w:bottom w:val="none" w:sz="0" w:space="0" w:color="auto"/>
                <w:right w:val="none" w:sz="0" w:space="0" w:color="auto"/>
              </w:divBdr>
            </w:div>
            <w:div w:id="1590308178">
              <w:marLeft w:val="0"/>
              <w:marRight w:val="0"/>
              <w:marTop w:val="0"/>
              <w:marBottom w:val="0"/>
              <w:divBdr>
                <w:top w:val="none" w:sz="0" w:space="0" w:color="auto"/>
                <w:left w:val="none" w:sz="0" w:space="0" w:color="auto"/>
                <w:bottom w:val="none" w:sz="0" w:space="0" w:color="auto"/>
                <w:right w:val="none" w:sz="0" w:space="0" w:color="auto"/>
              </w:divBdr>
            </w:div>
            <w:div w:id="1123385295">
              <w:marLeft w:val="0"/>
              <w:marRight w:val="0"/>
              <w:marTop w:val="0"/>
              <w:marBottom w:val="0"/>
              <w:divBdr>
                <w:top w:val="none" w:sz="0" w:space="0" w:color="auto"/>
                <w:left w:val="none" w:sz="0" w:space="0" w:color="auto"/>
                <w:bottom w:val="none" w:sz="0" w:space="0" w:color="auto"/>
                <w:right w:val="none" w:sz="0" w:space="0" w:color="auto"/>
              </w:divBdr>
            </w:div>
            <w:div w:id="1196188988">
              <w:marLeft w:val="0"/>
              <w:marRight w:val="0"/>
              <w:marTop w:val="0"/>
              <w:marBottom w:val="0"/>
              <w:divBdr>
                <w:top w:val="none" w:sz="0" w:space="0" w:color="auto"/>
                <w:left w:val="none" w:sz="0" w:space="0" w:color="auto"/>
                <w:bottom w:val="none" w:sz="0" w:space="0" w:color="auto"/>
                <w:right w:val="none" w:sz="0" w:space="0" w:color="auto"/>
              </w:divBdr>
            </w:div>
            <w:div w:id="1153175588">
              <w:marLeft w:val="0"/>
              <w:marRight w:val="0"/>
              <w:marTop w:val="0"/>
              <w:marBottom w:val="0"/>
              <w:divBdr>
                <w:top w:val="none" w:sz="0" w:space="0" w:color="auto"/>
                <w:left w:val="none" w:sz="0" w:space="0" w:color="auto"/>
                <w:bottom w:val="none" w:sz="0" w:space="0" w:color="auto"/>
                <w:right w:val="none" w:sz="0" w:space="0" w:color="auto"/>
              </w:divBdr>
            </w:div>
            <w:div w:id="784618093">
              <w:marLeft w:val="0"/>
              <w:marRight w:val="0"/>
              <w:marTop w:val="0"/>
              <w:marBottom w:val="0"/>
              <w:divBdr>
                <w:top w:val="none" w:sz="0" w:space="0" w:color="auto"/>
                <w:left w:val="none" w:sz="0" w:space="0" w:color="auto"/>
                <w:bottom w:val="none" w:sz="0" w:space="0" w:color="auto"/>
                <w:right w:val="none" w:sz="0" w:space="0" w:color="auto"/>
              </w:divBdr>
            </w:div>
            <w:div w:id="775715714">
              <w:marLeft w:val="0"/>
              <w:marRight w:val="0"/>
              <w:marTop w:val="0"/>
              <w:marBottom w:val="0"/>
              <w:divBdr>
                <w:top w:val="none" w:sz="0" w:space="0" w:color="auto"/>
                <w:left w:val="none" w:sz="0" w:space="0" w:color="auto"/>
                <w:bottom w:val="none" w:sz="0" w:space="0" w:color="auto"/>
                <w:right w:val="none" w:sz="0" w:space="0" w:color="auto"/>
              </w:divBdr>
            </w:div>
            <w:div w:id="1446463682">
              <w:marLeft w:val="0"/>
              <w:marRight w:val="0"/>
              <w:marTop w:val="0"/>
              <w:marBottom w:val="0"/>
              <w:divBdr>
                <w:top w:val="none" w:sz="0" w:space="0" w:color="auto"/>
                <w:left w:val="none" w:sz="0" w:space="0" w:color="auto"/>
                <w:bottom w:val="none" w:sz="0" w:space="0" w:color="auto"/>
                <w:right w:val="none" w:sz="0" w:space="0" w:color="auto"/>
              </w:divBdr>
            </w:div>
            <w:div w:id="1328635527">
              <w:marLeft w:val="0"/>
              <w:marRight w:val="0"/>
              <w:marTop w:val="0"/>
              <w:marBottom w:val="0"/>
              <w:divBdr>
                <w:top w:val="none" w:sz="0" w:space="0" w:color="auto"/>
                <w:left w:val="none" w:sz="0" w:space="0" w:color="auto"/>
                <w:bottom w:val="none" w:sz="0" w:space="0" w:color="auto"/>
                <w:right w:val="none" w:sz="0" w:space="0" w:color="auto"/>
              </w:divBdr>
            </w:div>
            <w:div w:id="1922526178">
              <w:marLeft w:val="0"/>
              <w:marRight w:val="0"/>
              <w:marTop w:val="0"/>
              <w:marBottom w:val="0"/>
              <w:divBdr>
                <w:top w:val="none" w:sz="0" w:space="0" w:color="auto"/>
                <w:left w:val="none" w:sz="0" w:space="0" w:color="auto"/>
                <w:bottom w:val="none" w:sz="0" w:space="0" w:color="auto"/>
                <w:right w:val="none" w:sz="0" w:space="0" w:color="auto"/>
              </w:divBdr>
            </w:div>
            <w:div w:id="1920476429">
              <w:marLeft w:val="0"/>
              <w:marRight w:val="0"/>
              <w:marTop w:val="0"/>
              <w:marBottom w:val="0"/>
              <w:divBdr>
                <w:top w:val="none" w:sz="0" w:space="0" w:color="auto"/>
                <w:left w:val="none" w:sz="0" w:space="0" w:color="auto"/>
                <w:bottom w:val="none" w:sz="0" w:space="0" w:color="auto"/>
                <w:right w:val="none" w:sz="0" w:space="0" w:color="auto"/>
              </w:divBdr>
            </w:div>
            <w:div w:id="1769542576">
              <w:marLeft w:val="0"/>
              <w:marRight w:val="0"/>
              <w:marTop w:val="0"/>
              <w:marBottom w:val="0"/>
              <w:divBdr>
                <w:top w:val="none" w:sz="0" w:space="0" w:color="auto"/>
                <w:left w:val="none" w:sz="0" w:space="0" w:color="auto"/>
                <w:bottom w:val="none" w:sz="0" w:space="0" w:color="auto"/>
                <w:right w:val="none" w:sz="0" w:space="0" w:color="auto"/>
              </w:divBdr>
            </w:div>
            <w:div w:id="1470318960">
              <w:marLeft w:val="0"/>
              <w:marRight w:val="0"/>
              <w:marTop w:val="0"/>
              <w:marBottom w:val="0"/>
              <w:divBdr>
                <w:top w:val="none" w:sz="0" w:space="0" w:color="auto"/>
                <w:left w:val="none" w:sz="0" w:space="0" w:color="auto"/>
                <w:bottom w:val="none" w:sz="0" w:space="0" w:color="auto"/>
                <w:right w:val="none" w:sz="0" w:space="0" w:color="auto"/>
              </w:divBdr>
            </w:div>
            <w:div w:id="1778477555">
              <w:marLeft w:val="0"/>
              <w:marRight w:val="0"/>
              <w:marTop w:val="0"/>
              <w:marBottom w:val="0"/>
              <w:divBdr>
                <w:top w:val="none" w:sz="0" w:space="0" w:color="auto"/>
                <w:left w:val="none" w:sz="0" w:space="0" w:color="auto"/>
                <w:bottom w:val="none" w:sz="0" w:space="0" w:color="auto"/>
                <w:right w:val="none" w:sz="0" w:space="0" w:color="auto"/>
              </w:divBdr>
            </w:div>
            <w:div w:id="1132675117">
              <w:marLeft w:val="0"/>
              <w:marRight w:val="0"/>
              <w:marTop w:val="0"/>
              <w:marBottom w:val="0"/>
              <w:divBdr>
                <w:top w:val="none" w:sz="0" w:space="0" w:color="auto"/>
                <w:left w:val="none" w:sz="0" w:space="0" w:color="auto"/>
                <w:bottom w:val="none" w:sz="0" w:space="0" w:color="auto"/>
                <w:right w:val="none" w:sz="0" w:space="0" w:color="auto"/>
              </w:divBdr>
            </w:div>
            <w:div w:id="340746660">
              <w:marLeft w:val="0"/>
              <w:marRight w:val="0"/>
              <w:marTop w:val="0"/>
              <w:marBottom w:val="0"/>
              <w:divBdr>
                <w:top w:val="none" w:sz="0" w:space="0" w:color="auto"/>
                <w:left w:val="none" w:sz="0" w:space="0" w:color="auto"/>
                <w:bottom w:val="none" w:sz="0" w:space="0" w:color="auto"/>
                <w:right w:val="none" w:sz="0" w:space="0" w:color="auto"/>
              </w:divBdr>
            </w:div>
            <w:div w:id="1876501349">
              <w:marLeft w:val="0"/>
              <w:marRight w:val="0"/>
              <w:marTop w:val="0"/>
              <w:marBottom w:val="0"/>
              <w:divBdr>
                <w:top w:val="none" w:sz="0" w:space="0" w:color="auto"/>
                <w:left w:val="none" w:sz="0" w:space="0" w:color="auto"/>
                <w:bottom w:val="none" w:sz="0" w:space="0" w:color="auto"/>
                <w:right w:val="none" w:sz="0" w:space="0" w:color="auto"/>
              </w:divBdr>
            </w:div>
            <w:div w:id="1704593313">
              <w:marLeft w:val="0"/>
              <w:marRight w:val="0"/>
              <w:marTop w:val="0"/>
              <w:marBottom w:val="0"/>
              <w:divBdr>
                <w:top w:val="none" w:sz="0" w:space="0" w:color="auto"/>
                <w:left w:val="none" w:sz="0" w:space="0" w:color="auto"/>
                <w:bottom w:val="none" w:sz="0" w:space="0" w:color="auto"/>
                <w:right w:val="none" w:sz="0" w:space="0" w:color="auto"/>
              </w:divBdr>
            </w:div>
            <w:div w:id="1046754955">
              <w:marLeft w:val="0"/>
              <w:marRight w:val="0"/>
              <w:marTop w:val="0"/>
              <w:marBottom w:val="0"/>
              <w:divBdr>
                <w:top w:val="none" w:sz="0" w:space="0" w:color="auto"/>
                <w:left w:val="none" w:sz="0" w:space="0" w:color="auto"/>
                <w:bottom w:val="none" w:sz="0" w:space="0" w:color="auto"/>
                <w:right w:val="none" w:sz="0" w:space="0" w:color="auto"/>
              </w:divBdr>
            </w:div>
            <w:div w:id="6491280">
              <w:marLeft w:val="0"/>
              <w:marRight w:val="0"/>
              <w:marTop w:val="0"/>
              <w:marBottom w:val="0"/>
              <w:divBdr>
                <w:top w:val="none" w:sz="0" w:space="0" w:color="auto"/>
                <w:left w:val="none" w:sz="0" w:space="0" w:color="auto"/>
                <w:bottom w:val="none" w:sz="0" w:space="0" w:color="auto"/>
                <w:right w:val="none" w:sz="0" w:space="0" w:color="auto"/>
              </w:divBdr>
            </w:div>
            <w:div w:id="30884177">
              <w:marLeft w:val="0"/>
              <w:marRight w:val="0"/>
              <w:marTop w:val="0"/>
              <w:marBottom w:val="0"/>
              <w:divBdr>
                <w:top w:val="none" w:sz="0" w:space="0" w:color="auto"/>
                <w:left w:val="none" w:sz="0" w:space="0" w:color="auto"/>
                <w:bottom w:val="none" w:sz="0" w:space="0" w:color="auto"/>
                <w:right w:val="none" w:sz="0" w:space="0" w:color="auto"/>
              </w:divBdr>
            </w:div>
            <w:div w:id="1614172347">
              <w:marLeft w:val="0"/>
              <w:marRight w:val="0"/>
              <w:marTop w:val="0"/>
              <w:marBottom w:val="0"/>
              <w:divBdr>
                <w:top w:val="none" w:sz="0" w:space="0" w:color="auto"/>
                <w:left w:val="none" w:sz="0" w:space="0" w:color="auto"/>
                <w:bottom w:val="none" w:sz="0" w:space="0" w:color="auto"/>
                <w:right w:val="none" w:sz="0" w:space="0" w:color="auto"/>
              </w:divBdr>
            </w:div>
            <w:div w:id="1196506626">
              <w:marLeft w:val="0"/>
              <w:marRight w:val="0"/>
              <w:marTop w:val="0"/>
              <w:marBottom w:val="0"/>
              <w:divBdr>
                <w:top w:val="none" w:sz="0" w:space="0" w:color="auto"/>
                <w:left w:val="none" w:sz="0" w:space="0" w:color="auto"/>
                <w:bottom w:val="none" w:sz="0" w:space="0" w:color="auto"/>
                <w:right w:val="none" w:sz="0" w:space="0" w:color="auto"/>
              </w:divBdr>
            </w:div>
            <w:div w:id="1992439704">
              <w:marLeft w:val="0"/>
              <w:marRight w:val="0"/>
              <w:marTop w:val="0"/>
              <w:marBottom w:val="0"/>
              <w:divBdr>
                <w:top w:val="none" w:sz="0" w:space="0" w:color="auto"/>
                <w:left w:val="none" w:sz="0" w:space="0" w:color="auto"/>
                <w:bottom w:val="none" w:sz="0" w:space="0" w:color="auto"/>
                <w:right w:val="none" w:sz="0" w:space="0" w:color="auto"/>
              </w:divBdr>
            </w:div>
            <w:div w:id="1447039213">
              <w:marLeft w:val="0"/>
              <w:marRight w:val="0"/>
              <w:marTop w:val="0"/>
              <w:marBottom w:val="0"/>
              <w:divBdr>
                <w:top w:val="none" w:sz="0" w:space="0" w:color="auto"/>
                <w:left w:val="none" w:sz="0" w:space="0" w:color="auto"/>
                <w:bottom w:val="none" w:sz="0" w:space="0" w:color="auto"/>
                <w:right w:val="none" w:sz="0" w:space="0" w:color="auto"/>
              </w:divBdr>
            </w:div>
            <w:div w:id="1709407310">
              <w:marLeft w:val="0"/>
              <w:marRight w:val="0"/>
              <w:marTop w:val="0"/>
              <w:marBottom w:val="0"/>
              <w:divBdr>
                <w:top w:val="none" w:sz="0" w:space="0" w:color="auto"/>
                <w:left w:val="none" w:sz="0" w:space="0" w:color="auto"/>
                <w:bottom w:val="none" w:sz="0" w:space="0" w:color="auto"/>
                <w:right w:val="none" w:sz="0" w:space="0" w:color="auto"/>
              </w:divBdr>
            </w:div>
            <w:div w:id="1934316061">
              <w:marLeft w:val="0"/>
              <w:marRight w:val="0"/>
              <w:marTop w:val="0"/>
              <w:marBottom w:val="0"/>
              <w:divBdr>
                <w:top w:val="none" w:sz="0" w:space="0" w:color="auto"/>
                <w:left w:val="none" w:sz="0" w:space="0" w:color="auto"/>
                <w:bottom w:val="none" w:sz="0" w:space="0" w:color="auto"/>
                <w:right w:val="none" w:sz="0" w:space="0" w:color="auto"/>
              </w:divBdr>
            </w:div>
            <w:div w:id="1236814256">
              <w:marLeft w:val="0"/>
              <w:marRight w:val="0"/>
              <w:marTop w:val="0"/>
              <w:marBottom w:val="0"/>
              <w:divBdr>
                <w:top w:val="none" w:sz="0" w:space="0" w:color="auto"/>
                <w:left w:val="none" w:sz="0" w:space="0" w:color="auto"/>
                <w:bottom w:val="none" w:sz="0" w:space="0" w:color="auto"/>
                <w:right w:val="none" w:sz="0" w:space="0" w:color="auto"/>
              </w:divBdr>
            </w:div>
            <w:div w:id="93745710">
              <w:marLeft w:val="0"/>
              <w:marRight w:val="0"/>
              <w:marTop w:val="0"/>
              <w:marBottom w:val="0"/>
              <w:divBdr>
                <w:top w:val="none" w:sz="0" w:space="0" w:color="auto"/>
                <w:left w:val="none" w:sz="0" w:space="0" w:color="auto"/>
                <w:bottom w:val="none" w:sz="0" w:space="0" w:color="auto"/>
                <w:right w:val="none" w:sz="0" w:space="0" w:color="auto"/>
              </w:divBdr>
            </w:div>
            <w:div w:id="17666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5090">
      <w:bodyDiv w:val="1"/>
      <w:marLeft w:val="0"/>
      <w:marRight w:val="0"/>
      <w:marTop w:val="0"/>
      <w:marBottom w:val="0"/>
      <w:divBdr>
        <w:top w:val="none" w:sz="0" w:space="0" w:color="auto"/>
        <w:left w:val="none" w:sz="0" w:space="0" w:color="auto"/>
        <w:bottom w:val="none" w:sz="0" w:space="0" w:color="auto"/>
        <w:right w:val="none" w:sz="0" w:space="0" w:color="auto"/>
      </w:divBdr>
    </w:div>
    <w:div w:id="1601796689">
      <w:bodyDiv w:val="1"/>
      <w:marLeft w:val="0"/>
      <w:marRight w:val="0"/>
      <w:marTop w:val="0"/>
      <w:marBottom w:val="0"/>
      <w:divBdr>
        <w:top w:val="none" w:sz="0" w:space="0" w:color="auto"/>
        <w:left w:val="none" w:sz="0" w:space="0" w:color="auto"/>
        <w:bottom w:val="none" w:sz="0" w:space="0" w:color="auto"/>
        <w:right w:val="none" w:sz="0" w:space="0" w:color="auto"/>
      </w:divBdr>
    </w:div>
    <w:div w:id="1607343321">
      <w:bodyDiv w:val="1"/>
      <w:marLeft w:val="0"/>
      <w:marRight w:val="0"/>
      <w:marTop w:val="0"/>
      <w:marBottom w:val="0"/>
      <w:divBdr>
        <w:top w:val="none" w:sz="0" w:space="0" w:color="auto"/>
        <w:left w:val="none" w:sz="0" w:space="0" w:color="auto"/>
        <w:bottom w:val="none" w:sz="0" w:space="0" w:color="auto"/>
        <w:right w:val="none" w:sz="0" w:space="0" w:color="auto"/>
      </w:divBdr>
    </w:div>
    <w:div w:id="1639021715">
      <w:bodyDiv w:val="1"/>
      <w:marLeft w:val="0"/>
      <w:marRight w:val="0"/>
      <w:marTop w:val="0"/>
      <w:marBottom w:val="0"/>
      <w:divBdr>
        <w:top w:val="none" w:sz="0" w:space="0" w:color="auto"/>
        <w:left w:val="none" w:sz="0" w:space="0" w:color="auto"/>
        <w:bottom w:val="none" w:sz="0" w:space="0" w:color="auto"/>
        <w:right w:val="none" w:sz="0" w:space="0" w:color="auto"/>
      </w:divBdr>
    </w:div>
    <w:div w:id="1640458960">
      <w:bodyDiv w:val="1"/>
      <w:marLeft w:val="0"/>
      <w:marRight w:val="0"/>
      <w:marTop w:val="0"/>
      <w:marBottom w:val="0"/>
      <w:divBdr>
        <w:top w:val="none" w:sz="0" w:space="0" w:color="auto"/>
        <w:left w:val="none" w:sz="0" w:space="0" w:color="auto"/>
        <w:bottom w:val="none" w:sz="0" w:space="0" w:color="auto"/>
        <w:right w:val="none" w:sz="0" w:space="0" w:color="auto"/>
      </w:divBdr>
    </w:div>
    <w:div w:id="1647396526">
      <w:bodyDiv w:val="1"/>
      <w:marLeft w:val="0"/>
      <w:marRight w:val="0"/>
      <w:marTop w:val="0"/>
      <w:marBottom w:val="0"/>
      <w:divBdr>
        <w:top w:val="none" w:sz="0" w:space="0" w:color="auto"/>
        <w:left w:val="none" w:sz="0" w:space="0" w:color="auto"/>
        <w:bottom w:val="none" w:sz="0" w:space="0" w:color="auto"/>
        <w:right w:val="none" w:sz="0" w:space="0" w:color="auto"/>
      </w:divBdr>
    </w:div>
    <w:div w:id="1651639887">
      <w:bodyDiv w:val="1"/>
      <w:marLeft w:val="0"/>
      <w:marRight w:val="0"/>
      <w:marTop w:val="0"/>
      <w:marBottom w:val="0"/>
      <w:divBdr>
        <w:top w:val="none" w:sz="0" w:space="0" w:color="auto"/>
        <w:left w:val="none" w:sz="0" w:space="0" w:color="auto"/>
        <w:bottom w:val="none" w:sz="0" w:space="0" w:color="auto"/>
        <w:right w:val="none" w:sz="0" w:space="0" w:color="auto"/>
      </w:divBdr>
    </w:div>
    <w:div w:id="1651859665">
      <w:bodyDiv w:val="1"/>
      <w:marLeft w:val="0"/>
      <w:marRight w:val="0"/>
      <w:marTop w:val="0"/>
      <w:marBottom w:val="0"/>
      <w:divBdr>
        <w:top w:val="none" w:sz="0" w:space="0" w:color="auto"/>
        <w:left w:val="none" w:sz="0" w:space="0" w:color="auto"/>
        <w:bottom w:val="none" w:sz="0" w:space="0" w:color="auto"/>
        <w:right w:val="none" w:sz="0" w:space="0" w:color="auto"/>
      </w:divBdr>
      <w:divsChild>
        <w:div w:id="1675493769">
          <w:marLeft w:val="0"/>
          <w:marRight w:val="0"/>
          <w:marTop w:val="0"/>
          <w:marBottom w:val="0"/>
          <w:divBdr>
            <w:top w:val="none" w:sz="0" w:space="0" w:color="auto"/>
            <w:left w:val="none" w:sz="0" w:space="0" w:color="auto"/>
            <w:bottom w:val="none" w:sz="0" w:space="0" w:color="auto"/>
            <w:right w:val="none" w:sz="0" w:space="0" w:color="auto"/>
          </w:divBdr>
        </w:div>
      </w:divsChild>
    </w:div>
    <w:div w:id="1690527793">
      <w:bodyDiv w:val="1"/>
      <w:marLeft w:val="0"/>
      <w:marRight w:val="0"/>
      <w:marTop w:val="0"/>
      <w:marBottom w:val="0"/>
      <w:divBdr>
        <w:top w:val="none" w:sz="0" w:space="0" w:color="auto"/>
        <w:left w:val="none" w:sz="0" w:space="0" w:color="auto"/>
        <w:bottom w:val="none" w:sz="0" w:space="0" w:color="auto"/>
        <w:right w:val="none" w:sz="0" w:space="0" w:color="auto"/>
      </w:divBdr>
    </w:div>
    <w:div w:id="1738671506">
      <w:bodyDiv w:val="1"/>
      <w:marLeft w:val="0"/>
      <w:marRight w:val="0"/>
      <w:marTop w:val="0"/>
      <w:marBottom w:val="0"/>
      <w:divBdr>
        <w:top w:val="none" w:sz="0" w:space="0" w:color="auto"/>
        <w:left w:val="none" w:sz="0" w:space="0" w:color="auto"/>
        <w:bottom w:val="none" w:sz="0" w:space="0" w:color="auto"/>
        <w:right w:val="none" w:sz="0" w:space="0" w:color="auto"/>
      </w:divBdr>
      <w:divsChild>
        <w:div w:id="1003704188">
          <w:marLeft w:val="0"/>
          <w:marRight w:val="0"/>
          <w:marTop w:val="0"/>
          <w:marBottom w:val="0"/>
          <w:divBdr>
            <w:top w:val="none" w:sz="0" w:space="0" w:color="auto"/>
            <w:left w:val="none" w:sz="0" w:space="0" w:color="auto"/>
            <w:bottom w:val="none" w:sz="0" w:space="0" w:color="auto"/>
            <w:right w:val="none" w:sz="0" w:space="0" w:color="auto"/>
          </w:divBdr>
        </w:div>
      </w:divsChild>
    </w:div>
    <w:div w:id="1753038563">
      <w:bodyDiv w:val="1"/>
      <w:marLeft w:val="0"/>
      <w:marRight w:val="0"/>
      <w:marTop w:val="0"/>
      <w:marBottom w:val="0"/>
      <w:divBdr>
        <w:top w:val="none" w:sz="0" w:space="0" w:color="auto"/>
        <w:left w:val="none" w:sz="0" w:space="0" w:color="auto"/>
        <w:bottom w:val="none" w:sz="0" w:space="0" w:color="auto"/>
        <w:right w:val="none" w:sz="0" w:space="0" w:color="auto"/>
      </w:divBdr>
    </w:div>
    <w:div w:id="1754014223">
      <w:bodyDiv w:val="1"/>
      <w:marLeft w:val="0"/>
      <w:marRight w:val="0"/>
      <w:marTop w:val="0"/>
      <w:marBottom w:val="0"/>
      <w:divBdr>
        <w:top w:val="none" w:sz="0" w:space="0" w:color="auto"/>
        <w:left w:val="none" w:sz="0" w:space="0" w:color="auto"/>
        <w:bottom w:val="none" w:sz="0" w:space="0" w:color="auto"/>
        <w:right w:val="none" w:sz="0" w:space="0" w:color="auto"/>
      </w:divBdr>
    </w:div>
    <w:div w:id="1768886368">
      <w:bodyDiv w:val="1"/>
      <w:marLeft w:val="0"/>
      <w:marRight w:val="0"/>
      <w:marTop w:val="0"/>
      <w:marBottom w:val="0"/>
      <w:divBdr>
        <w:top w:val="none" w:sz="0" w:space="0" w:color="auto"/>
        <w:left w:val="none" w:sz="0" w:space="0" w:color="auto"/>
        <w:bottom w:val="none" w:sz="0" w:space="0" w:color="auto"/>
        <w:right w:val="none" w:sz="0" w:space="0" w:color="auto"/>
      </w:divBdr>
    </w:div>
    <w:div w:id="1828090419">
      <w:bodyDiv w:val="1"/>
      <w:marLeft w:val="0"/>
      <w:marRight w:val="0"/>
      <w:marTop w:val="0"/>
      <w:marBottom w:val="0"/>
      <w:divBdr>
        <w:top w:val="none" w:sz="0" w:space="0" w:color="auto"/>
        <w:left w:val="none" w:sz="0" w:space="0" w:color="auto"/>
        <w:bottom w:val="none" w:sz="0" w:space="0" w:color="auto"/>
        <w:right w:val="none" w:sz="0" w:space="0" w:color="auto"/>
      </w:divBdr>
    </w:div>
    <w:div w:id="1831829339">
      <w:bodyDiv w:val="1"/>
      <w:marLeft w:val="0"/>
      <w:marRight w:val="0"/>
      <w:marTop w:val="0"/>
      <w:marBottom w:val="0"/>
      <w:divBdr>
        <w:top w:val="none" w:sz="0" w:space="0" w:color="auto"/>
        <w:left w:val="none" w:sz="0" w:space="0" w:color="auto"/>
        <w:bottom w:val="none" w:sz="0" w:space="0" w:color="auto"/>
        <w:right w:val="none" w:sz="0" w:space="0" w:color="auto"/>
      </w:divBdr>
      <w:divsChild>
        <w:div w:id="800195080">
          <w:marLeft w:val="0"/>
          <w:marRight w:val="0"/>
          <w:marTop w:val="0"/>
          <w:marBottom w:val="0"/>
          <w:divBdr>
            <w:top w:val="none" w:sz="0" w:space="0" w:color="auto"/>
            <w:left w:val="none" w:sz="0" w:space="0" w:color="auto"/>
            <w:bottom w:val="none" w:sz="0" w:space="0" w:color="auto"/>
            <w:right w:val="none" w:sz="0" w:space="0" w:color="auto"/>
          </w:divBdr>
        </w:div>
      </w:divsChild>
    </w:div>
    <w:div w:id="1865826097">
      <w:bodyDiv w:val="1"/>
      <w:marLeft w:val="0"/>
      <w:marRight w:val="0"/>
      <w:marTop w:val="0"/>
      <w:marBottom w:val="0"/>
      <w:divBdr>
        <w:top w:val="none" w:sz="0" w:space="0" w:color="auto"/>
        <w:left w:val="none" w:sz="0" w:space="0" w:color="auto"/>
        <w:bottom w:val="none" w:sz="0" w:space="0" w:color="auto"/>
        <w:right w:val="none" w:sz="0" w:space="0" w:color="auto"/>
      </w:divBdr>
    </w:div>
    <w:div w:id="1873372527">
      <w:bodyDiv w:val="1"/>
      <w:marLeft w:val="0"/>
      <w:marRight w:val="0"/>
      <w:marTop w:val="0"/>
      <w:marBottom w:val="0"/>
      <w:divBdr>
        <w:top w:val="none" w:sz="0" w:space="0" w:color="auto"/>
        <w:left w:val="none" w:sz="0" w:space="0" w:color="auto"/>
        <w:bottom w:val="none" w:sz="0" w:space="0" w:color="auto"/>
        <w:right w:val="none" w:sz="0" w:space="0" w:color="auto"/>
      </w:divBdr>
      <w:divsChild>
        <w:div w:id="1039671555">
          <w:marLeft w:val="0"/>
          <w:marRight w:val="0"/>
          <w:marTop w:val="0"/>
          <w:marBottom w:val="0"/>
          <w:divBdr>
            <w:top w:val="none" w:sz="0" w:space="0" w:color="auto"/>
            <w:left w:val="none" w:sz="0" w:space="0" w:color="auto"/>
            <w:bottom w:val="none" w:sz="0" w:space="0" w:color="auto"/>
            <w:right w:val="none" w:sz="0" w:space="0" w:color="auto"/>
          </w:divBdr>
          <w:divsChild>
            <w:div w:id="1568103728">
              <w:marLeft w:val="0"/>
              <w:marRight w:val="0"/>
              <w:marTop w:val="0"/>
              <w:marBottom w:val="0"/>
              <w:divBdr>
                <w:top w:val="none" w:sz="0" w:space="0" w:color="auto"/>
                <w:left w:val="none" w:sz="0" w:space="0" w:color="auto"/>
                <w:bottom w:val="none" w:sz="0" w:space="0" w:color="auto"/>
                <w:right w:val="none" w:sz="0" w:space="0" w:color="auto"/>
              </w:divBdr>
              <w:divsChild>
                <w:div w:id="442577075">
                  <w:marLeft w:val="0"/>
                  <w:marRight w:val="0"/>
                  <w:marTop w:val="0"/>
                  <w:marBottom w:val="0"/>
                  <w:divBdr>
                    <w:top w:val="none" w:sz="0" w:space="0" w:color="auto"/>
                    <w:left w:val="none" w:sz="0" w:space="0" w:color="auto"/>
                    <w:bottom w:val="none" w:sz="0" w:space="0" w:color="auto"/>
                    <w:right w:val="none" w:sz="0" w:space="0" w:color="auto"/>
                  </w:divBdr>
                </w:div>
              </w:divsChild>
            </w:div>
            <w:div w:id="1193768624">
              <w:marLeft w:val="0"/>
              <w:marRight w:val="0"/>
              <w:marTop w:val="0"/>
              <w:marBottom w:val="0"/>
              <w:divBdr>
                <w:top w:val="none" w:sz="0" w:space="0" w:color="auto"/>
                <w:left w:val="none" w:sz="0" w:space="0" w:color="auto"/>
                <w:bottom w:val="none" w:sz="0" w:space="0" w:color="auto"/>
                <w:right w:val="none" w:sz="0" w:space="0" w:color="auto"/>
              </w:divBdr>
              <w:divsChild>
                <w:div w:id="2034112285">
                  <w:marLeft w:val="0"/>
                  <w:marRight w:val="0"/>
                  <w:marTop w:val="0"/>
                  <w:marBottom w:val="0"/>
                  <w:divBdr>
                    <w:top w:val="none" w:sz="0" w:space="0" w:color="auto"/>
                    <w:left w:val="none" w:sz="0" w:space="0" w:color="auto"/>
                    <w:bottom w:val="none" w:sz="0" w:space="0" w:color="auto"/>
                    <w:right w:val="none" w:sz="0" w:space="0" w:color="auto"/>
                  </w:divBdr>
                </w:div>
              </w:divsChild>
            </w:div>
            <w:div w:id="578175699">
              <w:marLeft w:val="0"/>
              <w:marRight w:val="0"/>
              <w:marTop w:val="0"/>
              <w:marBottom w:val="0"/>
              <w:divBdr>
                <w:top w:val="none" w:sz="0" w:space="0" w:color="auto"/>
                <w:left w:val="none" w:sz="0" w:space="0" w:color="auto"/>
                <w:bottom w:val="none" w:sz="0" w:space="0" w:color="auto"/>
                <w:right w:val="none" w:sz="0" w:space="0" w:color="auto"/>
              </w:divBdr>
              <w:divsChild>
                <w:div w:id="398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49739">
      <w:bodyDiv w:val="1"/>
      <w:marLeft w:val="0"/>
      <w:marRight w:val="0"/>
      <w:marTop w:val="0"/>
      <w:marBottom w:val="0"/>
      <w:divBdr>
        <w:top w:val="none" w:sz="0" w:space="0" w:color="auto"/>
        <w:left w:val="none" w:sz="0" w:space="0" w:color="auto"/>
        <w:bottom w:val="none" w:sz="0" w:space="0" w:color="auto"/>
        <w:right w:val="none" w:sz="0" w:space="0" w:color="auto"/>
      </w:divBdr>
      <w:divsChild>
        <w:div w:id="1988171610">
          <w:marLeft w:val="0"/>
          <w:marRight w:val="0"/>
          <w:marTop w:val="0"/>
          <w:marBottom w:val="0"/>
          <w:divBdr>
            <w:top w:val="none" w:sz="0" w:space="0" w:color="auto"/>
            <w:left w:val="none" w:sz="0" w:space="0" w:color="auto"/>
            <w:bottom w:val="none" w:sz="0" w:space="0" w:color="auto"/>
            <w:right w:val="none" w:sz="0" w:space="0" w:color="auto"/>
          </w:divBdr>
        </w:div>
      </w:divsChild>
    </w:div>
    <w:div w:id="1935900348">
      <w:bodyDiv w:val="1"/>
      <w:marLeft w:val="0"/>
      <w:marRight w:val="0"/>
      <w:marTop w:val="0"/>
      <w:marBottom w:val="0"/>
      <w:divBdr>
        <w:top w:val="none" w:sz="0" w:space="0" w:color="auto"/>
        <w:left w:val="none" w:sz="0" w:space="0" w:color="auto"/>
        <w:bottom w:val="none" w:sz="0" w:space="0" w:color="auto"/>
        <w:right w:val="none" w:sz="0" w:space="0" w:color="auto"/>
      </w:divBdr>
    </w:div>
    <w:div w:id="1936285444">
      <w:bodyDiv w:val="1"/>
      <w:marLeft w:val="0"/>
      <w:marRight w:val="0"/>
      <w:marTop w:val="0"/>
      <w:marBottom w:val="0"/>
      <w:divBdr>
        <w:top w:val="none" w:sz="0" w:space="0" w:color="auto"/>
        <w:left w:val="none" w:sz="0" w:space="0" w:color="auto"/>
        <w:bottom w:val="none" w:sz="0" w:space="0" w:color="auto"/>
        <w:right w:val="none" w:sz="0" w:space="0" w:color="auto"/>
      </w:divBdr>
    </w:div>
    <w:div w:id="1939488397">
      <w:bodyDiv w:val="1"/>
      <w:marLeft w:val="0"/>
      <w:marRight w:val="0"/>
      <w:marTop w:val="0"/>
      <w:marBottom w:val="0"/>
      <w:divBdr>
        <w:top w:val="none" w:sz="0" w:space="0" w:color="auto"/>
        <w:left w:val="none" w:sz="0" w:space="0" w:color="auto"/>
        <w:bottom w:val="none" w:sz="0" w:space="0" w:color="auto"/>
        <w:right w:val="none" w:sz="0" w:space="0" w:color="auto"/>
      </w:divBdr>
      <w:divsChild>
        <w:div w:id="306592288">
          <w:marLeft w:val="0"/>
          <w:marRight w:val="0"/>
          <w:marTop w:val="0"/>
          <w:marBottom w:val="0"/>
          <w:divBdr>
            <w:top w:val="none" w:sz="0" w:space="0" w:color="auto"/>
            <w:left w:val="none" w:sz="0" w:space="0" w:color="auto"/>
            <w:bottom w:val="none" w:sz="0" w:space="0" w:color="auto"/>
            <w:right w:val="none" w:sz="0" w:space="0" w:color="auto"/>
          </w:divBdr>
          <w:divsChild>
            <w:div w:id="1364984018">
              <w:marLeft w:val="0"/>
              <w:marRight w:val="0"/>
              <w:marTop w:val="0"/>
              <w:marBottom w:val="0"/>
              <w:divBdr>
                <w:top w:val="none" w:sz="0" w:space="0" w:color="auto"/>
                <w:left w:val="none" w:sz="0" w:space="0" w:color="auto"/>
                <w:bottom w:val="none" w:sz="0" w:space="0" w:color="auto"/>
                <w:right w:val="none" w:sz="0" w:space="0" w:color="auto"/>
              </w:divBdr>
              <w:divsChild>
                <w:div w:id="1045564642">
                  <w:marLeft w:val="0"/>
                  <w:marRight w:val="0"/>
                  <w:marTop w:val="0"/>
                  <w:marBottom w:val="0"/>
                  <w:divBdr>
                    <w:top w:val="none" w:sz="0" w:space="0" w:color="auto"/>
                    <w:left w:val="none" w:sz="0" w:space="0" w:color="auto"/>
                    <w:bottom w:val="none" w:sz="0" w:space="0" w:color="auto"/>
                    <w:right w:val="none" w:sz="0" w:space="0" w:color="auto"/>
                  </w:divBdr>
                </w:div>
              </w:divsChild>
            </w:div>
            <w:div w:id="1941527170">
              <w:marLeft w:val="0"/>
              <w:marRight w:val="0"/>
              <w:marTop w:val="0"/>
              <w:marBottom w:val="0"/>
              <w:divBdr>
                <w:top w:val="none" w:sz="0" w:space="0" w:color="auto"/>
                <w:left w:val="none" w:sz="0" w:space="0" w:color="auto"/>
                <w:bottom w:val="none" w:sz="0" w:space="0" w:color="auto"/>
                <w:right w:val="none" w:sz="0" w:space="0" w:color="auto"/>
              </w:divBdr>
              <w:divsChild>
                <w:div w:id="586962696">
                  <w:marLeft w:val="0"/>
                  <w:marRight w:val="0"/>
                  <w:marTop w:val="0"/>
                  <w:marBottom w:val="0"/>
                  <w:divBdr>
                    <w:top w:val="none" w:sz="0" w:space="0" w:color="auto"/>
                    <w:left w:val="none" w:sz="0" w:space="0" w:color="auto"/>
                    <w:bottom w:val="none" w:sz="0" w:space="0" w:color="auto"/>
                    <w:right w:val="none" w:sz="0" w:space="0" w:color="auto"/>
                  </w:divBdr>
                  <w:divsChild>
                    <w:div w:id="322584758">
                      <w:marLeft w:val="0"/>
                      <w:marRight w:val="0"/>
                      <w:marTop w:val="0"/>
                      <w:marBottom w:val="0"/>
                      <w:divBdr>
                        <w:top w:val="none" w:sz="0" w:space="0" w:color="auto"/>
                        <w:left w:val="none" w:sz="0" w:space="0" w:color="auto"/>
                        <w:bottom w:val="none" w:sz="0" w:space="0" w:color="auto"/>
                        <w:right w:val="none" w:sz="0" w:space="0" w:color="auto"/>
                      </w:divBdr>
                      <w:divsChild>
                        <w:div w:id="293682368">
                          <w:marLeft w:val="0"/>
                          <w:marRight w:val="0"/>
                          <w:marTop w:val="0"/>
                          <w:marBottom w:val="0"/>
                          <w:divBdr>
                            <w:top w:val="none" w:sz="0" w:space="0" w:color="auto"/>
                            <w:left w:val="none" w:sz="0" w:space="0" w:color="auto"/>
                            <w:bottom w:val="none" w:sz="0" w:space="0" w:color="auto"/>
                            <w:right w:val="none" w:sz="0" w:space="0" w:color="auto"/>
                          </w:divBdr>
                          <w:divsChild>
                            <w:div w:id="1306350692">
                              <w:marLeft w:val="0"/>
                              <w:marRight w:val="0"/>
                              <w:marTop w:val="0"/>
                              <w:marBottom w:val="0"/>
                              <w:divBdr>
                                <w:top w:val="none" w:sz="0" w:space="0" w:color="auto"/>
                                <w:left w:val="none" w:sz="0" w:space="0" w:color="auto"/>
                                <w:bottom w:val="none" w:sz="0" w:space="0" w:color="auto"/>
                                <w:right w:val="none" w:sz="0" w:space="0" w:color="auto"/>
                              </w:divBdr>
                            </w:div>
                          </w:divsChild>
                        </w:div>
                        <w:div w:id="8299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209572">
              <w:marLeft w:val="0"/>
              <w:marRight w:val="0"/>
              <w:marTop w:val="0"/>
              <w:marBottom w:val="0"/>
              <w:divBdr>
                <w:top w:val="none" w:sz="0" w:space="0" w:color="auto"/>
                <w:left w:val="none" w:sz="0" w:space="0" w:color="auto"/>
                <w:bottom w:val="none" w:sz="0" w:space="0" w:color="auto"/>
                <w:right w:val="none" w:sz="0" w:space="0" w:color="auto"/>
              </w:divBdr>
              <w:divsChild>
                <w:div w:id="1307852882">
                  <w:marLeft w:val="0"/>
                  <w:marRight w:val="0"/>
                  <w:marTop w:val="0"/>
                  <w:marBottom w:val="0"/>
                  <w:divBdr>
                    <w:top w:val="none" w:sz="0" w:space="0" w:color="auto"/>
                    <w:left w:val="none" w:sz="0" w:space="0" w:color="auto"/>
                    <w:bottom w:val="none" w:sz="0" w:space="0" w:color="auto"/>
                    <w:right w:val="none" w:sz="0" w:space="0" w:color="auto"/>
                  </w:divBdr>
                  <w:divsChild>
                    <w:div w:id="1725982919">
                      <w:marLeft w:val="0"/>
                      <w:marRight w:val="0"/>
                      <w:marTop w:val="0"/>
                      <w:marBottom w:val="0"/>
                      <w:divBdr>
                        <w:top w:val="none" w:sz="0" w:space="0" w:color="auto"/>
                        <w:left w:val="none" w:sz="0" w:space="0" w:color="auto"/>
                        <w:bottom w:val="none" w:sz="0" w:space="0" w:color="auto"/>
                        <w:right w:val="none" w:sz="0" w:space="0" w:color="auto"/>
                      </w:divBdr>
                      <w:divsChild>
                        <w:div w:id="668487843">
                          <w:marLeft w:val="0"/>
                          <w:marRight w:val="0"/>
                          <w:marTop w:val="0"/>
                          <w:marBottom w:val="0"/>
                          <w:divBdr>
                            <w:top w:val="none" w:sz="0" w:space="0" w:color="auto"/>
                            <w:left w:val="none" w:sz="0" w:space="0" w:color="auto"/>
                            <w:bottom w:val="none" w:sz="0" w:space="0" w:color="auto"/>
                            <w:right w:val="none" w:sz="0" w:space="0" w:color="auto"/>
                          </w:divBdr>
                          <w:divsChild>
                            <w:div w:id="1405031059">
                              <w:marLeft w:val="0"/>
                              <w:marRight w:val="0"/>
                              <w:marTop w:val="0"/>
                              <w:marBottom w:val="0"/>
                              <w:divBdr>
                                <w:top w:val="none" w:sz="0" w:space="0" w:color="auto"/>
                                <w:left w:val="none" w:sz="0" w:space="0" w:color="auto"/>
                                <w:bottom w:val="none" w:sz="0" w:space="0" w:color="auto"/>
                                <w:right w:val="none" w:sz="0" w:space="0" w:color="auto"/>
                              </w:divBdr>
                            </w:div>
                          </w:divsChild>
                        </w:div>
                        <w:div w:id="4408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42876">
              <w:marLeft w:val="0"/>
              <w:marRight w:val="0"/>
              <w:marTop w:val="0"/>
              <w:marBottom w:val="0"/>
              <w:divBdr>
                <w:top w:val="none" w:sz="0" w:space="0" w:color="auto"/>
                <w:left w:val="none" w:sz="0" w:space="0" w:color="auto"/>
                <w:bottom w:val="none" w:sz="0" w:space="0" w:color="auto"/>
                <w:right w:val="none" w:sz="0" w:space="0" w:color="auto"/>
              </w:divBdr>
              <w:divsChild>
                <w:div w:id="1268274621">
                  <w:marLeft w:val="0"/>
                  <w:marRight w:val="0"/>
                  <w:marTop w:val="0"/>
                  <w:marBottom w:val="0"/>
                  <w:divBdr>
                    <w:top w:val="none" w:sz="0" w:space="0" w:color="auto"/>
                    <w:left w:val="none" w:sz="0" w:space="0" w:color="auto"/>
                    <w:bottom w:val="none" w:sz="0" w:space="0" w:color="auto"/>
                    <w:right w:val="none" w:sz="0" w:space="0" w:color="auto"/>
                  </w:divBdr>
                  <w:divsChild>
                    <w:div w:id="380444446">
                      <w:marLeft w:val="0"/>
                      <w:marRight w:val="0"/>
                      <w:marTop w:val="0"/>
                      <w:marBottom w:val="0"/>
                      <w:divBdr>
                        <w:top w:val="none" w:sz="0" w:space="0" w:color="auto"/>
                        <w:left w:val="none" w:sz="0" w:space="0" w:color="auto"/>
                        <w:bottom w:val="none" w:sz="0" w:space="0" w:color="auto"/>
                        <w:right w:val="none" w:sz="0" w:space="0" w:color="auto"/>
                      </w:divBdr>
                      <w:divsChild>
                        <w:div w:id="47535976">
                          <w:marLeft w:val="0"/>
                          <w:marRight w:val="0"/>
                          <w:marTop w:val="0"/>
                          <w:marBottom w:val="0"/>
                          <w:divBdr>
                            <w:top w:val="none" w:sz="0" w:space="0" w:color="auto"/>
                            <w:left w:val="none" w:sz="0" w:space="0" w:color="auto"/>
                            <w:bottom w:val="none" w:sz="0" w:space="0" w:color="auto"/>
                            <w:right w:val="none" w:sz="0" w:space="0" w:color="auto"/>
                          </w:divBdr>
                          <w:divsChild>
                            <w:div w:id="761998469">
                              <w:marLeft w:val="0"/>
                              <w:marRight w:val="0"/>
                              <w:marTop w:val="0"/>
                              <w:marBottom w:val="0"/>
                              <w:divBdr>
                                <w:top w:val="none" w:sz="0" w:space="0" w:color="auto"/>
                                <w:left w:val="none" w:sz="0" w:space="0" w:color="auto"/>
                                <w:bottom w:val="none" w:sz="0" w:space="0" w:color="auto"/>
                                <w:right w:val="none" w:sz="0" w:space="0" w:color="auto"/>
                              </w:divBdr>
                            </w:div>
                          </w:divsChild>
                        </w:div>
                        <w:div w:id="12722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834562">
      <w:bodyDiv w:val="1"/>
      <w:marLeft w:val="0"/>
      <w:marRight w:val="0"/>
      <w:marTop w:val="0"/>
      <w:marBottom w:val="0"/>
      <w:divBdr>
        <w:top w:val="none" w:sz="0" w:space="0" w:color="auto"/>
        <w:left w:val="none" w:sz="0" w:space="0" w:color="auto"/>
        <w:bottom w:val="none" w:sz="0" w:space="0" w:color="auto"/>
        <w:right w:val="none" w:sz="0" w:space="0" w:color="auto"/>
      </w:divBdr>
      <w:divsChild>
        <w:div w:id="65040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438707">
      <w:bodyDiv w:val="1"/>
      <w:marLeft w:val="0"/>
      <w:marRight w:val="0"/>
      <w:marTop w:val="0"/>
      <w:marBottom w:val="0"/>
      <w:divBdr>
        <w:top w:val="none" w:sz="0" w:space="0" w:color="auto"/>
        <w:left w:val="none" w:sz="0" w:space="0" w:color="auto"/>
        <w:bottom w:val="none" w:sz="0" w:space="0" w:color="auto"/>
        <w:right w:val="none" w:sz="0" w:space="0" w:color="auto"/>
      </w:divBdr>
      <w:divsChild>
        <w:div w:id="776757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886858">
      <w:bodyDiv w:val="1"/>
      <w:marLeft w:val="0"/>
      <w:marRight w:val="0"/>
      <w:marTop w:val="0"/>
      <w:marBottom w:val="0"/>
      <w:divBdr>
        <w:top w:val="none" w:sz="0" w:space="0" w:color="auto"/>
        <w:left w:val="none" w:sz="0" w:space="0" w:color="auto"/>
        <w:bottom w:val="none" w:sz="0" w:space="0" w:color="auto"/>
        <w:right w:val="none" w:sz="0" w:space="0" w:color="auto"/>
      </w:divBdr>
    </w:div>
    <w:div w:id="2011909315">
      <w:bodyDiv w:val="1"/>
      <w:marLeft w:val="0"/>
      <w:marRight w:val="0"/>
      <w:marTop w:val="0"/>
      <w:marBottom w:val="0"/>
      <w:divBdr>
        <w:top w:val="none" w:sz="0" w:space="0" w:color="auto"/>
        <w:left w:val="none" w:sz="0" w:space="0" w:color="auto"/>
        <w:bottom w:val="none" w:sz="0" w:space="0" w:color="auto"/>
        <w:right w:val="none" w:sz="0" w:space="0" w:color="auto"/>
      </w:divBdr>
      <w:divsChild>
        <w:div w:id="183713519">
          <w:marLeft w:val="0"/>
          <w:marRight w:val="0"/>
          <w:marTop w:val="0"/>
          <w:marBottom w:val="0"/>
          <w:divBdr>
            <w:top w:val="none" w:sz="0" w:space="0" w:color="auto"/>
            <w:left w:val="none" w:sz="0" w:space="0" w:color="auto"/>
            <w:bottom w:val="none" w:sz="0" w:space="0" w:color="auto"/>
            <w:right w:val="none" w:sz="0" w:space="0" w:color="auto"/>
          </w:divBdr>
        </w:div>
      </w:divsChild>
    </w:div>
    <w:div w:id="2014919101">
      <w:bodyDiv w:val="1"/>
      <w:marLeft w:val="0"/>
      <w:marRight w:val="0"/>
      <w:marTop w:val="0"/>
      <w:marBottom w:val="0"/>
      <w:divBdr>
        <w:top w:val="none" w:sz="0" w:space="0" w:color="auto"/>
        <w:left w:val="none" w:sz="0" w:space="0" w:color="auto"/>
        <w:bottom w:val="none" w:sz="0" w:space="0" w:color="auto"/>
        <w:right w:val="none" w:sz="0" w:space="0" w:color="auto"/>
      </w:divBdr>
    </w:div>
    <w:div w:id="2031684292">
      <w:bodyDiv w:val="1"/>
      <w:marLeft w:val="0"/>
      <w:marRight w:val="0"/>
      <w:marTop w:val="0"/>
      <w:marBottom w:val="0"/>
      <w:divBdr>
        <w:top w:val="none" w:sz="0" w:space="0" w:color="auto"/>
        <w:left w:val="none" w:sz="0" w:space="0" w:color="auto"/>
        <w:bottom w:val="none" w:sz="0" w:space="0" w:color="auto"/>
        <w:right w:val="none" w:sz="0" w:space="0" w:color="auto"/>
      </w:divBdr>
    </w:div>
    <w:div w:id="2037273925">
      <w:bodyDiv w:val="1"/>
      <w:marLeft w:val="0"/>
      <w:marRight w:val="0"/>
      <w:marTop w:val="0"/>
      <w:marBottom w:val="0"/>
      <w:divBdr>
        <w:top w:val="none" w:sz="0" w:space="0" w:color="auto"/>
        <w:left w:val="none" w:sz="0" w:space="0" w:color="auto"/>
        <w:bottom w:val="none" w:sz="0" w:space="0" w:color="auto"/>
        <w:right w:val="none" w:sz="0" w:space="0" w:color="auto"/>
      </w:divBdr>
    </w:div>
    <w:div w:id="2062513428">
      <w:bodyDiv w:val="1"/>
      <w:marLeft w:val="0"/>
      <w:marRight w:val="0"/>
      <w:marTop w:val="0"/>
      <w:marBottom w:val="0"/>
      <w:divBdr>
        <w:top w:val="none" w:sz="0" w:space="0" w:color="auto"/>
        <w:left w:val="none" w:sz="0" w:space="0" w:color="auto"/>
        <w:bottom w:val="none" w:sz="0" w:space="0" w:color="auto"/>
        <w:right w:val="none" w:sz="0" w:space="0" w:color="auto"/>
      </w:divBdr>
    </w:div>
    <w:div w:id="2063678181">
      <w:bodyDiv w:val="1"/>
      <w:marLeft w:val="0"/>
      <w:marRight w:val="0"/>
      <w:marTop w:val="0"/>
      <w:marBottom w:val="0"/>
      <w:divBdr>
        <w:top w:val="none" w:sz="0" w:space="0" w:color="auto"/>
        <w:left w:val="none" w:sz="0" w:space="0" w:color="auto"/>
        <w:bottom w:val="none" w:sz="0" w:space="0" w:color="auto"/>
        <w:right w:val="none" w:sz="0" w:space="0" w:color="auto"/>
      </w:divBdr>
    </w:div>
    <w:div w:id="2067755350">
      <w:bodyDiv w:val="1"/>
      <w:marLeft w:val="0"/>
      <w:marRight w:val="0"/>
      <w:marTop w:val="0"/>
      <w:marBottom w:val="0"/>
      <w:divBdr>
        <w:top w:val="none" w:sz="0" w:space="0" w:color="auto"/>
        <w:left w:val="none" w:sz="0" w:space="0" w:color="auto"/>
        <w:bottom w:val="none" w:sz="0" w:space="0" w:color="auto"/>
        <w:right w:val="none" w:sz="0" w:space="0" w:color="auto"/>
      </w:divBdr>
    </w:div>
    <w:div w:id="2081170137">
      <w:bodyDiv w:val="1"/>
      <w:marLeft w:val="0"/>
      <w:marRight w:val="0"/>
      <w:marTop w:val="0"/>
      <w:marBottom w:val="0"/>
      <w:divBdr>
        <w:top w:val="none" w:sz="0" w:space="0" w:color="auto"/>
        <w:left w:val="none" w:sz="0" w:space="0" w:color="auto"/>
        <w:bottom w:val="none" w:sz="0" w:space="0" w:color="auto"/>
        <w:right w:val="none" w:sz="0" w:space="0" w:color="auto"/>
      </w:divBdr>
    </w:div>
    <w:div w:id="2094735328">
      <w:bodyDiv w:val="1"/>
      <w:marLeft w:val="0"/>
      <w:marRight w:val="0"/>
      <w:marTop w:val="0"/>
      <w:marBottom w:val="0"/>
      <w:divBdr>
        <w:top w:val="none" w:sz="0" w:space="0" w:color="auto"/>
        <w:left w:val="none" w:sz="0" w:space="0" w:color="auto"/>
        <w:bottom w:val="none" w:sz="0" w:space="0" w:color="auto"/>
        <w:right w:val="none" w:sz="0" w:space="0" w:color="auto"/>
      </w:divBdr>
    </w:div>
    <w:div w:id="2109083512">
      <w:bodyDiv w:val="1"/>
      <w:marLeft w:val="0"/>
      <w:marRight w:val="0"/>
      <w:marTop w:val="0"/>
      <w:marBottom w:val="0"/>
      <w:divBdr>
        <w:top w:val="none" w:sz="0" w:space="0" w:color="auto"/>
        <w:left w:val="none" w:sz="0" w:space="0" w:color="auto"/>
        <w:bottom w:val="none" w:sz="0" w:space="0" w:color="auto"/>
        <w:right w:val="none" w:sz="0" w:space="0" w:color="auto"/>
      </w:divBdr>
      <w:divsChild>
        <w:div w:id="444809377">
          <w:marLeft w:val="0"/>
          <w:marRight w:val="0"/>
          <w:marTop w:val="0"/>
          <w:marBottom w:val="0"/>
          <w:divBdr>
            <w:top w:val="none" w:sz="0" w:space="0" w:color="auto"/>
            <w:left w:val="none" w:sz="0" w:space="0" w:color="auto"/>
            <w:bottom w:val="none" w:sz="0" w:space="0" w:color="auto"/>
            <w:right w:val="none" w:sz="0" w:space="0" w:color="auto"/>
          </w:divBdr>
        </w:div>
      </w:divsChild>
    </w:div>
    <w:div w:id="2122215401">
      <w:bodyDiv w:val="1"/>
      <w:marLeft w:val="0"/>
      <w:marRight w:val="0"/>
      <w:marTop w:val="0"/>
      <w:marBottom w:val="0"/>
      <w:divBdr>
        <w:top w:val="none" w:sz="0" w:space="0" w:color="auto"/>
        <w:left w:val="none" w:sz="0" w:space="0" w:color="auto"/>
        <w:bottom w:val="none" w:sz="0" w:space="0" w:color="auto"/>
        <w:right w:val="none" w:sz="0" w:space="0" w:color="auto"/>
      </w:divBdr>
      <w:divsChild>
        <w:div w:id="27881760">
          <w:marLeft w:val="0"/>
          <w:marRight w:val="0"/>
          <w:marTop w:val="0"/>
          <w:marBottom w:val="0"/>
          <w:divBdr>
            <w:top w:val="none" w:sz="0" w:space="0" w:color="auto"/>
            <w:left w:val="none" w:sz="0" w:space="0" w:color="auto"/>
            <w:bottom w:val="none" w:sz="0" w:space="0" w:color="auto"/>
            <w:right w:val="none" w:sz="0" w:space="0" w:color="auto"/>
          </w:divBdr>
          <w:divsChild>
            <w:div w:id="1353648442">
              <w:marLeft w:val="0"/>
              <w:marRight w:val="0"/>
              <w:marTop w:val="0"/>
              <w:marBottom w:val="0"/>
              <w:divBdr>
                <w:top w:val="none" w:sz="0" w:space="0" w:color="auto"/>
                <w:left w:val="none" w:sz="0" w:space="0" w:color="auto"/>
                <w:bottom w:val="none" w:sz="0" w:space="0" w:color="auto"/>
                <w:right w:val="none" w:sz="0" w:space="0" w:color="auto"/>
              </w:divBdr>
              <w:divsChild>
                <w:div w:id="11453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41245">
      <w:bodyDiv w:val="1"/>
      <w:marLeft w:val="0"/>
      <w:marRight w:val="0"/>
      <w:marTop w:val="0"/>
      <w:marBottom w:val="0"/>
      <w:divBdr>
        <w:top w:val="none" w:sz="0" w:space="0" w:color="auto"/>
        <w:left w:val="none" w:sz="0" w:space="0" w:color="auto"/>
        <w:bottom w:val="none" w:sz="0" w:space="0" w:color="auto"/>
        <w:right w:val="none" w:sz="0" w:space="0" w:color="auto"/>
      </w:divBdr>
      <w:divsChild>
        <w:div w:id="243073621">
          <w:marLeft w:val="0"/>
          <w:marRight w:val="0"/>
          <w:marTop w:val="0"/>
          <w:marBottom w:val="0"/>
          <w:divBdr>
            <w:top w:val="none" w:sz="0" w:space="0" w:color="auto"/>
            <w:left w:val="none" w:sz="0" w:space="0" w:color="auto"/>
            <w:bottom w:val="none" w:sz="0" w:space="0" w:color="auto"/>
            <w:right w:val="none" w:sz="0" w:space="0" w:color="auto"/>
          </w:divBdr>
          <w:divsChild>
            <w:div w:id="1749882389">
              <w:marLeft w:val="0"/>
              <w:marRight w:val="0"/>
              <w:marTop w:val="0"/>
              <w:marBottom w:val="0"/>
              <w:divBdr>
                <w:top w:val="none" w:sz="0" w:space="0" w:color="auto"/>
                <w:left w:val="none" w:sz="0" w:space="0" w:color="auto"/>
                <w:bottom w:val="none" w:sz="0" w:space="0" w:color="auto"/>
                <w:right w:val="none" w:sz="0" w:space="0" w:color="auto"/>
              </w:divBdr>
              <w:divsChild>
                <w:div w:id="105973877">
                  <w:marLeft w:val="0"/>
                  <w:marRight w:val="0"/>
                  <w:marTop w:val="0"/>
                  <w:marBottom w:val="0"/>
                  <w:divBdr>
                    <w:top w:val="none" w:sz="0" w:space="0" w:color="auto"/>
                    <w:left w:val="none" w:sz="0" w:space="0" w:color="auto"/>
                    <w:bottom w:val="none" w:sz="0" w:space="0" w:color="auto"/>
                    <w:right w:val="none" w:sz="0" w:space="0" w:color="auto"/>
                  </w:divBdr>
                  <w:divsChild>
                    <w:div w:id="15161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1777795">
      <w:bodyDiv w:val="1"/>
      <w:marLeft w:val="0"/>
      <w:marRight w:val="0"/>
      <w:marTop w:val="0"/>
      <w:marBottom w:val="0"/>
      <w:divBdr>
        <w:top w:val="none" w:sz="0" w:space="0" w:color="auto"/>
        <w:left w:val="none" w:sz="0" w:space="0" w:color="auto"/>
        <w:bottom w:val="none" w:sz="0" w:space="0" w:color="auto"/>
        <w:right w:val="none" w:sz="0" w:space="0" w:color="auto"/>
      </w:divBdr>
      <w:divsChild>
        <w:div w:id="860775044">
          <w:marLeft w:val="0"/>
          <w:marRight w:val="0"/>
          <w:marTop w:val="0"/>
          <w:marBottom w:val="0"/>
          <w:divBdr>
            <w:top w:val="none" w:sz="0" w:space="0" w:color="auto"/>
            <w:left w:val="none" w:sz="0" w:space="0" w:color="auto"/>
            <w:bottom w:val="none" w:sz="0" w:space="0" w:color="auto"/>
            <w:right w:val="none" w:sz="0" w:space="0" w:color="auto"/>
          </w:divBdr>
          <w:divsChild>
            <w:div w:id="220288930">
              <w:marLeft w:val="0"/>
              <w:marRight w:val="0"/>
              <w:marTop w:val="0"/>
              <w:marBottom w:val="0"/>
              <w:divBdr>
                <w:top w:val="none" w:sz="0" w:space="0" w:color="auto"/>
                <w:left w:val="none" w:sz="0" w:space="0" w:color="auto"/>
                <w:bottom w:val="none" w:sz="0" w:space="0" w:color="auto"/>
                <w:right w:val="none" w:sz="0" w:space="0" w:color="auto"/>
              </w:divBdr>
            </w:div>
            <w:div w:id="88505300">
              <w:marLeft w:val="0"/>
              <w:marRight w:val="0"/>
              <w:marTop w:val="0"/>
              <w:marBottom w:val="0"/>
              <w:divBdr>
                <w:top w:val="none" w:sz="0" w:space="0" w:color="auto"/>
                <w:left w:val="none" w:sz="0" w:space="0" w:color="auto"/>
                <w:bottom w:val="none" w:sz="0" w:space="0" w:color="auto"/>
                <w:right w:val="none" w:sz="0" w:space="0" w:color="auto"/>
              </w:divBdr>
            </w:div>
            <w:div w:id="400375354">
              <w:marLeft w:val="0"/>
              <w:marRight w:val="0"/>
              <w:marTop w:val="0"/>
              <w:marBottom w:val="0"/>
              <w:divBdr>
                <w:top w:val="none" w:sz="0" w:space="0" w:color="auto"/>
                <w:left w:val="none" w:sz="0" w:space="0" w:color="auto"/>
                <w:bottom w:val="none" w:sz="0" w:space="0" w:color="auto"/>
                <w:right w:val="none" w:sz="0" w:space="0" w:color="auto"/>
              </w:divBdr>
            </w:div>
            <w:div w:id="1240673564">
              <w:marLeft w:val="0"/>
              <w:marRight w:val="0"/>
              <w:marTop w:val="0"/>
              <w:marBottom w:val="0"/>
              <w:divBdr>
                <w:top w:val="none" w:sz="0" w:space="0" w:color="auto"/>
                <w:left w:val="none" w:sz="0" w:space="0" w:color="auto"/>
                <w:bottom w:val="none" w:sz="0" w:space="0" w:color="auto"/>
                <w:right w:val="none" w:sz="0" w:space="0" w:color="auto"/>
              </w:divBdr>
            </w:div>
            <w:div w:id="612441579">
              <w:marLeft w:val="0"/>
              <w:marRight w:val="0"/>
              <w:marTop w:val="0"/>
              <w:marBottom w:val="0"/>
              <w:divBdr>
                <w:top w:val="none" w:sz="0" w:space="0" w:color="auto"/>
                <w:left w:val="none" w:sz="0" w:space="0" w:color="auto"/>
                <w:bottom w:val="none" w:sz="0" w:space="0" w:color="auto"/>
                <w:right w:val="none" w:sz="0" w:space="0" w:color="auto"/>
              </w:divBdr>
            </w:div>
            <w:div w:id="1376659378">
              <w:marLeft w:val="0"/>
              <w:marRight w:val="0"/>
              <w:marTop w:val="0"/>
              <w:marBottom w:val="0"/>
              <w:divBdr>
                <w:top w:val="none" w:sz="0" w:space="0" w:color="auto"/>
                <w:left w:val="none" w:sz="0" w:space="0" w:color="auto"/>
                <w:bottom w:val="none" w:sz="0" w:space="0" w:color="auto"/>
                <w:right w:val="none" w:sz="0" w:space="0" w:color="auto"/>
              </w:divBdr>
            </w:div>
            <w:div w:id="2120686629">
              <w:marLeft w:val="0"/>
              <w:marRight w:val="0"/>
              <w:marTop w:val="0"/>
              <w:marBottom w:val="0"/>
              <w:divBdr>
                <w:top w:val="none" w:sz="0" w:space="0" w:color="auto"/>
                <w:left w:val="none" w:sz="0" w:space="0" w:color="auto"/>
                <w:bottom w:val="none" w:sz="0" w:space="0" w:color="auto"/>
                <w:right w:val="none" w:sz="0" w:space="0" w:color="auto"/>
              </w:divBdr>
            </w:div>
            <w:div w:id="1001129853">
              <w:marLeft w:val="0"/>
              <w:marRight w:val="0"/>
              <w:marTop w:val="0"/>
              <w:marBottom w:val="0"/>
              <w:divBdr>
                <w:top w:val="none" w:sz="0" w:space="0" w:color="auto"/>
                <w:left w:val="none" w:sz="0" w:space="0" w:color="auto"/>
                <w:bottom w:val="none" w:sz="0" w:space="0" w:color="auto"/>
                <w:right w:val="none" w:sz="0" w:space="0" w:color="auto"/>
              </w:divBdr>
            </w:div>
            <w:div w:id="1252275596">
              <w:marLeft w:val="0"/>
              <w:marRight w:val="0"/>
              <w:marTop w:val="0"/>
              <w:marBottom w:val="0"/>
              <w:divBdr>
                <w:top w:val="none" w:sz="0" w:space="0" w:color="auto"/>
                <w:left w:val="none" w:sz="0" w:space="0" w:color="auto"/>
                <w:bottom w:val="none" w:sz="0" w:space="0" w:color="auto"/>
                <w:right w:val="none" w:sz="0" w:space="0" w:color="auto"/>
              </w:divBdr>
            </w:div>
            <w:div w:id="1436487589">
              <w:marLeft w:val="0"/>
              <w:marRight w:val="0"/>
              <w:marTop w:val="0"/>
              <w:marBottom w:val="0"/>
              <w:divBdr>
                <w:top w:val="none" w:sz="0" w:space="0" w:color="auto"/>
                <w:left w:val="none" w:sz="0" w:space="0" w:color="auto"/>
                <w:bottom w:val="none" w:sz="0" w:space="0" w:color="auto"/>
                <w:right w:val="none" w:sz="0" w:space="0" w:color="auto"/>
              </w:divBdr>
            </w:div>
            <w:div w:id="1091656117">
              <w:marLeft w:val="0"/>
              <w:marRight w:val="0"/>
              <w:marTop w:val="0"/>
              <w:marBottom w:val="0"/>
              <w:divBdr>
                <w:top w:val="none" w:sz="0" w:space="0" w:color="auto"/>
                <w:left w:val="none" w:sz="0" w:space="0" w:color="auto"/>
                <w:bottom w:val="none" w:sz="0" w:space="0" w:color="auto"/>
                <w:right w:val="none" w:sz="0" w:space="0" w:color="auto"/>
              </w:divBdr>
            </w:div>
            <w:div w:id="320550838">
              <w:marLeft w:val="0"/>
              <w:marRight w:val="0"/>
              <w:marTop w:val="0"/>
              <w:marBottom w:val="0"/>
              <w:divBdr>
                <w:top w:val="none" w:sz="0" w:space="0" w:color="auto"/>
                <w:left w:val="none" w:sz="0" w:space="0" w:color="auto"/>
                <w:bottom w:val="none" w:sz="0" w:space="0" w:color="auto"/>
                <w:right w:val="none" w:sz="0" w:space="0" w:color="auto"/>
              </w:divBdr>
            </w:div>
            <w:div w:id="1716081129">
              <w:marLeft w:val="0"/>
              <w:marRight w:val="0"/>
              <w:marTop w:val="0"/>
              <w:marBottom w:val="0"/>
              <w:divBdr>
                <w:top w:val="none" w:sz="0" w:space="0" w:color="auto"/>
                <w:left w:val="none" w:sz="0" w:space="0" w:color="auto"/>
                <w:bottom w:val="none" w:sz="0" w:space="0" w:color="auto"/>
                <w:right w:val="none" w:sz="0" w:space="0" w:color="auto"/>
              </w:divBdr>
            </w:div>
            <w:div w:id="98717124">
              <w:marLeft w:val="0"/>
              <w:marRight w:val="0"/>
              <w:marTop w:val="0"/>
              <w:marBottom w:val="0"/>
              <w:divBdr>
                <w:top w:val="none" w:sz="0" w:space="0" w:color="auto"/>
                <w:left w:val="none" w:sz="0" w:space="0" w:color="auto"/>
                <w:bottom w:val="none" w:sz="0" w:space="0" w:color="auto"/>
                <w:right w:val="none" w:sz="0" w:space="0" w:color="auto"/>
              </w:divBdr>
            </w:div>
            <w:div w:id="1844319598">
              <w:marLeft w:val="0"/>
              <w:marRight w:val="0"/>
              <w:marTop w:val="0"/>
              <w:marBottom w:val="0"/>
              <w:divBdr>
                <w:top w:val="none" w:sz="0" w:space="0" w:color="auto"/>
                <w:left w:val="none" w:sz="0" w:space="0" w:color="auto"/>
                <w:bottom w:val="none" w:sz="0" w:space="0" w:color="auto"/>
                <w:right w:val="none" w:sz="0" w:space="0" w:color="auto"/>
              </w:divBdr>
            </w:div>
            <w:div w:id="890577496">
              <w:marLeft w:val="0"/>
              <w:marRight w:val="0"/>
              <w:marTop w:val="0"/>
              <w:marBottom w:val="0"/>
              <w:divBdr>
                <w:top w:val="none" w:sz="0" w:space="0" w:color="auto"/>
                <w:left w:val="none" w:sz="0" w:space="0" w:color="auto"/>
                <w:bottom w:val="none" w:sz="0" w:space="0" w:color="auto"/>
                <w:right w:val="none" w:sz="0" w:space="0" w:color="auto"/>
              </w:divBdr>
            </w:div>
            <w:div w:id="389235780">
              <w:marLeft w:val="0"/>
              <w:marRight w:val="0"/>
              <w:marTop w:val="0"/>
              <w:marBottom w:val="0"/>
              <w:divBdr>
                <w:top w:val="none" w:sz="0" w:space="0" w:color="auto"/>
                <w:left w:val="none" w:sz="0" w:space="0" w:color="auto"/>
                <w:bottom w:val="none" w:sz="0" w:space="0" w:color="auto"/>
                <w:right w:val="none" w:sz="0" w:space="0" w:color="auto"/>
              </w:divBdr>
            </w:div>
            <w:div w:id="33694784">
              <w:marLeft w:val="0"/>
              <w:marRight w:val="0"/>
              <w:marTop w:val="0"/>
              <w:marBottom w:val="0"/>
              <w:divBdr>
                <w:top w:val="none" w:sz="0" w:space="0" w:color="auto"/>
                <w:left w:val="none" w:sz="0" w:space="0" w:color="auto"/>
                <w:bottom w:val="none" w:sz="0" w:space="0" w:color="auto"/>
                <w:right w:val="none" w:sz="0" w:space="0" w:color="auto"/>
              </w:divBdr>
            </w:div>
            <w:div w:id="1245261404">
              <w:marLeft w:val="0"/>
              <w:marRight w:val="0"/>
              <w:marTop w:val="0"/>
              <w:marBottom w:val="0"/>
              <w:divBdr>
                <w:top w:val="none" w:sz="0" w:space="0" w:color="auto"/>
                <w:left w:val="none" w:sz="0" w:space="0" w:color="auto"/>
                <w:bottom w:val="none" w:sz="0" w:space="0" w:color="auto"/>
                <w:right w:val="none" w:sz="0" w:space="0" w:color="auto"/>
              </w:divBdr>
            </w:div>
            <w:div w:id="647907219">
              <w:marLeft w:val="0"/>
              <w:marRight w:val="0"/>
              <w:marTop w:val="0"/>
              <w:marBottom w:val="0"/>
              <w:divBdr>
                <w:top w:val="none" w:sz="0" w:space="0" w:color="auto"/>
                <w:left w:val="none" w:sz="0" w:space="0" w:color="auto"/>
                <w:bottom w:val="none" w:sz="0" w:space="0" w:color="auto"/>
                <w:right w:val="none" w:sz="0" w:space="0" w:color="auto"/>
              </w:divBdr>
            </w:div>
            <w:div w:id="2099011115">
              <w:marLeft w:val="0"/>
              <w:marRight w:val="0"/>
              <w:marTop w:val="0"/>
              <w:marBottom w:val="0"/>
              <w:divBdr>
                <w:top w:val="none" w:sz="0" w:space="0" w:color="auto"/>
                <w:left w:val="none" w:sz="0" w:space="0" w:color="auto"/>
                <w:bottom w:val="none" w:sz="0" w:space="0" w:color="auto"/>
                <w:right w:val="none" w:sz="0" w:space="0" w:color="auto"/>
              </w:divBdr>
            </w:div>
            <w:div w:id="786700505">
              <w:marLeft w:val="0"/>
              <w:marRight w:val="0"/>
              <w:marTop w:val="0"/>
              <w:marBottom w:val="0"/>
              <w:divBdr>
                <w:top w:val="none" w:sz="0" w:space="0" w:color="auto"/>
                <w:left w:val="none" w:sz="0" w:space="0" w:color="auto"/>
                <w:bottom w:val="none" w:sz="0" w:space="0" w:color="auto"/>
                <w:right w:val="none" w:sz="0" w:space="0" w:color="auto"/>
              </w:divBdr>
            </w:div>
            <w:div w:id="1199590872">
              <w:marLeft w:val="0"/>
              <w:marRight w:val="0"/>
              <w:marTop w:val="0"/>
              <w:marBottom w:val="0"/>
              <w:divBdr>
                <w:top w:val="none" w:sz="0" w:space="0" w:color="auto"/>
                <w:left w:val="none" w:sz="0" w:space="0" w:color="auto"/>
                <w:bottom w:val="none" w:sz="0" w:space="0" w:color="auto"/>
                <w:right w:val="none" w:sz="0" w:space="0" w:color="auto"/>
              </w:divBdr>
            </w:div>
            <w:div w:id="1991784210">
              <w:marLeft w:val="0"/>
              <w:marRight w:val="0"/>
              <w:marTop w:val="0"/>
              <w:marBottom w:val="0"/>
              <w:divBdr>
                <w:top w:val="none" w:sz="0" w:space="0" w:color="auto"/>
                <w:left w:val="none" w:sz="0" w:space="0" w:color="auto"/>
                <w:bottom w:val="none" w:sz="0" w:space="0" w:color="auto"/>
                <w:right w:val="none" w:sz="0" w:space="0" w:color="auto"/>
              </w:divBdr>
            </w:div>
            <w:div w:id="1362826774">
              <w:marLeft w:val="0"/>
              <w:marRight w:val="0"/>
              <w:marTop w:val="0"/>
              <w:marBottom w:val="0"/>
              <w:divBdr>
                <w:top w:val="none" w:sz="0" w:space="0" w:color="auto"/>
                <w:left w:val="none" w:sz="0" w:space="0" w:color="auto"/>
                <w:bottom w:val="none" w:sz="0" w:space="0" w:color="auto"/>
                <w:right w:val="none" w:sz="0" w:space="0" w:color="auto"/>
              </w:divBdr>
            </w:div>
            <w:div w:id="1537308806">
              <w:marLeft w:val="0"/>
              <w:marRight w:val="0"/>
              <w:marTop w:val="0"/>
              <w:marBottom w:val="0"/>
              <w:divBdr>
                <w:top w:val="none" w:sz="0" w:space="0" w:color="auto"/>
                <w:left w:val="none" w:sz="0" w:space="0" w:color="auto"/>
                <w:bottom w:val="none" w:sz="0" w:space="0" w:color="auto"/>
                <w:right w:val="none" w:sz="0" w:space="0" w:color="auto"/>
              </w:divBdr>
            </w:div>
            <w:div w:id="1488282866">
              <w:marLeft w:val="0"/>
              <w:marRight w:val="0"/>
              <w:marTop w:val="0"/>
              <w:marBottom w:val="0"/>
              <w:divBdr>
                <w:top w:val="none" w:sz="0" w:space="0" w:color="auto"/>
                <w:left w:val="none" w:sz="0" w:space="0" w:color="auto"/>
                <w:bottom w:val="none" w:sz="0" w:space="0" w:color="auto"/>
                <w:right w:val="none" w:sz="0" w:space="0" w:color="auto"/>
              </w:divBdr>
            </w:div>
            <w:div w:id="971906545">
              <w:marLeft w:val="0"/>
              <w:marRight w:val="0"/>
              <w:marTop w:val="0"/>
              <w:marBottom w:val="0"/>
              <w:divBdr>
                <w:top w:val="none" w:sz="0" w:space="0" w:color="auto"/>
                <w:left w:val="none" w:sz="0" w:space="0" w:color="auto"/>
                <w:bottom w:val="none" w:sz="0" w:space="0" w:color="auto"/>
                <w:right w:val="none" w:sz="0" w:space="0" w:color="auto"/>
              </w:divBdr>
            </w:div>
            <w:div w:id="903831188">
              <w:marLeft w:val="0"/>
              <w:marRight w:val="0"/>
              <w:marTop w:val="0"/>
              <w:marBottom w:val="0"/>
              <w:divBdr>
                <w:top w:val="none" w:sz="0" w:space="0" w:color="auto"/>
                <w:left w:val="none" w:sz="0" w:space="0" w:color="auto"/>
                <w:bottom w:val="none" w:sz="0" w:space="0" w:color="auto"/>
                <w:right w:val="none" w:sz="0" w:space="0" w:color="auto"/>
              </w:divBdr>
            </w:div>
            <w:div w:id="93861623">
              <w:marLeft w:val="0"/>
              <w:marRight w:val="0"/>
              <w:marTop w:val="0"/>
              <w:marBottom w:val="0"/>
              <w:divBdr>
                <w:top w:val="none" w:sz="0" w:space="0" w:color="auto"/>
                <w:left w:val="none" w:sz="0" w:space="0" w:color="auto"/>
                <w:bottom w:val="none" w:sz="0" w:space="0" w:color="auto"/>
                <w:right w:val="none" w:sz="0" w:space="0" w:color="auto"/>
              </w:divBdr>
            </w:div>
            <w:div w:id="886453355">
              <w:marLeft w:val="0"/>
              <w:marRight w:val="0"/>
              <w:marTop w:val="0"/>
              <w:marBottom w:val="0"/>
              <w:divBdr>
                <w:top w:val="none" w:sz="0" w:space="0" w:color="auto"/>
                <w:left w:val="none" w:sz="0" w:space="0" w:color="auto"/>
                <w:bottom w:val="none" w:sz="0" w:space="0" w:color="auto"/>
                <w:right w:val="none" w:sz="0" w:space="0" w:color="auto"/>
              </w:divBdr>
            </w:div>
            <w:div w:id="171191226">
              <w:marLeft w:val="0"/>
              <w:marRight w:val="0"/>
              <w:marTop w:val="0"/>
              <w:marBottom w:val="0"/>
              <w:divBdr>
                <w:top w:val="none" w:sz="0" w:space="0" w:color="auto"/>
                <w:left w:val="none" w:sz="0" w:space="0" w:color="auto"/>
                <w:bottom w:val="none" w:sz="0" w:space="0" w:color="auto"/>
                <w:right w:val="none" w:sz="0" w:space="0" w:color="auto"/>
              </w:divBdr>
            </w:div>
            <w:div w:id="524174845">
              <w:marLeft w:val="0"/>
              <w:marRight w:val="0"/>
              <w:marTop w:val="0"/>
              <w:marBottom w:val="0"/>
              <w:divBdr>
                <w:top w:val="none" w:sz="0" w:space="0" w:color="auto"/>
                <w:left w:val="none" w:sz="0" w:space="0" w:color="auto"/>
                <w:bottom w:val="none" w:sz="0" w:space="0" w:color="auto"/>
                <w:right w:val="none" w:sz="0" w:space="0" w:color="auto"/>
              </w:divBdr>
            </w:div>
            <w:div w:id="662665109">
              <w:marLeft w:val="0"/>
              <w:marRight w:val="0"/>
              <w:marTop w:val="0"/>
              <w:marBottom w:val="0"/>
              <w:divBdr>
                <w:top w:val="none" w:sz="0" w:space="0" w:color="auto"/>
                <w:left w:val="none" w:sz="0" w:space="0" w:color="auto"/>
                <w:bottom w:val="none" w:sz="0" w:space="0" w:color="auto"/>
                <w:right w:val="none" w:sz="0" w:space="0" w:color="auto"/>
              </w:divBdr>
            </w:div>
            <w:div w:id="953756396">
              <w:marLeft w:val="0"/>
              <w:marRight w:val="0"/>
              <w:marTop w:val="0"/>
              <w:marBottom w:val="0"/>
              <w:divBdr>
                <w:top w:val="none" w:sz="0" w:space="0" w:color="auto"/>
                <w:left w:val="none" w:sz="0" w:space="0" w:color="auto"/>
                <w:bottom w:val="none" w:sz="0" w:space="0" w:color="auto"/>
                <w:right w:val="none" w:sz="0" w:space="0" w:color="auto"/>
              </w:divBdr>
            </w:div>
            <w:div w:id="715396708">
              <w:marLeft w:val="0"/>
              <w:marRight w:val="0"/>
              <w:marTop w:val="0"/>
              <w:marBottom w:val="0"/>
              <w:divBdr>
                <w:top w:val="none" w:sz="0" w:space="0" w:color="auto"/>
                <w:left w:val="none" w:sz="0" w:space="0" w:color="auto"/>
                <w:bottom w:val="none" w:sz="0" w:space="0" w:color="auto"/>
                <w:right w:val="none" w:sz="0" w:space="0" w:color="auto"/>
              </w:divBdr>
            </w:div>
            <w:div w:id="86849934">
              <w:marLeft w:val="0"/>
              <w:marRight w:val="0"/>
              <w:marTop w:val="0"/>
              <w:marBottom w:val="0"/>
              <w:divBdr>
                <w:top w:val="none" w:sz="0" w:space="0" w:color="auto"/>
                <w:left w:val="none" w:sz="0" w:space="0" w:color="auto"/>
                <w:bottom w:val="none" w:sz="0" w:space="0" w:color="auto"/>
                <w:right w:val="none" w:sz="0" w:space="0" w:color="auto"/>
              </w:divBdr>
            </w:div>
            <w:div w:id="547491632">
              <w:marLeft w:val="0"/>
              <w:marRight w:val="0"/>
              <w:marTop w:val="0"/>
              <w:marBottom w:val="0"/>
              <w:divBdr>
                <w:top w:val="none" w:sz="0" w:space="0" w:color="auto"/>
                <w:left w:val="none" w:sz="0" w:space="0" w:color="auto"/>
                <w:bottom w:val="none" w:sz="0" w:space="0" w:color="auto"/>
                <w:right w:val="none" w:sz="0" w:space="0" w:color="auto"/>
              </w:divBdr>
            </w:div>
            <w:div w:id="854655476">
              <w:marLeft w:val="0"/>
              <w:marRight w:val="0"/>
              <w:marTop w:val="0"/>
              <w:marBottom w:val="0"/>
              <w:divBdr>
                <w:top w:val="none" w:sz="0" w:space="0" w:color="auto"/>
                <w:left w:val="none" w:sz="0" w:space="0" w:color="auto"/>
                <w:bottom w:val="none" w:sz="0" w:space="0" w:color="auto"/>
                <w:right w:val="none" w:sz="0" w:space="0" w:color="auto"/>
              </w:divBdr>
            </w:div>
            <w:div w:id="1954939153">
              <w:marLeft w:val="0"/>
              <w:marRight w:val="0"/>
              <w:marTop w:val="0"/>
              <w:marBottom w:val="0"/>
              <w:divBdr>
                <w:top w:val="none" w:sz="0" w:space="0" w:color="auto"/>
                <w:left w:val="none" w:sz="0" w:space="0" w:color="auto"/>
                <w:bottom w:val="none" w:sz="0" w:space="0" w:color="auto"/>
                <w:right w:val="none" w:sz="0" w:space="0" w:color="auto"/>
              </w:divBdr>
            </w:div>
            <w:div w:id="1582593170">
              <w:marLeft w:val="0"/>
              <w:marRight w:val="0"/>
              <w:marTop w:val="0"/>
              <w:marBottom w:val="0"/>
              <w:divBdr>
                <w:top w:val="none" w:sz="0" w:space="0" w:color="auto"/>
                <w:left w:val="none" w:sz="0" w:space="0" w:color="auto"/>
                <w:bottom w:val="none" w:sz="0" w:space="0" w:color="auto"/>
                <w:right w:val="none" w:sz="0" w:space="0" w:color="auto"/>
              </w:divBdr>
            </w:div>
            <w:div w:id="805121316">
              <w:marLeft w:val="0"/>
              <w:marRight w:val="0"/>
              <w:marTop w:val="0"/>
              <w:marBottom w:val="0"/>
              <w:divBdr>
                <w:top w:val="none" w:sz="0" w:space="0" w:color="auto"/>
                <w:left w:val="none" w:sz="0" w:space="0" w:color="auto"/>
                <w:bottom w:val="none" w:sz="0" w:space="0" w:color="auto"/>
                <w:right w:val="none" w:sz="0" w:space="0" w:color="auto"/>
              </w:divBdr>
            </w:div>
            <w:div w:id="1485393002">
              <w:marLeft w:val="0"/>
              <w:marRight w:val="0"/>
              <w:marTop w:val="0"/>
              <w:marBottom w:val="0"/>
              <w:divBdr>
                <w:top w:val="none" w:sz="0" w:space="0" w:color="auto"/>
                <w:left w:val="none" w:sz="0" w:space="0" w:color="auto"/>
                <w:bottom w:val="none" w:sz="0" w:space="0" w:color="auto"/>
                <w:right w:val="none" w:sz="0" w:space="0" w:color="auto"/>
              </w:divBdr>
            </w:div>
            <w:div w:id="659114518">
              <w:marLeft w:val="0"/>
              <w:marRight w:val="0"/>
              <w:marTop w:val="0"/>
              <w:marBottom w:val="0"/>
              <w:divBdr>
                <w:top w:val="none" w:sz="0" w:space="0" w:color="auto"/>
                <w:left w:val="none" w:sz="0" w:space="0" w:color="auto"/>
                <w:bottom w:val="none" w:sz="0" w:space="0" w:color="auto"/>
                <w:right w:val="none" w:sz="0" w:space="0" w:color="auto"/>
              </w:divBdr>
            </w:div>
            <w:div w:id="1201166252">
              <w:marLeft w:val="0"/>
              <w:marRight w:val="0"/>
              <w:marTop w:val="0"/>
              <w:marBottom w:val="0"/>
              <w:divBdr>
                <w:top w:val="none" w:sz="0" w:space="0" w:color="auto"/>
                <w:left w:val="none" w:sz="0" w:space="0" w:color="auto"/>
                <w:bottom w:val="none" w:sz="0" w:space="0" w:color="auto"/>
                <w:right w:val="none" w:sz="0" w:space="0" w:color="auto"/>
              </w:divBdr>
            </w:div>
            <w:div w:id="54091423">
              <w:marLeft w:val="0"/>
              <w:marRight w:val="0"/>
              <w:marTop w:val="0"/>
              <w:marBottom w:val="0"/>
              <w:divBdr>
                <w:top w:val="none" w:sz="0" w:space="0" w:color="auto"/>
                <w:left w:val="none" w:sz="0" w:space="0" w:color="auto"/>
                <w:bottom w:val="none" w:sz="0" w:space="0" w:color="auto"/>
                <w:right w:val="none" w:sz="0" w:space="0" w:color="auto"/>
              </w:divBdr>
            </w:div>
            <w:div w:id="387998333">
              <w:marLeft w:val="0"/>
              <w:marRight w:val="0"/>
              <w:marTop w:val="0"/>
              <w:marBottom w:val="0"/>
              <w:divBdr>
                <w:top w:val="none" w:sz="0" w:space="0" w:color="auto"/>
                <w:left w:val="none" w:sz="0" w:space="0" w:color="auto"/>
                <w:bottom w:val="none" w:sz="0" w:space="0" w:color="auto"/>
                <w:right w:val="none" w:sz="0" w:space="0" w:color="auto"/>
              </w:divBdr>
            </w:div>
            <w:div w:id="1926766035">
              <w:marLeft w:val="0"/>
              <w:marRight w:val="0"/>
              <w:marTop w:val="0"/>
              <w:marBottom w:val="0"/>
              <w:divBdr>
                <w:top w:val="none" w:sz="0" w:space="0" w:color="auto"/>
                <w:left w:val="none" w:sz="0" w:space="0" w:color="auto"/>
                <w:bottom w:val="none" w:sz="0" w:space="0" w:color="auto"/>
                <w:right w:val="none" w:sz="0" w:space="0" w:color="auto"/>
              </w:divBdr>
            </w:div>
            <w:div w:id="882599451">
              <w:marLeft w:val="0"/>
              <w:marRight w:val="0"/>
              <w:marTop w:val="0"/>
              <w:marBottom w:val="0"/>
              <w:divBdr>
                <w:top w:val="none" w:sz="0" w:space="0" w:color="auto"/>
                <w:left w:val="none" w:sz="0" w:space="0" w:color="auto"/>
                <w:bottom w:val="none" w:sz="0" w:space="0" w:color="auto"/>
                <w:right w:val="none" w:sz="0" w:space="0" w:color="auto"/>
              </w:divBdr>
            </w:div>
            <w:div w:id="1348092811">
              <w:marLeft w:val="0"/>
              <w:marRight w:val="0"/>
              <w:marTop w:val="0"/>
              <w:marBottom w:val="0"/>
              <w:divBdr>
                <w:top w:val="none" w:sz="0" w:space="0" w:color="auto"/>
                <w:left w:val="none" w:sz="0" w:space="0" w:color="auto"/>
                <w:bottom w:val="none" w:sz="0" w:space="0" w:color="auto"/>
                <w:right w:val="none" w:sz="0" w:space="0" w:color="auto"/>
              </w:divBdr>
            </w:div>
            <w:div w:id="898631220">
              <w:marLeft w:val="0"/>
              <w:marRight w:val="0"/>
              <w:marTop w:val="0"/>
              <w:marBottom w:val="0"/>
              <w:divBdr>
                <w:top w:val="none" w:sz="0" w:space="0" w:color="auto"/>
                <w:left w:val="none" w:sz="0" w:space="0" w:color="auto"/>
                <w:bottom w:val="none" w:sz="0" w:space="0" w:color="auto"/>
                <w:right w:val="none" w:sz="0" w:space="0" w:color="auto"/>
              </w:divBdr>
            </w:div>
            <w:div w:id="1788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us-east-1.amazonaws.com/web/direct-files/collection_ac176480-e047-4d49-b3c7-55829b9f03c2/ad474bff-e334-4593-8e9c-5ef7a1cbe022/Sammari-po-kazhdomu-otchetu.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a9b78de8d2536f6c6d516ff263a2bd0127ad519d5513c8832a098236b72159a7" TargetMode="External"/><Relationship Id="rId21" Type="http://schemas.openxmlformats.org/officeDocument/2006/relationships/hyperlink" Target="https://ppl-ai-file-upload.s3.amazonaws.com/web/direct-files/collection_ac176480-e047-4d49-b3c7-55829b9f03c2/ad474bff-e334-4593-8e9c-5ef7a1cbe022/Sammari-po-kazhdomu-otchetu.docx" TargetMode="External"/><Relationship Id="rId42" Type="http://schemas.openxmlformats.org/officeDocument/2006/relationships/hyperlink" Target="https://ppl-ai-file-upload.s3.amazonaws.com/web/direct-files/collection_ac176480-e047-4d49-b3c7-55829b9f03c2/2d60aa5d-0590-4497-80b2-4aba76b54080/statia2-25_02_26.docx" TargetMode="External"/><Relationship Id="rId47" Type="http://schemas.openxmlformats.org/officeDocument/2006/relationships/hyperlink" Target="https://ppl-ai-file-upload.s3.amazonaws.com/web/direct-files/collection_ac176480-e047-4d49-b3c7-55829b9f03c2/d6122eca-bffc-464c-8095-5191b4894559/otchet-po-praktike-2025.docx" TargetMode="External"/><Relationship Id="rId63"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68"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84"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89" Type="http://schemas.openxmlformats.org/officeDocument/2006/relationships/hyperlink" Target="https://github.com/DmitriyZhariy/USV-KnowledgeBase/blob/main/%D0%93%D0%BB%D0%B0%D0%B2%D0%B0%203%20%D0%94%D0%B0%D0%BD%D0%BD%D1%8B%D0%B5%20%D1%81%D0%B1%D0%BE%D1%80%20%D0%BE%D0%B1%D1%80%D0%B0%D0%B1%D0%BE%D1%82%D0%BA%D0%B0%20%D0%B8%20%D1%80%D0%B0%D0%B7%D0%BC%D0%B5%D1%82%D0%BA%D0%B0/dataset_log.xlsx" TargetMode="External"/><Relationship Id="rId16" Type="http://schemas.openxmlformats.org/officeDocument/2006/relationships/hyperlink" Target="https://ppl-ai-file-upload.s3.us-east-1.amazonaws.com/web/direct-files/collection_ac176480-e047-4d49-b3c7-55829b9f03c2/ad474bff-e334-4593-8e9c-5ef7a1cbe022/Sammari-po-kazhdomu-otchetu.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a9b78de8d2536f6c6d516ff263a2bd0127ad519d5513c8832a098236b72159a7" TargetMode="External"/><Relationship Id="rId11" Type="http://schemas.openxmlformats.org/officeDocument/2006/relationships/hyperlink" Target="https://www.mdpi.com/2075-471X/14/5/65" TargetMode="External"/><Relationship Id="rId32" Type="http://schemas.openxmlformats.org/officeDocument/2006/relationships/hyperlink" Target="https://ppl-ai-file-upload.s3.amazonaws.com/web/direct-files/attachments/32394624/67c66b71-dae5-48e7-b677-07ef0a6b2c95/chernovik-otchet-po-praktike-2026.docx" TargetMode="External"/><Relationship Id="rId37" Type="http://schemas.openxmlformats.org/officeDocument/2006/relationships/hyperlink" Target="https://ppl-ai-file-upload.s3.amazonaws.com/web/direct-files/collection_ac176480-e047-4d49-b3c7-55829b9f03c2/2d60aa5d-0590-4497-80b2-4aba76b54080/statia2-25_02_26.docx" TargetMode="External"/><Relationship Id="rId53" Type="http://schemas.openxmlformats.org/officeDocument/2006/relationships/image" Target="media/image5.png"/><Relationship Id="rId58" Type="http://schemas.openxmlformats.org/officeDocument/2006/relationships/image" Target="media/image7.png"/><Relationship Id="rId74" Type="http://schemas.openxmlformats.org/officeDocument/2006/relationships/hyperlink" Target="https://ppl-ai-file-upload.s3.amazonaws.com/web/direct-files/collection_ac176480-e047-4d49-b3c7-55829b9f03c2/ad474bff-e334-4593-8e9c-5ef7a1cbe022/Sammari-po-kazhdomu-otchetu.docx" TargetMode="External"/><Relationship Id="rId79" Type="http://schemas.openxmlformats.org/officeDocument/2006/relationships/hyperlink" Target="https://ppl-ai-file-upload.s3.amazonaws.com/web/direct-files/collection_ac176480-e047-4d49-b3c7-55829b9f03c2/8af7915d-f7be-4365-b07a-b6aebde441ae/Dokumentatsiia-po-sozdaniiu-dataseta.pdf" TargetMode="External"/><Relationship Id="rId102" Type="http://schemas.openxmlformats.org/officeDocument/2006/relationships/hyperlink" Target="https://ppl-ai-file-upload.s3.amazonaws.com/web/direct-files/attachments/32394624/2ab02778-66d4-47bb-9808-3bde93f35a5c/chernovik-otchet-po-praktike-2026.docx" TargetMode="External"/><Relationship Id="rId5" Type="http://schemas.openxmlformats.org/officeDocument/2006/relationships/webSettings" Target="webSettings.xml"/><Relationship Id="rId90" Type="http://schemas.openxmlformats.org/officeDocument/2006/relationships/hyperlink" Target="https://github.com/DmitriyZhariy/USV-Obstacle-Detection/blob/feat/segmentation-dataset/src/usv/data_loader/update_dataset_log.py" TargetMode="External"/><Relationship Id="rId95" Type="http://schemas.openxmlformats.org/officeDocument/2006/relationships/hyperlink" Target="https://github.com/DmitriyZhariy/USV-KnowledgeBase/blob/main/%D0%93%D0%BB%D0%B0%D0%B2%D0%B0%203%20%D0%94%D0%B0%D0%BD%D0%BD%D1%8B%D0%B5%20%D1%81%D0%B1%D0%BE%D1%80%20%D0%BE%D0%B1%D1%80%D0%B0%D0%B1%D0%BE%D1%82%D0%BA%D0%B0%20%D0%B8%20%D1%80%D0%B0%D0%B7%D0%BC%D0%B5%D1%82%D0%BA%D0%B0/choosed_data.xlsx" TargetMode="External"/><Relationship Id="rId22" Type="http://schemas.openxmlformats.org/officeDocument/2006/relationships/hyperlink" Target="https://ppl-ai-file-upload.s3.amazonaws.com/web/direct-files/collection_ac176480-e047-4d49-b3c7-55829b9f03c2/ad474bff-e334-4593-8e9c-5ef7a1cbe022/Sammari-po-kazhdomu-otchetu.docx" TargetMode="External"/><Relationship Id="rId27" Type="http://schemas.openxmlformats.org/officeDocument/2006/relationships/hyperlink" Target="https://ppl-ai-file-upload.s3.us-east-1.amazonaws.com/web/direct-files/collection_ac176480-e047-4d49-b3c7-55829b9f03c2/0c68355b-8bf5-4631-9b15-ac82f33abab4/Tekhnicheskii-otchet-vetka-feat-segmentation-USV-Obstacle-Detection.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7068c08e21972ef0edb5a840f03d7b62912443c3a1cbdac9b59842856888b9d9" TargetMode="External"/><Relationship Id="rId43" Type="http://schemas.openxmlformats.org/officeDocument/2006/relationships/hyperlink" Target="https://ppl-ai-file-upload.s3.amazonaws.com/web/direct-files/collection_ac176480-e047-4d49-b3c7-55829b9f03c2/2d60aa5d-0590-4497-80b2-4aba76b54080/statia2-25_02_26.docx" TargetMode="External"/><Relationship Id="rId48" Type="http://schemas.openxmlformats.org/officeDocument/2006/relationships/hyperlink" Target="https://ppl-ai-file-upload.s3.amazonaws.com/web/direct-files/collection_ac176480-e047-4d49-b3c7-55829b9f03c2/d6122eca-bffc-464c-8095-5191b4894559/otchet-po-praktike-2025.docx" TargetMode="External"/><Relationship Id="rId64" Type="http://schemas.openxmlformats.org/officeDocument/2006/relationships/image" Target="media/image8.png"/><Relationship Id="rId69" Type="http://schemas.openxmlformats.org/officeDocument/2006/relationships/image" Target="media/image10.png"/><Relationship Id="rId80" Type="http://schemas.openxmlformats.org/officeDocument/2006/relationships/hyperlink" Target="https://github.com/DmitriyZhariy/USV-Obstacle-Detection/blob/feat/segmentation-dataset/src/usv/data_loader/generate_sequences.py" TargetMode="External"/><Relationship Id="rId85" Type="http://schemas.openxmlformats.org/officeDocument/2006/relationships/image" Target="media/image15.png"/><Relationship Id="rId12" Type="http://schemas.openxmlformats.org/officeDocument/2006/relationships/image" Target="media/image1.png"/><Relationship Id="rId17" Type="http://schemas.openxmlformats.org/officeDocument/2006/relationships/hyperlink" Target="https://ppl-ai-file-upload.s3.us-east-1.amazonaws.com/web/direct-files/collection_ac176480-e047-4d49-b3c7-55829b9f03c2/ad474bff-e334-4593-8e9c-5ef7a1cbe022/Sammari-po-kazhdomu-otchetu.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a9b78de8d2536f6c6d516ff263a2bd0127ad519d5513c8832a098236b72159a7" TargetMode="External"/><Relationship Id="rId25" Type="http://schemas.openxmlformats.org/officeDocument/2006/relationships/hyperlink" Target="https://ppl-ai-file-upload.s3.us-east-1.amazonaws.com/web/direct-files/collection_ac176480-e047-4d49-b3c7-55829b9f03c2/ad474bff-e334-4593-8e9c-5ef7a1cbe022/Sammari-po-kazhdomu-otchetu.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a9b78de8d2536f6c6d516ff263a2bd0127ad519d5513c8832a098236b72159a7" TargetMode="External"/><Relationship Id="rId33" Type="http://schemas.openxmlformats.org/officeDocument/2006/relationships/hyperlink" Target="https://ppl-ai-file-upload.s3.amazonaws.com/web/direct-files/collection_ac176480-e047-4d49-b3c7-55829b9f03c2/d6122eca-bffc-464c-8095-5191b4894559/otchet-po-praktike-2025.docx" TargetMode="External"/><Relationship Id="rId38" Type="http://schemas.openxmlformats.org/officeDocument/2006/relationships/hyperlink" Target="https://ppl-ai-file-upload.s3.amazonaws.com/web/direct-files/collection_ac176480-e047-4d49-b3c7-55829b9f03c2/2d60aa5d-0590-4497-80b2-4aba76b54080/statia2-25_02_26.docx" TargetMode="External"/><Relationship Id="rId46" Type="http://schemas.openxmlformats.org/officeDocument/2006/relationships/hyperlink" Target="https://ppl-ai-file-upload.s3.amazonaws.com/web/direct-files/collection_ac176480-e047-4d49-b3c7-55829b9f03c2/2d60aa5d-0590-4497-80b2-4aba76b54080/statia2-25_02_26.docx" TargetMode="External"/><Relationship Id="rId59" Type="http://schemas.openxmlformats.org/officeDocument/2006/relationships/hyperlink" Target="https://ppl-ai-file-upload.s3.amazonaws.com/web/direct-files/collection_ac176480-e047-4d49-b3c7-55829b9f03c2/bc597f25-0e52-4ad3-b51d-b6c36ebe5e86/Instruktsiia-po-razmetke-dataseta-dlia-BEK-Panoptic-Segmentation.pdf" TargetMode="External"/><Relationship Id="rId67"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103" Type="http://schemas.openxmlformats.org/officeDocument/2006/relationships/fontTable" Target="fontTable.xml"/><Relationship Id="rId20" Type="http://schemas.openxmlformats.org/officeDocument/2006/relationships/hyperlink" Target="https://ppl-ai-file-upload.s3.amazonaws.com/web/direct-files/collection_ac176480-e047-4d49-b3c7-55829b9f03c2/ad474bff-e334-4593-8e9c-5ef7a1cbe022/Sammari-po-kazhdomu-otchetu.docx" TargetMode="External"/><Relationship Id="rId41" Type="http://schemas.openxmlformats.org/officeDocument/2006/relationships/hyperlink" Target="https://ppl-ai-file-upload.s3.amazonaws.com/web/direct-files/collection_ac176480-e047-4d49-b3c7-55829b9f03c2/2d60aa5d-0590-4497-80b2-4aba76b54080/statia2-25_02_26.docx" TargetMode="External"/><Relationship Id="rId54" Type="http://schemas.openxmlformats.org/officeDocument/2006/relationships/image" Target="media/image6.png"/><Relationship Id="rId62"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70" Type="http://schemas.openxmlformats.org/officeDocument/2006/relationships/hyperlink" Target="https://ppl-ai-file-upload.s3.amazonaws.com/web/direct-files/collection_ac176480-e047-4d49-b3c7-55829b9f03c2/8af7915d-f7be-4365-b07a-b6aebde441ae/Dokumentatsiia-po-sozdaniiu-dataseta.pdf" TargetMode="External"/><Relationship Id="rId75" Type="http://schemas.openxmlformats.org/officeDocument/2006/relationships/hyperlink" Target="https://ppl-ai-file-upload.s3.amazonaws.com/web/direct-files/collection_ac176480-e047-4d49-b3c7-55829b9f03c2/8af7915d-f7be-4365-b07a-b6aebde441ae/Dokumentatsiia-po-sozdaniiu-dataseta.pdf" TargetMode="External"/><Relationship Id="rId83" Type="http://schemas.openxmlformats.org/officeDocument/2006/relationships/image" Target="media/image14.png"/><Relationship Id="rId88" Type="http://schemas.openxmlformats.org/officeDocument/2006/relationships/image" Target="media/image17.png"/><Relationship Id="rId91" Type="http://schemas.openxmlformats.org/officeDocument/2006/relationships/hyperlink" Target="https://github.com/DmitriyZhariy/USV-Obstacle-Detection/blob/feat/segmentation-dataset/src/usv/data_loader/update_dataset_log.py" TargetMode="External"/><Relationship Id="rId96"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pl-ai-file-upload.s3.us-east-1.amazonaws.com/web/direct-files/collection_ac176480-e047-4d49-b3c7-55829b9f03c2/0c68355b-8bf5-4631-9b15-ac82f33abab4/Tekhnicheskii-otchet-vetka-feat-segmentation-USV-Obstacle-Detection.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7068c08e21972ef0edb5a840f03d7b62912443c3a1cbdac9b59842856888b9d9" TargetMode="External"/><Relationship Id="rId23" Type="http://schemas.openxmlformats.org/officeDocument/2006/relationships/hyperlink" Target="https://ppl-ai-file-upload.s3.amazonaws.com/web/direct-files/collection_ac176480-e047-4d49-b3c7-55829b9f03c2/ad474bff-e334-4593-8e9c-5ef7a1cbe022/Sammari-po-kazhdomu-otchetu.docx" TargetMode="External"/><Relationship Id="rId28" Type="http://schemas.openxmlformats.org/officeDocument/2006/relationships/hyperlink" Target="https://ppl-ai-file-upload.s3.us-east-1.amazonaws.com/web/direct-files/collection_ac176480-e047-4d49-b3c7-55829b9f03c2/c946151a-f0a9-4644-a93e-fcb2d3ef9aee/Tekhnicheskii-analiz-vetki-main-USV-Obstacle-Detection.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9906ad7613a92f4a7d554df32c9895d49b60ea4789801cecad7d81cc9ccfdf4c" TargetMode="External"/><Relationship Id="rId36" Type="http://schemas.openxmlformats.org/officeDocument/2006/relationships/hyperlink" Target="https://ppl-ai-file-upload.s3.amazonaws.com/web/direct-files/collection_ac176480-e047-4d49-b3c7-55829b9f03c2/2d60aa5d-0590-4497-80b2-4aba76b54080/statia2-25_02_26.docx" TargetMode="External"/><Relationship Id="rId49" Type="http://schemas.openxmlformats.org/officeDocument/2006/relationships/hyperlink" Target="https://github.com/DmitriyZhariy/USV-Obstacle-Detection/blob/feat/synchronization/src/usv/data_loader/manifest_generator.py" TargetMode="External"/><Relationship Id="rId57" Type="http://schemas.openxmlformats.org/officeDocument/2006/relationships/hyperlink" Target="https://ppl-ai-file-upload.s3.amazonaws.com/web/direct-files/attachments/32394624/2ab02778-66d4-47bb-9808-3bde93f35a5c/chernovik-otchet-po-praktike-2026.docx" TargetMode="External"/><Relationship Id="rId10" Type="http://schemas.openxmlformats.org/officeDocument/2006/relationships/hyperlink" Target="https://ppl-ai-file-upload.s3.amazonaws.com/web/direct-files/attachments/32394624/67c66b71-dae5-48e7-b677-07ef0a6b2c95/chernovik-otchet-po-praktike-2026.docx" TargetMode="External"/><Relationship Id="rId31" Type="http://schemas.openxmlformats.org/officeDocument/2006/relationships/hyperlink" Target="https://ppl-ai-file-upload.s3.amazonaws.com/web/direct-files/collection_ac176480-e047-4d49-b3c7-55829b9f03c2/d6122eca-bffc-464c-8095-5191b4894559/otchet-po-praktike-2025.docx" TargetMode="External"/><Relationship Id="rId44" Type="http://schemas.openxmlformats.org/officeDocument/2006/relationships/hyperlink" Target="https://ppl-ai-file-upload.s3.amazonaws.com/web/direct-files/collection_ac176480-e047-4d49-b3c7-55829b9f03c2/2d60aa5d-0590-4497-80b2-4aba76b54080/statia2-25_02_26.docx" TargetMode="External"/><Relationship Id="rId52" Type="http://schemas.openxmlformats.org/officeDocument/2006/relationships/image" Target="media/image4.png"/><Relationship Id="rId60" Type="http://schemas.openxmlformats.org/officeDocument/2006/relationships/hyperlink" Target="https://ppl-ai-file-upload.s3.amazonaws.com/web/direct-files/collection_ac176480-e047-4d49-b3c7-55829b9f03c2/8af7915d-f7be-4365-b07a-b6aebde441ae/Dokumentatsiia-po-sozdaniiu-dataseta.pdf" TargetMode="External"/><Relationship Id="rId65" Type="http://schemas.openxmlformats.org/officeDocument/2006/relationships/hyperlink" Target="https://ppl-ai-file-upload.s3.amazonaws.com/web/direct-files/collection_ac176480-e047-4d49-b3c7-55829b9f03c2/8af7915d-f7be-4365-b07a-b6aebde441ae/Dokumentatsiia-po-sozdaniiu-dataseta.pdf" TargetMode="External"/><Relationship Id="rId73" Type="http://schemas.openxmlformats.org/officeDocument/2006/relationships/hyperlink" Target="https://ppl-ai-file-upload.s3.amazonaws.com/web/direct-files/collection_ac176480-e047-4d49-b3c7-55829b9f03c2/8af7915d-f7be-4365-b07a-b6aebde441ae/Dokumentatsiia-po-sozdaniiu-dataseta.pdf" TargetMode="External"/><Relationship Id="rId78" Type="http://schemas.openxmlformats.org/officeDocument/2006/relationships/hyperlink" Target="https://ppl-ai-file-upload.s3.amazonaws.com/web/direct-files/collection_ac176480-e047-4d49-b3c7-55829b9f03c2/ad474bff-e334-4593-8e9c-5ef7a1cbe022/Sammari-po-kazhdomu-otchetu.docx" TargetMode="External"/><Relationship Id="rId81" Type="http://schemas.openxmlformats.org/officeDocument/2006/relationships/image" Target="media/image12.png"/><Relationship Id="rId86" Type="http://schemas.openxmlformats.org/officeDocument/2006/relationships/image" Target="media/image16.png"/><Relationship Id="rId94" Type="http://schemas.openxmlformats.org/officeDocument/2006/relationships/hyperlink" Target="https://github.com/DmitriyZhariy/USV-KnowledgeBase/blob/main/%D0%93%D0%BB%D0%B0%D0%B2%D0%B0%203%20%D0%94%D0%B0%D0%BD%D0%BD%D1%8B%D0%B5%20%D1%81%D0%B1%D0%BE%D1%80%20%D0%BE%D0%B1%D1%80%D0%B0%D0%B1%D0%BE%D1%82%D0%BA%D0%B0%20%D0%B8%20%D1%80%D0%B0%D0%B7%D0%BC%D0%B5%D1%82%D0%BA%D0%B0/choosed_data.xlsx" TargetMode="External"/><Relationship Id="rId99" Type="http://schemas.openxmlformats.org/officeDocument/2006/relationships/hyperlink" Target="https://ppl-ai-file-upload.s3.amazonaws.com/web/direct-files/collection_ac176480-e047-4d49-b3c7-55829b9f03c2/bc597f25-0e52-4ad3-b51d-b6c36ebe5e86/Instruktsiia-po-razmetke-dataseta-dlia-BEK-Panoptic-Segmentation.pdf" TargetMode="External"/><Relationship Id="rId101" Type="http://schemas.openxmlformats.org/officeDocument/2006/relationships/hyperlink" Target="https://ppl-ai-file-upload.s3.amazonaws.com/web/direct-files/attachments/32394624/2ab02778-66d4-47bb-9808-3bde93f35a5c/chernovik-otchet-po-praktike-2026.docx" TargetMode="External"/><Relationship Id="rId4" Type="http://schemas.openxmlformats.org/officeDocument/2006/relationships/settings" Target="settings.xml"/><Relationship Id="rId9" Type="http://schemas.openxmlformats.org/officeDocument/2006/relationships/hyperlink" Target="https://ppl-ai-file-upload.s3.amazonaws.com/web/direct-files/attachments/32394624/67c66b71-dae5-48e7-b677-07ef0a6b2c95/chernovik-otchet-po-praktike-2026.docx" TargetMode="External"/><Relationship Id="rId13" Type="http://schemas.openxmlformats.org/officeDocument/2006/relationships/hyperlink" Target="https://ppl-ai-file-upload.s3.us-east-1.amazonaws.com/web/direct-files/collection_ac176480-e047-4d49-b3c7-55829b9f03c2/d6122eca-bffc-464c-8095-5191b4894559/otchet-po-praktike-2025.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96c7555097d94a19ce989e84f8a40fe7e71fe28b35cee1c8105a933a0ce5b467" TargetMode="External"/><Relationship Id="rId18" Type="http://schemas.openxmlformats.org/officeDocument/2006/relationships/hyperlink" Target="https://ppl-ai-file-upload.s3.us-east-1.amazonaws.com/web/direct-files/collection_ac176480-e047-4d49-b3c7-55829b9f03c2/c946151a-f0a9-4644-a93e-fcb2d3ef9aee/Tekhnicheskii-analiz-vetki-main-USV-Obstacle-Detection.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9906ad7613a92f4a7d554df32c9895d49b60ea4789801cecad7d81cc9ccfdf4c" TargetMode="External"/><Relationship Id="rId39" Type="http://schemas.openxmlformats.org/officeDocument/2006/relationships/hyperlink" Target="https://ppl-ai-file-upload.s3.amazonaws.com/web/direct-files/collection_ac176480-e047-4d49-b3c7-55829b9f03c2/2d60aa5d-0590-4497-80b2-4aba76b54080/statia2-25_02_26.docx" TargetMode="External"/><Relationship Id="rId34" Type="http://schemas.openxmlformats.org/officeDocument/2006/relationships/hyperlink" Target="https://ppl-ai-file-upload.s3.amazonaws.com/web/direct-files/collection_ac176480-e047-4d49-b3c7-55829b9f03c2/d6122eca-bffc-464c-8095-5191b4894559/otchet-po-praktike-2025.docx" TargetMode="External"/><Relationship Id="rId50" Type="http://schemas.openxmlformats.org/officeDocument/2006/relationships/image" Target="media/image2.png"/><Relationship Id="rId55"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76" Type="http://schemas.openxmlformats.org/officeDocument/2006/relationships/hyperlink" Target="https://ppl-ai-file-upload.s3.amazonaws.com/web/direct-files/collection_ac176480-e047-4d49-b3c7-55829b9f03c2/ad474bff-e334-4593-8e9c-5ef7a1cbe022/Sammari-po-kazhdomu-otchetu.docx" TargetMode="External"/><Relationship Id="rId97" Type="http://schemas.openxmlformats.org/officeDocument/2006/relationships/hyperlink" Target="https://ppl-ai-file-upload.s3.amazonaws.com/web/direct-files/collection_ac176480-e047-4d49-b3c7-55829b9f03c2/bc597f25-0e52-4ad3-b51d-b6c36ebe5e86/Instruktsiia-po-razmetke-dataseta-dlia-BEK-Panoptic-Segmentation.pdf"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ppl-ai-file-upload.s3.amazonaws.com/web/direct-files/collection_ac176480-e047-4d49-b3c7-55829b9f03c2/8af7915d-f7be-4365-b07a-b6aebde441ae/Dokumentatsiia-po-sozdaniiu-dataseta.pdf" TargetMode="External"/><Relationship Id="rId92" Type="http://schemas.openxmlformats.org/officeDocument/2006/relationships/hyperlink" Target="https://ppl-ai-file-upload.s3.amazonaws.com/web/direct-files/collection_ac176480-e047-4d49-b3c7-55829b9f03c2/ad474bff-e334-4593-8e9c-5ef7a1cbe022/Sammari-po-kazhdomu-otchetu.docx" TargetMode="External"/><Relationship Id="rId2" Type="http://schemas.openxmlformats.org/officeDocument/2006/relationships/numbering" Target="numbering.xml"/><Relationship Id="rId29" Type="http://schemas.openxmlformats.org/officeDocument/2006/relationships/hyperlink" Target="https://ppl-ai-file-upload.s3.us-east-1.amazonaws.com/web/direct-files/collection_ac176480-e047-4d49-b3c7-55829b9f03c2/8af7915d-f7be-4365-b07a-b6aebde441ae/Dokumentatsiia-po-sozdaniiu-dataseta.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8c4c790f8d2124703ee409f2a65e6c356f499549a4aef41104c16ac1a45b79a9" TargetMode="External"/><Relationship Id="rId24" Type="http://schemas.openxmlformats.org/officeDocument/2006/relationships/hyperlink" Target="https://ppl-ai-file-upload.s3.us-east-1.amazonaws.com/web/direct-files/collection_ac176480-e047-4d49-b3c7-55829b9f03c2/ad474bff-e334-4593-8e9c-5ef7a1cbe022/Sammari-po-kazhdomu-otchetu.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a9b78de8d2536f6c6d516ff263a2bd0127ad519d5513c8832a098236b72159a7" TargetMode="External"/><Relationship Id="rId40" Type="http://schemas.openxmlformats.org/officeDocument/2006/relationships/hyperlink" Target="https://ppl-ai-file-upload.s3.amazonaws.com/web/direct-files/collection_ac176480-e047-4d49-b3c7-55829b9f03c2/2d60aa5d-0590-4497-80b2-4aba76b54080/statia2-25_02_26.docx" TargetMode="External"/><Relationship Id="rId45" Type="http://schemas.openxmlformats.org/officeDocument/2006/relationships/hyperlink" Target="https://ppl-ai-file-upload.s3.amazonaws.com/web/direct-files/collection_ac176480-e047-4d49-b3c7-55829b9f03c2/2d60aa5d-0590-4497-80b2-4aba76b54080/statia2-25_02_26.docx" TargetMode="External"/><Relationship Id="rId66" Type="http://schemas.openxmlformats.org/officeDocument/2006/relationships/image" Target="media/image9.png"/><Relationship Id="rId87" Type="http://schemas.openxmlformats.org/officeDocument/2006/relationships/hyperlink" Target="https://github.com/DmitriyZhariy/USV-Obstacle-Detection/blob/feat/segmentation-dataset/src/usv/data_loader/split_long_clips.py" TargetMode="External"/><Relationship Id="rId61" Type="http://schemas.openxmlformats.org/officeDocument/2006/relationships/hyperlink" Target="https://github.com/DmitriyZhariy/USV-Obstacle-Detection/blob/feat/segmentation-dataset/src/usv/data_loader/extract_frames.py" TargetMode="External"/><Relationship Id="rId82" Type="http://schemas.openxmlformats.org/officeDocument/2006/relationships/image" Target="media/image13.png"/><Relationship Id="rId19" Type="http://schemas.openxmlformats.org/officeDocument/2006/relationships/hyperlink" Target="https://ppl-ai-file-upload.s3.us-east-1.amazonaws.com/web/direct-files/collection_ac176480-e047-4d49-b3c7-55829b9f03c2/8af7915d-f7be-4365-b07a-b6aebde441ae/Dokumentatsiia-po-sozdaniiu-dataseta.pdf?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8c4c790f8d2124703ee409f2a65e6c356f499549a4aef41104c16ac1a45b79a9" TargetMode="External"/><Relationship Id="rId14" Type="http://schemas.openxmlformats.org/officeDocument/2006/relationships/hyperlink" Target="https://ppl-ai-file-upload.s3.us-east-1.amazonaws.com/web/direct-files/collection_ac176480-e047-4d49-b3c7-55829b9f03c2/d6122eca-bffc-464c-8095-5191b4894559/otchet-po-praktike-2025.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96c7555097d94a19ce989e84f8a40fe7e71fe28b35cee1c8105a933a0ce5b467" TargetMode="External"/><Relationship Id="rId30" Type="http://schemas.openxmlformats.org/officeDocument/2006/relationships/hyperlink" Target="https://ppl-ai-file-upload.s3.us-east-1.amazonaws.com/web/direct-files/collection_ac176480-e047-4d49-b3c7-55829b9f03c2/d6122eca-bffc-464c-8095-5191b4894559/otchet-po-praktike-2025.docx?X-Amz-Algorithm=AWS4-HMAC-SHA256&amp;X-Amz-Checksum-Mode=ENABLED&amp;X-Amz-Credential=ASIA2F3EMEYERIAYRVFY%2F20260409%2Fus-east-1%2Fs3%2Faws4_request&amp;X-Amz-Date=20260409T173404Z&amp;X-Amz-Expires=3600&amp;X-Amz-Security-Token=IQoJb3JpZ2luX2VjEFEaCXVzLWVhc3QtMSJGMEQCIEI9sqy3rF3ZKGp7oyJT8jcEzKKtsNj7JdrdaP9z2QI2AiBAirh4gRAdaMQa1tD%2Fua7P03F%2F4X0ozIevpiqbmBpQTSrrBAgaEAEaDDY5OTc1MzMwOTcwNSIMmE0OknQUDSQJxOBCKsgE1hPaz3TiNimXXcwVOuPjWHpVjB7yhjERPh7wMBCyZ%2B5EREeFyqS8ZGQ04OdB5WmglGLHXynGE3TDJ%2B9CRrNTn6ZeO%2FFCYfZ4kaOI4dH3r%2BlPZWp2vNlJm4aZ5UURk7C0uMOdmIlcw2KYHWX3FyCtNbtMV9z%2BVQCSzSUy0VFh1zJSFmjP6q5ACf1qMWf3H%2B6faU9h9jqJHRmgd9fTIHxkAxksfrQG8EEfAt5AJiIDjMS8urOrN4EhQXqiNjDo2DLL6c5SfgBoQhn4wW6bSNYx%2BqvwF73oaPFeEAGgdAlXPm9Hzk6MOAYS9oIGk%2FyuiCVO7zVNJdpFE1Gmxx83tnYNDsK3r3VCjWGKMSUBM5lREA35132ah09N5vVebpQOdPwG9xPOr4qoGhq4lij%2FQCc2fYdN9AWQZvIFHCwJMIkZGEMCUEAKZrfhnGKsSfNMsIpss9AaPSsDgpGBDf4Ft2lXWXpepnxYh3t06M9V66dWB8sWS%2BRbc%2FY5jBjipeH7KHM4edzPhXb7E0IN1HXo5yx02364EqEBC0QYZ0c6BNENr%2FJF7n2%2BeC%2BIkYCWtZUbbDIA43sP5PqVFCZLEviSXA8wpbqIBakxVJZX2DvqbbBVKYZLfPjRuFbdunndztk9N6WtsnDxyo4S8zfkdeBiKGonrHtp%2FMHZFoOPEOszbTUpmCRL86oawcH9DcAMg%2FVsL2DY%2FwH7Oq4hQ4dHwmwJ0igSOSOA0MZfKP%2FoW2H9yDWVc%2FuoH7Fi1k4VeXF8QHF7isoW0MHf6ZWWmYcw3LffzgY6mQHGgibTuS8%2BkaPZ0Lg7AXSpoChrz%2FKSjntJuShnXU9ajZevXiApnMr8aOJrLTeWFqrcpuL0h%2FEO3qfHcKNWcweeOZUW7kVlbasqa5iC21FlhAac5QOXbMn33A8J%2FUsY3BM5eIGWYBRJL31Ils91svF76JwDRZBNUpSq3dhw2ggM%2BRkl2vDDX8nFysZVyP4ZYpRJbTTokTti9Pk%3D&amp;X-Amz-SignedHeaders=host&amp;x-id=GetObject&amp;X-Amz-Signature=96c7555097d94a19ce989e84f8a40fe7e71fe28b35cee1c8105a933a0ce5b467" TargetMode="External"/><Relationship Id="rId35" Type="http://schemas.openxmlformats.org/officeDocument/2006/relationships/hyperlink" Target="https://ppl-ai-file-upload.s3.amazonaws.com/web/direct-files/collection_ac176480-e047-4d49-b3c7-55829b9f03c2/ad474bff-e334-4593-8e9c-5ef7a1cbe022/Sammari-po-kazhdomu-otchetu.docx?AWSAccessKeyId=ASIA2F3EMEYESX6DOKWQ&amp;Signature=S7B%2BnbLPSg937GqyW65zJD4b9Dc%3D&amp;x-amz-security-token=IQoJb3JpZ2luX2VjEFYaCXVzLWVhc3QtMSJGMEQCIAEyeYkAlJtO6ZJ2W5nEu7BCefbG0Ia%2FIQm0EnI0EdaGAiAS6iim4DFIcju%2FWUUpouLxroxChfE6Iw46PMpcSW6xDirzBAgfEAEaDDY5OTc1MzMwOTcwNSIMSIAfhcSunOOxp7%2BPKtAE%2BEe0JvGybyxRhU731ESPQh%2FGEClWfapAFl7tHggaDCjsFc%2BqXIAmeSUQKfgGL6lgkR0elKmv2hiHx9QXLhT8TgKEGfIWr3Cbz6lF%2BmVzg%2BkEhhNsw1NQszMsi6aDGqn7wDuSe17w5jvWNwvckUAAq8AI7hAejnkGGrgK%2B19TycYEQZD42gZnW3SNEK7pHqY6BGw3weeWd%2Fp2sLBlcSBIO5xsuKzoTVBwK9cYN56vGrtCUEB2WYapq7qeiBUERHAP7gKToT3J0REfWeAn%2F39LABWd7x3sYjKccBUoLOc54Sc8cYz4ibfbVGWKmcF7LaSvZK6hvTF3MM%2FGYHXl21dW8c6Gd54QS%2B2GpPgPGfLIz4Nd5bW7twqvqmN5E6cYJRThso9wTXXRlKyRBphQfKtbC2UwjhxCsgl8zDhTsJTKvZlP6L7o7WehkLSkIFomkJB6QvkBYm9PytvgcIjrNreXIW3kFzmP8KtZeIJjp3%2FY4VAn%2FNyBOjGR3d8bfyYXUzUmjReTn57XYw6MzFZAm8Lakwj%2BpwVNy%2FxnukXh9eRafhEpYgH6NAGh3Mx9QC2qzIL5o%2BXkW98%2BIXsgDaP6UFQ0i5iBAen95n62XYzGhCKkU2gWoko4jvF%2BYASUhNIgfQ%2FzqzWAJyxZdLY5IVZi8RI81QNx6eWd3dP4iOm54yek5QLnmcWeBmho6SFajHpQxzNJLEzMNysuImye2pnXRmMjTTFT7tGGknObJAZSMQkY49QqCc%2F1NlqpmtERMF9Y%2Bg%2BtZ7TbwDgTrfe%2Bp%2FffPewgOTClseDOBjqZAXh2wvPTAFhApMjiz8iR9Deg6uCEIlToBwIuIylUba4smDcEEGujT0tAdilcUi4EjVpo%2BZIkdtzXGrqHQw0ycFtGF07I8dVOzNmyHe6fXxV36KkQeCdhcS85ZKzIeNlOOuL1s0UnGo2aZbKy9SmizgafsnDwzAZ5z6r%2FklOdZMK6R8MsoiacDmFRDOO5xfXSW67yH5pCEHjOGQ%3D%3D&amp;Expires=1775769807" TargetMode="External"/><Relationship Id="rId56" Type="http://schemas.openxmlformats.org/officeDocument/2006/relationships/hyperlink" Target="https://ppl-ai-file-upload.s3.amazonaws.com/web/direct-files/collection_ac176480-e047-4d49-b3c7-55829b9f03c2/ad474bff-e334-4593-8e9c-5ef7a1cbe022/Sammari-po-kazhdomu-otchetu.docx" TargetMode="External"/><Relationship Id="rId77" Type="http://schemas.openxmlformats.org/officeDocument/2006/relationships/image" Target="media/image11.png"/><Relationship Id="rId100" Type="http://schemas.openxmlformats.org/officeDocument/2006/relationships/hyperlink" Target="https://ppl-ai-file-upload.s3.amazonaws.com/web/direct-files/collection_ac176480-e047-4d49-b3c7-55829b9f03c2/bc597f25-0e52-4ad3-b51d-b6c36ebe5e86/Instruktsiia-po-razmetke-dataseta-dlia-BEK-Panoptic-Segmentation.pdf" TargetMode="External"/><Relationship Id="rId8" Type="http://schemas.openxmlformats.org/officeDocument/2006/relationships/footer" Target="footer1.xml"/><Relationship Id="rId51" Type="http://schemas.openxmlformats.org/officeDocument/2006/relationships/image" Target="media/image3.png"/><Relationship Id="rId72" Type="http://schemas.openxmlformats.org/officeDocument/2006/relationships/hyperlink" Target="https://ppl-ai-file-upload.s3.amazonaws.com/web/direct-files/collection_ac176480-e047-4d49-b3c7-55829b9f03c2/0c68355b-8bf5-4631-9b15-ac82f33abab4/Tekhnicheskii-otchet-vetka-feat-segmentation-USV-Obstacle-Detection.pdf" TargetMode="External"/><Relationship Id="rId93" Type="http://schemas.openxmlformats.org/officeDocument/2006/relationships/hyperlink" Target="https://ppl-ai-file-upload.s3.amazonaws.com/web/direct-files/collection_ac176480-e047-4d49-b3c7-55829b9f03c2/ad474bff-e334-4593-8e9c-5ef7a1cbe022/Sammari-po-kazhdomu-otchetu.docx" TargetMode="External"/><Relationship Id="rId98" Type="http://schemas.openxmlformats.org/officeDocument/2006/relationships/hyperlink" Target="https://ppl-ai-file-upload.s3.amazonaws.com/web/direct-files/collection_ac176480-e047-4d49-b3c7-55829b9f03c2/bc597f25-0e52-4ad3-b51d-b6c36ebe5e86/Instruktsiia-po-razmetke-dataseta-dlia-BEK-Panoptic-Segmentation.pdf"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ED1C0-89A9-482F-872A-7EC95489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3480</TotalTime>
  <Pages>94</Pages>
  <Words>28601</Words>
  <Characters>163029</Characters>
  <Application>Microsoft Office Word</Application>
  <DocSecurity>0</DocSecurity>
  <Lines>1358</Lines>
  <Paragraphs>382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Дмитрий</cp:lastModifiedBy>
  <cp:revision>322</cp:revision>
  <dcterms:created xsi:type="dcterms:W3CDTF">2025-12-19T08:14:00Z</dcterms:created>
  <dcterms:modified xsi:type="dcterms:W3CDTF">2026-04-13T14:19:00Z</dcterms:modified>
</cp:coreProperties>
</file>