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2F64" w14:textId="77777777" w:rsidR="00E71621" w:rsidRPr="00707E8C" w:rsidRDefault="00E71621" w:rsidP="004D2D94">
      <w:pPr>
        <w:spacing w:after="120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8952260"/>
      <w:bookmarkStart w:id="1" w:name="_Toc58952353"/>
      <w:bookmarkStart w:id="2" w:name="_Toc58952456"/>
      <w:r w:rsidRPr="00707E8C">
        <w:rPr>
          <w:rFonts w:ascii="Times New Roman" w:hAnsi="Times New Roman" w:cs="Times New Roman"/>
          <w:sz w:val="24"/>
          <w:szCs w:val="24"/>
        </w:rPr>
        <w:t>МИНИСТЕРСТВО</w:t>
      </w:r>
      <w:r w:rsidR="003C5B5D">
        <w:rPr>
          <w:rFonts w:ascii="Times New Roman" w:hAnsi="Times New Roman" w:cs="Times New Roman"/>
          <w:sz w:val="24"/>
          <w:szCs w:val="24"/>
        </w:rPr>
        <w:t xml:space="preserve"> НАУКИ И ВЫСШЕГО</w:t>
      </w:r>
      <w:r w:rsidRPr="00707E8C">
        <w:rPr>
          <w:rFonts w:ascii="Times New Roman" w:hAnsi="Times New Roman" w:cs="Times New Roman"/>
          <w:sz w:val="24"/>
          <w:szCs w:val="24"/>
        </w:rPr>
        <w:t xml:space="preserve"> ОБРАЗОВАНИЯ РОССИЙСКОЙ ФЕДЕРАЦИИ</w:t>
      </w:r>
    </w:p>
    <w:p w14:paraId="3AE8C7C0" w14:textId="77777777" w:rsidR="00E71621" w:rsidRPr="00707E8C" w:rsidRDefault="00E71621" w:rsidP="004D2D94">
      <w:pPr>
        <w:spacing w:after="12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707E8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УНИВЕРСИТЕТ».</w:t>
      </w:r>
    </w:p>
    <w:p w14:paraId="0F43E1FA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14:paraId="3A40E367" w14:textId="0C208D42" w:rsidR="00E71621" w:rsidRPr="00707E8C" w:rsidRDefault="00E71621" w:rsidP="004D2D94">
      <w:pPr>
        <w:spacing w:after="72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F6DAD">
        <w:rPr>
          <w:rFonts w:ascii="Times New Roman" w:hAnsi="Times New Roman" w:cs="Times New Roman"/>
          <w:sz w:val="28"/>
          <w:szCs w:val="28"/>
        </w:rPr>
        <w:t>физики полупроводников</w:t>
      </w:r>
    </w:p>
    <w:p w14:paraId="6660A701" w14:textId="77777777" w:rsidR="00E71621" w:rsidRPr="00707E8C" w:rsidRDefault="004F5F31" w:rsidP="004D2D94">
      <w:pPr>
        <w:spacing w:after="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Дмитрий Александрович</w:t>
      </w:r>
    </w:p>
    <w:p w14:paraId="24F3C13C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648D58B" w14:textId="41A75324" w:rsidR="00E71621" w:rsidRPr="00FD7ED6" w:rsidRDefault="00CF6DAD" w:rsidP="004D2D94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 магнетосопротивления полупроводниковых микроструктур, обусловленные эффектом магнитной фокусировки</w:t>
      </w:r>
    </w:p>
    <w:p w14:paraId="2334F88F" w14:textId="3B079BD8" w:rsidR="00E71621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sz w:val="28"/>
          <w:szCs w:val="28"/>
        </w:rPr>
        <w:t xml:space="preserve"> курс, группа №</w:t>
      </w:r>
      <w:r w:rsidR="004F5F31" w:rsidRPr="00FD7ED6">
        <w:rPr>
          <w:rFonts w:ascii="Times New Roman" w:hAnsi="Times New Roman" w:cs="Times New Roman"/>
          <w:sz w:val="28"/>
          <w:szCs w:val="28"/>
        </w:rPr>
        <w:t>203</w:t>
      </w:r>
      <w:r>
        <w:rPr>
          <w:rFonts w:ascii="Times New Roman" w:hAnsi="Times New Roman" w:cs="Times New Roman"/>
          <w:sz w:val="28"/>
          <w:szCs w:val="28"/>
        </w:rPr>
        <w:t>44</w:t>
      </w:r>
    </w:p>
    <w:p w14:paraId="1FF226F7" w14:textId="27CDA581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7A3D7C0" w14:textId="3CBCA3D6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B628141" w14:textId="77777777" w:rsidR="00CF6DAD" w:rsidRPr="00FD7ED6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2304F3B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6812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r w:rsidRPr="00FE6812">
        <w:rPr>
          <w:rFonts w:ascii="Times New Roman" w:hAnsi="Times New Roman" w:cs="Times New Roman"/>
          <w:sz w:val="28"/>
          <w:szCs w:val="28"/>
        </w:rPr>
        <w:cr/>
      </w:r>
      <w:r w:rsidR="00E1533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к.ф</w:t>
      </w:r>
      <w:r w:rsidR="004F5F31" w:rsidRPr="004F5F3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-м.н. Д.А. Похабов</w:t>
      </w:r>
    </w:p>
    <w:p w14:paraId="525C56A3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67DA4">
        <w:rPr>
          <w:rFonts w:ascii="Times New Roman" w:hAnsi="Times New Roman" w:cs="Times New Roman"/>
          <w:sz w:val="28"/>
          <w:szCs w:val="28"/>
        </w:rPr>
        <w:t>Оценка научного руководителя</w:t>
      </w:r>
    </w:p>
    <w:p w14:paraId="3B747AA4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91ADBB" w14:textId="7B8086E5" w:rsidR="00E71621" w:rsidRDefault="00E71621" w:rsidP="004D2D94">
      <w:pPr>
        <w:tabs>
          <w:tab w:val="left" w:pos="5387"/>
        </w:tabs>
        <w:spacing w:after="24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95075">
        <w:rPr>
          <w:rFonts w:ascii="Times New Roman" w:hAnsi="Times New Roman" w:cs="Times New Roman"/>
          <w:sz w:val="28"/>
          <w:szCs w:val="28"/>
        </w:rPr>
        <w:t>«</w:t>
      </w:r>
      <w:r w:rsidR="004D2D94" w:rsidRPr="00CF6DAD">
        <w:rPr>
          <w:rFonts w:ascii="Times New Roman" w:hAnsi="Times New Roman" w:cs="Times New Roman"/>
          <w:sz w:val="28"/>
          <w:szCs w:val="28"/>
        </w:rPr>
        <w:t xml:space="preserve">     </w:t>
      </w:r>
      <w:r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6DAD">
        <w:rPr>
          <w:rFonts w:ascii="Times New Roman" w:hAnsi="Times New Roman" w:cs="Times New Roman"/>
          <w:sz w:val="28"/>
          <w:szCs w:val="28"/>
          <w:u w:val="single"/>
        </w:rPr>
        <w:t>мая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Pr="00395075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A210B" w14:textId="3398A87F"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284D3C3" w14:textId="77777777" w:rsidR="00CF6DAD" w:rsidRDefault="00CF6DAD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F929556" w14:textId="55207A03" w:rsidR="0064653E" w:rsidRDefault="0064653E" w:rsidP="004D2D94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77E521" w14:textId="77777777" w:rsidR="00A439ED" w:rsidRPr="008508B7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8508B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213E8BA7" w14:textId="77777777" w:rsidR="004C7426" w:rsidRPr="004C7426" w:rsidRDefault="004C7426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C7426">
        <w:rPr>
          <w:rFonts w:ascii="Times New Roman" w:hAnsi="Times New Roman" w:cs="Times New Roman"/>
          <w:sz w:val="28"/>
          <w:szCs w:val="28"/>
        </w:rPr>
        <w:tab/>
      </w:r>
    </w:p>
    <w:p w14:paraId="778056D0" w14:textId="77777777" w:rsidR="00A439ED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8F5EE7" w14:textId="77777777" w:rsidR="00B64B99" w:rsidRPr="00AF1E62" w:rsidRDefault="00564FF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8952860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bookmarkEnd w:id="0"/>
      <w:bookmarkEnd w:id="1"/>
      <w:bookmarkEnd w:id="2"/>
      <w:bookmarkEnd w:id="3"/>
    </w:p>
    <w:p w14:paraId="451ED9DA" w14:textId="6627ED0C" w:rsidR="007C5576" w:rsidRPr="00D30E1E" w:rsidRDefault="007C5576" w:rsidP="00CF6DAD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B98540A" w14:textId="77777777" w:rsidR="007C5576" w:rsidRDefault="007C5576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</w:p>
    <w:p w14:paraId="2DDCE74A" w14:textId="77777777" w:rsidR="00564FFB" w:rsidRPr="00BB3324" w:rsidRDefault="00564FFB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AEA4565" w14:textId="29DE5768" w:rsidR="00CF6DAD" w:rsidRPr="00D40003" w:rsidRDefault="00CF6DAD" w:rsidP="00CF6DA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2DE5A51" w14:textId="2DCD57AF" w:rsidR="00F20F00" w:rsidRPr="009D71BA" w:rsidRDefault="00D40003" w:rsidP="00F20F0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0003">
        <w:rPr>
          <w:rFonts w:ascii="Times New Roman" w:eastAsiaTheme="minorEastAsia" w:hAnsi="Times New Roman" w:cs="Times New Roman"/>
          <w:sz w:val="28"/>
          <w:szCs w:val="28"/>
        </w:rPr>
        <w:t>Работа посвящена изучению магнитной фокусировки</w:t>
      </w:r>
      <w:r w:rsidR="00F20F00">
        <w:rPr>
          <w:rFonts w:ascii="Times New Roman" w:eastAsiaTheme="minorEastAsia" w:hAnsi="Times New Roman" w:cs="Times New Roman"/>
          <w:sz w:val="28"/>
          <w:szCs w:val="28"/>
        </w:rPr>
        <w:t xml:space="preserve"> в режиме баллистического транспорта</w:t>
      </w:r>
      <w:r w:rsidRPr="00D40003">
        <w:rPr>
          <w:rFonts w:ascii="Times New Roman" w:eastAsiaTheme="minorEastAsia" w:hAnsi="Times New Roman" w:cs="Times New Roman"/>
          <w:sz w:val="28"/>
          <w:szCs w:val="28"/>
        </w:rPr>
        <w:t xml:space="preserve"> в микроструктурах с двумерным электронным газом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изучаемых образцах можно наблюдать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наличие пиков в магнетосопротивлении и их температурную зависимость. На эту зависимость сильное влияние оказывает электрон-электронное взаимодействие.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Особенный интерес представляют подвешенные структуры, то есть отделенные от подложки, так как в таких структурах усиливается электрон-электронное взаимодействие.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О силе этого взаимодействия можно судить по длине </w:t>
      </w:r>
      <w:r w:rsidR="00CE6186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E6186" w:rsidRPr="00CE6186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E6186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E6186" w:rsidRPr="00CE61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рассеяния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ee</m:t>
            </m:r>
          </m:sub>
        </m:sSub>
      </m:oMath>
      <w:r w:rsidR="00CE6186" w:rsidRPr="009D71BA">
        <w:rPr>
          <w:rFonts w:ascii="Times New Roman" w:eastAsiaTheme="minorEastAsia" w:hAnsi="Times New Roman" w:cs="Times New Roman"/>
          <w:sz w:val="28"/>
          <w:szCs w:val="28"/>
        </w:rPr>
        <w:t>, которое можно извлечь из</w:t>
      </w:r>
      <w:r w:rsidR="00F20F00" w:rsidRPr="009D71BA">
        <w:rPr>
          <w:rFonts w:ascii="Times New Roman" w:eastAsiaTheme="minorEastAsia" w:hAnsi="Times New Roman" w:cs="Times New Roman"/>
          <w:sz w:val="28"/>
          <w:szCs w:val="28"/>
        </w:rPr>
        <w:t xml:space="preserve"> измерений магнетосопротивления</w:t>
      </w:r>
      <w:r w:rsidR="0040454D" w:rsidRPr="0040454D">
        <w:rPr>
          <w:rFonts w:ascii="Times New Roman" w:eastAsiaTheme="minorEastAsia" w:hAnsi="Times New Roman" w:cs="Times New Roman"/>
          <w:sz w:val="28"/>
          <w:szCs w:val="28"/>
        </w:rPr>
        <w:t xml:space="preserve"> []</w:t>
      </w:r>
      <w:r w:rsidR="00F20F00" w:rsidRPr="009D71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914190" w14:textId="73983B5E" w:rsidR="00F20F00" w:rsidRDefault="00F20F00" w:rsidP="00F20F0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D71BA">
        <w:rPr>
          <w:rFonts w:ascii="Times New Roman" w:eastAsiaTheme="minorEastAsia" w:hAnsi="Times New Roman" w:cs="Times New Roman"/>
          <w:sz w:val="28"/>
          <w:szCs w:val="28"/>
        </w:rPr>
        <w:t>Целью данной работы являлось наблюдение фокусировочного пика в магнетосопротивлении и изучение температурной зависимости его высоты как в неподвешенных, так и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подвешенных образцах. Для достижения цели работы, были поставлены следующие задачи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22A6F79" w14:textId="41106AD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Познакомиться с техникой низкотемпературного эксперимента</w:t>
      </w:r>
    </w:p>
    <w:p w14:paraId="2DE0D3BD" w14:textId="14102BF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Освоить методику измерения малых сигналов</w:t>
      </w:r>
    </w:p>
    <w:p w14:paraId="4B74A150" w14:textId="1757F75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Познакомиться со строением гетероструктур</w:t>
      </w:r>
    </w:p>
    <w:p w14:paraId="7E1835ED" w14:textId="5540985D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Изучить методы создания микроструктур</w:t>
      </w:r>
      <w:r w:rsidR="009D71BA"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</w:t>
      </w:r>
    </w:p>
    <w:p w14:paraId="32E57EE1" w14:textId="60611751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Создать собственный дизайн микроструктур</w:t>
      </w:r>
    </w:p>
    <w:p w14:paraId="07C856D8" w14:textId="7FA3F256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Составить технологический маршрут создания микроструктур</w:t>
      </w:r>
    </w:p>
    <w:p w14:paraId="4F94BB63" w14:textId="74F8B4BB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Изготовить образцы</w:t>
      </w:r>
    </w:p>
    <w:p w14:paraId="043A711C" w14:textId="7424C349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Провести серии измерений магнетосопротивления при различных температурах</w:t>
      </w:r>
    </w:p>
    <w:p w14:paraId="55BC98F4" w14:textId="49E423C9" w:rsidR="00F20F00" w:rsidRDefault="009D71BA" w:rsidP="009D71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Проанализировать полученные экспериментальные данные</w:t>
      </w:r>
    </w:p>
    <w:p w14:paraId="503DB6E7" w14:textId="64E2349A" w:rsidR="009D71BA" w:rsidRDefault="009D71BA" w:rsidP="009D71B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D71BA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Теоретическая часть</w:t>
      </w:r>
    </w:p>
    <w:p w14:paraId="5508EB8F" w14:textId="1463897B" w:rsidR="009D71BA" w:rsidRDefault="009D71BA" w:rsidP="009D71BA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Двумерный электронный газ</w:t>
      </w:r>
    </w:p>
    <w:p w14:paraId="1084B656" w14:textId="3CC8300D" w:rsidR="001B3285" w:rsidRPr="009D71BA" w:rsidRDefault="009D71BA" w:rsidP="001B3285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Двумерным электронным газом (ДЭГ) называется область пространства, в которой электроны движутся свободно только в двух направлениях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>, в третьем направлении движение электронов ограничивается потенциальным барьером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Обычно ДЭГ формируется на основе полупроводниковых гетероструктур, в том числе в квантовых ямах. 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>Особенностью двумерного электронного газа является высокая подвижность электроно</w:t>
      </w:r>
      <w:r w:rsidR="0006781B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1B3285">
        <w:rPr>
          <w:rFonts w:ascii="Times New Roman" w:eastAsiaTheme="minorEastAsia" w:hAnsi="Times New Roman" w:cs="Times New Roman"/>
          <w:sz w:val="28"/>
          <w:szCs w:val="28"/>
        </w:rPr>
        <w:t>, а также многообразие квантовых эффектов, которые в нем можно наблюдать.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 В данной работе исследовался ДЭГ, полученный на основе квантовой ямы.</w:t>
      </w:r>
    </w:p>
    <w:p w14:paraId="777B3DBC" w14:textId="49CE00A9" w:rsidR="009D71BA" w:rsidRDefault="009D71BA" w:rsidP="009D71BA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Баллистический транспорт</w:t>
      </w:r>
    </w:p>
    <w:p w14:paraId="2A80CDFD" w14:textId="241365F8" w:rsidR="00C81788" w:rsidRDefault="0006781B" w:rsidP="00C8178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двумерном электронном газе существуют различные режимы транспорта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диффузионный, квази-баллистический, баллистический. В данной работе изучается баллистический электронный транспорт. Он характеризуется тем, что характерные длина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ширина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образца</w:t>
      </w:r>
      <w:r w:rsidR="00C81788">
        <w:rPr>
          <w:rFonts w:ascii="Times New Roman" w:eastAsiaTheme="minorEastAsia" w:hAnsi="Times New Roman" w:cs="Times New Roman"/>
          <w:sz w:val="28"/>
          <w:szCs w:val="28"/>
        </w:rPr>
        <w:t xml:space="preserve"> много </w:t>
      </w:r>
      <w:r>
        <w:rPr>
          <w:rFonts w:ascii="Times New Roman" w:eastAsiaTheme="minorEastAsia" w:hAnsi="Times New Roman" w:cs="Times New Roman"/>
          <w:sz w:val="28"/>
          <w:szCs w:val="28"/>
        </w:rPr>
        <w:t>меньше длины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свободного пробега электронов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1788">
        <w:rPr>
          <w:rFonts w:ascii="Times New Roman" w:eastAsiaTheme="minorEastAsia" w:hAnsi="Times New Roman" w:cs="Times New Roman"/>
          <w:sz w:val="28"/>
          <w:szCs w:val="28"/>
        </w:rPr>
        <w:t xml:space="preserve">В этом режиме 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рассеяние электронов на примесях мало по сравнению с рассеянием на стенках структуры. </w:t>
      </w:r>
    </w:p>
    <w:p w14:paraId="66C58B85" w14:textId="2AB97B70" w:rsidR="00A729C1" w:rsidRPr="0006781B" w:rsidRDefault="00A729C1" w:rsidP="00C8178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помещении ДЭГ в поперечное магнитное поле, электроны начинают двигаться по круговым орбитам. Так как рассеяние на примесях в баллистическом режиме мало, то в нем можно проводить измерения, связанные с магнитной фокусировкой.</w:t>
      </w:r>
    </w:p>
    <w:p w14:paraId="4C4A97B5" w14:textId="4E63949C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Рассмотрим, как циклотронные диаметры траекторий электронов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 зависят от величины магнитного поля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9653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Уравнение движения электронов в магнитном поле</w:t>
      </w:r>
      <w:r w:rsidRPr="009653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AAE813" w14:textId="77777777" w:rsidR="00A729C1" w:rsidRPr="0096538D" w:rsidRDefault="006916EB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=eBv=&gt;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14:paraId="0B95FB45" w14:textId="77777777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ферми-импульс электронов. Определим его выражение для концентрации электронов в ДЭГ</w:t>
      </w:r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D53BCB" w14:textId="77777777" w:rsidR="00A729C1" w:rsidRPr="0096538D" w:rsidRDefault="00A729C1" w:rsidP="00A729C1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6639749" w14:textId="77777777" w:rsidR="00A729C1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 выражение получается из того, что концентрация электронов в единице объема двумерной системы равна отношению допустимого объема пространства импульсов к элементарному объему фазового пространства с учетом спинового вырождения. Таким образом диаметры траекторий выражаются через концентрацию</w:t>
      </w:r>
    </w:p>
    <w:p w14:paraId="7EFC364C" w14:textId="65AFC2BA" w:rsidR="009D71BA" w:rsidRPr="009D71BA" w:rsidRDefault="006916EB" w:rsidP="00A729C1">
      <w:pPr>
        <w:pStyle w:val="a3"/>
        <w:spacing w:after="0" w:line="360" w:lineRule="auto"/>
        <w:ind w:left="106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</m:oMath>
      </m:oMathPara>
    </w:p>
    <w:p w14:paraId="1FA5E0F8" w14:textId="6EC36190" w:rsidR="003B1CC0" w:rsidRPr="003B1CC0" w:rsidRDefault="00CF6DAD" w:rsidP="003B1CC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B1CC0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Образцы</w:t>
      </w:r>
    </w:p>
    <w:p w14:paraId="1785D390" w14:textId="09268E8D" w:rsidR="00CF6DAD" w:rsidRDefault="003B1CC0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1CC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1C62A018" wp14:editId="54771BA5">
            <wp:simplePos x="0" y="0"/>
            <wp:positionH relativeFrom="column">
              <wp:posOffset>3437255</wp:posOffset>
            </wp:positionH>
            <wp:positionV relativeFrom="paragraph">
              <wp:posOffset>198533</wp:posOffset>
            </wp:positionV>
            <wp:extent cx="2682875" cy="1674495"/>
            <wp:effectExtent l="0" t="0" r="0" b="0"/>
            <wp:wrapTight wrapText="bothSides">
              <wp:wrapPolygon edited="0">
                <wp:start x="0" y="0"/>
                <wp:lineTo x="0" y="21379"/>
                <wp:lineTo x="21472" y="21379"/>
                <wp:lineTo x="214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Изготовление образцов производилось выращиванием гетероструктур с помощью молекулярно-лучевой эпитаксии. </w:t>
      </w:r>
      <w:r>
        <w:rPr>
          <w:rFonts w:ascii="Times New Roman" w:eastAsiaTheme="minorEastAsia" w:hAnsi="Times New Roman" w:cs="Times New Roman"/>
          <w:sz w:val="28"/>
          <w:szCs w:val="28"/>
        </w:rPr>
        <w:t>Схема гетероструктуры представлена на рисунке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. Для создания ДЭГ с высокой подвижностью и концентрацией электронов с обоих сторон от квантовой ямы располагались чередующиеся </w:t>
      </w:r>
      <w:r w:rsidR="006B5B5C">
        <w:rPr>
          <w:rFonts w:ascii="Times New Roman" w:eastAsiaTheme="minorEastAsia" w:hAnsi="Times New Roman" w:cs="Times New Roman"/>
          <w:sz w:val="28"/>
          <w:szCs w:val="28"/>
          <w:lang w:val="en-US"/>
        </w:rPr>
        <w:t>AlGaAs</w:t>
      </w:r>
      <w:r w:rsidR="006B5B5C" w:rsidRPr="006B5B5C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6B5B5C">
        <w:rPr>
          <w:rFonts w:ascii="Times New Roman" w:eastAsiaTheme="minorEastAsia" w:hAnsi="Times New Roman" w:cs="Times New Roman"/>
          <w:sz w:val="28"/>
          <w:szCs w:val="28"/>
          <w:lang w:val="en-US"/>
        </w:rPr>
        <w:t>GaAs</w:t>
      </w:r>
      <w:r w:rsidR="006B5B5C" w:rsidRPr="006B5B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слои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слоями</m:t>
        </m:r>
      </m:oMath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 кремния.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7376F0C" w14:textId="0D42345E" w:rsidR="006D059A" w:rsidRDefault="00C56C7F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6C7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232" behindDoc="1" locked="0" layoutInCell="1" allowOverlap="1" wp14:anchorId="29C01E74" wp14:editId="7D9DC907">
            <wp:simplePos x="0" y="0"/>
            <wp:positionH relativeFrom="column">
              <wp:posOffset>885515</wp:posOffset>
            </wp:positionH>
            <wp:positionV relativeFrom="paragraph">
              <wp:posOffset>2646060</wp:posOffset>
            </wp:positionV>
            <wp:extent cx="1978660" cy="19710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C7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708928" behindDoc="1" locked="0" layoutInCell="1" allowOverlap="1" wp14:anchorId="5783B8B6" wp14:editId="1DA51C4D">
            <wp:simplePos x="0" y="0"/>
            <wp:positionH relativeFrom="column">
              <wp:posOffset>3539490</wp:posOffset>
            </wp:positionH>
            <wp:positionV relativeFrom="paragraph">
              <wp:posOffset>2741295</wp:posOffset>
            </wp:positionV>
            <wp:extent cx="1793240" cy="184721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C7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4656" behindDoc="1" locked="0" layoutInCell="1" allowOverlap="1" wp14:anchorId="31F8507C" wp14:editId="494A8A06">
            <wp:simplePos x="0" y="0"/>
            <wp:positionH relativeFrom="column">
              <wp:posOffset>4032589</wp:posOffset>
            </wp:positionH>
            <wp:positionV relativeFrom="paragraph">
              <wp:posOffset>1065796</wp:posOffset>
            </wp:positionV>
            <wp:extent cx="1862690" cy="1677512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690" cy="167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C7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32128" behindDoc="1" locked="0" layoutInCell="1" allowOverlap="1" wp14:anchorId="26AD0356" wp14:editId="162C10FE">
            <wp:simplePos x="0" y="0"/>
            <wp:positionH relativeFrom="column">
              <wp:posOffset>-12080</wp:posOffset>
            </wp:positionH>
            <wp:positionV relativeFrom="paragraph">
              <wp:posOffset>1139293</wp:posOffset>
            </wp:positionV>
            <wp:extent cx="3830320" cy="14668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BDA">
        <w:rPr>
          <w:rFonts w:ascii="Times New Roman" w:eastAsiaTheme="minorEastAsia" w:hAnsi="Times New Roman" w:cs="Times New Roman"/>
          <w:sz w:val="28"/>
          <w:szCs w:val="28"/>
        </w:rPr>
        <w:t xml:space="preserve">Для изучения магнитной фокусировки необходимо сформировать в ДЭГ микроструктуры. Были разработаны несколько типов геометрий для последующего формирования их в гетероструктуре. </w:t>
      </w:r>
    </w:p>
    <w:p w14:paraId="1ED01295" w14:textId="549C2862" w:rsidR="00C56C7F" w:rsidRPr="00CF6DAD" w:rsidRDefault="00C56C7F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11FE61" w14:textId="237604C9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Для создания геометрии в ДЭГ использовался метод фотолитографии. 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>Одна структура с двумерным электронным газом разбивал</w:t>
      </w:r>
      <w:r w:rsidR="00CC402D">
        <w:rPr>
          <w:rFonts w:ascii="Times New Roman" w:eastAsiaTheme="minorEastAsia" w:hAnsi="Times New Roman" w:cs="Times New Roman"/>
          <w:sz w:val="28"/>
          <w:szCs w:val="28"/>
        </w:rPr>
        <w:t>ась</w:t>
      </w:r>
      <w:bookmarkStart w:id="4" w:name="_GoBack"/>
      <w:bookmarkEnd w:id="4"/>
      <w:r w:rsidR="004712C4">
        <w:rPr>
          <w:rFonts w:ascii="Times New Roman" w:eastAsiaTheme="minorEastAsia" w:hAnsi="Times New Roman" w:cs="Times New Roman"/>
          <w:sz w:val="28"/>
          <w:szCs w:val="28"/>
        </w:rPr>
        <w:t xml:space="preserve"> на 28 квадратных образцов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со стороной 2,5 мм.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 xml:space="preserve"> (4 по горизонтали и 7 по вертикали).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В процессе </w:t>
      </w:r>
      <w:r w:rsidR="00CC402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фотолитографии </w:t>
      </w:r>
      <w:r w:rsidR="00CC402D" w:rsidRPr="00CF6DAD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образцами проводились следующие процедуры</w:t>
      </w:r>
      <w:r w:rsidR="00CF0B18" w:rsidRPr="00CF0B18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фотолитография по фоторезисту, напыление омических контактов, их вжигание до ДЭГ, а также травление.</w:t>
      </w:r>
      <w:r w:rsidR="00CF0B18" w:rsidRPr="00CF0B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1587228" w14:textId="7EC711FF" w:rsidR="00CF6DAD" w:rsidRPr="00CF6DAD" w:rsidRDefault="003B1CC0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6AB3853" wp14:editId="7D71F51A">
            <wp:simplePos x="0" y="0"/>
            <wp:positionH relativeFrom="margin">
              <wp:posOffset>3512598</wp:posOffset>
            </wp:positionH>
            <wp:positionV relativeFrom="margin">
              <wp:posOffset>7057272</wp:posOffset>
            </wp:positionV>
            <wp:extent cx="2438400" cy="24479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Использованный метод фотолитографии позволяет задавать геометрию образца с разрешением 1 мкм. </w:t>
      </w:r>
    </w:p>
    <w:p w14:paraId="792034BB" w14:textId="0BEF016B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Ко внешним, наиболее широким проводящим частям образца припаивались металлические контакты, в дальнейшем используемые для измерений.</w:t>
      </w:r>
      <w:r w:rsidR="00AA78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93DFB8" w14:textId="3A584E21" w:rsidR="00CF6DAD" w:rsidRPr="00937B52" w:rsidRDefault="00CF6DAD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37B52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Методика измерений</w:t>
      </w:r>
    </w:p>
    <w:p w14:paraId="3AFA845D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Для исследования магнетосопротивления в двумерном электронном газе необходимы низкие температуры. Тепловое движение электронов полностью размывает необходимые эффекты при приближении к 80 K. </w:t>
      </w:r>
    </w:p>
    <w:p w14:paraId="37B4BA8E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При проведении эксперимента, серии данных были записаны при различных температурах от 1,6 до 80 К. </w:t>
      </w:r>
    </w:p>
    <w:p w14:paraId="2B659A1A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Установка позволяла проводить измерения магнетосопротивления в магнитных полях до 12 тесла. Прикладываемое переменное напряжение составляло 1 В.  Отклик в виде тока измерялся методом синхронного детектирования.</w:t>
      </w:r>
    </w:p>
    <w:p w14:paraId="73D599FB" w14:textId="07E5C06D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Образец погружался в низкотемпературную камеру с проводами, протянутыми от него через трубку к синхронному детектору. В течении длительного времени в камере устанавливалась температура 1,6 К. Проверка корректности работы всех контактов производилась двухточечным измерением сопротивления каждой пары контактов. При таком измерении наличие большого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сопротивления (относительно других пар контактов) или большой фазы получаемого сигнала указывает на неисправность контакта. </w:t>
      </w:r>
    </w:p>
    <w:p w14:paraId="7A91E105" w14:textId="0F868C4D" w:rsidR="00AA7826" w:rsidRPr="00AA7826" w:rsidRDefault="00AA7826" w:rsidP="00AA78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Измерения проводились по четырем точкам</w:t>
      </w:r>
      <w:r w:rsidRPr="00AA782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два контакта подавалось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переменное напряжение и с двух контактов снимался ток.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агнитное поле медленно менялось, а получаемый сигнал усреднялся по времени синхронным детектором для уменьшения погрешности. После записи каждой кривой, температура в камере изменялась и измерения производились вновь. </w:t>
      </w:r>
    </w:p>
    <w:p w14:paraId="476C0045" w14:textId="1F709255" w:rsidR="00CF6DAD" w:rsidRPr="00937B52" w:rsidRDefault="00CF6DAD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37B52">
        <w:rPr>
          <w:rFonts w:ascii="Times New Roman" w:eastAsiaTheme="minorEastAsia" w:hAnsi="Times New Roman" w:cs="Times New Roman"/>
          <w:b/>
          <w:bCs/>
          <w:sz w:val="28"/>
          <w:szCs w:val="28"/>
        </w:rPr>
        <w:t>Баллистические траектории</w:t>
      </w:r>
    </w:p>
    <w:p w14:paraId="2F228796" w14:textId="16840F5D" w:rsidR="00407049" w:rsidRPr="00407049" w:rsidRDefault="00407049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7049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2A97B496" wp14:editId="4680ADD1">
            <wp:simplePos x="0" y="0"/>
            <wp:positionH relativeFrom="column">
              <wp:posOffset>723678</wp:posOffset>
            </wp:positionH>
            <wp:positionV relativeFrom="paragraph">
              <wp:posOffset>1003167</wp:posOffset>
            </wp:positionV>
            <wp:extent cx="4671695" cy="2851150"/>
            <wp:effectExtent l="0" t="0" r="0" b="0"/>
            <wp:wrapTight wrapText="bothSides">
              <wp:wrapPolygon edited="0">
                <wp:start x="0" y="0"/>
                <wp:lineTo x="0" y="21504"/>
                <wp:lineTo x="21491" y="21504"/>
                <wp:lineTo x="2149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Эффекты, связанные с магнитной фокусировкой, обусловлены наличием баллистических траекторий между контактами. В качестве примера рассмотрим траектории, возникающие в геометрии в виде холловских мостиков.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3DFA485" w14:textId="08272FC5" w:rsidR="004C382E" w:rsidRDefault="004C382E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Расстояние между контактами и ширина контактов совпадают и равны 2 мкм. Также, для определенности, будем рассматривать электроны, вылетающие из контакта под прямым углом.</w:t>
      </w:r>
    </w:p>
    <w:p w14:paraId="74E21EB0" w14:textId="574609DE" w:rsidR="00AF34C7" w:rsidRDefault="004C382E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переменное напряжение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прикладывается к контактам 1-2, а ток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снимается с правых двух контактов 3-4. 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отсутствии магнитного поля ток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полностью отсутствует, так как ток между контактами 1-2 никак не влияет на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 xml:space="preserve"> контакты 3-4. При включении магнитного поля, электроны начинают двигаться по круговым орбитам и при некоторой величине поля попадают в 3-й контакт. Необходимо заметить, что в действительности на движение электронов влияет наличие верхней стенки, ограничивающее возможные траектории по диаметру. При дальнейшем увеличении магнитного поля диаметры будут уменьшаться и 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 некоторой величине поля диаметр станет минимально возможным для беспрепятственного пролета электрона между контактами, то есть равным </w:t>
      </w:r>
      <w:r w:rsidR="00F05901" w:rsidRPr="00F0590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0E4E6A66" wp14:editId="54C4FAB1">
            <wp:simplePos x="0" y="0"/>
            <wp:positionH relativeFrom="column">
              <wp:posOffset>779559</wp:posOffset>
            </wp:positionH>
            <wp:positionV relativeFrom="paragraph">
              <wp:posOffset>1279407</wp:posOffset>
            </wp:positionV>
            <wp:extent cx="4568190" cy="2792730"/>
            <wp:effectExtent l="0" t="0" r="0" b="0"/>
            <wp:wrapTight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 xml:space="preserve">расстоянию между контактами. </w:t>
      </w:r>
    </w:p>
    <w:p w14:paraId="2ACBB836" w14:textId="6B3F2BE8" w:rsidR="00F05901" w:rsidRDefault="00F05901" w:rsidP="00831DA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вклады вышеописанных траекторий в суммарный ток. Как видно из рисунка, траектория с минимально возможным диаметром всего одна</w:t>
      </w:r>
      <w:r w:rsidRPr="00F0590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от края одного контакта, до края другого. Таким образом ее вклад минимален. Траектория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 xml:space="preserve"> с диаметром 4 мкм. (расстояние между центрами двух контактов) </w:t>
      </w:r>
      <w:r>
        <w:rPr>
          <w:rFonts w:ascii="Times New Roman" w:eastAsiaTheme="minorEastAsia" w:hAnsi="Times New Roman" w:cs="Times New Roman"/>
          <w:sz w:val="28"/>
          <w:szCs w:val="28"/>
        </w:rPr>
        <w:t>име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 xml:space="preserve">ет </w:t>
      </w:r>
      <w:r>
        <w:rPr>
          <w:rFonts w:ascii="Times New Roman" w:eastAsiaTheme="minorEastAsia" w:hAnsi="Times New Roman" w:cs="Times New Roman"/>
          <w:sz w:val="28"/>
          <w:szCs w:val="28"/>
        </w:rPr>
        <w:t>наибольший вклад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>, так как электроны с такой траекторией доберутся до другого контакта вне зависимости от исходной координаты вылета. Траектории с большим диаметром могут дать вклад в ток лишь с учетом рассеяния на стенках.</w:t>
      </w:r>
    </w:p>
    <w:p w14:paraId="71844536" w14:textId="645B321D" w:rsidR="00831DAC" w:rsidRDefault="00831DAC" w:rsidP="00831DA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описанных рассуждений можно ожидать пик в  магнетосопротивлении при значении магнитного поля соответствующего траектории с диаметром 4 мкм.  </w:t>
      </w:r>
    </w:p>
    <w:p w14:paraId="588D5A77" w14:textId="7691A3EC" w:rsidR="00905A2D" w:rsidRPr="003E21B3" w:rsidRDefault="00AA61C5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1B61CEF" w14:textId="1D0DD81E" w:rsidR="003E21B3" w:rsidRPr="00905A2D" w:rsidRDefault="003E21B3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3E21B3" w:rsidRPr="00905A2D" w:rsidSect="00CF6DAD">
      <w:headerReference w:type="default" r:id="rId16"/>
      <w:pgSz w:w="11906" w:h="16838"/>
      <w:pgMar w:top="1134" w:right="851" w:bottom="1304" w:left="1418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BD69E" w14:textId="77777777" w:rsidR="006916EB" w:rsidRDefault="006916EB" w:rsidP="00564FFB">
      <w:pPr>
        <w:spacing w:after="0" w:line="240" w:lineRule="auto"/>
      </w:pPr>
      <w:r>
        <w:separator/>
      </w:r>
    </w:p>
  </w:endnote>
  <w:endnote w:type="continuationSeparator" w:id="0">
    <w:p w14:paraId="7639B1D2" w14:textId="77777777" w:rsidR="006916EB" w:rsidRDefault="006916EB" w:rsidP="0056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4567D" w14:textId="77777777" w:rsidR="006916EB" w:rsidRDefault="006916EB" w:rsidP="00564FFB">
      <w:pPr>
        <w:spacing w:after="0" w:line="240" w:lineRule="auto"/>
      </w:pPr>
      <w:r>
        <w:separator/>
      </w:r>
    </w:p>
  </w:footnote>
  <w:footnote w:type="continuationSeparator" w:id="0">
    <w:p w14:paraId="6EF7C033" w14:textId="77777777" w:rsidR="006916EB" w:rsidRDefault="006916EB" w:rsidP="0056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986688"/>
      <w:docPartObj>
        <w:docPartGallery w:val="Page Numbers (Top of Page)"/>
        <w:docPartUnique/>
      </w:docPartObj>
    </w:sdtPr>
    <w:sdtEndPr/>
    <w:sdtContent>
      <w:p w14:paraId="0C8D13E6" w14:textId="77777777" w:rsidR="00202855" w:rsidRDefault="006647E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E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10359" w14:textId="77777777" w:rsidR="00202855" w:rsidRDefault="0020285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C2884"/>
    <w:multiLevelType w:val="hybridMultilevel"/>
    <w:tmpl w:val="EFE0157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55C60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B4A"/>
    <w:multiLevelType w:val="hybridMultilevel"/>
    <w:tmpl w:val="23A6F7BA"/>
    <w:lvl w:ilvl="0" w:tplc="330A6758">
      <w:start w:val="1"/>
      <w:numFmt w:val="decimal"/>
      <w:suff w:val="space"/>
      <w:lvlText w:val="%1."/>
      <w:lvlJc w:val="left"/>
      <w:pPr>
        <w:ind w:left="57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50DF47C4"/>
    <w:multiLevelType w:val="hybridMultilevel"/>
    <w:tmpl w:val="E166C99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51D6E82"/>
    <w:multiLevelType w:val="multilevel"/>
    <w:tmpl w:val="C6B251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5" w15:restartNumberingAfterBreak="0">
    <w:nsid w:val="66D83A06"/>
    <w:multiLevelType w:val="multilevel"/>
    <w:tmpl w:val="755E32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6" w15:restartNumberingAfterBreak="0">
    <w:nsid w:val="77CF02D0"/>
    <w:multiLevelType w:val="hybridMultilevel"/>
    <w:tmpl w:val="1BD8B30C"/>
    <w:lvl w:ilvl="0" w:tplc="AF4C95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E25"/>
    <w:rsid w:val="00007BD5"/>
    <w:rsid w:val="00012CE3"/>
    <w:rsid w:val="000242EE"/>
    <w:rsid w:val="00050F52"/>
    <w:rsid w:val="00052FAB"/>
    <w:rsid w:val="00053244"/>
    <w:rsid w:val="0006781B"/>
    <w:rsid w:val="00080D99"/>
    <w:rsid w:val="00090940"/>
    <w:rsid w:val="000B261D"/>
    <w:rsid w:val="000E0CA6"/>
    <w:rsid w:val="000E6FA5"/>
    <w:rsid w:val="000E797D"/>
    <w:rsid w:val="001348B9"/>
    <w:rsid w:val="001366EA"/>
    <w:rsid w:val="00142F64"/>
    <w:rsid w:val="00144AEA"/>
    <w:rsid w:val="001644E6"/>
    <w:rsid w:val="001751A3"/>
    <w:rsid w:val="00184E9D"/>
    <w:rsid w:val="001864EF"/>
    <w:rsid w:val="00194A53"/>
    <w:rsid w:val="00195828"/>
    <w:rsid w:val="001B3285"/>
    <w:rsid w:val="001C350D"/>
    <w:rsid w:val="001C3824"/>
    <w:rsid w:val="001C64CE"/>
    <w:rsid w:val="001D0292"/>
    <w:rsid w:val="001D2BDA"/>
    <w:rsid w:val="00202855"/>
    <w:rsid w:val="00203FCA"/>
    <w:rsid w:val="00205262"/>
    <w:rsid w:val="00245998"/>
    <w:rsid w:val="00264C73"/>
    <w:rsid w:val="0027642B"/>
    <w:rsid w:val="00296278"/>
    <w:rsid w:val="002B5236"/>
    <w:rsid w:val="002D79C9"/>
    <w:rsid w:val="002E5308"/>
    <w:rsid w:val="002E64E7"/>
    <w:rsid w:val="002E66C0"/>
    <w:rsid w:val="002E7793"/>
    <w:rsid w:val="002F6166"/>
    <w:rsid w:val="002F6474"/>
    <w:rsid w:val="003155CD"/>
    <w:rsid w:val="003238FD"/>
    <w:rsid w:val="00323913"/>
    <w:rsid w:val="003534AB"/>
    <w:rsid w:val="0037083F"/>
    <w:rsid w:val="00383D1E"/>
    <w:rsid w:val="003B1CC0"/>
    <w:rsid w:val="003C360D"/>
    <w:rsid w:val="003C5B5D"/>
    <w:rsid w:val="003D5165"/>
    <w:rsid w:val="003E21B3"/>
    <w:rsid w:val="003E2E6D"/>
    <w:rsid w:val="003E669A"/>
    <w:rsid w:val="00402D1D"/>
    <w:rsid w:val="0040454D"/>
    <w:rsid w:val="00407049"/>
    <w:rsid w:val="00413A9D"/>
    <w:rsid w:val="004152B0"/>
    <w:rsid w:val="00423E80"/>
    <w:rsid w:val="00427E25"/>
    <w:rsid w:val="0044151C"/>
    <w:rsid w:val="00465D1F"/>
    <w:rsid w:val="004712C4"/>
    <w:rsid w:val="00472751"/>
    <w:rsid w:val="00473B46"/>
    <w:rsid w:val="004846BF"/>
    <w:rsid w:val="00497CD3"/>
    <w:rsid w:val="004A206E"/>
    <w:rsid w:val="004B3541"/>
    <w:rsid w:val="004C382E"/>
    <w:rsid w:val="004C7426"/>
    <w:rsid w:val="004D2D94"/>
    <w:rsid w:val="004E48D8"/>
    <w:rsid w:val="004F4454"/>
    <w:rsid w:val="004F5F31"/>
    <w:rsid w:val="005009CA"/>
    <w:rsid w:val="005078AA"/>
    <w:rsid w:val="00513DB9"/>
    <w:rsid w:val="00522BA5"/>
    <w:rsid w:val="00523EE8"/>
    <w:rsid w:val="005355BE"/>
    <w:rsid w:val="00543F22"/>
    <w:rsid w:val="00564FFB"/>
    <w:rsid w:val="005A237E"/>
    <w:rsid w:val="005C4A6F"/>
    <w:rsid w:val="00610B7B"/>
    <w:rsid w:val="006172A7"/>
    <w:rsid w:val="0063075E"/>
    <w:rsid w:val="0064025E"/>
    <w:rsid w:val="0064653E"/>
    <w:rsid w:val="006647E3"/>
    <w:rsid w:val="0066675B"/>
    <w:rsid w:val="00677A28"/>
    <w:rsid w:val="00686B8A"/>
    <w:rsid w:val="006916EB"/>
    <w:rsid w:val="006B5B5C"/>
    <w:rsid w:val="006C6E60"/>
    <w:rsid w:val="006D059A"/>
    <w:rsid w:val="006D24D9"/>
    <w:rsid w:val="006D4F77"/>
    <w:rsid w:val="006E1E87"/>
    <w:rsid w:val="006E32CE"/>
    <w:rsid w:val="006F3B3C"/>
    <w:rsid w:val="006F71A2"/>
    <w:rsid w:val="007017B0"/>
    <w:rsid w:val="00715423"/>
    <w:rsid w:val="00761A41"/>
    <w:rsid w:val="00762767"/>
    <w:rsid w:val="00765BE9"/>
    <w:rsid w:val="00765F28"/>
    <w:rsid w:val="007716B7"/>
    <w:rsid w:val="00793DBE"/>
    <w:rsid w:val="00794524"/>
    <w:rsid w:val="007B01A6"/>
    <w:rsid w:val="007C5576"/>
    <w:rsid w:val="007D1F6C"/>
    <w:rsid w:val="007F524F"/>
    <w:rsid w:val="00831DAC"/>
    <w:rsid w:val="0084528A"/>
    <w:rsid w:val="008647D6"/>
    <w:rsid w:val="008978C6"/>
    <w:rsid w:val="00897BB9"/>
    <w:rsid w:val="008B7A46"/>
    <w:rsid w:val="008C660A"/>
    <w:rsid w:val="008D09B2"/>
    <w:rsid w:val="00902CC0"/>
    <w:rsid w:val="00905A2D"/>
    <w:rsid w:val="00906955"/>
    <w:rsid w:val="00915C4E"/>
    <w:rsid w:val="009338EB"/>
    <w:rsid w:val="00937B52"/>
    <w:rsid w:val="00945757"/>
    <w:rsid w:val="0095335E"/>
    <w:rsid w:val="00955640"/>
    <w:rsid w:val="0096538D"/>
    <w:rsid w:val="00967FB2"/>
    <w:rsid w:val="00973CA6"/>
    <w:rsid w:val="00980CD2"/>
    <w:rsid w:val="009933FD"/>
    <w:rsid w:val="009A5527"/>
    <w:rsid w:val="009A7582"/>
    <w:rsid w:val="009D71BA"/>
    <w:rsid w:val="009E40F3"/>
    <w:rsid w:val="009F2DE2"/>
    <w:rsid w:val="00A04CB5"/>
    <w:rsid w:val="00A24E21"/>
    <w:rsid w:val="00A339C4"/>
    <w:rsid w:val="00A439ED"/>
    <w:rsid w:val="00A46BAE"/>
    <w:rsid w:val="00A729C1"/>
    <w:rsid w:val="00A826AE"/>
    <w:rsid w:val="00A82C1D"/>
    <w:rsid w:val="00A87556"/>
    <w:rsid w:val="00A91AAF"/>
    <w:rsid w:val="00A94C69"/>
    <w:rsid w:val="00A94E81"/>
    <w:rsid w:val="00AA35AA"/>
    <w:rsid w:val="00AA61C5"/>
    <w:rsid w:val="00AA7826"/>
    <w:rsid w:val="00AC6518"/>
    <w:rsid w:val="00AF1E62"/>
    <w:rsid w:val="00AF34C7"/>
    <w:rsid w:val="00AF3724"/>
    <w:rsid w:val="00AF6C42"/>
    <w:rsid w:val="00AF7713"/>
    <w:rsid w:val="00B17002"/>
    <w:rsid w:val="00B247F9"/>
    <w:rsid w:val="00B25E65"/>
    <w:rsid w:val="00B3118E"/>
    <w:rsid w:val="00B3583C"/>
    <w:rsid w:val="00B50630"/>
    <w:rsid w:val="00B64B99"/>
    <w:rsid w:val="00B9527F"/>
    <w:rsid w:val="00BA04E3"/>
    <w:rsid w:val="00BB2C92"/>
    <w:rsid w:val="00BB3324"/>
    <w:rsid w:val="00BC6AFD"/>
    <w:rsid w:val="00C20762"/>
    <w:rsid w:val="00C229CE"/>
    <w:rsid w:val="00C31388"/>
    <w:rsid w:val="00C566F2"/>
    <w:rsid w:val="00C56C7F"/>
    <w:rsid w:val="00C81788"/>
    <w:rsid w:val="00CB1D36"/>
    <w:rsid w:val="00CC402D"/>
    <w:rsid w:val="00CC7444"/>
    <w:rsid w:val="00CE338A"/>
    <w:rsid w:val="00CE6186"/>
    <w:rsid w:val="00CE777A"/>
    <w:rsid w:val="00CF0B18"/>
    <w:rsid w:val="00CF6DAD"/>
    <w:rsid w:val="00D055B0"/>
    <w:rsid w:val="00D06315"/>
    <w:rsid w:val="00D22395"/>
    <w:rsid w:val="00D30E1E"/>
    <w:rsid w:val="00D40003"/>
    <w:rsid w:val="00D522EC"/>
    <w:rsid w:val="00D77E59"/>
    <w:rsid w:val="00D80292"/>
    <w:rsid w:val="00D8164B"/>
    <w:rsid w:val="00DC1531"/>
    <w:rsid w:val="00DC3722"/>
    <w:rsid w:val="00DE5E14"/>
    <w:rsid w:val="00DF0BB1"/>
    <w:rsid w:val="00E00E7B"/>
    <w:rsid w:val="00E15337"/>
    <w:rsid w:val="00E23D3E"/>
    <w:rsid w:val="00E274E3"/>
    <w:rsid w:val="00E45E65"/>
    <w:rsid w:val="00E45FB2"/>
    <w:rsid w:val="00E64E26"/>
    <w:rsid w:val="00E71621"/>
    <w:rsid w:val="00E7174E"/>
    <w:rsid w:val="00E85211"/>
    <w:rsid w:val="00E93F38"/>
    <w:rsid w:val="00EA0ECF"/>
    <w:rsid w:val="00ED34F8"/>
    <w:rsid w:val="00EE535E"/>
    <w:rsid w:val="00EF53B1"/>
    <w:rsid w:val="00F05901"/>
    <w:rsid w:val="00F20CA9"/>
    <w:rsid w:val="00F20F00"/>
    <w:rsid w:val="00F30DD7"/>
    <w:rsid w:val="00F446EC"/>
    <w:rsid w:val="00F45F9F"/>
    <w:rsid w:val="00F464E2"/>
    <w:rsid w:val="00F55F89"/>
    <w:rsid w:val="00F61213"/>
    <w:rsid w:val="00F726B8"/>
    <w:rsid w:val="00F76024"/>
    <w:rsid w:val="00F76353"/>
    <w:rsid w:val="00F77FBE"/>
    <w:rsid w:val="00F838B4"/>
    <w:rsid w:val="00FA3DB0"/>
    <w:rsid w:val="00FD06D4"/>
    <w:rsid w:val="00FD7ED6"/>
    <w:rsid w:val="00FE2F2D"/>
    <w:rsid w:val="00FF5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5AE9"/>
  <w15:docId w15:val="{E57FC691-EAC7-493E-935B-722D4434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38A"/>
  </w:style>
  <w:style w:type="paragraph" w:styleId="1">
    <w:name w:val="heading 1"/>
    <w:basedOn w:val="a"/>
    <w:next w:val="a"/>
    <w:link w:val="10"/>
    <w:uiPriority w:val="9"/>
    <w:qFormat/>
    <w:rsid w:val="0056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6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751A3"/>
    <w:rPr>
      <w:color w:val="808080"/>
    </w:rPr>
  </w:style>
  <w:style w:type="paragraph" w:styleId="a7">
    <w:name w:val="header"/>
    <w:basedOn w:val="a"/>
    <w:link w:val="a8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4FFB"/>
  </w:style>
  <w:style w:type="paragraph" w:styleId="a9">
    <w:name w:val="footer"/>
    <w:basedOn w:val="a"/>
    <w:link w:val="aa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4FFB"/>
  </w:style>
  <w:style w:type="character" w:customStyle="1" w:styleId="10">
    <w:name w:val="Заголовок 1 Знак"/>
    <w:basedOn w:val="a0"/>
    <w:link w:val="1"/>
    <w:uiPriority w:val="9"/>
    <w:rsid w:val="0056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846BF"/>
    <w:pPr>
      <w:tabs>
        <w:tab w:val="left" w:pos="440"/>
        <w:tab w:val="right" w:leader="dot" w:pos="9345"/>
      </w:tabs>
      <w:spacing w:after="100"/>
      <w:ind w:left="-284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439ED"/>
    <w:pPr>
      <w:outlineLvl w:val="9"/>
    </w:pPr>
  </w:style>
  <w:style w:type="character" w:styleId="ac">
    <w:name w:val="Hyperlink"/>
    <w:basedOn w:val="a0"/>
    <w:uiPriority w:val="99"/>
    <w:unhideWhenUsed/>
    <w:rsid w:val="00A439E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7C5576"/>
    <w:pPr>
      <w:spacing w:after="100"/>
      <w:ind w:left="216" w:hanging="5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42F64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46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Document Map"/>
    <w:basedOn w:val="a"/>
    <w:link w:val="ae"/>
    <w:uiPriority w:val="99"/>
    <w:semiHidden/>
    <w:unhideWhenUsed/>
    <w:rsid w:val="00F8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838B4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CF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2B1C39-D24B-45AD-8A95-C3EF503A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10484</TotalTime>
  <Pages>9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23</cp:revision>
  <dcterms:created xsi:type="dcterms:W3CDTF">2020-12-11T15:31:00Z</dcterms:created>
  <dcterms:modified xsi:type="dcterms:W3CDTF">2023-04-13T02:55:00Z</dcterms:modified>
</cp:coreProperties>
</file>