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no%20there.xml" ContentType="application/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