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basic</w:t>
      </w:r>
    </w:p>
    <w:p>
      <w:r>
        <w:t xml:space="preserve">The cycle marker is EDITBEFORE. The service is </w:t>
      </w:r>
      <w:r>
        <w:t xml:space="preserve">renewable</w:t>
      </w:r>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review</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