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F2F90" w14:textId="51FA44F2" w:rsidR="006F5A44" w:rsidRDefault="000047B1">
      <w:r>
        <w:t>Проблем с установкой и созданием проекта не возникло</w:t>
      </w:r>
    </w:p>
    <w:sectPr w:rsidR="006F5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44"/>
    <w:rsid w:val="000047B1"/>
    <w:rsid w:val="006008FF"/>
    <w:rsid w:val="006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83B4"/>
  <w15:chartTrackingRefBased/>
  <w15:docId w15:val="{BE3AE5F3-357D-4BF5-83C1-BF395CBB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5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5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5A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5A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5A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5A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5A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5A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5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5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5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5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5A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5A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5A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5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5A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5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2025-08-09T08:07:00Z</dcterms:created>
  <dcterms:modified xsi:type="dcterms:W3CDTF">2025-08-09T08:07:00Z</dcterms:modified>
</cp:coreProperties>
</file>