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1695B" w14:textId="77777777" w:rsidR="00367F24" w:rsidRPr="00E51B16" w:rsidRDefault="00E51B16" w:rsidP="001D22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BSUIR blogs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проект глоссари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67F24" w:rsidRPr="00367F24" w14:paraId="369B7C28" w14:textId="77777777" w:rsidTr="001D22FC">
        <w:tc>
          <w:tcPr>
            <w:tcW w:w="2972" w:type="dxa"/>
            <w:vAlign w:val="center"/>
          </w:tcPr>
          <w:p w14:paraId="7BC37A68" w14:textId="77777777" w:rsidR="00367F24" w:rsidRPr="00367F24" w:rsidRDefault="00E51B16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BSUIR blogs</w:t>
            </w:r>
          </w:p>
        </w:tc>
        <w:tc>
          <w:tcPr>
            <w:tcW w:w="6090" w:type="dxa"/>
          </w:tcPr>
          <w:p w14:paraId="153BEA62" w14:textId="77777777" w:rsidR="00367F24" w:rsidRPr="00E51B16" w:rsidRDefault="00E51B16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проекта, стоит названия университета и типа сайта</w:t>
            </w:r>
          </w:p>
        </w:tc>
      </w:tr>
      <w:tr w:rsidR="00367F24" w:rsidRPr="00367F24" w14:paraId="057A5372" w14:textId="77777777" w:rsidTr="001D22FC">
        <w:tc>
          <w:tcPr>
            <w:tcW w:w="2972" w:type="dxa"/>
            <w:vAlign w:val="center"/>
          </w:tcPr>
          <w:p w14:paraId="05F6DA1C" w14:textId="77777777" w:rsidR="00367F24" w:rsidRPr="00367F24" w:rsidRDefault="00E51B16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Twitter API</w:t>
            </w:r>
          </w:p>
        </w:tc>
        <w:tc>
          <w:tcPr>
            <w:tcW w:w="6090" w:type="dxa"/>
          </w:tcPr>
          <w:p w14:paraId="6A1A13E6" w14:textId="77777777" w:rsidR="00367F24" w:rsidRPr="00E51B16" w:rsidRDefault="00E51B16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Интерфейс обеспечивающий программный доступ для чтения/записи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Twitter.</w:t>
            </w:r>
          </w:p>
        </w:tc>
      </w:tr>
      <w:tr w:rsidR="00367F24" w:rsidRPr="00367F24" w14:paraId="4B7B56C5" w14:textId="77777777" w:rsidTr="001D22FC">
        <w:tc>
          <w:tcPr>
            <w:tcW w:w="2972" w:type="dxa"/>
            <w:vAlign w:val="center"/>
          </w:tcPr>
          <w:p w14:paraId="40DFFDAD" w14:textId="77777777" w:rsidR="00367F24" w:rsidRPr="00367F24" w:rsidRDefault="00E51B16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</w:t>
            </w:r>
          </w:p>
        </w:tc>
        <w:tc>
          <w:tcPr>
            <w:tcW w:w="6090" w:type="dxa"/>
          </w:tcPr>
          <w:p w14:paraId="6C13B7B4" w14:textId="77777777" w:rsidR="00367F24" w:rsidRPr="00E51B16" w:rsidRDefault="00E51B16" w:rsidP="00E51B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Representational State Transfer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Метод взаимодействия компонентов распеределенного приложения в сети интернет, при котором вызов удаленной процедуры представляет собой обычный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запрос </w:t>
            </w:r>
          </w:p>
        </w:tc>
      </w:tr>
      <w:tr w:rsidR="00367F24" w:rsidRPr="00367F24" w14:paraId="4996FBC2" w14:textId="77777777" w:rsidTr="001D22FC">
        <w:tc>
          <w:tcPr>
            <w:tcW w:w="2972" w:type="dxa"/>
            <w:vAlign w:val="center"/>
          </w:tcPr>
          <w:p w14:paraId="55BCB070" w14:textId="77777777" w:rsidR="00367F24" w:rsidRPr="00E51B16" w:rsidRDefault="009129C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Микро блог </w:t>
            </w:r>
            <w:bookmarkStart w:id="0" w:name="_GoBack"/>
            <w:bookmarkEnd w:id="0"/>
          </w:p>
        </w:tc>
        <w:tc>
          <w:tcPr>
            <w:tcW w:w="6090" w:type="dxa"/>
          </w:tcPr>
          <w:p w14:paraId="42C98F9B" w14:textId="77777777"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llows user to control current video playback volume. User can volume up and volume down.</w:t>
            </w:r>
          </w:p>
        </w:tc>
      </w:tr>
    </w:tbl>
    <w:p w14:paraId="40452222" w14:textId="77777777" w:rsidR="003E3B87" w:rsidRPr="00367F24" w:rsidRDefault="003E3B87" w:rsidP="001D22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E3B87" w:rsidRPr="00367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06359" w14:textId="77777777" w:rsidR="00CF632A" w:rsidRDefault="00CF632A" w:rsidP="00367F24">
      <w:pPr>
        <w:spacing w:after="0" w:line="240" w:lineRule="auto"/>
      </w:pPr>
      <w:r>
        <w:separator/>
      </w:r>
    </w:p>
  </w:endnote>
  <w:endnote w:type="continuationSeparator" w:id="0">
    <w:p w14:paraId="466DF212" w14:textId="77777777" w:rsidR="00CF632A" w:rsidRDefault="00CF632A" w:rsidP="0036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B5854" w14:textId="77777777" w:rsidR="00CF632A" w:rsidRDefault="00CF632A" w:rsidP="00367F24">
      <w:pPr>
        <w:spacing w:after="0" w:line="240" w:lineRule="auto"/>
      </w:pPr>
      <w:r>
        <w:separator/>
      </w:r>
    </w:p>
  </w:footnote>
  <w:footnote w:type="continuationSeparator" w:id="0">
    <w:p w14:paraId="10C18EA3" w14:textId="77777777" w:rsidR="00CF632A" w:rsidRDefault="00CF632A" w:rsidP="00367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8B"/>
    <w:rsid w:val="000E17EA"/>
    <w:rsid w:val="001D22FC"/>
    <w:rsid w:val="002E4F29"/>
    <w:rsid w:val="0035708B"/>
    <w:rsid w:val="00367F24"/>
    <w:rsid w:val="003E3B87"/>
    <w:rsid w:val="007D77A7"/>
    <w:rsid w:val="009129CE"/>
    <w:rsid w:val="009C29FA"/>
    <w:rsid w:val="00AB3D78"/>
    <w:rsid w:val="00B6773E"/>
    <w:rsid w:val="00CF632A"/>
    <w:rsid w:val="00E5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B8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6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7F24"/>
  </w:style>
  <w:style w:type="paragraph" w:styleId="a6">
    <w:name w:val="footer"/>
    <w:basedOn w:val="a"/>
    <w:link w:val="a7"/>
    <w:uiPriority w:val="99"/>
    <w:unhideWhenUsed/>
    <w:rsid w:val="0036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7F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6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7F24"/>
  </w:style>
  <w:style w:type="paragraph" w:styleId="a6">
    <w:name w:val="footer"/>
    <w:basedOn w:val="a"/>
    <w:link w:val="a7"/>
    <w:uiPriority w:val="99"/>
    <w:unhideWhenUsed/>
    <w:rsid w:val="0036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Артюхович</dc:creator>
  <cp:keywords/>
  <dc:description/>
  <cp:lastModifiedBy>Nikita Bazylchuk</cp:lastModifiedBy>
  <cp:revision>2</cp:revision>
  <dcterms:created xsi:type="dcterms:W3CDTF">2015-10-06T07:14:00Z</dcterms:created>
  <dcterms:modified xsi:type="dcterms:W3CDTF">2015-10-12T11:35:00Z</dcterms:modified>
</cp:coreProperties>
</file>