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004D3" w14:textId="768A3196" w:rsidR="00821E9A" w:rsidRPr="00F71D18" w:rsidRDefault="009B21C3" w:rsidP="00F71D18">
      <w:pPr>
        <w:spacing w:after="0"/>
        <w:jc w:val="center"/>
        <w:rPr>
          <w:lang w:val="ru-RU"/>
        </w:rPr>
      </w:pPr>
      <w:r w:rsidRPr="00BA7EC1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F71D18" w:rsidRPr="00F71D18">
        <w:rPr>
          <w:rFonts w:ascii="Times New Roman" w:hAnsi="Times New Roman"/>
          <w:b/>
          <w:color w:val="000000"/>
          <w:sz w:val="28"/>
          <w:lang w:val="ru-RU"/>
        </w:rPr>
        <w:t>Графические информационные модели. Многообразие графических нформационных моделей</w:t>
      </w:r>
    </w:p>
    <w:p w14:paraId="177ED886" w14:textId="77777777" w:rsidR="009B21C3" w:rsidRDefault="00F71D18" w:rsidP="00F71D18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Какой тип графической модели изображен на рисунке?</w:t>
      </w:r>
      <w:r>
        <w:rPr>
          <w:rFonts w:ascii="Times New Roman" w:hAnsi="Times New Roman"/>
          <w:b/>
          <w:color w:val="000000"/>
          <w:sz w:val="28"/>
          <w:lang w:val="ru-RU"/>
        </w:rPr>
        <w:tab/>
      </w:r>
    </w:p>
    <w:p w14:paraId="3945D4D1" w14:textId="619E786D" w:rsidR="00F71D18" w:rsidRDefault="00F71D18" w:rsidP="00F71D18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F71D18">
        <w:rPr>
          <w:rFonts w:ascii="Times New Roman" w:hAnsi="Times New Roman"/>
          <w:color w:val="000000"/>
          <w:sz w:val="28"/>
          <w:lang w:val="ru-RU"/>
        </w:rPr>
        <w:t>1) Карта.</w:t>
      </w:r>
    </w:p>
    <w:p w14:paraId="0D506E27" w14:textId="77777777" w:rsidR="009B21C3" w:rsidRDefault="00F71D18" w:rsidP="00F71D18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6221F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3DFB7C" wp14:editId="02E5981F">
            <wp:extent cx="925286" cy="618307"/>
            <wp:effectExtent l="0" t="0" r="825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18" cy="6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Какой тип графической модели изображен на рисунке?</w:t>
      </w:r>
      <w:r>
        <w:rPr>
          <w:rFonts w:ascii="Times New Roman" w:hAnsi="Times New Roman"/>
          <w:b/>
          <w:color w:val="000000"/>
          <w:sz w:val="28"/>
          <w:lang w:val="ru-RU"/>
        </w:rPr>
        <w:tab/>
      </w:r>
    </w:p>
    <w:p w14:paraId="47021850" w14:textId="3BD8F589" w:rsidR="00F71D18" w:rsidRPr="00F71D18" w:rsidRDefault="00F71D18" w:rsidP="00F71D18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F71D18">
        <w:rPr>
          <w:rFonts w:ascii="Times New Roman" w:hAnsi="Times New Roman"/>
          <w:color w:val="000000"/>
          <w:sz w:val="28"/>
          <w:lang w:val="ru-RU"/>
        </w:rPr>
        <w:t>4) График.</w:t>
      </w:r>
    </w:p>
    <w:p w14:paraId="366B8C5B" w14:textId="77777777" w:rsidR="00F71D18" w:rsidRDefault="00F71D18" w:rsidP="00F71D1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6221F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D098918" wp14:editId="31DD4187">
            <wp:extent cx="522515" cy="52251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6" cy="5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D18"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ab/>
      </w:r>
    </w:p>
    <w:p w14:paraId="56F449FC" w14:textId="44C7B0DD" w:rsidR="00F71D18" w:rsidRDefault="00F71D18" w:rsidP="00F71D1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F71D18"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Дайте определение понятию "Графическая информационная модель".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2) Графическая информационная модель – это наглядный способ представления объектов и процессов в виде графических изображений.</w:t>
      </w:r>
    </w:p>
    <w:p w14:paraId="0305CCAC" w14:textId="77777777" w:rsidR="009B21C3" w:rsidRDefault="00F71D18" w:rsidP="00F71D18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F71D18">
        <w:rPr>
          <w:lang w:val="ru-RU"/>
        </w:rPr>
        <w:t xml:space="preserve"> </w:t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Какой тип графической модели изображен на рисунке?</w:t>
      </w:r>
    </w:p>
    <w:p w14:paraId="68BE0F17" w14:textId="1089A720" w:rsidR="009B21C3" w:rsidRDefault="009B21C3" w:rsidP="00F71D1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6221F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AB1BF66" wp14:editId="20087C4E">
            <wp:extent cx="598715" cy="481286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31" cy="49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D18" w:rsidRPr="00F71D18">
        <w:rPr>
          <w:rFonts w:ascii="Times New Roman" w:hAnsi="Times New Roman"/>
          <w:color w:val="000000"/>
          <w:sz w:val="28"/>
          <w:lang w:val="ru-RU"/>
        </w:rPr>
        <w:tab/>
      </w:r>
    </w:p>
    <w:p w14:paraId="74C73AF6" w14:textId="1D7630F6" w:rsidR="00F71D18" w:rsidRDefault="00F71D18" w:rsidP="00F71D18">
      <w:pPr>
        <w:spacing w:after="0"/>
        <w:rPr>
          <w:rFonts w:ascii="Times New Roman" w:hAnsi="Times New Roman"/>
          <w:b/>
          <w:color w:val="000000"/>
          <w:sz w:val="28"/>
          <w:lang w:val="ru-RU"/>
        </w:rPr>
      </w:pPr>
      <w:r w:rsidRPr="00F71D18">
        <w:rPr>
          <w:rFonts w:ascii="Times New Roman" w:hAnsi="Times New Roman"/>
          <w:color w:val="000000"/>
          <w:sz w:val="28"/>
          <w:lang w:val="ru-RU"/>
        </w:rPr>
        <w:t xml:space="preserve">2) Диаграмма. </w:t>
      </w:r>
    </w:p>
    <w:p w14:paraId="6BA64FE4" w14:textId="6275D047" w:rsidR="00F71D18" w:rsidRDefault="00F71D18" w:rsidP="00F71D18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График – это...</w:t>
      </w:r>
      <w:r w:rsidRPr="00F71D1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2) графическое изображение, которое отображает зависимость одной величины от другой, динамику какого-либо процесса в течение какого-либо периода..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Выберите примеры графических информационных моделей.</w:t>
      </w:r>
      <w:r w:rsidR="005963B6" w:rsidRPr="00F71D1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3) карта.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4) схема.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5) чертёж.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Чертёж – это...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F71D18">
        <w:rPr>
          <w:rFonts w:ascii="Times New Roman" w:hAnsi="Times New Roman"/>
          <w:color w:val="000000"/>
          <w:sz w:val="28"/>
          <w:lang w:val="ru-RU"/>
        </w:rPr>
        <w:t xml:space="preserve">1) условное графическое изображение предмета с точным соотношением его размеров, получаемое методом моделирования. 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Диаграмма – это...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3) графическое изображение, которое даёт наглядное представление о соотношении каких-либо величин или нескольких значений одной величины, об изменении их значений.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 w:rsidRPr="009B21C3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 xml:space="preserve">Для более наглядного представления информации в графических моделях могут </w:t>
      </w:r>
      <w:bookmarkStart w:id="0" w:name="_GoBack"/>
      <w:bookmarkEnd w:id="0"/>
      <w:r w:rsidRPr="00F71D18">
        <w:rPr>
          <w:rFonts w:ascii="Times New Roman" w:hAnsi="Times New Roman"/>
          <w:b/>
          <w:color w:val="000000"/>
          <w:sz w:val="28"/>
          <w:lang w:val="ru-RU"/>
        </w:rPr>
        <w:t>быть использованы...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F71D18">
        <w:rPr>
          <w:rFonts w:ascii="Times New Roman" w:hAnsi="Times New Roman"/>
          <w:color w:val="000000"/>
          <w:sz w:val="28"/>
          <w:lang w:val="ru-RU"/>
        </w:rPr>
        <w:t>1) символы.</w:t>
      </w:r>
      <w:r>
        <w:rPr>
          <w:rFonts w:ascii="Times New Roman" w:hAnsi="Times New Roman"/>
          <w:color w:val="000000"/>
          <w:sz w:val="28"/>
          <w:lang w:val="ru-RU"/>
        </w:rPr>
        <w:tab/>
      </w:r>
      <w:r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>2) графические изображения.</w:t>
      </w:r>
    </w:p>
    <w:p w14:paraId="6653C1C8" w14:textId="5CC4138D" w:rsidR="00821E9A" w:rsidRPr="00F71D18" w:rsidRDefault="00F71D18" w:rsidP="00F71D18">
      <w:pPr>
        <w:spacing w:after="0"/>
        <w:rPr>
          <w:lang w:val="ru-RU"/>
        </w:rPr>
      </w:pPr>
      <w:r w:rsidRPr="00F71D18">
        <w:rPr>
          <w:rFonts w:ascii="Times New Roman" w:hAnsi="Times New Roman"/>
          <w:color w:val="000000"/>
          <w:sz w:val="28"/>
          <w:lang w:val="ru-RU"/>
        </w:rPr>
        <w:lastRenderedPageBreak/>
        <w:t xml:space="preserve">3) числа </w:t>
      </w:r>
      <w:r>
        <w:rPr>
          <w:rFonts w:ascii="Times New Roman" w:hAnsi="Times New Roman"/>
          <w:color w:val="000000"/>
          <w:sz w:val="28"/>
          <w:lang w:val="ru-RU"/>
        </w:rPr>
        <w:tab/>
      </w:r>
      <w:r w:rsidRPr="00F71D18">
        <w:rPr>
          <w:rFonts w:ascii="Times New Roman" w:hAnsi="Times New Roman"/>
          <w:color w:val="000000"/>
          <w:sz w:val="28"/>
          <w:lang w:val="ru-RU"/>
        </w:rPr>
        <w:t>5) текст.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</w:r>
      <w:r w:rsidRPr="00F71D18">
        <w:rPr>
          <w:lang w:val="ru-RU"/>
        </w:rPr>
        <w:br/>
      </w:r>
      <w:r w:rsidR="009B21C3">
        <w:rPr>
          <w:rFonts w:ascii="Times New Roman" w:hAnsi="Times New Roman"/>
          <w:b/>
          <w:color w:val="000000"/>
          <w:sz w:val="28"/>
        </w:rPr>
        <w:t>?</w:t>
      </w:r>
      <w:r w:rsidRPr="00F71D18">
        <w:rPr>
          <w:rFonts w:ascii="Times New Roman" w:hAnsi="Times New Roman"/>
          <w:b/>
          <w:color w:val="000000"/>
          <w:sz w:val="28"/>
          <w:lang w:val="ru-RU"/>
        </w:rPr>
        <w:t>Схема – это...</w:t>
      </w:r>
      <w:r w:rsidRPr="00F71D18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71D18">
        <w:rPr>
          <w:rFonts w:ascii="Times New Roman" w:hAnsi="Times New Roman"/>
          <w:color w:val="000000"/>
          <w:sz w:val="28"/>
          <w:lang w:val="ru-RU"/>
        </w:rPr>
        <w:br/>
        <w:t>3) графическое отображение состава и структуры сложной системы.</w:t>
      </w:r>
    </w:p>
    <w:sectPr w:rsidR="00821E9A" w:rsidRPr="00F71D18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AC9"/>
    <w:rsid w:val="0015074B"/>
    <w:rsid w:val="0029639D"/>
    <w:rsid w:val="00326F90"/>
    <w:rsid w:val="005963B6"/>
    <w:rsid w:val="005C55A1"/>
    <w:rsid w:val="00821E9A"/>
    <w:rsid w:val="009B21C3"/>
    <w:rsid w:val="00AA1D8D"/>
    <w:rsid w:val="00B47730"/>
    <w:rsid w:val="00BA7EC1"/>
    <w:rsid w:val="00CB0664"/>
    <w:rsid w:val="00F71D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BD45C5"/>
  <w14:defaultImageDpi w14:val="300"/>
  <w15:docId w15:val="{927F9C13-D29F-405E-8540-C57600F5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6DF59-047F-4F9C-91E8-DE25B75C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9</cp:revision>
  <dcterms:created xsi:type="dcterms:W3CDTF">2013-12-23T23:15:00Z</dcterms:created>
  <dcterms:modified xsi:type="dcterms:W3CDTF">2025-04-07T16:03:00Z</dcterms:modified>
  <cp:category/>
</cp:coreProperties>
</file>