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02CD" w14:textId="65F84E5B" w:rsidR="00461A46" w:rsidRPr="0086272F" w:rsidRDefault="00C856D5">
      <w:pPr>
        <w:jc w:val="center"/>
        <w:rPr>
          <w:lang w:val="ru-RU"/>
        </w:rPr>
      </w:pPr>
      <w:r w:rsidRPr="00C856D5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86272F" w:rsidRPr="0086272F">
        <w:rPr>
          <w:rFonts w:ascii="Times New Roman" w:hAnsi="Times New Roman"/>
          <w:b/>
          <w:color w:val="000000"/>
          <w:sz w:val="28"/>
          <w:lang w:val="ru-RU"/>
        </w:rPr>
        <w:t>Технологии создания сайта. Содержание и структура сайта.</w:t>
      </w:r>
    </w:p>
    <w:p w14:paraId="0C5E305E" w14:textId="1BFE33F0" w:rsidR="00461A46" w:rsidRPr="0086272F" w:rsidRDefault="0086272F">
      <w:pPr>
        <w:rPr>
          <w:lang w:val="ru-RU"/>
        </w:rPr>
      </w:pP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?При помощи, какой информационной модели удобно представить план структуры сайта?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Диаграмма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>3) Граф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Таблица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>4) Рисунок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bCs/>
          <w:color w:val="000000"/>
          <w:sz w:val="28"/>
          <w:lang w:val="ru-RU"/>
        </w:rPr>
        <w:t>?Сколько ссылок необходимо изменить при добавлении веб-страницы в середину сайта, имеющего линейную структуру.</w:t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 xml:space="preserve">Запишите число:  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bCs/>
          <w:color w:val="000000"/>
          <w:sz w:val="28"/>
          <w:lang w:val="ru-RU"/>
        </w:rPr>
        <w:t>?Укажите порядок действий при создании сайта</w:t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Укажите порядок следования всех 5 вариантов ответа: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__ Продумывание структуры сайта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__ Подбор информации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__ Изучение темы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__ Выбор темы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__ Создание сайта при помощи различных технологий и инструментов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?Что из перечисленного является языками программирования?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 xml:space="preserve">1) </w:t>
      </w:r>
      <w:r>
        <w:rPr>
          <w:rFonts w:ascii="Times New Roman" w:hAnsi="Times New Roman"/>
          <w:color w:val="000000"/>
          <w:sz w:val="28"/>
        </w:rPr>
        <w:t>HTML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 xml:space="preserve">3) </w:t>
      </w:r>
      <w:r>
        <w:rPr>
          <w:rFonts w:ascii="Times New Roman" w:hAnsi="Times New Roman"/>
          <w:color w:val="000000"/>
          <w:sz w:val="28"/>
        </w:rPr>
        <w:t>CSS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 xml:space="preserve">2) </w:t>
      </w:r>
      <w:r>
        <w:rPr>
          <w:rFonts w:ascii="Times New Roman" w:hAnsi="Times New Roman"/>
          <w:color w:val="000000"/>
          <w:sz w:val="28"/>
        </w:rPr>
        <w:t>JavaScript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 xml:space="preserve">4) </w:t>
      </w:r>
      <w:r>
        <w:rPr>
          <w:rFonts w:ascii="Times New Roman" w:hAnsi="Times New Roman"/>
          <w:color w:val="000000"/>
          <w:sz w:val="28"/>
        </w:rPr>
        <w:t>php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?Какая структура сайта наиболее универсальна?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Решетчатая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>3) Древовидная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Линейная с ответвлениями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>4) Линейная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 xml:space="preserve">?Что такое </w:t>
      </w:r>
      <w:r>
        <w:rPr>
          <w:rFonts w:ascii="Times New Roman" w:hAnsi="Times New Roman"/>
          <w:b/>
          <w:color w:val="000000"/>
          <w:sz w:val="28"/>
        </w:rPr>
        <w:t>HTML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Протокол передачи гипертекста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Язык разметки гипертекста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3) Язык программирования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4) Текстовый редактор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?Как называется система переходов с одной страницы сайта на другую?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Навигация по сайту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Ориентирование на сайте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3) Граф сайта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4) Дерево сайта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 xml:space="preserve">?При помощи чего осуществляется разметка гипертекста в языке разметки </w:t>
      </w:r>
      <w:r>
        <w:rPr>
          <w:rFonts w:ascii="Times New Roman" w:hAnsi="Times New Roman"/>
          <w:b/>
          <w:color w:val="000000"/>
          <w:sz w:val="28"/>
        </w:rPr>
        <w:t>HTML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Стандартные инструменты текстового редактора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Знаки препинания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3) Теги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lastRenderedPageBreak/>
        <w:t>4) Атрибуты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?Где применяется решетчатая структура сайта.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Рекламные сайты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Обучающие порталы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3) Сайты-презентации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4) Сайты-каталоги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bCs/>
          <w:color w:val="000000"/>
          <w:sz w:val="28"/>
          <w:lang w:val="ru-RU"/>
        </w:rPr>
        <w:t>?Укажите соответствие между технологиями создания сайтов и их назначением.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bCs/>
          <w:color w:val="000000"/>
          <w:sz w:val="28"/>
          <w:lang w:val="ru-RU"/>
        </w:rPr>
        <w:t>Укажите соответствие для всех 5 вариантов ответа: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Связывание всех технологий воедино, программирование логики сайта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Оформление элементов веб-страницы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3) Создание динамических элементов веб-страницы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 xml:space="preserve">4) </w:t>
      </w:r>
      <w:bookmarkStart w:id="0" w:name="_GoBack"/>
      <w:r w:rsidRPr="0086272F">
        <w:rPr>
          <w:rFonts w:ascii="Times New Roman" w:hAnsi="Times New Roman"/>
          <w:color w:val="000000"/>
          <w:sz w:val="28"/>
          <w:lang w:val="ru-RU"/>
        </w:rPr>
        <w:t>Разметка блоков веб-страниц</w:t>
      </w:r>
      <w:bookmarkEnd w:id="0"/>
      <w:r w:rsidRPr="0086272F">
        <w:rPr>
          <w:rFonts w:ascii="Times New Roman" w:hAnsi="Times New Roman"/>
          <w:color w:val="000000"/>
          <w:sz w:val="28"/>
          <w:lang w:val="ru-RU"/>
        </w:rPr>
        <w:br/>
        <w:t>5) Хранение пользовательской и другой информации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 xml:space="preserve">__ Каскадные таблицы стилей </w:t>
      </w:r>
      <w:r>
        <w:rPr>
          <w:rFonts w:ascii="Times New Roman" w:hAnsi="Times New Roman"/>
          <w:color w:val="000000"/>
          <w:sz w:val="28"/>
        </w:rPr>
        <w:t>CSS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 xml:space="preserve">__ Язык программирования, </w:t>
      </w:r>
      <w:r>
        <w:rPr>
          <w:rFonts w:ascii="Times New Roman" w:hAnsi="Times New Roman"/>
          <w:color w:val="000000"/>
          <w:sz w:val="28"/>
        </w:rPr>
        <w:t>php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 xml:space="preserve">__ Язык разметки гипертекста </w:t>
      </w:r>
      <w:r>
        <w:rPr>
          <w:rFonts w:ascii="Times New Roman" w:hAnsi="Times New Roman"/>
          <w:color w:val="000000"/>
          <w:sz w:val="28"/>
        </w:rPr>
        <w:t>HTML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 xml:space="preserve">__ Сценарный язык программирования, </w:t>
      </w:r>
      <w:r>
        <w:rPr>
          <w:rFonts w:ascii="Times New Roman" w:hAnsi="Times New Roman"/>
          <w:color w:val="000000"/>
          <w:sz w:val="28"/>
        </w:rPr>
        <w:t>JavaScript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 xml:space="preserve">__ Базы данных, </w:t>
      </w:r>
      <w:r>
        <w:rPr>
          <w:rFonts w:ascii="Times New Roman" w:hAnsi="Times New Roman"/>
          <w:color w:val="000000"/>
          <w:sz w:val="28"/>
        </w:rPr>
        <w:t>MySQL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</w:p>
    <w:sectPr w:rsidR="00461A46" w:rsidRPr="0086272F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A46"/>
    <w:rsid w:val="0086272F"/>
    <w:rsid w:val="00AA1D8D"/>
    <w:rsid w:val="00B47730"/>
    <w:rsid w:val="00C856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4D3E77"/>
  <w14:defaultImageDpi w14:val="300"/>
  <w15:docId w15:val="{4A1E9489-1014-4FB5-A38E-321BD9BB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1D8556-4101-4BAD-B538-D761538F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3</cp:revision>
  <dcterms:created xsi:type="dcterms:W3CDTF">2013-12-23T23:15:00Z</dcterms:created>
  <dcterms:modified xsi:type="dcterms:W3CDTF">2025-06-14T21:55:00Z</dcterms:modified>
  <cp:category/>
</cp:coreProperties>
</file>