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5B9BD5" w:themeColor="accent1"/>
          <w:lang w:eastAsia="en-US"/>
        </w:rPr>
        <w:id w:val="8509082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826FA50" w14:textId="1971C664" w:rsidR="00484DD4" w:rsidRPr="009B4EF8" w:rsidRDefault="00484DD4">
          <w:pPr>
            <w:pStyle w:val="a5"/>
            <w:spacing w:before="1540"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caps/>
              <w:color w:val="5B9BD5" w:themeColor="accent1"/>
              <w:sz w:val="72"/>
              <w:szCs w:val="72"/>
            </w:rPr>
            <w:alias w:val="Название"/>
            <w:tag w:val=""/>
            <w:id w:val="1735040861"/>
            <w:placeholder>
              <w:docPart w:val="82630BD3728C4C9AAED6B58047DE832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A5DC5D3" w14:textId="4CA93BD2" w:rsidR="00484DD4" w:rsidRPr="009B4EF8" w:rsidRDefault="00484DD4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 w:rsidRPr="009B4EF8"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72"/>
                  <w:szCs w:val="72"/>
                </w:rPr>
                <w:t>Курсовая работа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Подзаголовок"/>
            <w:tag w:val=""/>
            <w:id w:val="328029620"/>
            <w:placeholder>
              <w:docPart w:val="97E82CCDEAD349CEA15A14F4C12B208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7B05AC" w14:textId="0547D345" w:rsidR="00484DD4" w:rsidRPr="009B4EF8" w:rsidRDefault="00484DD4">
              <w:pPr>
                <w:pStyle w:val="a5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Студенты механико-математического факультета 2 группы второго курса </w:t>
              </w:r>
              <w:proofErr w:type="spellStart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Корбут</w:t>
              </w:r>
              <w:proofErr w:type="spellEnd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 Владислав и Дудко Дмитрий</w:t>
              </w:r>
            </w:p>
          </w:sdtContent>
        </w:sdt>
        <w:p w14:paraId="1C955F0B" w14:textId="3CD4981C" w:rsidR="00484DD4" w:rsidRPr="009B4EF8" w:rsidRDefault="00484DD4">
          <w:pPr>
            <w:pStyle w:val="a5"/>
            <w:spacing w:before="48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9B4EF8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4DD8BF" wp14:editId="6180F26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D4681" w14:textId="136F89E6" w:rsidR="0069160E" w:rsidRDefault="0069160E" w:rsidP="00484DD4">
                                <w:pPr>
                                  <w:pStyle w:val="a5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36AA7D" w14:textId="76AAC59F" w:rsidR="0069160E" w:rsidRDefault="003E5A08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9160E">
                                      <w:rPr>
                                        <w:caps/>
                                        <w:color w:val="5B9BD5" w:themeColor="accent1"/>
                                      </w:rPr>
                                      <w:t>БГУ</w:t>
                                    </w:r>
                                  </w:sdtContent>
                                </w:sdt>
                              </w:p>
                              <w:p w14:paraId="45375F57" w14:textId="171019EE" w:rsidR="0069160E" w:rsidRDefault="003E5A08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Адрес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9160E">
                                      <w:rPr>
                                        <w:color w:val="5B9BD5" w:themeColor="accent1"/>
                                        <w:lang w:val="en-US"/>
                                      </w:rPr>
                                      <w:t>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4DD8B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14:paraId="7A6D4681" w14:textId="136F89E6" w:rsidR="0069160E" w:rsidRDefault="0069160E" w:rsidP="00484DD4">
                          <w:pPr>
                            <w:pStyle w:val="a5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14:paraId="4D36AA7D" w14:textId="76AAC59F" w:rsidR="0069160E" w:rsidRDefault="00F73CE7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9160E">
                                <w:rPr>
                                  <w:caps/>
                                  <w:color w:val="5B9BD5" w:themeColor="accent1"/>
                                </w:rPr>
                                <w:t>БГУ</w:t>
                              </w:r>
                            </w:sdtContent>
                          </w:sdt>
                        </w:p>
                        <w:p w14:paraId="45375F57" w14:textId="171019EE" w:rsidR="0069160E" w:rsidRDefault="00F73CE7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Адрес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9160E">
                                <w:rPr>
                                  <w:color w:val="5B9BD5" w:themeColor="accent1"/>
                                  <w:lang w:val="en-US"/>
                                </w:rPr>
                                <w:t>2017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C66A64D" w14:textId="5BF4AF3D" w:rsidR="00484DD4" w:rsidRPr="009B4EF8" w:rsidRDefault="00484DD4">
          <w:pPr>
            <w:rPr>
              <w:rFonts w:ascii="Times New Roman" w:eastAsiaTheme="majorEastAsia" w:hAnsi="Times New Roman" w:cs="Times New Roman"/>
              <w:color w:val="2E74B5" w:themeColor="accent1" w:themeShade="BF"/>
              <w:sz w:val="32"/>
              <w:szCs w:val="32"/>
            </w:rPr>
          </w:pPr>
          <w:r w:rsidRPr="009B4EF8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844151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6B605" w14:textId="46446606" w:rsidR="00484DD4" w:rsidRPr="009B4EF8" w:rsidRDefault="00484DD4">
          <w:pPr>
            <w:pStyle w:val="a7"/>
            <w:rPr>
              <w:rFonts w:ascii="Times New Roman" w:hAnsi="Times New Roman" w:cs="Times New Roman"/>
              <w:lang w:val="en-US"/>
            </w:rPr>
          </w:pPr>
          <w:r w:rsidRPr="009B4EF8">
            <w:rPr>
              <w:rFonts w:ascii="Times New Roman" w:hAnsi="Times New Roman" w:cs="Times New Roman"/>
            </w:rPr>
            <w:t>Оглавление</w:t>
          </w:r>
        </w:p>
        <w:p w14:paraId="058C8C54" w14:textId="77777777" w:rsidR="00587FB5" w:rsidRPr="009B4EF8" w:rsidRDefault="00484DD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9B4EF8">
            <w:rPr>
              <w:rFonts w:ascii="Times New Roman" w:hAnsi="Times New Roman" w:cs="Times New Roman"/>
            </w:rPr>
            <w:fldChar w:fldCharType="begin"/>
          </w:r>
          <w:r w:rsidRPr="009B4EF8">
            <w:rPr>
              <w:rFonts w:ascii="Times New Roman" w:hAnsi="Times New Roman" w:cs="Times New Roman"/>
            </w:rPr>
            <w:instrText xml:space="preserve"> TOC \o "1-3" \h \z \u </w:instrText>
          </w:r>
          <w:r w:rsidRPr="009B4EF8">
            <w:rPr>
              <w:rFonts w:ascii="Times New Roman" w:hAnsi="Times New Roman" w:cs="Times New Roman"/>
            </w:rPr>
            <w:fldChar w:fldCharType="separate"/>
          </w:r>
          <w:hyperlink w:anchor="_Toc48271822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F014C1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Описание проекта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930B1" w14:textId="77777777" w:rsidR="00587FB5" w:rsidRPr="009B4EF8" w:rsidRDefault="003E5A08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ADC474" w14:textId="77777777" w:rsidR="00587FB5" w:rsidRPr="009B4EF8" w:rsidRDefault="003E5A08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Средства реализации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565AED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EB0633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Single Page Application (SPA)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598CAC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API.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767A86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Формат обмена данными.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4750ED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Передача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F883D2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Серверная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E5BC19" w14:textId="77777777" w:rsidR="00587FB5" w:rsidRPr="009B4EF8" w:rsidRDefault="003E5A08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Реализация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DD662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а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C65C7E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Шаблон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D74762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Представление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A4CF4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Маршрутизатор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6D1A8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Контроллер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65E988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Сервис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CD588" w14:textId="77777777" w:rsidR="00587FB5" w:rsidRPr="009B4EF8" w:rsidRDefault="003E5A08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58950D" w14:textId="77777777" w:rsidR="00587FB5" w:rsidRPr="009B4EF8" w:rsidRDefault="003E5A08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Общее представление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веб-приложения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5AFAFA" w14:textId="77777777" w:rsidR="00587FB5" w:rsidRPr="009B4EF8" w:rsidRDefault="003E5A08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ПРОЕКТИРОВАНИЕ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B07FC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Актеры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4E2D1B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Варианты использования: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5477E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вариантов использования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468CA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сущностей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A4FA2D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логики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E86A9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20D3F7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деятельности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708B04" w14:textId="77777777" w:rsidR="00587FB5" w:rsidRPr="009B4EF8" w:rsidRDefault="003E5A08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базы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D1B482" w14:textId="56318EE9" w:rsidR="00484DD4" w:rsidRPr="009B4EF8" w:rsidRDefault="00484DD4">
          <w:pPr>
            <w:rPr>
              <w:rFonts w:ascii="Times New Roman" w:hAnsi="Times New Roman" w:cs="Times New Roman"/>
            </w:rPr>
          </w:pPr>
          <w:r w:rsidRPr="009B4EF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7E7CAA" w14:textId="77777777" w:rsidR="00484DD4" w:rsidRPr="009B4EF8" w:rsidRDefault="00484DD4" w:rsidP="00484DD4">
      <w:pPr>
        <w:pStyle w:val="1"/>
        <w:rPr>
          <w:rFonts w:ascii="Times New Roman" w:hAnsi="Times New Roman" w:cs="Times New Roman"/>
        </w:rPr>
      </w:pPr>
    </w:p>
    <w:p w14:paraId="6B09A183" w14:textId="0C4954B6" w:rsidR="204411AC" w:rsidRPr="009B4EF8" w:rsidRDefault="204411AC" w:rsidP="204411AC">
      <w:pPr>
        <w:pStyle w:val="1"/>
        <w:jc w:val="center"/>
        <w:rPr>
          <w:rFonts w:ascii="Times New Roman" w:hAnsi="Times New Roman" w:cs="Times New Roman"/>
        </w:rPr>
      </w:pPr>
      <w:bookmarkStart w:id="0" w:name="_Toc482718227"/>
      <w:r w:rsidRPr="009B4EF8">
        <w:rPr>
          <w:rFonts w:ascii="Times New Roman" w:hAnsi="Times New Roman" w:cs="Times New Roman"/>
        </w:rPr>
        <w:t>Введение</w:t>
      </w:r>
      <w:bookmarkEnd w:id="0"/>
    </w:p>
    <w:p w14:paraId="2298EC21" w14:textId="2FF5704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1" w:name="_Toc482718228"/>
      <w:r w:rsidRPr="009B4EF8">
        <w:rPr>
          <w:rFonts w:ascii="Times New Roman" w:hAnsi="Times New Roman" w:cs="Times New Roman"/>
        </w:rPr>
        <w:t>Описание проекта</w:t>
      </w:r>
      <w:bookmarkEnd w:id="1"/>
    </w:p>
    <w:p w14:paraId="0646747D" w14:textId="55DCF034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Расписание для факультета мехмат является неудобным и чересчур загромождено. Оно дает избыточную информацию обо всем, при этом многие пункты можно было убрать.</w:t>
      </w:r>
    </w:p>
    <w:p w14:paraId="1EBAE6B1" w14:textId="4814638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Целью написания нашей курсовой работы является оптимизация расписания. Каждый студент сможет выбрать свою группу и свой курс, при этом расписание будет разбито на дни.</w:t>
      </w:r>
    </w:p>
    <w:p w14:paraId="179558F7" w14:textId="384FB83C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Цель:</w:t>
      </w:r>
    </w:p>
    <w:p w14:paraId="7FB3C77C" w14:textId="00F76F8B" w:rsidR="5E623F0A" w:rsidRPr="009B4EF8" w:rsidRDefault="204411A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Сделать </w:t>
      </w:r>
      <w:proofErr w:type="spellStart"/>
      <w:r w:rsidRPr="009B4EF8">
        <w:rPr>
          <w:rFonts w:ascii="Times New Roman" w:eastAsia="Calibri" w:hAnsi="Times New Roman" w:cs="Times New Roman"/>
        </w:rPr>
        <w:t>раписание</w:t>
      </w:r>
      <w:proofErr w:type="spellEnd"/>
      <w:r w:rsidRPr="009B4EF8">
        <w:rPr>
          <w:rFonts w:ascii="Times New Roman" w:eastAsia="Calibri" w:hAnsi="Times New Roman" w:cs="Times New Roman"/>
        </w:rPr>
        <w:t xml:space="preserve"> более удобным. Уменьшить время на поиск нужной информации</w:t>
      </w:r>
    </w:p>
    <w:p w14:paraId="0D1CC44B" w14:textId="4CA9FC3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Целевая аудитория:</w:t>
      </w:r>
    </w:p>
    <w:p w14:paraId="6612B71F" w14:textId="5F5C4E78" w:rsidR="5E623F0A" w:rsidRPr="009B4EF8" w:rsidRDefault="08FA012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Студенты факультета мехмат</w:t>
      </w:r>
    </w:p>
    <w:p w14:paraId="75EFF9CF" w14:textId="6845DEEC" w:rsidR="5E623F0A" w:rsidRPr="009B4EF8" w:rsidRDefault="08FA012C" w:rsidP="5E623F0A">
      <w:pPr>
        <w:pStyle w:val="1"/>
        <w:jc w:val="center"/>
        <w:rPr>
          <w:rFonts w:ascii="Times New Roman" w:hAnsi="Times New Roman" w:cs="Times New Roman"/>
        </w:rPr>
      </w:pPr>
      <w:bookmarkStart w:id="2" w:name="_Toc482718229"/>
      <w:r w:rsidRPr="009B4EF8">
        <w:rPr>
          <w:rFonts w:ascii="Times New Roman" w:hAnsi="Times New Roman" w:cs="Times New Roman"/>
        </w:rPr>
        <w:t>Модель предметной области</w:t>
      </w:r>
      <w:bookmarkEnd w:id="2"/>
    </w:p>
    <w:p w14:paraId="7887D9AE" w14:textId="01A53080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Веб-приложение предоставляет возможность пользователю просмотреть расписание для заданной группы и заданного курса.</w:t>
      </w:r>
    </w:p>
    <w:p w14:paraId="2F77AADF" w14:textId="29F4560B" w:rsidR="469AC7F1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Пользователь может выбрать свой курс и </w:t>
      </w:r>
      <w:proofErr w:type="gramStart"/>
      <w:r w:rsidRPr="009B4EF8">
        <w:rPr>
          <w:rFonts w:ascii="Times New Roman" w:eastAsia="Calibri" w:hAnsi="Times New Roman" w:cs="Times New Roman"/>
        </w:rPr>
        <w:t>группу</w:t>
      </w:r>
      <w:proofErr w:type="gramEnd"/>
      <w:r w:rsidRPr="009B4EF8">
        <w:rPr>
          <w:rFonts w:ascii="Times New Roman" w:eastAsia="Calibri" w:hAnsi="Times New Roman" w:cs="Times New Roman"/>
        </w:rPr>
        <w:t xml:space="preserve"> и приложение сохранит данные. При следующем визите расписание отобразится с учетом того, что данные были введены ранее. При необходимости смотреть расписание для другого курса/группы пользователь может изменить их в настройках приложения.</w:t>
      </w:r>
    </w:p>
    <w:p w14:paraId="5568384F" w14:textId="0125AB4F" w:rsidR="469AC7F1" w:rsidRPr="009B4EF8" w:rsidRDefault="204411AC" w:rsidP="204411A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3" w:name="_Toc482718230"/>
      <w:r w:rsidRPr="009B4EF8">
        <w:rPr>
          <w:rFonts w:ascii="Times New Roman" w:hAnsi="Times New Roman" w:cs="Times New Roman"/>
        </w:rPr>
        <w:t>Средства реализации</w:t>
      </w:r>
      <w:bookmarkEnd w:id="3"/>
    </w:p>
    <w:p w14:paraId="342BC211" w14:textId="2E703BE8" w:rsidR="5E623F0A" w:rsidRPr="009B4EF8" w:rsidRDefault="08FA012C" w:rsidP="00484DD4">
      <w:pPr>
        <w:pStyle w:val="2"/>
        <w:jc w:val="center"/>
        <w:rPr>
          <w:rFonts w:ascii="Times New Roman" w:hAnsi="Times New Roman" w:cs="Times New Roman"/>
        </w:rPr>
      </w:pPr>
      <w:bookmarkStart w:id="4" w:name="_Toc482718231"/>
      <w:r w:rsidRPr="009B4EF8">
        <w:rPr>
          <w:rFonts w:ascii="Times New Roman" w:hAnsi="Times New Roman" w:cs="Times New Roman"/>
        </w:rPr>
        <w:t>Клиентская часть</w:t>
      </w:r>
      <w:bookmarkEnd w:id="4"/>
    </w:p>
    <w:p w14:paraId="73E2A0A6" w14:textId="1723FEEF" w:rsidR="5E623F0A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Клиентская часть предполагает работу веб-приложение в браузере пользователя. Для оптимального удовлетворения большинства требований было принято решение разработать веб-приложение с использованием технологии </w:t>
      </w:r>
      <w:proofErr w:type="spellStart"/>
      <w:r w:rsidRPr="009B4EF8">
        <w:rPr>
          <w:rFonts w:ascii="Times New Roman" w:eastAsia="Calibri" w:hAnsi="Times New Roman" w:cs="Times New Roman"/>
        </w:rPr>
        <w:t>Single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Page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Application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1BE507B9" w14:textId="1723FEEF" w:rsidR="301FCF34" w:rsidRPr="009B4EF8" w:rsidRDefault="204411AC" w:rsidP="6C3428DB">
      <w:pPr>
        <w:pStyle w:val="3"/>
        <w:rPr>
          <w:rFonts w:ascii="Times New Roman" w:hAnsi="Times New Roman" w:cs="Times New Roman"/>
        </w:rPr>
      </w:pPr>
      <w:bookmarkStart w:id="5" w:name="_Toc482718232"/>
      <w:proofErr w:type="spellStart"/>
      <w:r w:rsidRPr="009B4EF8">
        <w:rPr>
          <w:rFonts w:ascii="Times New Roman" w:hAnsi="Times New Roman" w:cs="Times New Roman"/>
        </w:rPr>
        <w:t>Single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Page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Application</w:t>
      </w:r>
      <w:proofErr w:type="spellEnd"/>
      <w:r w:rsidRPr="009B4EF8">
        <w:rPr>
          <w:rFonts w:ascii="Times New Roman" w:hAnsi="Times New Roman" w:cs="Times New Roman"/>
        </w:rPr>
        <w:t xml:space="preserve"> (SPA)</w:t>
      </w:r>
      <w:bookmarkEnd w:id="5"/>
    </w:p>
    <w:p w14:paraId="2D15BFDF" w14:textId="115C1343" w:rsidR="301FCF34" w:rsidRPr="009B4EF8" w:rsidRDefault="08FA012C" w:rsidP="301FCF3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SPA - концепция одностраничного веб-приложения, предполагающая использование архитектурного решения “Толстый клиент” (предоставляет собой функциональный интерфейс пользователя с выполнением бизнес-лог</w:t>
      </w:r>
      <w:r w:rsidR="00E90A48">
        <w:rPr>
          <w:rFonts w:ascii="Times New Roman" w:hAnsi="Times New Roman" w:cs="Times New Roman"/>
        </w:rPr>
        <w:t xml:space="preserve">ики) и API серверной части для </w:t>
      </w:r>
      <w:proofErr w:type="spellStart"/>
      <w:r w:rsidR="00E90A48">
        <w:rPr>
          <w:rFonts w:ascii="Times New Roman" w:hAnsi="Times New Roman" w:cs="Times New Roman"/>
        </w:rPr>
        <w:t>o</w:t>
      </w:r>
      <w:r w:rsidRPr="009B4EF8">
        <w:rPr>
          <w:rFonts w:ascii="Times New Roman" w:hAnsi="Times New Roman" w:cs="Times New Roman"/>
        </w:rPr>
        <w:t>бмена</w:t>
      </w:r>
      <w:proofErr w:type="spellEnd"/>
      <w:r w:rsidRPr="009B4EF8">
        <w:rPr>
          <w:rFonts w:ascii="Times New Roman" w:hAnsi="Times New Roman" w:cs="Times New Roman"/>
        </w:rPr>
        <w:t xml:space="preserve"> данными.</w:t>
      </w:r>
    </w:p>
    <w:p w14:paraId="486723FE" w14:textId="5A06880E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Особенность “Толстого клиента” в данном случае заключается в том, что практически все промежуточные действия для получения документа происходят на клиенте и только данные принципиальных действий отправляются на сервер, где в качестве ответа приходят необходимые данные для достижения пользовательской цели. </w:t>
      </w:r>
    </w:p>
    <w:p w14:paraId="717A0A30" w14:textId="6EA244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Таким образом, это уменьшает зависимость от качества связи между клиентом и сервером. Без обращения клиента на сервер, смена представлений ПИ меняется практически мгновенно согласно UX. В случае обращения, обмен данными происходит в асинхронном режиме, что позволяет продолжать работу пользователя без блокирования клиента в ожидании ответа сервера. </w:t>
      </w:r>
    </w:p>
    <w:p w14:paraId="339698C4" w14:textId="11E2085F" w:rsidR="603C2E77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За счет вынесения части бизнес-логики и обработки представлений на клиента, а также отделение представления от данных, - достигается слабая связанность клиентской и серверной части ВП. Таким образом, в сравнении с традиционным подходом организации ВП, работа 27 клиентской части ВП характеризуется высоким быстродействием (однако имеет зависимость от аппаратных характеристик клиента) и возможностью корректной работы при некачественном соединении.</w:t>
      </w:r>
    </w:p>
    <w:p w14:paraId="62AA384B" w14:textId="53D3A356" w:rsidR="603C2E77" w:rsidRPr="009B4EF8" w:rsidRDefault="08FA012C" w:rsidP="6C3428DB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Клиентское приложение.</w:t>
      </w:r>
    </w:p>
    <w:p w14:paraId="48FF56D3" w14:textId="57BB393C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Приложение, которое выполняется в браузере, изменяя или расширяя его возможности и организуя уровень абстракции для работы с бизнес-логикой, логикой представления, </w:t>
      </w:r>
      <w:proofErr w:type="gramStart"/>
      <w:r w:rsidRPr="009B4EF8">
        <w:rPr>
          <w:rFonts w:ascii="Times New Roman" w:eastAsia="Calibri" w:hAnsi="Times New Roman" w:cs="Times New Roman"/>
        </w:rPr>
        <w:t>сервисом</w:t>
      </w:r>
      <w:proofErr w:type="gramEnd"/>
      <w:r w:rsidRPr="009B4EF8">
        <w:rPr>
          <w:rFonts w:ascii="Times New Roman" w:eastAsia="Calibri" w:hAnsi="Times New Roman" w:cs="Times New Roman"/>
        </w:rPr>
        <w:t xml:space="preserve"> предоставляющим данные. Для такой организации работы клиента зачастую используют некоторые </w:t>
      </w:r>
      <w:proofErr w:type="spellStart"/>
      <w:r w:rsidRPr="009B4EF8">
        <w:rPr>
          <w:rFonts w:ascii="Times New Roman" w:eastAsia="Calibri" w:hAnsi="Times New Roman" w:cs="Times New Roman"/>
        </w:rPr>
        <w:t>браузерные</w:t>
      </w:r>
      <w:proofErr w:type="spellEnd"/>
      <w:r w:rsidRPr="009B4EF8">
        <w:rPr>
          <w:rFonts w:ascii="Times New Roman" w:eastAsia="Calibri" w:hAnsi="Times New Roman" w:cs="Times New Roman"/>
        </w:rPr>
        <w:t xml:space="preserve"> технологии, например, </w:t>
      </w:r>
      <w:proofErr w:type="spellStart"/>
      <w:r w:rsidRPr="009B4EF8">
        <w:rPr>
          <w:rFonts w:ascii="Times New Roman" w:eastAsia="Calibri" w:hAnsi="Times New Roman" w:cs="Times New Roman"/>
        </w:rPr>
        <w:t>Java</w:t>
      </w:r>
      <w:proofErr w:type="spellEnd"/>
      <w:r w:rsidRPr="009B4EF8">
        <w:rPr>
          <w:rFonts w:ascii="Times New Roman" w:eastAsia="Calibri" w:hAnsi="Times New Roman" w:cs="Times New Roman"/>
        </w:rPr>
        <w:t xml:space="preserve">-апплеты, </w:t>
      </w:r>
      <w:proofErr w:type="spellStart"/>
      <w:r w:rsidRPr="009B4EF8">
        <w:rPr>
          <w:rFonts w:ascii="Times New Roman" w:eastAsia="Calibri" w:hAnsi="Times New Roman" w:cs="Times New Roman"/>
        </w:rPr>
        <w:t>Silverlight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Flash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09486991" w14:textId="0763C3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данном случае, в качестве средства реализации клиентского приложения, было принято решение выбрать язык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Это связано с тем, что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:</w:t>
      </w:r>
    </w:p>
    <w:p w14:paraId="0F3C58B2" w14:textId="3C464C6E" w:rsidR="603C2E77" w:rsidRPr="009B4EF8" w:rsidRDefault="204411AC" w:rsidP="204411AC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Интегрирован в браузер. </w:t>
      </w:r>
    </w:p>
    <w:p w14:paraId="0AA99D3F" w14:textId="0518FD3E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Не требует значительных вычислительных ресурсов по сравнению с другими технологиям. </w:t>
      </w:r>
    </w:p>
    <w:p w14:paraId="2B6B98DC" w14:textId="79D370FD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Распространен.</w:t>
      </w:r>
    </w:p>
    <w:p w14:paraId="3232B61C" w14:textId="3EDFF1E4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достижения гибкой и богатой функциональности клиентского приложения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, целесообразно использовать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. В нашем случае, было принято решение выбрать </w:t>
      </w:r>
      <w:proofErr w:type="spellStart"/>
      <w:r w:rsidRPr="009B4EF8">
        <w:rPr>
          <w:rFonts w:ascii="Times New Roman" w:eastAsia="Calibri" w:hAnsi="Times New Roman" w:cs="Times New Roman"/>
        </w:rPr>
        <w:t>JavaScript-фреймворк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>, так как изначально согласуется с принципами SPA и корректно работает в браузерах, которые перечислены в требованиях.</w:t>
      </w:r>
    </w:p>
    <w:p w14:paraId="0913A8AE" w14:textId="7C01BA01" w:rsidR="603C2E77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6" w:name="_Toc482718233"/>
      <w:r w:rsidRPr="009B4EF8">
        <w:rPr>
          <w:rFonts w:ascii="Times New Roman" w:hAnsi="Times New Roman" w:cs="Times New Roman"/>
        </w:rPr>
        <w:t>API.</w:t>
      </w:r>
      <w:bookmarkEnd w:id="6"/>
    </w:p>
    <w:p w14:paraId="7A53ABB8" w14:textId="614C0B10" w:rsidR="619A23B0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способа организации обмена данными с API, оптимальным решением было выбрать шаблон проектирования </w:t>
      </w:r>
      <w:proofErr w:type="spellStart"/>
      <w:r w:rsidRPr="009B4EF8">
        <w:rPr>
          <w:rFonts w:ascii="Times New Roman" w:eastAsia="Calibri" w:hAnsi="Times New Roman" w:cs="Times New Roman"/>
        </w:rPr>
        <w:t>Representational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State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Transfer</w:t>
      </w:r>
      <w:proofErr w:type="spellEnd"/>
      <w:r w:rsidRPr="009B4EF8">
        <w:rPr>
          <w:rFonts w:ascii="Times New Roman" w:eastAsia="Calibri" w:hAnsi="Times New Roman" w:cs="Times New Roman"/>
        </w:rPr>
        <w:t xml:space="preserve"> (REST), так как:</w:t>
      </w:r>
    </w:p>
    <w:p w14:paraId="78982C2D" w14:textId="489E536B" w:rsidR="619A23B0" w:rsidRPr="009B4EF8" w:rsidRDefault="08FA012C" w:rsidP="619A23B0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Обладает универсальным интерфейсом.</w:t>
      </w:r>
    </w:p>
    <w:p w14:paraId="69CAACD3" w14:textId="35E29E60" w:rsidR="619A23B0" w:rsidRPr="009B4EF8" w:rsidRDefault="204411AC" w:rsidP="204411AC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Позволяет использовать различные HTTP-клиенты.</w:t>
      </w:r>
    </w:p>
    <w:p w14:paraId="339481A0" w14:textId="489E536B" w:rsidR="619A23B0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7" w:name="_Toc482718234"/>
      <w:r w:rsidRPr="009B4EF8">
        <w:rPr>
          <w:rFonts w:ascii="Times New Roman" w:hAnsi="Times New Roman" w:cs="Times New Roman"/>
        </w:rPr>
        <w:t>Формат обмена данными.</w:t>
      </w:r>
      <w:bookmarkEnd w:id="7"/>
    </w:p>
    <w:p w14:paraId="75C5DF2C" w14:textId="3CB9F2C5" w:rsidR="619A23B0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 качестве формата данных для обмена между клиентом и сервером, было решено использовать JSON, так как:</w:t>
      </w:r>
    </w:p>
    <w:p w14:paraId="1A3AB3FF" w14:textId="50696D0A" w:rsidR="6CCCC1DA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Имеет встроенную поддержку в популярных браузерах, вышедших после 2009 года.</w:t>
      </w:r>
    </w:p>
    <w:p w14:paraId="4C018203" w14:textId="35060FC0" w:rsidR="6CCCC1DA" w:rsidRPr="009B4EF8" w:rsidRDefault="08FA012C" w:rsidP="20148D4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Простой.</w:t>
      </w:r>
    </w:p>
    <w:p w14:paraId="70E5DCDB" w14:textId="26327AE5" w:rsidR="6CCCC1DA" w:rsidRPr="009B4EF8" w:rsidRDefault="08FA012C" w:rsidP="6CCCC1DA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Распространенный.</w:t>
      </w:r>
    </w:p>
    <w:p w14:paraId="730D3F30" w14:textId="73B3A163" w:rsidR="20148D4D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B4EF8">
        <w:rPr>
          <w:rFonts w:ascii="Times New Roman" w:eastAsia="Calibri" w:hAnsi="Times New Roman" w:cs="Times New Roman"/>
        </w:rPr>
        <w:t>Нативный</w:t>
      </w:r>
      <w:proofErr w:type="spellEnd"/>
      <w:r w:rsidRPr="009B4EF8">
        <w:rPr>
          <w:rFonts w:ascii="Times New Roman" w:eastAsia="Calibri" w:hAnsi="Times New Roman" w:cs="Times New Roman"/>
        </w:rPr>
        <w:t xml:space="preserve"> формат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698F89DD" w14:textId="1FA2B100" w:rsidR="469AC7F1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8" w:name="_Toc482718235"/>
      <w:r w:rsidRPr="009B4EF8">
        <w:rPr>
          <w:rFonts w:ascii="Times New Roman" w:hAnsi="Times New Roman" w:cs="Times New Roman"/>
        </w:rPr>
        <w:t>Передача данных</w:t>
      </w:r>
      <w:bookmarkEnd w:id="8"/>
    </w:p>
    <w:p w14:paraId="3B9964E0" w14:textId="77777777" w:rsidR="469AC7F1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обмена данными между клиентом и сервером, было решено использовать протокол HTTP, как общепринятый и доступный для запросов к API. А также объект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использования технологии AJAX, которая имеет поддержку во множествах клиентских библиотек, в том числе и в </w:t>
      </w:r>
      <w:proofErr w:type="spellStart"/>
      <w:r w:rsidRPr="009B4EF8">
        <w:rPr>
          <w:rFonts w:ascii="Times New Roman" w:eastAsia="Calibri" w:hAnsi="Times New Roman" w:cs="Times New Roman"/>
        </w:rPr>
        <w:t>Angular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2C632982" w14:textId="6256BB79" w:rsidR="00743CDF" w:rsidRDefault="00743CDF" w:rsidP="00743CDF">
      <w:pPr>
        <w:pStyle w:val="2"/>
        <w:rPr>
          <w:rFonts w:ascii="Times New Roman" w:eastAsia="Calibri" w:hAnsi="Times New Roman" w:cs="Times New Roman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Pr="00743CDF">
        <w:rPr>
          <w:rFonts w:ascii="Times New Roman" w:eastAsia="Calibri" w:hAnsi="Times New Roman" w:cs="Times New Roman"/>
        </w:rPr>
        <w:t>Источник данных</w:t>
      </w:r>
    </w:p>
    <w:p w14:paraId="1EBC5A7E" w14:textId="28628451" w:rsidR="00743CDF" w:rsidRDefault="00F84856" w:rsidP="00743CDF">
      <w:r>
        <w:t>Данные ВП необходимо систематизировано хранить и обрабатывать, в качестве чего используется база данных. Прежде чем выбрать систему управления базой данных (СУБД), следует рассмотреть предпосылки для выбора таковой.</w:t>
      </w:r>
    </w:p>
    <w:p w14:paraId="63079C70" w14:textId="77777777" w:rsidR="00E5116D" w:rsidRDefault="006C624C" w:rsidP="00743CDF">
      <w:r>
        <w:t xml:space="preserve">Учитывая бизнес-правила, например, что при статусе расписания “утверждено”, его запрещено редактировать и особенности ВП, самая часто используемая операция при использовании СУБД - чтение данных, затем – добавление и изменение. </w:t>
      </w:r>
    </w:p>
    <w:p w14:paraId="73781A58" w14:textId="29C1E720" w:rsidR="00E5116D" w:rsidRDefault="006C624C" w:rsidP="00743CDF">
      <w:r>
        <w:t>Также база данных должна просто настраиваться и легко поддерживаться администратором.</w:t>
      </w:r>
      <w:r w:rsidR="00826074">
        <w:t xml:space="preserve">  Выбирая между различными СУБД, </w:t>
      </w:r>
      <w:r w:rsidR="00E5116D">
        <w:t>нужно учитывать то факт что наш проект не отличается особой на нег</w:t>
      </w:r>
      <w:r w:rsidR="00E5116D">
        <w:rPr>
          <w:lang w:val="en-US"/>
        </w:rPr>
        <w:t>o</w:t>
      </w:r>
      <w:r w:rsidR="00E5116D">
        <w:t xml:space="preserve"> </w:t>
      </w:r>
      <w:proofErr w:type="gramStart"/>
      <w:r w:rsidR="00E5116D">
        <w:t>нагрузкой  и</w:t>
      </w:r>
      <w:proofErr w:type="gramEnd"/>
      <w:r w:rsidR="00E5116D">
        <w:t xml:space="preserve"> сложн</w:t>
      </w:r>
      <w:r w:rsidR="00914F0D">
        <w:t>о</w:t>
      </w:r>
      <w:r w:rsidR="00E5116D">
        <w:t>стью решений.</w:t>
      </w:r>
    </w:p>
    <w:p w14:paraId="24A31C60" w14:textId="75B5A8BA" w:rsidR="00E5116D" w:rsidRDefault="00E5116D" w:rsidP="00743CDF">
      <w:r>
        <w:t>На основании предпосылок и требований, было сделано заключение, что необходима СУБД, которая предлагает:</w:t>
      </w:r>
    </w:p>
    <w:p w14:paraId="5516CDB2" w14:textId="3F858A61" w:rsidR="00E5116D" w:rsidRDefault="00E5116D" w:rsidP="00E5116D">
      <w:pPr>
        <w:pStyle w:val="a3"/>
        <w:numPr>
          <w:ilvl w:val="0"/>
          <w:numId w:val="13"/>
        </w:numPr>
      </w:pPr>
      <w:r>
        <w:t xml:space="preserve">Поддержку </w:t>
      </w:r>
      <w:r>
        <w:rPr>
          <w:lang w:val="en-US"/>
        </w:rPr>
        <w:t>SQL</w:t>
      </w:r>
      <w:r>
        <w:t>.</w:t>
      </w:r>
    </w:p>
    <w:p w14:paraId="65D44DCA" w14:textId="6AB1864B" w:rsidR="00E5116D" w:rsidRDefault="00E5116D" w:rsidP="00E5116D">
      <w:pPr>
        <w:pStyle w:val="a3"/>
        <w:numPr>
          <w:ilvl w:val="0"/>
          <w:numId w:val="13"/>
        </w:numPr>
      </w:pPr>
      <w:r>
        <w:t>Простоту в использовании, что не нужно было обладать высокой квалификацией и опытом в работе с различными СУБД.</w:t>
      </w:r>
    </w:p>
    <w:p w14:paraId="65E015AB" w14:textId="4BB4B815" w:rsidR="00083E7B" w:rsidRDefault="00083E7B" w:rsidP="00E5116D">
      <w:r>
        <w:t xml:space="preserve">На основании </w:t>
      </w:r>
      <w:proofErr w:type="spellStart"/>
      <w:r>
        <w:t>сказанн</w:t>
      </w:r>
      <w:proofErr w:type="spellEnd"/>
      <w:r>
        <w:rPr>
          <w:lang w:val="en-US"/>
        </w:rPr>
        <w:t>o</w:t>
      </w:r>
      <w:proofErr w:type="spellStart"/>
      <w:r w:rsidR="00914F0D">
        <w:t>го</w:t>
      </w:r>
      <w:proofErr w:type="spellEnd"/>
      <w:r w:rsidR="00914F0D">
        <w:t xml:space="preserve">, в качестве оптимального решения была выбрана </w:t>
      </w:r>
      <w:r w:rsidR="00914F0D" w:rsidRPr="00914F0D">
        <w:rPr>
          <w:b/>
        </w:rPr>
        <w:t xml:space="preserve">СУБД </w:t>
      </w:r>
      <w:r w:rsidR="00914F0D" w:rsidRPr="00914F0D">
        <w:rPr>
          <w:b/>
          <w:lang w:val="en-US"/>
        </w:rPr>
        <w:t>MySQL</w:t>
      </w:r>
      <w:r w:rsidR="00914F0D" w:rsidRPr="00914F0D">
        <w:t>.</w:t>
      </w:r>
    </w:p>
    <w:p w14:paraId="6F06D9DD" w14:textId="7C1803C4" w:rsidR="00083E7B" w:rsidRDefault="00083E7B" w:rsidP="00E5116D">
      <w:r>
        <w:rPr>
          <w:lang w:val="en-US"/>
        </w:rPr>
        <w:t>MySQL</w:t>
      </w:r>
      <w:r w:rsidRPr="00083E7B">
        <w:t xml:space="preserve"> </w:t>
      </w:r>
      <w:r>
        <w:t xml:space="preserve">– это система управления базами данных. Данные в </w:t>
      </w:r>
      <w:r>
        <w:rPr>
          <w:lang w:val="en-US"/>
        </w:rPr>
        <w:t>MySQL</w:t>
      </w:r>
      <w:r w:rsidRPr="00083E7B">
        <w:t xml:space="preserve"> </w:t>
      </w:r>
      <w:r>
        <w:t xml:space="preserve">хранятся следующим образом, она </w:t>
      </w:r>
      <w:r w:rsidR="003043C5">
        <w:t xml:space="preserve">организуются посредством столбцов и строк. У каждого столбца есть свое имя, которое отображается в названии. Столбцы расположены в определенном порядке, а строки </w:t>
      </w:r>
      <w:r w:rsidR="003043C5">
        <w:lastRenderedPageBreak/>
        <w:t xml:space="preserve">не упорядочены. Зачастую данные некоторых ячеек из одной таблицы связанны со значениями из ячеек другой таблицы. </w:t>
      </w:r>
    </w:p>
    <w:p w14:paraId="4FBB5FCA" w14:textId="56E00017" w:rsidR="00743CDF" w:rsidRPr="00743CDF" w:rsidRDefault="003043C5" w:rsidP="00743CDF">
      <w:r>
        <w:rPr>
          <w:lang w:val="en-US"/>
        </w:rPr>
        <w:t>MySQL</w:t>
      </w:r>
      <w:r w:rsidR="003E5A08">
        <w:t xml:space="preserve"> имеет возможность работать</w:t>
      </w:r>
      <w:r>
        <w:t xml:space="preserve"> с интерфейсом программного приложения </w:t>
      </w:r>
      <w:r>
        <w:rPr>
          <w:lang w:val="en-US"/>
        </w:rPr>
        <w:t>API</w:t>
      </w:r>
      <w:r w:rsidR="003E5A08">
        <w:t>, что поможет легко запрашивать данные из базы данных.</w:t>
      </w:r>
    </w:p>
    <w:p w14:paraId="339B4433" w14:textId="6F15A002" w:rsidR="08FA012C" w:rsidRDefault="08FA012C" w:rsidP="08FA012C">
      <w:pPr>
        <w:pStyle w:val="2"/>
        <w:jc w:val="center"/>
        <w:rPr>
          <w:rFonts w:ascii="Times New Roman" w:hAnsi="Times New Roman" w:cs="Times New Roman"/>
        </w:rPr>
      </w:pPr>
      <w:bookmarkStart w:id="9" w:name="_Toc482718236"/>
      <w:r w:rsidRPr="009B4EF8">
        <w:rPr>
          <w:rFonts w:ascii="Times New Roman" w:hAnsi="Times New Roman" w:cs="Times New Roman"/>
        </w:rPr>
        <w:t>Серверная часть</w:t>
      </w:r>
      <w:bookmarkEnd w:id="9"/>
    </w:p>
    <w:p w14:paraId="5DB3C3A2" w14:textId="7372E8A0" w:rsidR="003919DA" w:rsidRDefault="00C8695B" w:rsidP="003919DA">
      <w:pPr>
        <w:rPr>
          <w:b/>
        </w:rPr>
      </w:pPr>
      <w:r w:rsidRPr="00C8695B">
        <w:rPr>
          <w:b/>
        </w:rPr>
        <w:t>Язык программирования</w:t>
      </w:r>
    </w:p>
    <w:p w14:paraId="4F4413C8" w14:textId="77777777" w:rsidR="00743CDF" w:rsidRDefault="00C8695B" w:rsidP="004B37B7"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="00743CDF">
        <w:t xml:space="preserve"> по следующим причинам:</w:t>
      </w:r>
    </w:p>
    <w:p w14:paraId="669AC9E9" w14:textId="23B49F22" w:rsidR="00743CDF" w:rsidRDefault="00743CDF" w:rsidP="00743CDF">
      <w:pPr>
        <w:pStyle w:val="a3"/>
        <w:numPr>
          <w:ilvl w:val="0"/>
          <w:numId w:val="13"/>
        </w:numPr>
      </w:pPr>
      <w:r>
        <w:t>Распространенность и документация.</w:t>
      </w:r>
    </w:p>
    <w:p w14:paraId="47F88289" w14:textId="600A75CE" w:rsidR="00743CDF" w:rsidRDefault="00743CDF" w:rsidP="00743CDF">
      <w:pPr>
        <w:pStyle w:val="a3"/>
        <w:numPr>
          <w:ilvl w:val="0"/>
          <w:numId w:val="13"/>
        </w:numPr>
      </w:pPr>
      <w:r>
        <w:t xml:space="preserve">Языком программирования, </w:t>
      </w:r>
      <w:proofErr w:type="spellStart"/>
      <w:r>
        <w:t>Java</w:t>
      </w:r>
      <w:proofErr w:type="spellEnd"/>
      <w:r w:rsidRPr="00743CDF">
        <w:t>,</w:t>
      </w:r>
      <w:r>
        <w:t xml:space="preserve"> владеют большое количество программистов в компании-разработчика, что позволит развивать и поддерживать ВП.</w:t>
      </w:r>
    </w:p>
    <w:p w14:paraId="0C564A76" w14:textId="28A478FB" w:rsidR="00743CDF" w:rsidRDefault="00743CDF" w:rsidP="00743CDF">
      <w:pPr>
        <w:pStyle w:val="a3"/>
        <w:numPr>
          <w:ilvl w:val="0"/>
          <w:numId w:val="13"/>
        </w:numPr>
      </w:pPr>
      <w:r>
        <w:rPr>
          <w:lang w:val="en-US"/>
        </w:rPr>
        <w:t>Java</w:t>
      </w:r>
      <w:r w:rsidRPr="00743CDF">
        <w:t xml:space="preserve"> </w:t>
      </w:r>
      <w:r>
        <w:t xml:space="preserve">содержит множество удобных </w:t>
      </w:r>
      <w:proofErr w:type="spellStart"/>
      <w:r>
        <w:t>фрейворков</w:t>
      </w:r>
      <w:proofErr w:type="spellEnd"/>
      <w:r>
        <w:t xml:space="preserve"> для разработки серверной части приложения.</w:t>
      </w:r>
    </w:p>
    <w:p w14:paraId="6AF03E09" w14:textId="5745D0AC" w:rsidR="004B37B7" w:rsidRPr="00DC0460" w:rsidRDefault="004B37B7" w:rsidP="004B37B7">
      <w:r>
        <w:br/>
      </w:r>
      <w:r>
        <w:rPr>
          <w:lang w:val="en-US"/>
        </w:rPr>
        <w:t>Java</w:t>
      </w:r>
      <w:r w:rsidRPr="00DC0460">
        <w:t xml:space="preserve"> – </w:t>
      </w:r>
      <w:r w:rsidR="00743CDF">
        <w:t>это строго-</w:t>
      </w:r>
      <w:r>
        <w:t>типизированный объектно-ориентированный язык программирования</w:t>
      </w:r>
      <w:r w:rsidR="00DC0460">
        <w:t>, который был разработан компанией</w:t>
      </w:r>
      <w:r w:rsidR="00DC046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="00DC0460">
        <w:fldChar w:fldCharType="begin"/>
      </w:r>
      <w:r w:rsidR="00DC0460">
        <w:instrText xml:space="preserve"> HYPERLINK "https://ru.wikipedia.org/wiki/Sun_Microsystems" \o "Sun Microsystems" </w:instrText>
      </w:r>
      <w:r w:rsidR="00DC0460">
        <w:fldChar w:fldCharType="separate"/>
      </w:r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Sun</w:t>
      </w:r>
      <w:proofErr w:type="spellEnd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 xml:space="preserve"> </w:t>
      </w:r>
      <w:proofErr w:type="spellStart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Microsystems</w:t>
      </w:r>
      <w:proofErr w:type="spellEnd"/>
      <w:r w:rsidR="00DC0460">
        <w:fldChar w:fldCharType="end"/>
      </w:r>
      <w:r w:rsidR="00DC0460">
        <w:t xml:space="preserve">, после, был </w:t>
      </w:r>
      <w:proofErr w:type="spellStart"/>
      <w:r w:rsidR="00DC0460">
        <w:t>преобретен</w:t>
      </w:r>
      <w:proofErr w:type="spellEnd"/>
      <w:r w:rsidR="00DC0460">
        <w:t xml:space="preserve"> компанией </w:t>
      </w:r>
      <w:r w:rsidR="00DC0460">
        <w:rPr>
          <w:lang w:val="en-US"/>
        </w:rPr>
        <w:t>Oracle</w:t>
      </w:r>
      <w:r w:rsidR="00DC0460" w:rsidRPr="00DC0460">
        <w:t xml:space="preserve">. </w:t>
      </w:r>
      <w:proofErr w:type="gramStart"/>
      <w:r w:rsidR="00DC0460">
        <w:t>Приложения</w:t>
      </w:r>
      <w:proofErr w:type="gramEnd"/>
      <w:r w:rsidR="00DC0460">
        <w:t xml:space="preserve"> написанные на </w:t>
      </w:r>
      <w:r w:rsidR="00DC0460">
        <w:rPr>
          <w:lang w:val="en-US"/>
        </w:rPr>
        <w:t>Java</w:t>
      </w:r>
      <w:r w:rsidR="00DC0460" w:rsidRPr="00DC0460">
        <w:t xml:space="preserve"> </w:t>
      </w:r>
      <w:r w:rsidR="00DC0460">
        <w:t xml:space="preserve">обычно транслируются в специальный байт-код, благодаря этому она могут работать на любой архитектуре компьютера с помощью виртуальной машины </w:t>
      </w:r>
      <w:r w:rsidR="00DC0460">
        <w:rPr>
          <w:lang w:val="en-US"/>
        </w:rPr>
        <w:t>Java</w:t>
      </w:r>
      <w:r w:rsidR="00DC0460" w:rsidRPr="00DC0460">
        <w:t>.</w:t>
      </w:r>
    </w:p>
    <w:p w14:paraId="0D419A9A" w14:textId="75179E7F" w:rsidR="00DC0460" w:rsidRDefault="00DC0460" w:rsidP="004B37B7">
      <w:r>
        <w:t xml:space="preserve">Для создания гибкой настройки и быстрой разработки серверной части ВП, целесообразно выбрать следующий </w:t>
      </w:r>
      <w:proofErr w:type="spellStart"/>
      <w:r>
        <w:t>фреймворк</w:t>
      </w:r>
      <w:proofErr w:type="spellEnd"/>
      <w:r>
        <w:t xml:space="preserve">. В качестве такого решения был выбран </w:t>
      </w:r>
      <w:r w:rsidR="00C835E2">
        <w:rPr>
          <w:lang w:val="en-US"/>
        </w:rPr>
        <w:t>Java</w:t>
      </w:r>
      <w:r w:rsidR="00C835E2" w:rsidRPr="00C835E2">
        <w:t>-</w:t>
      </w:r>
      <w:proofErr w:type="spellStart"/>
      <w:r w:rsidR="00C835E2">
        <w:t>фреймворк</w:t>
      </w:r>
      <w:proofErr w:type="spellEnd"/>
      <w:r w:rsidR="00C835E2">
        <w:t xml:space="preserve"> </w:t>
      </w:r>
      <w:r>
        <w:rPr>
          <w:lang w:val="en-US"/>
        </w:rPr>
        <w:t>Spring</w:t>
      </w:r>
      <w:r>
        <w:t>, так как имеет отличительные особенности:</w:t>
      </w:r>
    </w:p>
    <w:p w14:paraId="667290A3" w14:textId="5F21A242" w:rsidR="00C835E2" w:rsidRDefault="00C835E2" w:rsidP="00C835E2">
      <w:pPr>
        <w:pStyle w:val="a3"/>
        <w:numPr>
          <w:ilvl w:val="0"/>
          <w:numId w:val="13"/>
        </w:numPr>
      </w:pPr>
      <w:r>
        <w:t>Высокая скорость обработки запросов, что повысит скорость работы ВП в целом на серверной части.</w:t>
      </w:r>
    </w:p>
    <w:p w14:paraId="285AA468" w14:textId="30480586" w:rsidR="00C835E2" w:rsidRDefault="00C835E2" w:rsidP="00C835E2">
      <w:pPr>
        <w:pStyle w:val="a3"/>
        <w:numPr>
          <w:ilvl w:val="0"/>
          <w:numId w:val="13"/>
        </w:numPr>
      </w:pPr>
      <w:r>
        <w:t>Популярность и документация.</w:t>
      </w:r>
    </w:p>
    <w:p w14:paraId="5608B51A" w14:textId="7033638E" w:rsidR="00C835E2" w:rsidRPr="00DC0460" w:rsidRDefault="00C835E2" w:rsidP="00C835E2">
      <w:pPr>
        <w:pStyle w:val="a3"/>
        <w:numPr>
          <w:ilvl w:val="0"/>
          <w:numId w:val="13"/>
        </w:numPr>
      </w:pPr>
      <w:r>
        <w:t>Готовый набор функций для разработки SPA</w:t>
      </w:r>
    </w:p>
    <w:p w14:paraId="30EBD55B" w14:textId="39676F0A" w:rsidR="08FA012C" w:rsidRPr="009B4EF8" w:rsidRDefault="08FA012C" w:rsidP="00484DD4">
      <w:pPr>
        <w:pStyle w:val="1"/>
        <w:jc w:val="center"/>
        <w:rPr>
          <w:rFonts w:ascii="Times New Roman" w:hAnsi="Times New Roman" w:cs="Times New Roman"/>
        </w:rPr>
      </w:pPr>
      <w:bookmarkStart w:id="10" w:name="_Toc482718237"/>
      <w:r w:rsidRPr="009B4EF8">
        <w:rPr>
          <w:rFonts w:ascii="Times New Roman" w:hAnsi="Times New Roman" w:cs="Times New Roman"/>
        </w:rPr>
        <w:t>Реализация</w:t>
      </w:r>
      <w:bookmarkEnd w:id="10"/>
    </w:p>
    <w:p w14:paraId="501B9997" w14:textId="4DE01038" w:rsidR="00484DD4" w:rsidRPr="009B4EF8" w:rsidRDefault="00484DD4" w:rsidP="00484DD4">
      <w:pPr>
        <w:pStyle w:val="2"/>
        <w:jc w:val="center"/>
        <w:rPr>
          <w:rFonts w:ascii="Times New Roman" w:hAnsi="Times New Roman" w:cs="Times New Roman"/>
        </w:rPr>
      </w:pPr>
      <w:bookmarkStart w:id="11" w:name="_Toc482718238"/>
      <w:r w:rsidRPr="009B4EF8">
        <w:rPr>
          <w:rFonts w:ascii="Times New Roman" w:hAnsi="Times New Roman" w:cs="Times New Roman"/>
        </w:rPr>
        <w:t>Клиентская часть</w:t>
      </w:r>
      <w:bookmarkEnd w:id="11"/>
    </w:p>
    <w:p w14:paraId="4CC5C67F" w14:textId="2D81F96E" w:rsidR="08FA012C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основы для клиентской части был выбран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гибкий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и позволяет разработать клиентское приложение, основанное на типовых решениях проектирования. В результате клиентское приложение легко расширяется. Множество решений предоставляется “из коробки”, например,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позволяет автоматически проверять на корректность ввод данных в поля формы. Не конфликтует с другими библиотеками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</w:p>
    <w:p w14:paraId="797C8FFE" w14:textId="60D0E9C1" w:rsidR="08FA012C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Основными объектами и компонентом клиентского приложения являются:</w:t>
      </w:r>
    </w:p>
    <w:p w14:paraId="77BCF7AE" w14:textId="5686542F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Шаблон - HTML со специальными маркерами, - выражениями, для интерпретации кода </w:t>
      </w:r>
      <w:proofErr w:type="spellStart"/>
      <w:r w:rsidRPr="009B4EF8">
        <w:rPr>
          <w:rFonts w:ascii="Times New Roman" w:hAnsi="Times New Roman" w:cs="Times New Roman"/>
        </w:rPr>
        <w:t>JavaScript</w:t>
      </w:r>
      <w:proofErr w:type="spellEnd"/>
      <w:r w:rsidRPr="009B4EF8">
        <w:rPr>
          <w:rFonts w:ascii="Times New Roman" w:hAnsi="Times New Roman" w:cs="Times New Roman"/>
        </w:rPr>
        <w:t>. Выражение - доступные переменные и функции из области видимости. Является компонентом.</w:t>
      </w:r>
    </w:p>
    <w:p w14:paraId="59A81CA6" w14:textId="109AB147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Представление - DOM, то, что видит пользователь в окне браузера.</w:t>
      </w:r>
    </w:p>
    <w:p w14:paraId="42241811" w14:textId="3EA3C045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Маршрутизатор - обеспечивает работу с адресной строкой клиента. </w:t>
      </w:r>
    </w:p>
    <w:p w14:paraId="47CF4996" w14:textId="550B88EE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Контролер - частная бизнес-логика для представления.</w:t>
      </w:r>
    </w:p>
    <w:p w14:paraId="073D14DD" w14:textId="40ADD171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- общая бизнес-логика, независимая от представления.</w:t>
      </w:r>
    </w:p>
    <w:p w14:paraId="7698BC25" w14:textId="628D2090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Модель - данные отраженные в представлении.</w:t>
      </w:r>
    </w:p>
    <w:p w14:paraId="373DF187" w14:textId="5943E378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 xml:space="preserve">Область видимости – контекст, в котором хранятся данные модели, доступные для контроллера и др. компонентов. Иногда именуется </w:t>
      </w:r>
      <w:proofErr w:type="spellStart"/>
      <w:r w:rsidRPr="009B4EF8">
        <w:rPr>
          <w:rFonts w:ascii="Times New Roman" w:hAnsi="Times New Roman" w:cs="Times New Roman"/>
        </w:rPr>
        <w:t>ViewModel</w:t>
      </w:r>
      <w:proofErr w:type="spellEnd"/>
      <w:r w:rsidRPr="009B4EF8">
        <w:rPr>
          <w:rFonts w:ascii="Times New Roman" w:hAnsi="Times New Roman" w:cs="Times New Roman"/>
        </w:rPr>
        <w:t xml:space="preserve"> (модель представления).</w:t>
      </w:r>
    </w:p>
    <w:p w14:paraId="023B6FA6" w14:textId="0112D9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2" w:name="_Toc482718239"/>
      <w:r w:rsidRPr="009B4EF8">
        <w:rPr>
          <w:rFonts w:ascii="Times New Roman" w:hAnsi="Times New Roman" w:cs="Times New Roman"/>
        </w:rPr>
        <w:t>Шаблон</w:t>
      </w:r>
      <w:bookmarkEnd w:id="12"/>
    </w:p>
    <w:p w14:paraId="10E8ED23" w14:textId="77777777" w:rsidR="00484DD4" w:rsidRPr="009B4EF8" w:rsidRDefault="08FA012C" w:rsidP="00484DD4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Предоставляет разметку HTML с директивами, выражениями, фильтрами, формами. За счет директив, после обработки контроллером и моделью, добавляется поведение для представления. Такой механизм позволяет создать динамический DOM</w:t>
      </w:r>
    </w:p>
    <w:p w14:paraId="4616C152" w14:textId="2881CD4E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Для визуального оформления был выбран </w:t>
      </w:r>
      <w:proofErr w:type="spellStart"/>
      <w:r w:rsidRPr="009B4EF8">
        <w:rPr>
          <w:rFonts w:ascii="Times New Roman" w:hAnsi="Times New Roman" w:cs="Times New Roman"/>
        </w:rPr>
        <w:t>фреймворк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. Это оказалось очень удобным, </w:t>
      </w:r>
      <w:proofErr w:type="gramStart"/>
      <w:r w:rsidRPr="009B4EF8">
        <w:rPr>
          <w:rFonts w:ascii="Times New Roman" w:hAnsi="Times New Roman" w:cs="Times New Roman"/>
        </w:rPr>
        <w:t>во-первых</w:t>
      </w:r>
      <w:proofErr w:type="gramEnd"/>
      <w:r w:rsidRPr="009B4EF8">
        <w:rPr>
          <w:rFonts w:ascii="Times New Roman" w:hAnsi="Times New Roman" w:cs="Times New Roman"/>
        </w:rPr>
        <w:t xml:space="preserve"> потому что он имеет </w:t>
      </w:r>
      <w:proofErr w:type="spellStart"/>
      <w:r w:rsidRPr="009B4EF8">
        <w:rPr>
          <w:rFonts w:ascii="Times New Roman" w:hAnsi="Times New Roman" w:cs="Times New Roman"/>
        </w:rPr>
        <w:t>нативную</w:t>
      </w:r>
      <w:proofErr w:type="spellEnd"/>
      <w:r w:rsidRPr="009B4EF8">
        <w:rPr>
          <w:rFonts w:ascii="Times New Roman" w:hAnsi="Times New Roman" w:cs="Times New Roman"/>
        </w:rPr>
        <w:t xml:space="preserve"> поддержку </w:t>
      </w:r>
      <w:proofErr w:type="spellStart"/>
      <w:r w:rsidRPr="009B4EF8">
        <w:rPr>
          <w:rFonts w:ascii="Times New Roman" w:hAnsi="Times New Roman" w:cs="Times New Roman"/>
        </w:rPr>
        <w:t>Angualar</w:t>
      </w:r>
      <w:proofErr w:type="spellEnd"/>
      <w:r w:rsidRPr="009B4EF8">
        <w:rPr>
          <w:rFonts w:ascii="Times New Roman" w:hAnsi="Times New Roman" w:cs="Times New Roman"/>
        </w:rPr>
        <w:t xml:space="preserve">, во-вторых потому что соответствует всем стандартам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Design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72034D70" w14:textId="48BFCA08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Шаблон меню</w:t>
      </w:r>
    </w:p>
    <w:p w14:paraId="2E6F1C98" w14:textId="77777777" w:rsidR="00587FB5" w:rsidRPr="009B4EF8" w:rsidRDefault="00587FB5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val="en-US" w:eastAsia="ru-RU"/>
        </w:rPr>
        <w:t xml:space="preserve">                                                                                       </w:t>
      </w:r>
      <w:r w:rsidR="00484DD4"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DE0742" wp14:editId="0FC959C1">
            <wp:extent cx="5724524" cy="3952875"/>
            <wp:effectExtent l="0" t="0" r="0" b="0"/>
            <wp:docPr id="89270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C0D" w14:textId="6FC44BFB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740E3AA" w14:textId="77777777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шаблон представлен боковым меню, основным </w:t>
      </w:r>
      <w:proofErr w:type="spellStart"/>
      <w:r w:rsidRPr="009B4EF8">
        <w:rPr>
          <w:rFonts w:ascii="Times New Roman" w:hAnsi="Times New Roman" w:cs="Times New Roman"/>
        </w:rPr>
        <w:t>тулбаром</w:t>
      </w:r>
      <w:proofErr w:type="spellEnd"/>
      <w:r w:rsidRPr="009B4EF8">
        <w:rPr>
          <w:rFonts w:ascii="Times New Roman" w:hAnsi="Times New Roman" w:cs="Times New Roman"/>
        </w:rPr>
        <w:t xml:space="preserve"> и вкладками переключения дней.</w:t>
      </w:r>
    </w:p>
    <w:p w14:paraId="1F6AB94A" w14:textId="77777777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Шаблон расписания</w:t>
      </w:r>
    </w:p>
    <w:p w14:paraId="1ED36C37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4EE72" wp14:editId="18BC6122">
            <wp:extent cx="5724524" cy="1990725"/>
            <wp:effectExtent l="0" t="0" r="0" b="0"/>
            <wp:docPr id="724458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3C38" w14:textId="0618C740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5C531F20" w14:textId="04071593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Данный шаблон представлен карточками расписания на конкретный день. В случае, если день на вкладке совпадает с календарным днем, на паре которая соответствует текущему времени отображается полоса прогресса, показывающая сколько времени прошло с начала пары. В случае, если пара уже закончилась она подсвечивается серым цветом. На остальные дни таких расширений нет.</w:t>
      </w:r>
    </w:p>
    <w:p w14:paraId="76E39CF3" w14:textId="77777777" w:rsidR="00484DD4" w:rsidRPr="009B4EF8" w:rsidRDefault="00484DD4">
      <w:pPr>
        <w:rPr>
          <w:rFonts w:ascii="Times New Roman" w:hAnsi="Times New Roman" w:cs="Times New Roman"/>
        </w:rPr>
      </w:pPr>
    </w:p>
    <w:p w14:paraId="4594738F" w14:textId="0CFE16CD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3" w:name="_Toc482718240"/>
      <w:r w:rsidRPr="009B4EF8">
        <w:rPr>
          <w:rFonts w:ascii="Times New Roman" w:hAnsi="Times New Roman" w:cs="Times New Roman"/>
        </w:rPr>
        <w:t>Представление</w:t>
      </w:r>
      <w:bookmarkEnd w:id="13"/>
    </w:p>
    <w:p w14:paraId="4922E555" w14:textId="5FC64358" w:rsidR="08FA012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Отвечает за изменение HTML через DOM.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использует двухстороннее </w:t>
      </w:r>
      <w:proofErr w:type="gramStart"/>
      <w:r w:rsidRPr="009B4EF8">
        <w:rPr>
          <w:rFonts w:ascii="Times New Roman" w:hAnsi="Times New Roman" w:cs="Times New Roman"/>
        </w:rPr>
        <w:t>связывание(</w:t>
      </w:r>
      <w:proofErr w:type="spellStart"/>
      <w:proofErr w:type="gramEnd"/>
      <w:r w:rsidRPr="009B4EF8">
        <w:rPr>
          <w:rFonts w:ascii="Times New Roman" w:hAnsi="Times New Roman" w:cs="Times New Roman"/>
        </w:rPr>
        <w:t>two-way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data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binding</w:t>
      </w:r>
      <w:proofErr w:type="spellEnd"/>
      <w:r w:rsidRPr="009B4EF8">
        <w:rPr>
          <w:rFonts w:ascii="Times New Roman" w:hAnsi="Times New Roman" w:cs="Times New Roman"/>
        </w:rPr>
        <w:t>) в связи с чем изменение в модели происходят как в контроллере, так и на экране пользователя.</w:t>
      </w:r>
    </w:p>
    <w:p w14:paraId="4A8FD24C" w14:textId="285EB6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4" w:name="_Toc482718241"/>
      <w:r w:rsidRPr="009B4EF8">
        <w:rPr>
          <w:rFonts w:ascii="Times New Roman" w:hAnsi="Times New Roman" w:cs="Times New Roman"/>
        </w:rPr>
        <w:t>Маршрутизатор</w:t>
      </w:r>
      <w:bookmarkEnd w:id="14"/>
    </w:p>
    <w:p w14:paraId="4A0DC461" w14:textId="7AD32141" w:rsidR="08FA012C" w:rsidRPr="009B4EF8" w:rsidRDefault="08FA012C" w:rsidP="08FA012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Наблюдает за состоянием адресной строки и загружает необходимые данные в зависимости от этого.</w:t>
      </w:r>
    </w:p>
    <w:p w14:paraId="2A36A9E2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05DC4" wp14:editId="7DA9FB5F">
            <wp:extent cx="5191126" cy="2552700"/>
            <wp:effectExtent l="0" t="0" r="0" b="0"/>
            <wp:docPr id="9675249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440" w14:textId="1DA74846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1794AD7D" w14:textId="5F3DAB1C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Маршрутизация представлена параметризировано, то </w:t>
      </w:r>
      <w:r w:rsidR="00831E97" w:rsidRPr="009B4EF8">
        <w:rPr>
          <w:rFonts w:ascii="Times New Roman" w:hAnsi="Times New Roman" w:cs="Times New Roman"/>
        </w:rPr>
        <w:t>есть</w:t>
      </w:r>
      <w:r w:rsidRPr="009B4EF8">
        <w:rPr>
          <w:rFonts w:ascii="Times New Roman" w:hAnsi="Times New Roman" w:cs="Times New Roman"/>
        </w:rPr>
        <w:t xml:space="preserve"> в зависимости от пути отображается нужный день.  Маршрутизация осуществляется при помощи директивы </w:t>
      </w:r>
      <w:proofErr w:type="spellStart"/>
      <w:r w:rsidRPr="009B4EF8">
        <w:rPr>
          <w:rFonts w:ascii="Times New Roman" w:hAnsi="Times New Roman" w:cs="Times New Roman"/>
        </w:rPr>
        <w:t>ngRoute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02B9AFD3" w14:textId="77777777" w:rsidR="00484DD4" w:rsidRPr="009B4EF8" w:rsidRDefault="00484DD4" w:rsidP="08FA012C">
      <w:pPr>
        <w:rPr>
          <w:rFonts w:ascii="Times New Roman" w:hAnsi="Times New Roman" w:cs="Times New Roman"/>
        </w:rPr>
      </w:pPr>
    </w:p>
    <w:p w14:paraId="3CA7A2DA" w14:textId="49638496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5" w:name="_Toc482718242"/>
      <w:r w:rsidRPr="009B4EF8">
        <w:rPr>
          <w:rFonts w:ascii="Times New Roman" w:hAnsi="Times New Roman" w:cs="Times New Roman"/>
        </w:rPr>
        <w:lastRenderedPageBreak/>
        <w:t>Контроллер</w:t>
      </w:r>
      <w:bookmarkEnd w:id="15"/>
    </w:p>
    <w:p w14:paraId="2A834CC7" w14:textId="77777777" w:rsidR="00831E97" w:rsidRPr="009B4EF8" w:rsidRDefault="08FA012C" w:rsidP="00831E97">
      <w:pPr>
        <w:rPr>
          <w:rFonts w:ascii="Times New Roman" w:hAnsi="Times New Roman" w:cs="Times New Roman"/>
          <w:noProof/>
          <w:lang w:eastAsia="ru-RU"/>
        </w:rPr>
      </w:pPr>
      <w:r w:rsidRPr="009B4EF8">
        <w:rPr>
          <w:rFonts w:ascii="Times New Roman" w:eastAsia="Calibri" w:hAnsi="Times New Roman" w:cs="Times New Roman"/>
        </w:rPr>
        <w:t>Отвечает за поведение представления или его отдельной части. Представление определяет контроллер. Изменяет состояние модели.</w:t>
      </w:r>
      <w:r w:rsidR="00831E97" w:rsidRPr="009B4EF8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1AAA7111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Style w:val="40"/>
          <w:rFonts w:ascii="Times New Roman" w:hAnsi="Times New Roman" w:cs="Times New Roman"/>
        </w:rPr>
        <w:t>Контроллер расписания</w:t>
      </w:r>
      <w:r w:rsidRPr="009B4EF8">
        <w:rPr>
          <w:rFonts w:ascii="Times New Roman" w:hAnsi="Times New Roman" w:cs="Times New Roman"/>
        </w:rPr>
        <w:t xml:space="preserve"> </w:t>
      </w: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F8846" wp14:editId="1E9BA81E">
            <wp:extent cx="5724524" cy="1466850"/>
            <wp:effectExtent l="0" t="0" r="0" b="0"/>
            <wp:docPr id="7510997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738" w14:textId="6D130A55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4</w:t>
      </w:r>
      <w:r w:rsidRPr="009B4EF8">
        <w:rPr>
          <w:rFonts w:ascii="Times New Roman" w:hAnsi="Times New Roman" w:cs="Times New Roman"/>
        </w:rPr>
        <w:fldChar w:fldCharType="end"/>
      </w:r>
    </w:p>
    <w:p w14:paraId="27C3B460" w14:textId="686C37ED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расписания получает данные с сервера.</w:t>
      </w:r>
    </w:p>
    <w:p w14:paraId="65524891" w14:textId="77777777" w:rsidR="00831E97" w:rsidRPr="009B4EF8" w:rsidRDefault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br w:type="page"/>
      </w:r>
    </w:p>
    <w:p w14:paraId="045F5D7F" w14:textId="3F571EE6" w:rsidR="00831E97" w:rsidRPr="009B4EF8" w:rsidRDefault="00831E97" w:rsidP="00831E97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Контроллер меню</w:t>
      </w:r>
    </w:p>
    <w:p w14:paraId="1394507F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8D53B3" wp14:editId="7EDAF531">
            <wp:extent cx="5303520" cy="3185643"/>
            <wp:effectExtent l="0" t="0" r="0" b="0"/>
            <wp:docPr id="2106458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77" cy="31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AB9" w14:textId="13ECE074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5</w:t>
      </w:r>
      <w:r w:rsidRPr="009B4EF8">
        <w:rPr>
          <w:rFonts w:ascii="Times New Roman" w:hAnsi="Times New Roman" w:cs="Times New Roman"/>
        </w:rPr>
        <w:fldChar w:fldCharType="end"/>
      </w:r>
    </w:p>
    <w:p w14:paraId="09BA4A85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114C" wp14:editId="6D67B068">
            <wp:extent cx="4267200" cy="4324004"/>
            <wp:effectExtent l="0" t="0" r="0" b="635"/>
            <wp:docPr id="16891218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91" cy="43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215" w14:textId="0E8D7695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6</w:t>
      </w:r>
      <w:r w:rsidRPr="009B4EF8">
        <w:rPr>
          <w:rFonts w:ascii="Times New Roman" w:hAnsi="Times New Roman" w:cs="Times New Roman"/>
        </w:rPr>
        <w:fldChar w:fldCharType="end"/>
      </w:r>
    </w:p>
    <w:p w14:paraId="1A218888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бокового меню реализовывает более сложную логику, он управляет вкладками, открывает/закрывает меню, сохраняет данные о курсе/группе.</w:t>
      </w:r>
    </w:p>
    <w:p w14:paraId="134E2196" w14:textId="76DE0807" w:rsidR="08FA012C" w:rsidRPr="009B4EF8" w:rsidRDefault="08FA012C">
      <w:pPr>
        <w:rPr>
          <w:rFonts w:ascii="Times New Roman" w:hAnsi="Times New Roman" w:cs="Times New Roman"/>
        </w:rPr>
      </w:pPr>
    </w:p>
    <w:p w14:paraId="5D8E66E1" w14:textId="5949E48A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6" w:name="_Toc482718243"/>
      <w:r w:rsidRPr="009B4EF8">
        <w:rPr>
          <w:rFonts w:ascii="Times New Roman" w:hAnsi="Times New Roman" w:cs="Times New Roman"/>
        </w:rPr>
        <w:lastRenderedPageBreak/>
        <w:t>Сервис</w:t>
      </w:r>
      <w:bookmarkEnd w:id="16"/>
      <w:r w:rsidRPr="009B4EF8">
        <w:rPr>
          <w:rFonts w:ascii="Times New Roman" w:hAnsi="Times New Roman" w:cs="Times New Roman"/>
        </w:rPr>
        <w:t xml:space="preserve"> </w:t>
      </w:r>
    </w:p>
    <w:p w14:paraId="4D7F5669" w14:textId="249CB72F" w:rsidR="00831E97" w:rsidRPr="009B4EF8" w:rsidRDefault="204411AC" w:rsidP="00831E97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Отвечает за коммуникацию с сервером, в частности за обмен данными с API. Сервис работает с высокоуровневыми объектами браузера, например, такими как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работы с AJAX.</w:t>
      </w:r>
      <w:r w:rsidR="00831E97" w:rsidRPr="009B4EF8">
        <w:rPr>
          <w:rFonts w:ascii="Times New Roman" w:hAnsi="Times New Roman" w:cs="Times New Roman"/>
        </w:rPr>
        <w:t xml:space="preserve"> Основная логика взаимодействия </w:t>
      </w:r>
      <w:proofErr w:type="gramStart"/>
      <w:r w:rsidR="00831E97" w:rsidRPr="009B4EF8">
        <w:rPr>
          <w:rFonts w:ascii="Times New Roman" w:hAnsi="Times New Roman" w:cs="Times New Roman"/>
        </w:rPr>
        <w:t>с сервером</w:t>
      </w:r>
      <w:proofErr w:type="gramEnd"/>
      <w:r w:rsidR="00831E97" w:rsidRPr="009B4EF8">
        <w:rPr>
          <w:rFonts w:ascii="Times New Roman" w:hAnsi="Times New Roman" w:cs="Times New Roman"/>
        </w:rPr>
        <w:t xml:space="preserve"> и первичная обработка данных входит в задачу сервиса. Так же сервисы являются связующим звеном между контроллерами, сохраняя необходимую информацию.</w:t>
      </w:r>
    </w:p>
    <w:p w14:paraId="33B6A828" w14:textId="015DC553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настроек</w:t>
      </w:r>
    </w:p>
    <w:p w14:paraId="21DFE4B8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E3EAE6" wp14:editId="5CDC5452">
            <wp:extent cx="4191000" cy="3584315"/>
            <wp:effectExtent l="0" t="0" r="0" b="0"/>
            <wp:docPr id="2099484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F0B" w14:textId="155383FD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7</w:t>
      </w:r>
      <w:r w:rsidRPr="009B4EF8">
        <w:rPr>
          <w:rFonts w:ascii="Times New Roman" w:hAnsi="Times New Roman" w:cs="Times New Roman"/>
        </w:rPr>
        <w:fldChar w:fldCharType="end"/>
      </w:r>
    </w:p>
    <w:p w14:paraId="4C42D3DB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365B28" wp14:editId="60CAB31E">
            <wp:extent cx="2468880" cy="2600335"/>
            <wp:effectExtent l="0" t="0" r="7620" b="9525"/>
            <wp:docPr id="17606487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32" cy="26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E8F7" w14:textId="31BFF53C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8</w:t>
      </w:r>
      <w:r w:rsidRPr="009B4EF8">
        <w:rPr>
          <w:rFonts w:ascii="Times New Roman" w:hAnsi="Times New Roman" w:cs="Times New Roman"/>
        </w:rPr>
        <w:fldChar w:fldCharType="end"/>
      </w:r>
    </w:p>
    <w:p w14:paraId="2C2FC6BB" w14:textId="77777777" w:rsidR="009B4EF8" w:rsidRPr="009B4EF8" w:rsidRDefault="009B4EF8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9B4EF8">
        <w:rPr>
          <w:rFonts w:ascii="Times New Roman" w:hAnsi="Times New Roman" w:cs="Times New Roman"/>
        </w:rPr>
        <w:br w:type="page"/>
      </w:r>
    </w:p>
    <w:p w14:paraId="3B50180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 xml:space="preserve"> Сервис выполняет такие задачи, как:</w:t>
      </w:r>
    </w:p>
    <w:p w14:paraId="0AB5DB1F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Сохраняет курс и группу</w:t>
      </w:r>
    </w:p>
    <w:p w14:paraId="7DA3F84B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Получает список курсов и групп с сервера</w:t>
      </w:r>
    </w:p>
    <w:p w14:paraId="167952C1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список групп и курсов в контроллер</w:t>
      </w:r>
    </w:p>
    <w:p w14:paraId="4768732E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текущую группу и курс в контроллер</w:t>
      </w:r>
    </w:p>
    <w:p w14:paraId="3FE7B5CC" w14:textId="6DA9FC4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времени пар</w:t>
      </w:r>
    </w:p>
    <w:p w14:paraId="260952BE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EC1232" wp14:editId="66830884">
            <wp:extent cx="5724524" cy="4152900"/>
            <wp:effectExtent l="0" t="0" r="0" b="0"/>
            <wp:docPr id="9765434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A38" w14:textId="14A990D3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9</w:t>
      </w:r>
      <w:r w:rsidRPr="009B4EF8">
        <w:rPr>
          <w:rFonts w:ascii="Times New Roman" w:hAnsi="Times New Roman" w:cs="Times New Roman"/>
        </w:rPr>
        <w:fldChar w:fldCharType="end"/>
      </w:r>
    </w:p>
    <w:p w14:paraId="0D1786FA" w14:textId="5CC5A9A0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Этот сервис хранит информацию о номере пары и ее </w:t>
      </w:r>
      <w:proofErr w:type="gramStart"/>
      <w:r w:rsidRPr="009B4EF8">
        <w:rPr>
          <w:rFonts w:ascii="Times New Roman" w:hAnsi="Times New Roman" w:cs="Times New Roman"/>
        </w:rPr>
        <w:t>времени(</w:t>
      </w:r>
      <w:proofErr w:type="gramEnd"/>
      <w:r w:rsidRPr="009B4EF8">
        <w:rPr>
          <w:rFonts w:ascii="Times New Roman" w:hAnsi="Times New Roman" w:cs="Times New Roman"/>
        </w:rPr>
        <w:t>так как эта информация неизменна, ее нет необходимости хранить на сервере)</w:t>
      </w:r>
    </w:p>
    <w:p w14:paraId="2D403F0F" w14:textId="14BFE151" w:rsidR="009B4EF8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Так же этот сервис </w:t>
      </w:r>
      <w:proofErr w:type="spellStart"/>
      <w:r w:rsidRPr="009B4EF8">
        <w:rPr>
          <w:rFonts w:ascii="Times New Roman" w:hAnsi="Times New Roman" w:cs="Times New Roman"/>
        </w:rPr>
        <w:t>парсит</w:t>
      </w:r>
      <w:proofErr w:type="spellEnd"/>
      <w:r w:rsidRPr="009B4EF8">
        <w:rPr>
          <w:rFonts w:ascii="Times New Roman" w:hAnsi="Times New Roman" w:cs="Times New Roman"/>
        </w:rPr>
        <w:t xml:space="preserve"> строку с временем в объект Дата, тем самым дает возможность вычислять разницу между началом пары и текущим временем.</w:t>
      </w:r>
    </w:p>
    <w:p w14:paraId="2033A31D" w14:textId="3F38C54F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Сервис работы с кэшем</w:t>
      </w:r>
    </w:p>
    <w:p w14:paraId="74D6876C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EA8F90" wp14:editId="2983B798">
            <wp:extent cx="4312920" cy="3592653"/>
            <wp:effectExtent l="0" t="0" r="0" b="8255"/>
            <wp:docPr id="10562039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28" cy="35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D82" w14:textId="30AD2C3A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10</w:t>
      </w:r>
      <w:r w:rsidRPr="009B4EF8">
        <w:rPr>
          <w:rFonts w:ascii="Times New Roman" w:hAnsi="Times New Roman" w:cs="Times New Roman"/>
        </w:rPr>
        <w:fldChar w:fldCharType="end"/>
      </w:r>
    </w:p>
    <w:p w14:paraId="65D9F334" w14:textId="238100D3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сервис </w:t>
      </w:r>
      <w:r w:rsidR="009B4EF8" w:rsidRPr="009B4EF8">
        <w:rPr>
          <w:rFonts w:ascii="Times New Roman" w:hAnsi="Times New Roman" w:cs="Times New Roman"/>
        </w:rPr>
        <w:t>предназначен</w:t>
      </w:r>
      <w:r w:rsidRPr="009B4EF8">
        <w:rPr>
          <w:rFonts w:ascii="Times New Roman" w:hAnsi="Times New Roman" w:cs="Times New Roman"/>
        </w:rPr>
        <w:t xml:space="preserve"> для взаимодействия с кэшем браузера, чтобы хранить информацию о курсе и группе.</w:t>
      </w:r>
    </w:p>
    <w:p w14:paraId="27096C34" w14:textId="55D1133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расписания</w:t>
      </w:r>
    </w:p>
    <w:p w14:paraId="0985E909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5875D8" wp14:editId="21ADA42E">
            <wp:extent cx="5724524" cy="3819525"/>
            <wp:effectExtent l="0" t="0" r="0" b="0"/>
            <wp:docPr id="6429596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DD2" w14:textId="06529266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11</w:t>
      </w:r>
      <w:r w:rsidRPr="009B4EF8">
        <w:rPr>
          <w:rFonts w:ascii="Times New Roman" w:hAnsi="Times New Roman" w:cs="Times New Roman"/>
        </w:rPr>
        <w:fldChar w:fldCharType="end"/>
      </w:r>
    </w:p>
    <w:p w14:paraId="601C9BB6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804D58" wp14:editId="5E23F5E2">
            <wp:extent cx="5724524" cy="4505325"/>
            <wp:effectExtent l="0" t="0" r="0" b="0"/>
            <wp:docPr id="10326053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BC3" w14:textId="239ACD17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12</w:t>
      </w:r>
      <w:r w:rsidRPr="009B4EF8">
        <w:rPr>
          <w:rFonts w:ascii="Times New Roman" w:hAnsi="Times New Roman" w:cs="Times New Roman"/>
        </w:rPr>
        <w:fldChar w:fldCharType="end"/>
      </w:r>
    </w:p>
    <w:p w14:paraId="706CE606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И последний, основной сервис. Он получает данные с сервера и обрабатывает их в соответствии с сегодняшней датой.</w:t>
      </w:r>
    </w:p>
    <w:p w14:paraId="1CC15A6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Так же он служит для вычисления номера текущей недели, для того, чтобы приложение могло отображать информацию о парах именно на данную неделю.</w:t>
      </w:r>
    </w:p>
    <w:p w14:paraId="139466C4" w14:textId="16F62DD4" w:rsidR="08FA012C" w:rsidRPr="009B4EF8" w:rsidRDefault="08FA012C">
      <w:pPr>
        <w:rPr>
          <w:rFonts w:ascii="Times New Roman" w:hAnsi="Times New Roman" w:cs="Times New Roman"/>
        </w:rPr>
      </w:pPr>
    </w:p>
    <w:p w14:paraId="7738F0D9" w14:textId="4996CB02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7" w:name="_Toc482718244"/>
      <w:bookmarkStart w:id="18" w:name="_GoBack"/>
      <w:bookmarkEnd w:id="18"/>
      <w:r w:rsidRPr="009B4EF8">
        <w:rPr>
          <w:rFonts w:ascii="Times New Roman" w:hAnsi="Times New Roman" w:cs="Times New Roman"/>
        </w:rPr>
        <w:t>Модель</w:t>
      </w:r>
      <w:bookmarkEnd w:id="17"/>
    </w:p>
    <w:p w14:paraId="706BBB91" w14:textId="02FAC258" w:rsidR="08FA012C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Данные модели. </w:t>
      </w:r>
      <w:proofErr w:type="spellStart"/>
      <w:r w:rsidRPr="009B4EF8">
        <w:rPr>
          <w:rFonts w:ascii="Times New Roman" w:eastAsia="Calibri" w:hAnsi="Times New Roman" w:cs="Times New Roman"/>
        </w:rPr>
        <w:t>Представенны</w:t>
      </w:r>
      <w:proofErr w:type="spellEnd"/>
      <w:r w:rsidRPr="009B4EF8">
        <w:rPr>
          <w:rFonts w:ascii="Times New Roman" w:eastAsia="Calibri" w:hAnsi="Times New Roman" w:cs="Times New Roman"/>
        </w:rPr>
        <w:t xml:space="preserve"> в виде примитивных типов/объектов.</w:t>
      </w:r>
    </w:p>
    <w:p w14:paraId="6A704A78" w14:textId="45A170AA" w:rsidR="003E5A08" w:rsidRDefault="003E5A08" w:rsidP="003E5A08">
      <w:pPr>
        <w:pStyle w:val="2"/>
        <w:ind w:left="2832" w:firstLine="708"/>
        <w:rPr>
          <w:rFonts w:ascii="Times New Roman" w:eastAsia="Calibri" w:hAnsi="Times New Roman" w:cs="Times New Roman"/>
        </w:rPr>
      </w:pPr>
      <w:r w:rsidRPr="003E5A08">
        <w:rPr>
          <w:rFonts w:ascii="Times New Roman" w:eastAsia="Calibri" w:hAnsi="Times New Roman" w:cs="Times New Roman"/>
        </w:rPr>
        <w:t>Серверная часть</w:t>
      </w:r>
    </w:p>
    <w:p w14:paraId="76E15F25" w14:textId="77777777" w:rsidR="003E5A08" w:rsidRPr="003E5A08" w:rsidRDefault="003E5A08" w:rsidP="003E5A08"/>
    <w:p w14:paraId="53497F32" w14:textId="77777777" w:rsidR="003E5A08" w:rsidRPr="003E5A08" w:rsidRDefault="003E5A08" w:rsidP="003E5A08">
      <w:pPr>
        <w:rPr>
          <w:rFonts w:ascii="Times New Roman" w:hAnsi="Times New Roman" w:cs="Times New Roman"/>
        </w:rPr>
      </w:pPr>
    </w:p>
    <w:p w14:paraId="4F0BC483" w14:textId="14A8690D" w:rsidR="08FA012C" w:rsidRPr="009B4EF8" w:rsidRDefault="08FA012C" w:rsidP="08FA012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19" w:name="_Toc482718245"/>
      <w:r w:rsidRPr="009B4EF8">
        <w:rPr>
          <w:rFonts w:ascii="Times New Roman" w:hAnsi="Times New Roman" w:cs="Times New Roman"/>
        </w:rPr>
        <w:t>Общее представление веб-приложения</w:t>
      </w:r>
      <w:bookmarkEnd w:id="19"/>
    </w:p>
    <w:p w14:paraId="2C40BC31" w14:textId="77777777" w:rsidR="009B4EF8" w:rsidRPr="009B4EF8" w:rsidRDefault="08FA012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49C1F6" wp14:editId="0C749DA4">
            <wp:extent cx="4572000" cy="1238250"/>
            <wp:effectExtent l="0" t="0" r="0" b="0"/>
            <wp:docPr id="5019739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25D9" w14:textId="6409EFF6" w:rsidR="08FA012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13</w:t>
      </w:r>
      <w:r w:rsidRPr="009B4EF8">
        <w:rPr>
          <w:rFonts w:ascii="Times New Roman" w:hAnsi="Times New Roman" w:cs="Times New Roman"/>
        </w:rPr>
        <w:fldChar w:fldCharType="end"/>
      </w:r>
    </w:p>
    <w:p w14:paraId="29046526" w14:textId="64B6FD46" w:rsidR="08FA012C" w:rsidRPr="009B4EF8" w:rsidRDefault="08FA012C" w:rsidP="08FA012C">
      <w:pPr>
        <w:pStyle w:val="1"/>
        <w:jc w:val="center"/>
        <w:rPr>
          <w:rFonts w:ascii="Times New Roman" w:hAnsi="Times New Roman" w:cs="Times New Roman"/>
        </w:rPr>
      </w:pPr>
      <w:bookmarkStart w:id="20" w:name="_Toc482718246"/>
      <w:r w:rsidRPr="009B4EF8">
        <w:rPr>
          <w:rFonts w:ascii="Times New Roman" w:hAnsi="Times New Roman" w:cs="Times New Roman"/>
        </w:rPr>
        <w:lastRenderedPageBreak/>
        <w:t>ПРОЕКТИРОВАНИЕ</w:t>
      </w:r>
      <w:bookmarkEnd w:id="20"/>
    </w:p>
    <w:p w14:paraId="41EC7ABE" w14:textId="05CDD3EE" w:rsidR="08FA012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1" w:name="_Toc482718247"/>
      <w:r w:rsidRPr="009B4EF8">
        <w:rPr>
          <w:rFonts w:ascii="Times New Roman" w:hAnsi="Times New Roman" w:cs="Times New Roman"/>
        </w:rPr>
        <w:t>Актеры</w:t>
      </w:r>
      <w:bookmarkEnd w:id="21"/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3009"/>
        <w:gridCol w:w="3009"/>
        <w:gridCol w:w="3009"/>
      </w:tblGrid>
      <w:tr w:rsidR="204411AC" w:rsidRPr="009B4EF8" w14:paraId="4CCA450B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7B37A3E9" w14:textId="161ED231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3009" w:type="dxa"/>
          </w:tcPr>
          <w:p w14:paraId="0A3E381E" w14:textId="38DB9D24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Актер</w:t>
            </w:r>
          </w:p>
        </w:tc>
        <w:tc>
          <w:tcPr>
            <w:tcW w:w="3009" w:type="dxa"/>
          </w:tcPr>
          <w:p w14:paraId="274A7C36" w14:textId="454B3241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204411AC" w:rsidRPr="009B4EF8" w14:paraId="5AAE351C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4D193BA8" w14:textId="4837ED9C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9" w:type="dxa"/>
          </w:tcPr>
          <w:p w14:paraId="1761F129" w14:textId="6F1948B5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  <w:tc>
          <w:tcPr>
            <w:tcW w:w="3009" w:type="dxa"/>
          </w:tcPr>
          <w:p w14:paraId="0895F766" w14:textId="07A5EBD4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Пользователь может просмотреть расписание на текущий день, на другие дни для своей группы и курса. Изменять группу и курс.</w:t>
            </w:r>
          </w:p>
        </w:tc>
      </w:tr>
    </w:tbl>
    <w:p w14:paraId="181A870B" w14:textId="24E35624" w:rsidR="009B4EF8" w:rsidRPr="009B4EF8" w:rsidRDefault="009B4EF8">
      <w:pPr>
        <w:pStyle w:val="a9"/>
        <w:rPr>
          <w:rFonts w:ascii="Times New Roman" w:hAnsi="Times New Roman" w:cs="Times New Roman"/>
        </w:rPr>
      </w:pPr>
      <w:bookmarkStart w:id="22" w:name="_Toc482718248"/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0CCEA29" w14:textId="25D48F5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Варианты использования:</w:t>
      </w:r>
      <w:bookmarkEnd w:id="22"/>
    </w:p>
    <w:p w14:paraId="3048C6AD" w14:textId="53D21E8D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Первый визит.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0198977F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1A6EE64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6C6CF50D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24EF0DCA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18D08CE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0A3AC7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433232B8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4F04D46D" w14:textId="09542A1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Посмотреть расписание на сегодня для своей группы</w:t>
            </w:r>
          </w:p>
        </w:tc>
      </w:tr>
      <w:tr w:rsidR="204411AC" w:rsidRPr="009B4EF8" w14:paraId="5D6CD373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9F2F0DD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7DF50F90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0DA0B7A0" w14:textId="0CE22678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Нажать кнопку "меню"</w:t>
            </w:r>
          </w:p>
        </w:tc>
      </w:tr>
      <w:tr w:rsidR="204411AC" w:rsidRPr="009B4EF8" w14:paraId="4E8DEF4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656796F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3D3BE003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0869F21B" w14:textId="21AFD91F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в меню</w:t>
            </w:r>
          </w:p>
        </w:tc>
      </w:tr>
      <w:tr w:rsidR="204411AC" w:rsidRPr="009B4EF8" w14:paraId="3B208071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A033FF5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0231A231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56B3B69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4DBB3605" w14:textId="3DCDFA4C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29AE33EC" w14:textId="2747949F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Последующие визиты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64BE9724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3EEA6409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10E3FB01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1B1B9C1B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27844B76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5280AD9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3DE099AC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3DC8EE7F" w14:textId="7E255822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 xml:space="preserve">Посмотреть расписание на другой </w:t>
            </w:r>
            <w:proofErr w:type="gramStart"/>
            <w:r w:rsidRPr="009B4EF8">
              <w:rPr>
                <w:rFonts w:ascii="Times New Roman" w:hAnsi="Times New Roman" w:cs="Times New Roman"/>
              </w:rPr>
              <w:t>день(</w:t>
            </w:r>
            <w:proofErr w:type="gramEnd"/>
            <w:r w:rsidRPr="009B4EF8">
              <w:rPr>
                <w:rFonts w:ascii="Times New Roman" w:hAnsi="Times New Roman" w:cs="Times New Roman"/>
              </w:rPr>
              <w:t>не текущий) для своей группы</w:t>
            </w:r>
          </w:p>
        </w:tc>
      </w:tr>
      <w:tr w:rsidR="204411AC" w:rsidRPr="009B4EF8" w14:paraId="36F1C968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2A5E166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2F77FD9F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7242DBB4" w14:textId="66286CF8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Переключить вкладку с текущим днем</w:t>
            </w:r>
          </w:p>
        </w:tc>
      </w:tr>
      <w:tr w:rsidR="204411AC" w:rsidRPr="009B4EF8" w14:paraId="3802E5C5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7C1C50FE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24B0E809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1D0B7337" w14:textId="2AACEBF0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на главном экране веб-</w:t>
            </w:r>
            <w:proofErr w:type="spellStart"/>
            <w:r w:rsidRPr="009B4EF8">
              <w:rPr>
                <w:rFonts w:ascii="Times New Roman" w:hAnsi="Times New Roman" w:cs="Times New Roman"/>
              </w:rPr>
              <w:t>прилоежния</w:t>
            </w:r>
            <w:proofErr w:type="spellEnd"/>
          </w:p>
        </w:tc>
      </w:tr>
      <w:tr w:rsidR="204411AC" w:rsidRPr="009B4EF8" w14:paraId="15340A32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15D7DA50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4B0EBCF0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97A8D33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1628F33A" w14:textId="443C2ED8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5C814180" w14:textId="5525705B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3" w:name="_Toc482718249"/>
      <w:r w:rsidRPr="009B4EF8">
        <w:rPr>
          <w:rFonts w:ascii="Times New Roman" w:hAnsi="Times New Roman" w:cs="Times New Roman"/>
        </w:rPr>
        <w:t>Диаграмма вариантов использования</w:t>
      </w:r>
      <w:bookmarkEnd w:id="23"/>
    </w:p>
    <w:p w14:paraId="4CCC70F8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079997" wp14:editId="35934516">
            <wp:extent cx="2867025" cy="2114550"/>
            <wp:effectExtent l="0" t="0" r="0" b="0"/>
            <wp:docPr id="16631189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0D4" w14:textId="26ABB2CB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14</w:t>
      </w:r>
      <w:r w:rsidRPr="009B4EF8">
        <w:rPr>
          <w:rFonts w:ascii="Times New Roman" w:hAnsi="Times New Roman" w:cs="Times New Roman"/>
        </w:rPr>
        <w:fldChar w:fldCharType="end"/>
      </w:r>
    </w:p>
    <w:p w14:paraId="7315B145" w14:textId="03C77E16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4" w:name="_Toc482718250"/>
      <w:r w:rsidRPr="009B4EF8">
        <w:rPr>
          <w:rFonts w:ascii="Times New Roman" w:hAnsi="Times New Roman" w:cs="Times New Roman"/>
        </w:rPr>
        <w:lastRenderedPageBreak/>
        <w:t>Диаграмма классов сущностей</w:t>
      </w:r>
      <w:bookmarkEnd w:id="24"/>
    </w:p>
    <w:p w14:paraId="3C266136" w14:textId="4E9B9292" w:rsidR="00E154C1" w:rsidRPr="00E154C1" w:rsidRDefault="00E154C1" w:rsidP="00E154C1">
      <w:r>
        <w:rPr>
          <w:noProof/>
          <w:lang w:eastAsia="ru-RU"/>
        </w:rPr>
        <w:drawing>
          <wp:inline distT="0" distB="0" distL="0" distR="0" wp14:anchorId="77A1285E" wp14:editId="3ACADD71">
            <wp:extent cx="5760085" cy="307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970" w14:textId="33E9E36F" w:rsidR="204411AC" w:rsidRPr="009B4EF8" w:rsidRDefault="204411AC" w:rsidP="204411AC">
      <w:pPr>
        <w:rPr>
          <w:rFonts w:ascii="Times New Roman" w:hAnsi="Times New Roman" w:cs="Times New Roman"/>
        </w:rPr>
      </w:pPr>
    </w:p>
    <w:p w14:paraId="38CDB973" w14:textId="25B50FC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5" w:name="_Toc482718251"/>
      <w:r w:rsidRPr="009B4EF8">
        <w:rPr>
          <w:rFonts w:ascii="Times New Roman" w:hAnsi="Times New Roman" w:cs="Times New Roman"/>
        </w:rPr>
        <w:t>Диаграмма классов логики</w:t>
      </w:r>
      <w:bookmarkEnd w:id="25"/>
    </w:p>
    <w:p w14:paraId="64C9C410" w14:textId="7B7DC63A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A10AC0A" w14:textId="2BBE3A96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6" w:name="_Toc482718252"/>
      <w:r w:rsidRPr="009B4EF8">
        <w:rPr>
          <w:rFonts w:ascii="Times New Roman" w:hAnsi="Times New Roman" w:cs="Times New Roman"/>
        </w:rPr>
        <w:t>Диаграмма последовательности</w:t>
      </w:r>
      <w:bookmarkEnd w:id="26"/>
    </w:p>
    <w:p w14:paraId="20E71A1C" w14:textId="644A4AD2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7FDC45E" w14:textId="26140A7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7" w:name="_Toc482718253"/>
      <w:r w:rsidRPr="009B4EF8">
        <w:rPr>
          <w:rFonts w:ascii="Times New Roman" w:hAnsi="Times New Roman" w:cs="Times New Roman"/>
        </w:rPr>
        <w:t>Диаграмма деятельности</w:t>
      </w:r>
      <w:bookmarkEnd w:id="27"/>
    </w:p>
    <w:p w14:paraId="428A3EC3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ED80B4" wp14:editId="26B14AF0">
            <wp:extent cx="6117464" cy="904875"/>
            <wp:effectExtent l="0" t="0" r="0" b="0"/>
            <wp:docPr id="754287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6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753" w14:textId="6D8FF60F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15</w:t>
      </w:r>
      <w:r w:rsidRPr="009B4EF8">
        <w:rPr>
          <w:rFonts w:ascii="Times New Roman" w:hAnsi="Times New Roman" w:cs="Times New Roman"/>
        </w:rPr>
        <w:fldChar w:fldCharType="end"/>
      </w:r>
    </w:p>
    <w:p w14:paraId="16B4CDD6" w14:textId="3084162D" w:rsidR="204411AC" w:rsidRPr="009B4EF8" w:rsidRDefault="204411AC" w:rsidP="204411AC">
      <w:pPr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Просмотр расписания для заданной группы и курса</w:t>
      </w:r>
    </w:p>
    <w:p w14:paraId="2F322C35" w14:textId="6DBCB689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8" w:name="_Toc482718254"/>
      <w:r w:rsidRPr="009B4EF8">
        <w:rPr>
          <w:rFonts w:ascii="Times New Roman" w:hAnsi="Times New Roman" w:cs="Times New Roman"/>
        </w:rPr>
        <w:lastRenderedPageBreak/>
        <w:t>Диаграмма базы данных</w:t>
      </w:r>
      <w:bookmarkEnd w:id="28"/>
    </w:p>
    <w:p w14:paraId="39BF5A90" w14:textId="54A6D4B4" w:rsidR="001506A6" w:rsidRPr="001506A6" w:rsidRDefault="001506A6" w:rsidP="001506A6">
      <w:r>
        <w:rPr>
          <w:noProof/>
          <w:lang w:eastAsia="ru-RU"/>
        </w:rPr>
        <w:drawing>
          <wp:inline distT="0" distB="0" distL="0" distR="0" wp14:anchorId="1F3AD7D5" wp14:editId="2E7D0960">
            <wp:extent cx="5363323" cy="42201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6A6" w:rsidRPr="001506A6" w:rsidSect="009B4EF8">
      <w:pgSz w:w="11906" w:h="16838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62B"/>
    <w:multiLevelType w:val="hybridMultilevel"/>
    <w:tmpl w:val="DC0C3734"/>
    <w:lvl w:ilvl="0" w:tplc="4650F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E82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8A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485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EA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41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6B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20E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6F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A7872"/>
    <w:multiLevelType w:val="hybridMultilevel"/>
    <w:tmpl w:val="E654E75A"/>
    <w:lvl w:ilvl="0" w:tplc="FB34C4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8A8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BCD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7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E0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ED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AC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14F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2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35A50"/>
    <w:multiLevelType w:val="hybridMultilevel"/>
    <w:tmpl w:val="F4B6A398"/>
    <w:lvl w:ilvl="0" w:tplc="76B43F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F883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F22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A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6C5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F26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03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80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F45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6104A"/>
    <w:multiLevelType w:val="hybridMultilevel"/>
    <w:tmpl w:val="4984E496"/>
    <w:lvl w:ilvl="0" w:tplc="FB28B99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3D69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E4A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24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329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223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166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0C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FE4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85BA6"/>
    <w:multiLevelType w:val="hybridMultilevel"/>
    <w:tmpl w:val="6BA29144"/>
    <w:lvl w:ilvl="0" w:tplc="42F41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6E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0D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989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50F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167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98C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40E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96C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75209"/>
    <w:multiLevelType w:val="hybridMultilevel"/>
    <w:tmpl w:val="BFDAA3C0"/>
    <w:lvl w:ilvl="0" w:tplc="8774EF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29B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20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45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6B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00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E8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4E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C7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CE29F0"/>
    <w:multiLevelType w:val="hybridMultilevel"/>
    <w:tmpl w:val="506A513E"/>
    <w:lvl w:ilvl="0" w:tplc="3A122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E5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A8D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F28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64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F26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C1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36D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EB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2F7CAA"/>
    <w:multiLevelType w:val="hybridMultilevel"/>
    <w:tmpl w:val="9B849CFC"/>
    <w:lvl w:ilvl="0" w:tplc="D86682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AACD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4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76D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27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CC9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C2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F0C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A6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A479DE"/>
    <w:multiLevelType w:val="hybridMultilevel"/>
    <w:tmpl w:val="FAB0DA34"/>
    <w:lvl w:ilvl="0" w:tplc="849608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AAE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A7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C8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EA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0E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FC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92A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AE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D73676"/>
    <w:multiLevelType w:val="hybridMultilevel"/>
    <w:tmpl w:val="07AC9056"/>
    <w:lvl w:ilvl="0" w:tplc="B4526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C66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464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620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745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9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41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DA5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9AB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5B6CBD"/>
    <w:multiLevelType w:val="hybridMultilevel"/>
    <w:tmpl w:val="A9E8A576"/>
    <w:lvl w:ilvl="0" w:tplc="10EEB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28F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F23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83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EA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21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096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B66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94F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A73668"/>
    <w:multiLevelType w:val="hybridMultilevel"/>
    <w:tmpl w:val="CDBAE1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BD5700D"/>
    <w:multiLevelType w:val="hybridMultilevel"/>
    <w:tmpl w:val="EF764750"/>
    <w:lvl w:ilvl="0" w:tplc="3B3AB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EE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C1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7003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6A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3A8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8AA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9C4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E24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2"/>
  </w:num>
  <w:num w:numId="11">
    <w:abstractNumId w:val="0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623F0A"/>
    <w:rsid w:val="00083E7B"/>
    <w:rsid w:val="001506A6"/>
    <w:rsid w:val="003043C5"/>
    <w:rsid w:val="003919DA"/>
    <w:rsid w:val="003E5A08"/>
    <w:rsid w:val="00484DD4"/>
    <w:rsid w:val="004B37B7"/>
    <w:rsid w:val="00587FB5"/>
    <w:rsid w:val="0069160E"/>
    <w:rsid w:val="006C624C"/>
    <w:rsid w:val="00743CDF"/>
    <w:rsid w:val="00826074"/>
    <w:rsid w:val="00831E97"/>
    <w:rsid w:val="008F35B2"/>
    <w:rsid w:val="00914F0D"/>
    <w:rsid w:val="009B4EF8"/>
    <w:rsid w:val="00B92633"/>
    <w:rsid w:val="00C835E2"/>
    <w:rsid w:val="00C8695B"/>
    <w:rsid w:val="00D8798D"/>
    <w:rsid w:val="00DC0460"/>
    <w:rsid w:val="00E154C1"/>
    <w:rsid w:val="00E5116D"/>
    <w:rsid w:val="00E90A48"/>
    <w:rsid w:val="00F73CE7"/>
    <w:rsid w:val="00F84856"/>
    <w:rsid w:val="08FA012C"/>
    <w:rsid w:val="20148D4D"/>
    <w:rsid w:val="204411AC"/>
    <w:rsid w:val="301FCF34"/>
    <w:rsid w:val="469AC7F1"/>
    <w:rsid w:val="5E623F0A"/>
    <w:rsid w:val="603C2E77"/>
    <w:rsid w:val="619A23B0"/>
    <w:rsid w:val="6C3428DB"/>
    <w:rsid w:val="6CCCC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56A66"/>
  <w15:chartTrackingRefBased/>
  <w15:docId w15:val="{C9221198-626B-48A5-982D-7BC3DBB1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D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1">
    <w:name w:val="Grid Table 1 Light Accent 1"/>
    <w:basedOn w:val="a1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No Spacing"/>
    <w:link w:val="a6"/>
    <w:uiPriority w:val="1"/>
    <w:qFormat/>
    <w:rsid w:val="00484DD4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484DD4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84D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4D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4DD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4DD4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484DD4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484D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caption"/>
    <w:basedOn w:val="a"/>
    <w:next w:val="a"/>
    <w:uiPriority w:val="35"/>
    <w:unhideWhenUsed/>
    <w:qFormat/>
    <w:rsid w:val="00587F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DC0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2630BD3728C4C9AAED6B58047DE83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111B01-117D-46EA-82E2-925F4FC15929}"/>
      </w:docPartPr>
      <w:docPartBody>
        <w:p w:rsidR="00A24A08" w:rsidRDefault="00A24A08" w:rsidP="00A24A08">
          <w:pPr>
            <w:pStyle w:val="82630BD3728C4C9AAED6B58047DE832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97E82CCDEAD349CEA15A14F4C12B20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FFD88E-560C-4ED2-84DE-D707F1DABF43}"/>
      </w:docPartPr>
      <w:docPartBody>
        <w:p w:rsidR="00A24A08" w:rsidRDefault="00A24A08" w:rsidP="00A24A08">
          <w:pPr>
            <w:pStyle w:val="97E82CCDEAD349CEA15A14F4C12B208C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08"/>
    <w:rsid w:val="000D66B1"/>
    <w:rsid w:val="00A24A08"/>
    <w:rsid w:val="00CC4AF3"/>
    <w:rsid w:val="00EC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630BD3728C4C9AAED6B58047DE8320">
    <w:name w:val="82630BD3728C4C9AAED6B58047DE8320"/>
    <w:rsid w:val="00A24A08"/>
  </w:style>
  <w:style w:type="paragraph" w:customStyle="1" w:styleId="97E82CCDEAD349CEA15A14F4C12B208C">
    <w:name w:val="97E82CCDEAD349CEA15A14F4C12B208C"/>
    <w:rsid w:val="00A24A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2017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F2FC38-7B57-48E0-9B46-41825D88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</Pages>
  <Words>2342</Words>
  <Characters>13354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Company>БГУ</Company>
  <LinksUpToDate>false</LinksUpToDate>
  <CharactersWithSpaces>15665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Студенты механико-математического факультета 2 группы второго курса Корбут Владислав и Дудко Дмитрий</dc:subject>
  <dc:creator>Владислав Корбут</dc:creator>
  <cp:keywords/>
  <dc:description/>
  <cp:lastModifiedBy>cplus</cp:lastModifiedBy>
  <cp:revision>8</cp:revision>
  <dcterms:created xsi:type="dcterms:W3CDTF">2017-05-15T18:28:00Z</dcterms:created>
  <dcterms:modified xsi:type="dcterms:W3CDTF">2017-05-17T23:41:00Z</dcterms:modified>
</cp:coreProperties>
</file>