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Министерство науки и высшего образования Российской Федерации</w:t>
      </w:r>
    </w:p>
    <w:p>
      <w:pPr>
        <w:spacing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Федеральное государственное автономное образовательное учреждение</w:t>
      </w:r>
    </w:p>
    <w:p>
      <w:pPr>
        <w:spacing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высшего образования</w:t>
      </w:r>
    </w:p>
    <w:p>
      <w:pPr>
        <w:spacing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«Пермский национальный исследовательский политехнический университет»</w:t>
      </w:r>
    </w:p>
    <w:p>
      <w:pPr>
        <w:spacing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Электротехнический факультет</w:t>
      </w:r>
    </w:p>
    <w:p>
      <w:pPr>
        <w:spacing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Кафедра «Информационные технологии и автоматизированные системы»</w:t>
      </w:r>
    </w:p>
    <w:p/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ОТЧЁТ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по лабораторной работе № 2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по дисциплине «Программирование на языке C++»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«Использование основных операторов языка C++»</w:t>
      </w:r>
    </w:p>
    <w:p/>
    <w:p/>
    <w:p/>
    <w:p>
      <w:pPr>
        <w:ind w:left="4535"/>
      </w:pPr>
      <w:r>
        <w:rPr>
          <w:rFonts w:ascii="Times New Roman" w:hAnsi="Times New Roman" w:eastAsia="Times New Roman"/>
          <w:b w:val="0"/>
          <w:sz w:val="28"/>
        </w:rPr>
        <w:t>Выполнил: студент группы ИКС-26-1б</w:t>
        <w:br/>
        <w:t>Пономарёв Дмитрий Михайлович</w:t>
        <w:br/>
        <w:t>Проверил: __________________________</w:t>
        <w:br/>
        <w:t>Оценка: __________  Подпись: __________</w:t>
      </w:r>
    </w:p>
    <w:p/>
    <w:p/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Пермь, 2026</w:t>
      </w:r>
    </w:p>
    <w:p>
      <w:r>
        <w:br w:type="page"/>
      </w:r>
    </w:p>
    <w:p>
      <w:pPr>
        <w:pStyle w:val="Heading1"/>
        <w:keepNext/>
      </w:pPr>
      <w:r>
        <w:t>СОДЕРЖАНИЕ</w:t>
      </w:r>
    </w:p>
    <w:p>
      <w:r>
        <w:rPr>
          <w:rFonts w:ascii="Times New Roman" w:hAnsi="Times New Roman" w:eastAsia="Times New Roman"/>
          <w:b w:val="0"/>
          <w:sz w:val="28"/>
        </w:rPr>
        <w:t>Введение</w:t>
      </w:r>
    </w:p>
    <w:p>
      <w:r>
        <w:rPr>
          <w:rFonts w:ascii="Times New Roman" w:hAnsi="Times New Roman" w:eastAsia="Times New Roman"/>
          <w:b w:val="0"/>
          <w:sz w:val="28"/>
        </w:rPr>
        <w:t>1 Постановка задачи</w:t>
      </w:r>
    </w:p>
    <w:p>
      <w:r>
        <w:rPr>
          <w:rFonts w:ascii="Times New Roman" w:hAnsi="Times New Roman" w:eastAsia="Times New Roman"/>
          <w:b w:val="0"/>
          <w:sz w:val="28"/>
        </w:rPr>
        <w:t>2 Исходные данные и математическая модель</w:t>
      </w:r>
    </w:p>
    <w:p>
      <w:r>
        <w:rPr>
          <w:rFonts w:ascii="Times New Roman" w:hAnsi="Times New Roman" w:eastAsia="Times New Roman"/>
          <w:b w:val="0"/>
          <w:sz w:val="28"/>
        </w:rPr>
        <w:t>3 Текст программы</w:t>
      </w:r>
    </w:p>
    <w:p>
      <w:r>
        <w:rPr>
          <w:rFonts w:ascii="Times New Roman" w:hAnsi="Times New Roman" w:eastAsia="Times New Roman"/>
          <w:b w:val="0"/>
          <w:sz w:val="28"/>
        </w:rPr>
        <w:t>4 Результат выполнения программы</w:t>
      </w:r>
    </w:p>
    <w:p>
      <w:r>
        <w:rPr>
          <w:rFonts w:ascii="Times New Roman" w:hAnsi="Times New Roman" w:eastAsia="Times New Roman"/>
          <w:b w:val="0"/>
          <w:sz w:val="28"/>
        </w:rPr>
        <w:t>5 Объяснение работы программы</w:t>
      </w:r>
    </w:p>
    <w:p>
      <w:r>
        <w:rPr>
          <w:rFonts w:ascii="Times New Roman" w:hAnsi="Times New Roman" w:eastAsia="Times New Roman"/>
          <w:b w:val="0"/>
          <w:sz w:val="28"/>
        </w:rPr>
        <w:t>6 Блок-схема алгоритма</w:t>
      </w:r>
    </w:p>
    <w:p>
      <w:r>
        <w:rPr>
          <w:rFonts w:ascii="Times New Roman" w:hAnsi="Times New Roman" w:eastAsia="Times New Roman"/>
          <w:b w:val="0"/>
          <w:sz w:val="28"/>
        </w:rPr>
        <w:t>Заключение</w:t>
      </w:r>
    </w:p>
    <w:p>
      <w:r>
        <w:rPr>
          <w:rFonts w:ascii="Times New Roman" w:hAnsi="Times New Roman" w:eastAsia="Times New Roman"/>
          <w:b w:val="0"/>
          <w:sz w:val="28"/>
        </w:rPr>
        <w:t>Список использованных источников</w:t>
      </w:r>
    </w:p>
    <w:p>
      <w:r>
        <w:br w:type="page"/>
      </w:r>
    </w:p>
    <w:p>
      <w:pPr>
        <w:pStyle w:val="Heading1"/>
        <w:keepNext/>
      </w:pPr>
      <w:r>
        <w:t>ВВЕДЕНИЕ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Цель лабораторной работы — научиться использовать основные операторы языка C++ и циклы. В этой работе с помощью цикла do while находится сумма ряда, пока очередной член ряда не станет меньше заданной точности.</w:t>
      </w:r>
    </w:p>
    <w:p>
      <w:pPr>
        <w:pStyle w:val="Heading1"/>
        <w:keepNext/>
      </w:pPr>
      <w:r>
        <w:t>1 Постановка задачи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Вариант 19. Найти сумму ряда с точностью ε = 10⁻⁴, общий член которого задаётся формулой: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aₙ = n / (n − 1)²,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Результат суммы вывести на экран. Для решения использовать цикл.</w:t>
      </w:r>
    </w:p>
    <w:p>
      <w:pPr>
        <w:pStyle w:val="Heading1"/>
        <w:keepNext/>
      </w:pPr>
      <w:r>
        <w:t>2 Исходные данные и математическая модель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Начальное значение n = 2, начальная сумма sum = 0. Член ряда вычисляется по формуле a = n / ((n − 1) · (n − 1)). После добавления члена к сумме значение n увеличивается на единицу. Цикл продолжается, пока fabs(a) &gt;= 1e-4.</w:t>
      </w:r>
    </w:p>
    <w:p>
      <w:r>
        <w:rPr>
          <w:rFonts w:ascii="Times New Roman" w:hAnsi="Times New Roman" w:eastAsia="Times New Roman"/>
          <w:b w:val="0"/>
          <w:sz w:val="28"/>
        </w:rPr>
        <w:t>В программе используется условие fabs(a) &gt;= 1e-4, поэтому цикл завершится после того, как вычисленный член станет по модулю меньше 0,0001. При этом данный член также добавляется к сумме перед проверкой условия.</w:t>
      </w:r>
    </w:p>
    <w:p>
      <w:pPr>
        <w:pStyle w:val="Heading1"/>
        <w:keepNext/>
      </w:pPr>
      <w:r>
        <w:t>3 Текст программы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20"/>
        </w:rPr>
        <w:t>#include &lt;iostream&gt;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20"/>
        </w:rPr>
        <w:t>#include &lt;cmath&gt;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20"/>
        </w:rPr>
        <w:t>using namespace std;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20"/>
        </w:rPr>
        <w:t>int main(){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20"/>
        </w:rPr>
        <w:t xml:space="preserve">    double a,sum;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20"/>
        </w:rPr>
        <w:t xml:space="preserve">    sum = 0.0;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20"/>
        </w:rPr>
        <w:t xml:space="preserve">    int n=2;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20"/>
        </w:rPr>
        <w:t xml:space="preserve">    do { 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20"/>
        </w:rPr>
        <w:t xml:space="preserve">        a = (double)n/((n-1)*(n-1));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20"/>
        </w:rPr>
        <w:t xml:space="preserve">        sum +=a;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20"/>
        </w:rPr>
        <w:t xml:space="preserve">        n++;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20"/>
        </w:rPr>
        <w:t xml:space="preserve">    }while(fabs(a)&gt;= 1e-4);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20"/>
        </w:rPr>
        <w:t xml:space="preserve">    cout &lt;&lt; sum &lt;&lt; endl;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20"/>
        </w:rPr>
        <w:t xml:space="preserve">  return 0;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20"/>
        </w:rPr>
        <w:t>}</w:t>
      </w:r>
    </w:p>
    <w:p>
      <w:pPr>
        <w:pStyle w:val="Heading1"/>
        <w:keepNext/>
      </w:pPr>
      <w:r>
        <w:t>4 Результат выполнения программы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При выполнении программы сумма получается приблизительно: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11.4325</w:t>
      </w:r>
    </w:p>
    <w:p>
      <w:pPr>
        <w:ind w:firstLine="709"/>
      </w:pPr>
      <w:r>
        <w:t>При стандартном формате вывода cout на экран печатается 11.4325 (шесть значащих цифр). Более точное значение суммы составляет приблизительно 11.4325401079. Последний добавленный член ряда соответствует n = 10002 и равен примерно 0,000099999999. После этого проверка fabs(a) &gt;= 1e-4 становится ложной, и цикл заканчивается.</w:t>
      </w:r>
    </w:p>
    <w:p>
      <w:pPr>
        <w:pStyle w:val="Heading1"/>
        <w:keepNext/>
      </w:pPr>
      <w:r>
        <w:t>5 Объяснение работы программы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Сначала переменная sum обнуляется, а n получает значение 2. Далее цикл do while сначала выполняет тело, то есть вычисляет очередной член ряда, добавляет его к сумме и увеличивает n. После этого проверяется условие продолжения цикла.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Функция fabs() из библиотеки cmath возвращает абсолютное значение числа. Она используется для сравнения модуля члена ряда с точностью 10⁻⁴. Так как члены ряда в данном примере положительные, модуль не меняет их значение.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В условии задачи говорится о точности 10⁻⁴. В предоставленном коде член, который уже меньше этой точности, также попадает в сумму, потому что проверка выполняется после добавления. Это соответствует фактической последовательности операторов программы.</w:t>
      </w:r>
    </w:p>
    <w:p>
      <w:pPr>
        <w:pStyle w:val="Heading1"/>
        <w:keepNext/>
      </w:pPr>
      <w:r>
        <w:t>6 Блок-схема алгоритма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52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лок-схема_ЛР2_вариант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2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1 — Блок-схема алгоритма суммирования ряда для варианта 19</w:t>
      </w:r>
    </w:p>
    <w:p>
      <w:r>
        <w:rPr>
          <w:rFonts w:ascii="Times New Roman" w:hAnsi="Times New Roman" w:eastAsia="Times New Roman"/>
          <w:b w:val="0"/>
          <w:sz w:val="28"/>
        </w:rPr>
        <w:t>В блок-схеме овалом обозначены начало и конец, прямоугольниками — вычисления и присваивания, ромбом — проверка условия цикла, параллелограммом — вывод результата. Стрелка с ответом «Да» возвращает выполнение к вычислению следующего члена ряда.</w:t>
      </w:r>
    </w:p>
    <w:p>
      <w:pPr>
        <w:pStyle w:val="Heading1"/>
        <w:keepNext/>
      </w:pPr>
      <w:r>
        <w:t>ЗАКЛЮЧЕНИЕ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В лабораторной работе была написана программа для нахождения суммы ряда с заданной точностью. Для повторения вычислений использован цикл do while. В ходе работы были применены арифметические операции, накопление суммы и проверка условия с помощью функции fabs(). Программа выводит полученную сумму на экран.</w:t>
      </w:r>
    </w:p>
    <w:p>
      <w:pPr>
        <w:pStyle w:val="Heading1"/>
        <w:keepNext/>
      </w:pPr>
      <w:r>
        <w:t>СПИСОК ИСПОЛЬЗОВАННЫХ ИСТОЧНИКОВ</w:t>
      </w:r>
    </w:p>
    <w:p>
      <w:r>
        <w:rPr>
          <w:rFonts w:ascii="Times New Roman" w:hAnsi="Times New Roman" w:eastAsia="Times New Roman"/>
          <w:b w:val="0"/>
          <w:sz w:val="28"/>
        </w:rPr>
        <w:t>1. Викентьева О. Л., Полякова О. А. Программирование на языке C++: лабораторный практикум для студентов специальности АСУ. — Пермь, 2003.</w:t>
      </w:r>
    </w:p>
    <w:p>
      <w:r>
        <w:rPr>
          <w:rFonts w:ascii="Times New Roman" w:hAnsi="Times New Roman" w:eastAsia="Times New Roman"/>
          <w:b w:val="0"/>
          <w:sz w:val="28"/>
        </w:rPr>
        <w:t>2. ГОСТ 7.32–2017. Система стандартов по информации, библиотечному и издательскому делу. Отчёт о научно-исследовательской работе. Структура и правила оформления.</w:t>
      </w:r>
    </w:p>
    <w:p>
      <w:r>
        <w:rPr>
          <w:rFonts w:ascii="Times New Roman" w:hAnsi="Times New Roman" w:eastAsia="Times New Roman"/>
          <w:b w:val="0"/>
          <w:sz w:val="28"/>
        </w:rPr>
        <w:t>3. ГОСТ 19.701–90. Единая система программной документации. Схемы алгоритмов, программ, данных и систем. Условные обозначения и правила выполнения.</w:t>
      </w:r>
    </w:p>
    <w:sectPr w:rsidR="00FC693F" w:rsidRPr="0006063C" w:rsidSect="00034616">
      <w:footerReference w:type="default" r:id="rId10"/>
      <w:pgSz w:w="12240" w:h="15840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