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8.png" ContentType="image/png"/>
  <Override PartName="/word/media/rId14.png" ContentType="image/png"/>
  <Override PartName="/word/media/rId17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 5</w:t>
      </w:r>
    </w:p>
    <w:p>
      <w:pPr>
        <w:pStyle w:val="Subtitle"/>
      </w:pPr>
      <w:r>
        <w:t xml:space="preserve">Настройка рабочей среды</w:t>
      </w:r>
    </w:p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получение навыков настройки рабочей среды: менеджера паролей</w:t>
      </w:r>
      <w:r>
        <w:t xml:space="preserve"> </w:t>
      </w:r>
      <w:r>
        <w:t xml:space="preserve">‘pass’</w:t>
      </w:r>
      <w:r>
        <w:t xml:space="preserve"> </w:t>
      </w:r>
      <w:r>
        <w:t xml:space="preserve">и менеджера конфигурационных файлов</w:t>
      </w:r>
      <w:r>
        <w:t xml:space="preserve"> </w:t>
      </w:r>
      <w:r>
        <w:t xml:space="preserve">‘chezmoi’</w:t>
      </w:r>
      <w:r>
        <w:t xml:space="preserve">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Настроить менеджер паролей</w:t>
      </w:r>
      <w:r>
        <w:t xml:space="preserve"> </w:t>
      </w:r>
      <w:r>
        <w:t xml:space="preserve">‘pass’</w:t>
      </w:r>
      <w:r>
        <w:t xml:space="preserve"> </w:t>
      </w:r>
      <w:r>
        <w:t xml:space="preserve">и синхронизировать хранилище паролей с удалённым репозиторием.</w:t>
      </w:r>
    </w:p>
    <w:p>
      <w:pPr>
        <w:pStyle w:val="Compact"/>
        <w:numPr>
          <w:ilvl w:val="0"/>
          <w:numId w:val="1001"/>
        </w:numPr>
      </w:pPr>
      <w:r>
        <w:t xml:space="preserve">Настроить менеджер dotfiles</w:t>
      </w:r>
      <w:r>
        <w:t xml:space="preserve"> </w:t>
      </w:r>
      <w:r>
        <w:t xml:space="preserve">‘chezmoi’</w:t>
      </w:r>
      <w:r>
        <w:t xml:space="preserve"> </w:t>
      </w:r>
      <w:r>
        <w:t xml:space="preserve">на основе шаблона рабочего окружения и применить конфигурацию.</w:t>
      </w:r>
    </w:p>
    <w:bookmarkEnd w:id="10"/>
    <w:bookmarkStart w:id="41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r>
        <w:t xml:space="preserve">Устанавливаем менеджер паролей</w:t>
      </w:r>
      <w:r>
        <w:t xml:space="preserve"> </w:t>
      </w:r>
      <w:r>
        <w:t xml:space="preserve">‘pass’</w:t>
      </w:r>
      <w:r>
        <w:t xml:space="preserve"> </w:t>
      </w:r>
      <w:r>
        <w:t xml:space="preserve">и дополнение для одноразовых паролей от имени суперпользователя, после чего проверяем наличие GPG-ключа:</w:t>
      </w:r>
      <w:r>
        <w:t xml:space="preserve"> </w:t>
      </w:r>
      <w:r>
        <w:t xml:space="preserve">‘sudo -i’</w:t>
      </w:r>
      <w:r>
        <w:t xml:space="preserve">,</w:t>
      </w:r>
      <w:r>
        <w:t xml:space="preserve"> </w:t>
      </w:r>
      <w:r>
        <w:t xml:space="preserve">‘dnf install pass pass-otp’</w:t>
      </w:r>
      <w:r>
        <w:t xml:space="preserve">,</w:t>
      </w:r>
      <w:r>
        <w:t xml:space="preserve"> </w:t>
      </w:r>
      <w:r>
        <w:t xml:space="preserve">‘exit’</w:t>
      </w:r>
      <w:r>
        <w:t xml:space="preserve">,</w:t>
      </w:r>
      <w:r>
        <w:t xml:space="preserve"> </w:t>
      </w:r>
      <w:r>
        <w:t xml:space="preserve">‘gpg –list-secret-keys’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фото/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Инициализируем хранилище паролей, указывая адрес электронной почты, привязанный к GPG-ключу, и инициализируем внутри него git-репозиторий:</w:t>
      </w:r>
      <w:r>
        <w:t xml:space="preserve"> </w:t>
      </w:r>
      <w:r>
        <w:t xml:space="preserve">‘pass init 1032252366@rudn.ru’</w:t>
      </w:r>
      <w:r>
        <w:t xml:space="preserve">,</w:t>
      </w:r>
      <w:r>
        <w:t xml:space="preserve"> </w:t>
      </w:r>
      <w:r>
        <w:t xml:space="preserve">‘pass git init’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фото/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Добавляем удалённый репозиторий на GitHub и отправляем в него хранилище:</w:t>
      </w:r>
      <w:r>
        <w:t xml:space="preserve"> </w:t>
      </w:r>
      <w:r>
        <w:t xml:space="preserve">‘pass git remote add origin git@github.com:Dmitry169/password-store.git’</w:t>
      </w:r>
      <w:r>
        <w:t xml:space="preserve">,</w:t>
      </w:r>
      <w:r>
        <w:t xml:space="preserve"> </w:t>
      </w:r>
      <w:r>
        <w:t xml:space="preserve">‘pass git push -u origin master’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фото/3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Хранилище успешно синхронизировано с GitHub - создана ветка</w:t>
      </w:r>
      <w:r>
        <w:t xml:space="preserve"> </w:t>
      </w:r>
      <w:r>
        <w:t xml:space="preserve">‘master’</w:t>
      </w:r>
      <w:r>
        <w:t xml:space="preserve">, отслеживающая</w:t>
      </w:r>
      <w:r>
        <w:t xml:space="preserve"> </w:t>
      </w:r>
      <w:r>
        <w:t xml:space="preserve">‘origin/master’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фото/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Добавляем в хранилище тестовую запись пароля:</w:t>
      </w:r>
      <w:r>
        <w:t xml:space="preserve"> </w:t>
      </w:r>
      <w:r>
        <w:t xml:space="preserve">‘pass insert test/example’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фото/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Просматриваем сохранённый пароль и заменяем его на автоматически сгенерированный:</w:t>
      </w:r>
      <w:r>
        <w:t xml:space="preserve"> </w:t>
      </w:r>
      <w:r>
        <w:t xml:space="preserve">‘pass test/example’</w:t>
      </w:r>
      <w:r>
        <w:t xml:space="preserve">,</w:t>
      </w:r>
      <w:r>
        <w:t xml:space="preserve"> </w:t>
      </w:r>
      <w:r>
        <w:t xml:space="preserve">‘pass generate –in-place test/example’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фото/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Устанавливаем пакеты, необходимые для рабочего окружения (уведомления, шрифты, экран блокировки, терминал, панель, обои и вспомогательные утилиты):</w:t>
      </w:r>
      <w:r>
        <w:t xml:space="preserve"> </w:t>
      </w:r>
      <w:r>
        <w:t xml:space="preserve">‘sudo dnf -y install dunst fontawesome-fonts powerline-fonts light fuzzel swaylock kitty waybar swaybg wl-clipboard mpv grim slurp’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фото/7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Подключаем COPR-репозиторий со шрифтами Iosevka, устанавливаем сами шрифты и менеджер конфигурационных файлов</w:t>
      </w:r>
      <w:r>
        <w:t xml:space="preserve"> </w:t>
      </w:r>
      <w:r>
        <w:t xml:space="preserve">‘chezmoi’</w:t>
      </w:r>
      <w:r>
        <w:t xml:space="preserve">:</w:t>
      </w:r>
      <w:r>
        <w:t xml:space="preserve"> </w:t>
      </w:r>
      <w:r>
        <w:t xml:space="preserve">‘sudo dnf copr enable peterwu/iosevka’</w:t>
      </w:r>
      <w:r>
        <w:t xml:space="preserve">,</w:t>
      </w:r>
      <w:r>
        <w:t xml:space="preserve"> </w:t>
      </w:r>
      <w:r>
        <w:t xml:space="preserve">‘sudo dnf install iosevka-fonts iosevka-aile-fonts iosevka-curly-fonts iosevka-slab-fonts iosevka-etoile-fonts iosevka-term-fonts’</w:t>
      </w:r>
      <w:r>
        <w:t xml:space="preserve">,</w:t>
      </w:r>
      <w:r>
        <w:t xml:space="preserve"> </w:t>
      </w:r>
      <w:r>
        <w:t xml:space="preserve">‘sh -c</w:t>
      </w:r>
      <w:r>
        <w:t xml:space="preserve"> </w:t>
      </w:r>
      <w:r>
        <w:t xml:space="preserve">“$(wget -qO- chezmoi.io/get)”</w:t>
      </w:r>
      <w:r>
        <w:t xml:space="preserve">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фото/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Создаём собственный репозиторий dotfiles на GitHub:</w:t>
      </w:r>
      <w:r>
        <w:t xml:space="preserve"> </w:t>
      </w:r>
      <w:r>
        <w:t xml:space="preserve">‘gh repo create dotfiles –template=</w:t>
      </w:r>
      <w:r>
        <w:t xml:space="preserve">“yamadharma/dotfiles-template”</w:t>
      </w:r>
      <w:r>
        <w:t xml:space="preserve"> </w:t>
      </w:r>
      <w:r>
        <w:t xml:space="preserve">–private’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фото/9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Инициализируем</w:t>
      </w:r>
      <w:r>
        <w:t xml:space="preserve"> </w:t>
      </w:r>
      <w:r>
        <w:t xml:space="preserve">‘chezmoi’</w:t>
      </w:r>
      <w:r>
        <w:t xml:space="preserve"> </w:t>
      </w:r>
      <w:r>
        <w:t xml:space="preserve">с созданным репозиторием, просматриваем изменения, которые он внесёт в домашний каталог, и применяем их:</w:t>
      </w:r>
      <w:r>
        <w:t xml:space="preserve"> </w:t>
      </w:r>
      <w:r>
        <w:t xml:space="preserve">‘chezmoi init git@github.com:Dmitry169/dotfiles.git’</w:t>
      </w:r>
      <w:r>
        <w:t xml:space="preserve">,</w:t>
      </w:r>
      <w:r>
        <w:t xml:space="preserve"> </w:t>
      </w:r>
      <w:r>
        <w:t xml:space="preserve">‘chezmoi diff’</w:t>
      </w:r>
      <w:r>
        <w:t xml:space="preserve">,</w:t>
      </w:r>
      <w:r>
        <w:t xml:space="preserve"> </w:t>
      </w:r>
      <w:r>
        <w:t xml:space="preserve">‘chezmoi apply -v’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фото/10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Изучены и настроены два инструмента для организации рабочей среды: менеджер паролей</w:t>
      </w:r>
      <w:r>
        <w:t xml:space="preserve"> </w:t>
      </w:r>
      <w:r>
        <w:t xml:space="preserve">‘pass’</w:t>
      </w:r>
      <w:r>
        <w:t xml:space="preserve">, хранящий пароли в виде GPG-зашифрованных файлов и синхронизирующий их через git-репозиторий, и менеджер конфигурационных файлов</w:t>
      </w:r>
      <w:r>
        <w:t xml:space="preserve"> </w:t>
      </w:r>
      <w:r>
        <w:t xml:space="preserve">‘chezmoi’</w:t>
      </w:r>
      <w:r>
        <w:t xml:space="preserve">, применяющий настройки рабочего стола (панель, терминал, экран блокировки, шрифты) из собственного репозитория dotfiles.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8" Target="media/rId38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 5</dc:title>
  <dc:creator/>
  <cp:keywords/>
  <dcterms:created xsi:type="dcterms:W3CDTF">2026-08-09T23:48:36Z</dcterms:created>
  <dcterms:modified xsi:type="dcterms:W3CDTF">2026-08-09T23:48:36Z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eqLabels">
    <vt:lpwstr>arabic</vt:lpwstr>
  </property>
  <property fmtid="{D5CDD505-2E9C-101B-9397-08002B2CF9AE}" pid="14" name="eqnBlockInlineMath">
    <vt:lpwstr>False</vt:lpwstr>
  </property>
  <property fmtid="{D5CDD505-2E9C-101B-9397-08002B2CF9AE}" pid="15" name="eqnBlockTemplate">
    <vt:lpwstr>ti</vt:lpwstr>
  </property>
  <property fmtid="{D5CDD505-2E9C-101B-9397-08002B2CF9AE}" pid="16" name="eqnDisplayTemplate">
    <vt:lpwstr>e</vt:lpwstr>
  </property>
  <property fmtid="{D5CDD505-2E9C-101B-9397-08002B2CF9AE}" pid="17" name="eqnIndexTemplate">
    <vt:lpwstr>(i)</vt:lpwstr>
  </property>
  <property fmtid="{D5CDD505-2E9C-101B-9397-08002B2CF9AE}" pid="18" name="eqnInlineTableTemplate">
    <vt:lpwstr>e</vt:lpwstr>
  </property>
  <property fmtid="{D5CDD505-2E9C-101B-9397-08002B2CF9AE}" pid="19" name="eqnInlineTemplate">
    <vt:lpwstr>eequationNumberTeX{i}</vt:lpwstr>
  </property>
  <property fmtid="{D5CDD505-2E9C-101B-9397-08002B2CF9AE}" pid="20" name="eqnPrefix">
    <vt:lpwstr/>
  </property>
  <property fmtid="{D5CDD505-2E9C-101B-9397-08002B2CF9AE}" pid="21" name="eqnPrefixTemplate">
    <vt:lpwstr>p i</vt:lpwstr>
  </property>
  <property fmtid="{D5CDD505-2E9C-101B-9397-08002B2CF9AE}" pid="22" name="equationNumberTeX">
    <vt:lpwstr>\qquad</vt:lpwstr>
  </property>
  <property fmtid="{D5CDD505-2E9C-101B-9397-08002B2CF9AE}" pid="23" name="figLabels">
    <vt:lpwstr>arabic</vt:lpwstr>
  </property>
  <property fmtid="{D5CDD505-2E9C-101B-9397-08002B2CF9AE}" pid="24" name="figPrefix">
    <vt:lpwstr/>
  </property>
  <property fmtid="{D5CDD505-2E9C-101B-9397-08002B2CF9AE}" pid="25" name="figPrefixTemplate">
    <vt:lpwstr>p i</vt:lpwstr>
  </property>
  <property fmtid="{D5CDD505-2E9C-101B-9397-08002B2CF9AE}" pid="26" name="figureTemplate">
    <vt:lpwstr>figureTitle ititleDelim t</vt:lpwstr>
  </property>
  <property fmtid="{D5CDD505-2E9C-101B-9397-08002B2CF9AE}" pid="27" name="figureTitle">
    <vt:lpwstr>Figure</vt:lpwstr>
  </property>
  <property fmtid="{D5CDD505-2E9C-101B-9397-08002B2CF9AE}" pid="28" name="lastDelim">
    <vt:lpwstr>, </vt:lpwstr>
  </property>
  <property fmtid="{D5CDD505-2E9C-101B-9397-08002B2CF9AE}" pid="29" name="license">
    <vt:lpwstr>CC BY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btitle">
    <vt:lpwstr>Настройка рабочей среды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</Properties>
</file>