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7FE" w:rsidRDefault="007877FE" w:rsidP="007877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877FE" w:rsidRDefault="007877FE" w:rsidP="007877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7877FE" w:rsidRDefault="007877FE" w:rsidP="007877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7877FE" w:rsidRDefault="007877FE" w:rsidP="007877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7877FE" w:rsidRDefault="007877FE" w:rsidP="007877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77FE" w:rsidRDefault="007877FE" w:rsidP="007877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77FE" w:rsidRDefault="007877FE" w:rsidP="007877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77FE" w:rsidRDefault="007877FE" w:rsidP="007877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77FE" w:rsidRDefault="007877FE" w:rsidP="007877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77FE" w:rsidRDefault="007877FE" w:rsidP="007877F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:rsidR="007877FE" w:rsidRDefault="007877FE" w:rsidP="007877F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Нормальные алгорифмы Маркова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7877FE" w:rsidRDefault="007877FE" w:rsidP="007877F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877FE" w:rsidRDefault="007877FE" w:rsidP="007877F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877FE" w:rsidRDefault="007877FE" w:rsidP="007877F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877FE" w:rsidRDefault="007877FE" w:rsidP="007877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:rsidR="007877FE" w:rsidRDefault="007877FE" w:rsidP="007877F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Плетнев Дмитрий Александрович</w:t>
      </w:r>
    </w:p>
    <w:p w:rsidR="007877FE" w:rsidRDefault="007877FE" w:rsidP="007877F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7877FE" w:rsidRDefault="007877FE" w:rsidP="007877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:rsidR="007877FE" w:rsidRDefault="007877FE" w:rsidP="007877F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:rsidR="007877FE" w:rsidRDefault="007877FE" w:rsidP="007877FE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:rsidR="007877FE" w:rsidRDefault="007877FE" w:rsidP="007877FE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7877FE" w:rsidRDefault="007877FE" w:rsidP="007877FE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:rsidR="007877FE" w:rsidRDefault="007877FE" w:rsidP="007877FE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7877FE" w:rsidRDefault="007877FE" w:rsidP="007877FE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:rsidR="007877FE" w:rsidRDefault="007877FE" w:rsidP="007877FE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7877FE" w:rsidRDefault="007877FE" w:rsidP="007877FE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8669D" w:rsidRDefault="007877FE" w:rsidP="00B8669D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2024</w:t>
      </w:r>
    </w:p>
    <w:p w:rsidR="00B8669D" w:rsidRPr="00B8669D" w:rsidRDefault="00B8669D" w:rsidP="00B8669D">
      <w:pPr>
        <w:suppressLineNumbers/>
        <w:spacing w:after="0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B8669D">
        <w:rPr>
          <w:rFonts w:ascii="Times New Roman" w:hAnsi="Times New Roman" w:cs="Times New Roman"/>
          <w:sz w:val="28"/>
        </w:rPr>
        <w:lastRenderedPageBreak/>
        <w:t xml:space="preserve">Определение НАМ Нормальным алгоритмом Маркова (НАМ) называется непустой конечный упорядоченный набор формул подстановки: </w:t>
      </w:r>
    </w:p>
    <w:p w:rsidR="00B8669D" w:rsidRPr="00B8669D" w:rsidRDefault="00B8669D">
      <w:pPr>
        <w:spacing w:line="259" w:lineRule="auto"/>
        <w:rPr>
          <w:rFonts w:ascii="Times New Roman" w:hAnsi="Times New Roman" w:cs="Times New Roman"/>
          <w:sz w:val="28"/>
        </w:rPr>
      </w:pPr>
      <w:r w:rsidRPr="00B8669D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1312" behindDoc="1" locked="0" layoutInCell="1" allowOverlap="1" wp14:anchorId="510FE012" wp14:editId="6913F21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8590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323" y="21357"/>
                <wp:lineTo x="2132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669D" w:rsidRPr="00B8669D" w:rsidRDefault="00B8669D">
      <w:pPr>
        <w:spacing w:line="259" w:lineRule="auto"/>
        <w:rPr>
          <w:rFonts w:ascii="Times New Roman" w:hAnsi="Times New Roman" w:cs="Times New Roman"/>
          <w:sz w:val="28"/>
        </w:rPr>
      </w:pPr>
    </w:p>
    <w:p w:rsidR="00B8669D" w:rsidRPr="00B8669D" w:rsidRDefault="00B8669D">
      <w:pPr>
        <w:spacing w:line="259" w:lineRule="auto"/>
        <w:rPr>
          <w:rFonts w:ascii="Times New Roman" w:hAnsi="Times New Roman" w:cs="Times New Roman"/>
          <w:sz w:val="28"/>
        </w:rPr>
      </w:pPr>
    </w:p>
    <w:p w:rsidR="00B8669D" w:rsidRDefault="00B8669D" w:rsidP="00B8669D">
      <w:pPr>
        <w:spacing w:line="259" w:lineRule="auto"/>
        <w:ind w:firstLine="567"/>
        <w:rPr>
          <w:rFonts w:ascii="Times New Roman" w:hAnsi="Times New Roman" w:cs="Times New Roman"/>
          <w:b/>
          <w:sz w:val="36"/>
          <w:szCs w:val="28"/>
        </w:rPr>
      </w:pPr>
      <w:r w:rsidRPr="00B8669D">
        <w:rPr>
          <w:rFonts w:ascii="Times New Roman" w:hAnsi="Times New Roman" w:cs="Times New Roman"/>
          <w:sz w:val="28"/>
        </w:rPr>
        <w:t xml:space="preserve">В </w:t>
      </w:r>
      <w:r w:rsidRPr="00B8669D">
        <w:rPr>
          <w:rFonts w:ascii="Times New Roman" w:hAnsi="Times New Roman" w:cs="Times New Roman"/>
          <w:sz w:val="28"/>
        </w:rPr>
        <w:t>этих формулах могут использоваться два вида стрелок: обычная стрелка (</w:t>
      </w:r>
      <w:r w:rsidRPr="00B8669D">
        <w:rPr>
          <w:rFonts w:ascii="Times New Roman" w:hAnsi="Times New Roman" w:cs="Times New Roman"/>
          <w:sz w:val="28"/>
        </w:rPr>
        <w:sym w:font="Symbol" w:char="F0AE"/>
      </w:r>
      <w:r w:rsidRPr="00B8669D">
        <w:rPr>
          <w:rFonts w:ascii="Times New Roman" w:hAnsi="Times New Roman" w:cs="Times New Roman"/>
          <w:sz w:val="28"/>
        </w:rPr>
        <w:t>) и стрелка «с хвостиком» (</w:t>
      </w:r>
      <w:r>
        <w:rPr>
          <w:rFonts w:cstheme="minorHAnsi"/>
        </w:rPr>
        <w:t>│→</w:t>
      </w:r>
      <w:r w:rsidRPr="00B8669D">
        <w:rPr>
          <w:rFonts w:ascii="Times New Roman" w:hAnsi="Times New Roman" w:cs="Times New Roman"/>
          <w:sz w:val="28"/>
        </w:rPr>
        <w:t>). Формула с обычной стрелкой называется обычной формулой, а формула со стрелкой «с хвостиком» – заключительной формулой.</w:t>
      </w:r>
      <w:r>
        <w:rPr>
          <w:rFonts w:ascii="Times New Roman" w:hAnsi="Times New Roman" w:cs="Times New Roman"/>
          <w:sz w:val="28"/>
        </w:rPr>
        <w:t xml:space="preserve"> </w:t>
      </w:r>
      <w:r w:rsidRPr="00B8669D">
        <w:rPr>
          <w:rFonts w:ascii="Times New Roman" w:hAnsi="Times New Roman" w:cs="Times New Roman"/>
          <w:sz w:val="28"/>
        </w:rPr>
        <w:t>Записать алгоритм в виде НАМ – значит предъявить такой набор формул.</w:t>
      </w:r>
      <w:r w:rsidRPr="00B8669D"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B8669D" w:rsidRDefault="00B8669D" w:rsidP="00B8669D">
      <w:pPr>
        <w:spacing w:line="259" w:lineRule="auto"/>
        <w:ind w:firstLine="567"/>
        <w:rPr>
          <w:rFonts w:ascii="Times New Roman" w:hAnsi="Times New Roman" w:cs="Times New Roman"/>
          <w:b/>
          <w:sz w:val="36"/>
          <w:szCs w:val="28"/>
        </w:rPr>
      </w:pPr>
      <w:r w:rsidRPr="00B8669D">
        <w:rPr>
          <w:rFonts w:ascii="Times New Roman" w:hAnsi="Times New Roman" w:cs="Times New Roman"/>
          <w:sz w:val="28"/>
        </w:rPr>
        <w:t>Работа НАМ сводится к выполнению последовательности шагов. На каждом шаге входящие в НАМ формулы подстановки просматриваются сверху вниз и выбирается первая из формул, применимых к входному слову Р, т.е. самая верхняя из тех, левая часть которых входит в Р. Далее выполняется подстановка согласно найденной формуле. Получается новое слово Р</w:t>
      </w:r>
      <w:r w:rsidRPr="00B8669D">
        <w:rPr>
          <w:rFonts w:ascii="Times New Roman" w:hAnsi="Times New Roman" w:cs="Times New Roman"/>
          <w:sz w:val="28"/>
        </w:rPr>
        <w:sym w:font="Symbol" w:char="F0A2"/>
      </w:r>
      <w:r w:rsidRPr="00B8669D">
        <w:rPr>
          <w:rFonts w:ascii="Times New Roman" w:hAnsi="Times New Roman" w:cs="Times New Roman"/>
          <w:sz w:val="28"/>
        </w:rPr>
        <w:t>. На следующем шаге это слово Р</w:t>
      </w:r>
      <w:r w:rsidRPr="00B8669D">
        <w:rPr>
          <w:rFonts w:ascii="Times New Roman" w:hAnsi="Times New Roman" w:cs="Times New Roman"/>
          <w:sz w:val="28"/>
        </w:rPr>
        <w:sym w:font="Symbol" w:char="F0A2"/>
      </w:r>
      <w:r w:rsidRPr="00B8669D">
        <w:rPr>
          <w:rFonts w:ascii="Times New Roman" w:hAnsi="Times New Roman" w:cs="Times New Roman"/>
          <w:sz w:val="28"/>
        </w:rPr>
        <w:t xml:space="preserve"> берется за исходное и к нему применяется та же самая процедура, т.е. формулы снова просматриваются сверху вниз начиная с самой верхней и ищется первая формула, применимая к слову Р</w:t>
      </w:r>
      <w:r w:rsidRPr="00B8669D">
        <w:rPr>
          <w:rFonts w:ascii="Times New Roman" w:hAnsi="Times New Roman" w:cs="Times New Roman"/>
          <w:sz w:val="28"/>
        </w:rPr>
        <w:sym w:font="Symbol" w:char="F0A2"/>
      </w:r>
      <w:r w:rsidRPr="00B8669D">
        <w:rPr>
          <w:rFonts w:ascii="Times New Roman" w:hAnsi="Times New Roman" w:cs="Times New Roman"/>
          <w:sz w:val="28"/>
        </w:rPr>
        <w:t>, после чего выполняется соответствующая подстановка и получается новое слово Р</w:t>
      </w:r>
      <w:r w:rsidRPr="00B8669D">
        <w:rPr>
          <w:rFonts w:ascii="Times New Roman" w:hAnsi="Times New Roman" w:cs="Times New Roman"/>
          <w:sz w:val="28"/>
        </w:rPr>
        <w:sym w:font="Symbol" w:char="F0A2"/>
      </w:r>
      <w:r w:rsidRPr="00B8669D">
        <w:rPr>
          <w:rFonts w:ascii="Times New Roman" w:hAnsi="Times New Roman" w:cs="Times New Roman"/>
          <w:sz w:val="28"/>
        </w:rPr>
        <w:sym w:font="Symbol" w:char="F0A2"/>
      </w:r>
      <w:r w:rsidRPr="00B8669D">
        <w:rPr>
          <w:rFonts w:ascii="Times New Roman" w:hAnsi="Times New Roman" w:cs="Times New Roman"/>
          <w:sz w:val="28"/>
        </w:rPr>
        <w:t xml:space="preserve">. И так далее: Р </w:t>
      </w:r>
      <w:r w:rsidRPr="00B8669D">
        <w:rPr>
          <w:rFonts w:ascii="Times New Roman" w:hAnsi="Times New Roman" w:cs="Times New Roman"/>
          <w:sz w:val="28"/>
        </w:rPr>
        <w:sym w:font="Symbol" w:char="F0AE"/>
      </w:r>
      <w:r w:rsidRPr="00B8669D">
        <w:rPr>
          <w:rFonts w:ascii="Times New Roman" w:hAnsi="Times New Roman" w:cs="Times New Roman"/>
          <w:sz w:val="28"/>
        </w:rPr>
        <w:t xml:space="preserve"> Р</w:t>
      </w:r>
      <w:r w:rsidRPr="00B8669D">
        <w:rPr>
          <w:rFonts w:ascii="Times New Roman" w:hAnsi="Times New Roman" w:cs="Times New Roman"/>
          <w:sz w:val="28"/>
        </w:rPr>
        <w:sym w:font="Symbol" w:char="F0A2"/>
      </w:r>
      <w:r w:rsidRPr="00B8669D">
        <w:rPr>
          <w:rFonts w:ascii="Times New Roman" w:hAnsi="Times New Roman" w:cs="Times New Roman"/>
          <w:sz w:val="28"/>
        </w:rPr>
        <w:t xml:space="preserve"> </w:t>
      </w:r>
      <w:r w:rsidRPr="00B8669D">
        <w:rPr>
          <w:rFonts w:ascii="Times New Roman" w:hAnsi="Times New Roman" w:cs="Times New Roman"/>
          <w:sz w:val="28"/>
        </w:rPr>
        <w:sym w:font="Symbol" w:char="F0AE"/>
      </w:r>
      <w:r w:rsidRPr="00B8669D">
        <w:rPr>
          <w:rFonts w:ascii="Times New Roman" w:hAnsi="Times New Roman" w:cs="Times New Roman"/>
          <w:sz w:val="28"/>
        </w:rPr>
        <w:t xml:space="preserve"> Р</w:t>
      </w:r>
      <w:bookmarkStart w:id="0" w:name="_GoBack"/>
      <w:bookmarkEnd w:id="0"/>
      <w:r w:rsidRPr="00B8669D">
        <w:rPr>
          <w:rFonts w:ascii="Times New Roman" w:hAnsi="Times New Roman" w:cs="Times New Roman"/>
          <w:sz w:val="28"/>
        </w:rPr>
        <w:sym w:font="Symbol" w:char="F0A2"/>
      </w:r>
      <w:r w:rsidRPr="00B8669D">
        <w:rPr>
          <w:rFonts w:ascii="Times New Roman" w:hAnsi="Times New Roman" w:cs="Times New Roman"/>
          <w:sz w:val="28"/>
        </w:rPr>
        <w:sym w:font="Symbol" w:char="F0A2"/>
      </w:r>
      <w:r w:rsidRPr="00B8669D">
        <w:rPr>
          <w:rFonts w:ascii="Times New Roman" w:hAnsi="Times New Roman" w:cs="Times New Roman"/>
          <w:sz w:val="28"/>
        </w:rPr>
        <w:t xml:space="preserve"> </w:t>
      </w:r>
      <w:r w:rsidRPr="00B8669D">
        <w:rPr>
          <w:rFonts w:ascii="Times New Roman" w:hAnsi="Times New Roman" w:cs="Times New Roman"/>
          <w:sz w:val="28"/>
        </w:rPr>
        <w:sym w:font="Symbol" w:char="F0AE"/>
      </w:r>
      <w:r w:rsidRPr="00B8669D">
        <w:rPr>
          <w:rFonts w:ascii="Times New Roman" w:hAnsi="Times New Roman" w:cs="Times New Roman"/>
          <w:sz w:val="28"/>
        </w:rPr>
        <w:t xml:space="preserve"> …</w:t>
      </w:r>
      <w:r w:rsidRPr="00B8669D"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B8669D" w:rsidRDefault="00B8669D" w:rsidP="00B8669D">
      <w:pPr>
        <w:spacing w:line="259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szCs w:val="28"/>
        </w:rPr>
        <w:tab/>
      </w:r>
      <w:r w:rsidRPr="00B8669D">
        <w:rPr>
          <w:rFonts w:ascii="Times New Roman" w:hAnsi="Times New Roman" w:cs="Times New Roman"/>
          <w:sz w:val="28"/>
        </w:rPr>
        <w:t xml:space="preserve">Следует обратить особое внимание на тот факт, что на каждом шаге формулы в НАМ всегда просматриваются начиная с самой первой. Необходимые уточнения: </w:t>
      </w:r>
    </w:p>
    <w:p w:rsidR="00B8669D" w:rsidRDefault="00B8669D" w:rsidP="00B8669D">
      <w:pPr>
        <w:spacing w:line="259" w:lineRule="auto"/>
        <w:ind w:firstLine="567"/>
        <w:rPr>
          <w:rFonts w:ascii="Times New Roman" w:hAnsi="Times New Roman" w:cs="Times New Roman"/>
          <w:sz w:val="28"/>
        </w:rPr>
      </w:pPr>
      <w:r w:rsidRPr="00B8669D">
        <w:rPr>
          <w:rFonts w:ascii="Times New Roman" w:hAnsi="Times New Roman" w:cs="Times New Roman"/>
          <w:sz w:val="28"/>
        </w:rPr>
        <w:t>1. Если на очередном шаге была применена обычная формула (</w:t>
      </w:r>
      <w:r w:rsidRPr="00B8669D">
        <w:rPr>
          <w:rFonts w:ascii="Times New Roman" w:hAnsi="Times New Roman" w:cs="Times New Roman"/>
          <w:sz w:val="28"/>
        </w:rPr>
        <w:sym w:font="Symbol" w:char="F061"/>
      </w:r>
      <w:r w:rsidRPr="00B8669D">
        <w:rPr>
          <w:rFonts w:ascii="Times New Roman" w:hAnsi="Times New Roman" w:cs="Times New Roman"/>
          <w:sz w:val="28"/>
        </w:rPr>
        <w:sym w:font="Symbol" w:char="F0AE"/>
      </w:r>
      <w:r w:rsidRPr="00B8669D">
        <w:rPr>
          <w:rFonts w:ascii="Times New Roman" w:hAnsi="Times New Roman" w:cs="Times New Roman"/>
          <w:sz w:val="28"/>
        </w:rPr>
        <w:sym w:font="Symbol" w:char="F062"/>
      </w:r>
      <w:r w:rsidRPr="00B8669D">
        <w:rPr>
          <w:rFonts w:ascii="Times New Roman" w:hAnsi="Times New Roman" w:cs="Times New Roman"/>
          <w:sz w:val="28"/>
        </w:rPr>
        <w:t xml:space="preserve">), то работа НАМ продолжается (переход к следующему шагу). </w:t>
      </w:r>
    </w:p>
    <w:p w:rsidR="00B8669D" w:rsidRDefault="00B8669D" w:rsidP="00B8669D">
      <w:pPr>
        <w:spacing w:line="259" w:lineRule="auto"/>
        <w:ind w:firstLine="567"/>
        <w:rPr>
          <w:rFonts w:ascii="Times New Roman" w:hAnsi="Times New Roman" w:cs="Times New Roman"/>
          <w:sz w:val="28"/>
        </w:rPr>
      </w:pPr>
      <w:r w:rsidRPr="00B8669D">
        <w:rPr>
          <w:rFonts w:ascii="Times New Roman" w:hAnsi="Times New Roman" w:cs="Times New Roman"/>
          <w:sz w:val="28"/>
        </w:rPr>
        <w:t>2. Если же на очередном шаге была применена заключительная формула (</w:t>
      </w:r>
      <w:r w:rsidRPr="00B8669D">
        <w:rPr>
          <w:rFonts w:ascii="Times New Roman" w:hAnsi="Times New Roman" w:cs="Times New Roman"/>
          <w:sz w:val="28"/>
        </w:rPr>
        <w:sym w:font="Symbol" w:char="F061"/>
      </w:r>
      <w:r>
        <w:rPr>
          <w:rFonts w:ascii="Times New Roman" w:hAnsi="Times New Roman" w:cs="Times New Roman"/>
          <w:sz w:val="28"/>
        </w:rPr>
        <w:t>│→</w:t>
      </w:r>
      <w:r w:rsidRPr="00B8669D">
        <w:rPr>
          <w:rFonts w:ascii="Times New Roman" w:hAnsi="Times New Roman" w:cs="Times New Roman"/>
          <w:sz w:val="28"/>
        </w:rPr>
        <w:t xml:space="preserve"> </w:t>
      </w:r>
      <w:r w:rsidRPr="00B8669D">
        <w:rPr>
          <w:rFonts w:ascii="Times New Roman" w:hAnsi="Times New Roman" w:cs="Times New Roman"/>
          <w:sz w:val="28"/>
        </w:rPr>
        <w:sym w:font="Symbol" w:char="F062"/>
      </w:r>
      <w:r w:rsidRPr="00B8669D">
        <w:rPr>
          <w:rFonts w:ascii="Times New Roman" w:hAnsi="Times New Roman" w:cs="Times New Roman"/>
          <w:sz w:val="28"/>
        </w:rPr>
        <w:t xml:space="preserve">), то после её применения работа НАМ прекращается. То слово, которое получилось в этот момент, и есть выходное слово, т.е. результат применения НАМ к входному слову. Как видно, разница между обычной и заключительной формулами подстановки проявляется лишь в том, что после применения обычной формулы работа НАМ продолжается, а после заключительной формулы – прекращается. </w:t>
      </w:r>
    </w:p>
    <w:p w:rsidR="00DF6223" w:rsidRPr="00B8669D" w:rsidRDefault="00B8669D" w:rsidP="00B8669D">
      <w:pPr>
        <w:spacing w:line="259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B8669D">
        <w:rPr>
          <w:rFonts w:ascii="Times New Roman" w:hAnsi="Times New Roman" w:cs="Times New Roman"/>
          <w:sz w:val="28"/>
        </w:rPr>
        <w:lastRenderedPageBreak/>
        <w:t>3. Если на очередном шаге к текущему слову неприменима ни одна формула, то и в этом случае работа НАМ прекращается, а выходным словом считается текущее слово. Таким образом, НАМ останавливается по двум причинам: либо была применена заключительная форму</w:t>
      </w:r>
      <w:r>
        <w:rPr>
          <w:rFonts w:ascii="Times New Roman" w:hAnsi="Times New Roman" w:cs="Times New Roman"/>
          <w:sz w:val="28"/>
        </w:rPr>
        <w:t>ла, либо ни одна из формул не</w:t>
      </w:r>
      <w:r w:rsidRPr="00B8669D">
        <w:rPr>
          <w:rFonts w:ascii="Times New Roman" w:hAnsi="Times New Roman" w:cs="Times New Roman"/>
          <w:sz w:val="28"/>
        </w:rPr>
        <w:t xml:space="preserve"> подошла.</w:t>
      </w:r>
      <w:r w:rsidRPr="00B8669D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="00DF6223" w:rsidRPr="00B8669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877FE" w:rsidRPr="006F2293" w:rsidRDefault="007877FE" w:rsidP="007877FE">
      <w:pPr>
        <w:suppressLineNumbers/>
        <w:spacing w:after="0" w:line="36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 w:rsidRPr="006F2293">
        <w:rPr>
          <w:rFonts w:ascii="Times New Roman" w:hAnsi="Times New Roman" w:cs="Times New Roman"/>
          <w:b/>
          <w:sz w:val="28"/>
          <w:szCs w:val="28"/>
        </w:rPr>
        <w:lastRenderedPageBreak/>
        <w:t>Задача 1:</w:t>
      </w:r>
    </w:p>
    <w:p w:rsidR="007877FE" w:rsidRDefault="007877FE" w:rsidP="007877FE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7877FE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7877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proofErr w:type="gramEnd"/>
      <w:r w:rsidRPr="007877FE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 xml:space="preserve">Удалить из непустого слова </w:t>
      </w: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787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первый символ. Пустое слово не менять.</w:t>
      </w:r>
    </w:p>
    <w:p w:rsidR="007877FE" w:rsidRDefault="007877FE" w:rsidP="007877FE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6F2293" w:rsidRDefault="007877FE" w:rsidP="006F2293">
      <w:pPr>
        <w:suppressLineNumbers/>
        <w:tabs>
          <w:tab w:val="left" w:pos="3870"/>
        </w:tabs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Рабочая строка </w:t>
      </w:r>
      <w:r w:rsidR="006F229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7FE">
        <w:rPr>
          <w:rFonts w:ascii="Times New Roman" w:hAnsi="Times New Roman" w:cs="Times New Roman"/>
          <w:sz w:val="28"/>
          <w:szCs w:val="28"/>
        </w:rPr>
        <w:t>abbbbababa</w:t>
      </w:r>
      <w:r w:rsidR="006F2293">
        <w:rPr>
          <w:rFonts w:ascii="Times New Roman" w:hAnsi="Times New Roman" w:cs="Times New Roman"/>
          <w:sz w:val="28"/>
          <w:szCs w:val="28"/>
        </w:rPr>
        <w:t>.</w:t>
      </w:r>
    </w:p>
    <w:p w:rsidR="007877FE" w:rsidRDefault="006F2293" w:rsidP="006F2293">
      <w:pPr>
        <w:suppressLineNumbers/>
        <w:tabs>
          <w:tab w:val="left" w:pos="3870"/>
        </w:tabs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7877F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A8555D9" wp14:editId="583B2020">
            <wp:simplePos x="0" y="0"/>
            <wp:positionH relativeFrom="margin">
              <wp:posOffset>904875</wp:posOffset>
            </wp:positionH>
            <wp:positionV relativeFrom="paragraph">
              <wp:posOffset>9525</wp:posOffset>
            </wp:positionV>
            <wp:extent cx="346710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481" y="21257"/>
                <wp:lineTo x="2148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Правила</w:t>
      </w:r>
      <w:r w:rsidR="007877FE"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6F2293" w:rsidRDefault="006F2293" w:rsidP="007877FE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</w:p>
    <w:p w:rsidR="006F2293" w:rsidRDefault="006F2293" w:rsidP="007877FE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</w:p>
    <w:p w:rsidR="006F2293" w:rsidRDefault="006F2293" w:rsidP="007877FE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</w:p>
    <w:p w:rsidR="006F2293" w:rsidRDefault="006F2293" w:rsidP="007877FE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</w:p>
    <w:p w:rsidR="006F2293" w:rsidRDefault="006F2293" w:rsidP="007877FE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</w:p>
    <w:p w:rsidR="006F2293" w:rsidRPr="007877FE" w:rsidRDefault="006F2293" w:rsidP="006F2293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Выполнение. </w:t>
      </w:r>
      <w:r w:rsidRPr="007877FE">
        <w:rPr>
          <w:rFonts w:ascii="Times New Roman" w:hAnsi="Times New Roman" w:cs="Times New Roman"/>
          <w:sz w:val="28"/>
          <w:szCs w:val="28"/>
        </w:rPr>
        <w:t>abbbbababa</w:t>
      </w:r>
      <w:r>
        <w:rPr>
          <w:rFonts w:ascii="Times New Roman" w:hAnsi="Times New Roman" w:cs="Times New Roman"/>
          <w:sz w:val="28"/>
          <w:szCs w:val="28"/>
        </w:rPr>
        <w:t xml:space="preserve"> → *</w:t>
      </w:r>
      <w:r w:rsidRPr="007877FE">
        <w:rPr>
          <w:rFonts w:ascii="Times New Roman" w:hAnsi="Times New Roman" w:cs="Times New Roman"/>
          <w:sz w:val="28"/>
          <w:szCs w:val="28"/>
        </w:rPr>
        <w:t>abbbbababa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 w:rsidRPr="006F2293">
        <w:rPr>
          <w:rFonts w:ascii="Times New Roman" w:hAnsi="Times New Roman" w:cs="Times New Roman"/>
          <w:sz w:val="28"/>
          <w:szCs w:val="28"/>
        </w:rPr>
        <w:t>bbbbababa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2293" w:rsidRDefault="006F2293" w:rsidP="006F2293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 – </w:t>
      </w:r>
      <w:r w:rsidRPr="006F2293">
        <w:rPr>
          <w:rFonts w:ascii="Times New Roman" w:hAnsi="Times New Roman" w:cs="Times New Roman"/>
          <w:sz w:val="28"/>
          <w:szCs w:val="28"/>
        </w:rPr>
        <w:t>bbbbababa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2293" w:rsidRDefault="006F2293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6F2293" w:rsidRDefault="006F2293">
      <w:pPr>
        <w:suppressLineNumbers/>
        <w:spacing w:after="0" w:line="36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 w:rsidRPr="006F2293">
        <w:rPr>
          <w:rFonts w:ascii="Times New Roman" w:hAnsi="Times New Roman" w:cs="Times New Roman"/>
          <w:b/>
          <w:sz w:val="28"/>
          <w:szCs w:val="28"/>
        </w:rPr>
        <w:t>Задача 2:</w:t>
      </w:r>
    </w:p>
    <w:p w:rsidR="006F2293" w:rsidRDefault="006F2293" w:rsidP="006F2293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}. В слове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требуется удалить все вхождения символа ‘с’, а затем заменить первое вхождение подслова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2293" w:rsidRDefault="006F2293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6F2293" w:rsidRDefault="006F2293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Рабочая строка – </w:t>
      </w:r>
      <w:r w:rsidRPr="006F2293">
        <w:rPr>
          <w:rFonts w:ascii="Times New Roman" w:hAnsi="Times New Roman" w:cs="Times New Roman"/>
          <w:sz w:val="28"/>
          <w:szCs w:val="28"/>
        </w:rPr>
        <w:t>abcbbacabbbacbb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2293" w:rsidRDefault="006F2293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6F229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4A2A2CD" wp14:editId="2E4C78AD">
            <wp:simplePos x="0" y="0"/>
            <wp:positionH relativeFrom="column">
              <wp:posOffset>876300</wp:posOffset>
            </wp:positionH>
            <wp:positionV relativeFrom="paragraph">
              <wp:posOffset>6350</wp:posOffset>
            </wp:positionV>
            <wp:extent cx="34575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540" y="21032"/>
                <wp:lineTo x="215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Правила - </w:t>
      </w:r>
    </w:p>
    <w:p w:rsidR="006F2293" w:rsidRDefault="006F2293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6F2293" w:rsidRDefault="006F2293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3A14BC" w:rsidRDefault="006F2293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Выполнение.</w:t>
      </w:r>
      <w:r w:rsidR="003A14BC">
        <w:rPr>
          <w:rFonts w:ascii="Times New Roman" w:hAnsi="Times New Roman" w:cs="Times New Roman"/>
          <w:sz w:val="28"/>
          <w:szCs w:val="28"/>
        </w:rPr>
        <w:t xml:space="preserve"> </w:t>
      </w:r>
      <w:r w:rsidR="003A14BC" w:rsidRPr="006F2293">
        <w:rPr>
          <w:rFonts w:ascii="Times New Roman" w:hAnsi="Times New Roman" w:cs="Times New Roman"/>
          <w:sz w:val="28"/>
          <w:szCs w:val="28"/>
        </w:rPr>
        <w:t>abcbbac</w:t>
      </w:r>
      <w:r w:rsidR="003A14B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A14BC" w:rsidRPr="006F2293">
        <w:rPr>
          <w:rFonts w:ascii="Times New Roman" w:hAnsi="Times New Roman" w:cs="Times New Roman"/>
          <w:sz w:val="28"/>
          <w:szCs w:val="28"/>
        </w:rPr>
        <w:t>abbbacbb</w:t>
      </w:r>
      <w:r w:rsidR="003A14B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A14BC">
        <w:rPr>
          <w:rFonts w:ascii="Times New Roman" w:hAnsi="Times New Roman" w:cs="Times New Roman"/>
          <w:sz w:val="28"/>
          <w:szCs w:val="28"/>
        </w:rPr>
        <w:t xml:space="preserve"> → ab</w:t>
      </w:r>
      <w:r w:rsidR="003A14BC" w:rsidRPr="006F2293">
        <w:rPr>
          <w:rFonts w:ascii="Times New Roman" w:hAnsi="Times New Roman" w:cs="Times New Roman"/>
          <w:sz w:val="28"/>
          <w:szCs w:val="28"/>
        </w:rPr>
        <w:t>bbac</w:t>
      </w:r>
      <w:r w:rsidR="003A14B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A14BC" w:rsidRPr="006F2293">
        <w:rPr>
          <w:rFonts w:ascii="Times New Roman" w:hAnsi="Times New Roman" w:cs="Times New Roman"/>
          <w:sz w:val="28"/>
          <w:szCs w:val="28"/>
        </w:rPr>
        <w:t>abbbacbb</w:t>
      </w:r>
      <w:r w:rsidR="003A14B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A14BC">
        <w:rPr>
          <w:rFonts w:ascii="Times New Roman" w:hAnsi="Times New Roman" w:cs="Times New Roman"/>
          <w:sz w:val="28"/>
          <w:szCs w:val="28"/>
        </w:rPr>
        <w:t xml:space="preserve"> → </w:t>
      </w:r>
      <w:r w:rsidR="003A14BC">
        <w:rPr>
          <w:rFonts w:ascii="Times New Roman" w:hAnsi="Times New Roman" w:cs="Times New Roman"/>
          <w:sz w:val="28"/>
          <w:szCs w:val="28"/>
        </w:rPr>
        <w:t>ab</w:t>
      </w:r>
      <w:r w:rsidR="003A14BC">
        <w:rPr>
          <w:rFonts w:ascii="Times New Roman" w:hAnsi="Times New Roman" w:cs="Times New Roman"/>
          <w:sz w:val="28"/>
          <w:szCs w:val="28"/>
        </w:rPr>
        <w:t>bba</w:t>
      </w:r>
      <w:r w:rsidR="003A14B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A14BC" w:rsidRPr="006F2293">
        <w:rPr>
          <w:rFonts w:ascii="Times New Roman" w:hAnsi="Times New Roman" w:cs="Times New Roman"/>
          <w:sz w:val="28"/>
          <w:szCs w:val="28"/>
        </w:rPr>
        <w:t>abbbacbb</w:t>
      </w:r>
      <w:r w:rsidR="003A14B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A14BC">
        <w:rPr>
          <w:rFonts w:ascii="Times New Roman" w:hAnsi="Times New Roman" w:cs="Times New Roman"/>
          <w:sz w:val="28"/>
          <w:szCs w:val="28"/>
        </w:rPr>
        <w:t xml:space="preserve"> →</w:t>
      </w:r>
    </w:p>
    <w:p w:rsidR="006F2293" w:rsidRDefault="003A14BC" w:rsidP="003A14BC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</w:rPr>
        <w:t>abbba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abbba</w:t>
      </w:r>
      <w:r w:rsidRPr="006F2293">
        <w:rPr>
          <w:rFonts w:ascii="Times New Roman" w:hAnsi="Times New Roman" w:cs="Times New Roman"/>
          <w:sz w:val="28"/>
          <w:szCs w:val="28"/>
        </w:rPr>
        <w:t>bb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r>
        <w:rPr>
          <w:rFonts w:ascii="Times New Roman" w:hAnsi="Times New Roman" w:cs="Times New Roman"/>
          <w:sz w:val="28"/>
          <w:szCs w:val="28"/>
        </w:rPr>
        <w:t>ba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abbba</w:t>
      </w:r>
      <w:r w:rsidRPr="006F2293">
        <w:rPr>
          <w:rFonts w:ascii="Times New Roman" w:hAnsi="Times New Roman" w:cs="Times New Roman"/>
          <w:sz w:val="28"/>
          <w:szCs w:val="28"/>
        </w:rPr>
        <w:t>bb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A14BC" w:rsidRDefault="003A14BC" w:rsidP="003A14BC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 –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r>
        <w:rPr>
          <w:rFonts w:ascii="Times New Roman" w:hAnsi="Times New Roman" w:cs="Times New Roman"/>
          <w:sz w:val="28"/>
          <w:szCs w:val="28"/>
        </w:rPr>
        <w:t>ba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abbba</w:t>
      </w:r>
      <w:r w:rsidRPr="006F2293">
        <w:rPr>
          <w:rFonts w:ascii="Times New Roman" w:hAnsi="Times New Roman" w:cs="Times New Roman"/>
          <w:sz w:val="28"/>
          <w:szCs w:val="28"/>
        </w:rPr>
        <w:t>bb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14BC" w:rsidRDefault="003A14BC" w:rsidP="003A14BC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3A14BC" w:rsidRDefault="003A14BC" w:rsidP="003A14BC">
      <w:pPr>
        <w:suppressLineNumbers/>
        <w:spacing w:after="0" w:line="360" w:lineRule="auto"/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3A14BC" w:rsidRDefault="003A14BC" w:rsidP="003A14B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14BC" w:rsidRPr="003A14BC" w:rsidRDefault="003A14BC" w:rsidP="003A14B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A14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3: </w:t>
      </w:r>
    </w:p>
    <w:p w:rsidR="003A14BC" w:rsidRDefault="003A14BC" w:rsidP="003A14BC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}. Требуется приписать символ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’ к концу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14BC" w:rsidRDefault="003A14BC" w:rsidP="003A14BC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3A14BC" w:rsidRDefault="003A14BC" w:rsidP="003A14BC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Рабочая строка – </w:t>
      </w:r>
      <w:r w:rsidRPr="003A14BC">
        <w:rPr>
          <w:rFonts w:ascii="Times New Roman" w:hAnsi="Times New Roman" w:cs="Times New Roman"/>
          <w:sz w:val="28"/>
          <w:szCs w:val="28"/>
        </w:rPr>
        <w:t>abbbaba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14BC" w:rsidRPr="003A14BC" w:rsidRDefault="003A14BC" w:rsidP="003A14BC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GB"/>
        </w:rPr>
      </w:pPr>
      <w:r w:rsidRPr="003A14B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FA473D4" wp14:editId="52FC524C">
            <wp:simplePos x="0" y="0"/>
            <wp:positionH relativeFrom="column">
              <wp:posOffset>866775</wp:posOffset>
            </wp:positionH>
            <wp:positionV relativeFrom="paragraph">
              <wp:posOffset>13970</wp:posOffset>
            </wp:positionV>
            <wp:extent cx="3457575" cy="1200150"/>
            <wp:effectExtent l="0" t="0" r="9525" b="0"/>
            <wp:wrapTight wrapText="bothSides">
              <wp:wrapPolygon edited="0">
                <wp:start x="0" y="0"/>
                <wp:lineTo x="0" y="21257"/>
                <wp:lineTo x="21540" y="21257"/>
                <wp:lineTo x="2154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Правила - </w:t>
      </w:r>
    </w:p>
    <w:p w:rsidR="003A14BC" w:rsidRDefault="003A14BC" w:rsidP="003A14BC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:rsidR="003A14BC" w:rsidRDefault="003A14BC" w:rsidP="003A14BC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F6223" w:rsidRDefault="00DF6223" w:rsidP="003A14BC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F6223" w:rsidRDefault="00DF6223" w:rsidP="003A14BC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F6223" w:rsidRDefault="00DF6223" w:rsidP="00DF6223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Выполнение. </w:t>
      </w:r>
      <w:r w:rsidRPr="00DF6223">
        <w:rPr>
          <w:rFonts w:ascii="Times New Roman" w:hAnsi="Times New Roman" w:cs="Times New Roman"/>
          <w:sz w:val="28"/>
          <w:szCs w:val="28"/>
        </w:rPr>
        <w:t>abbbaba</w:t>
      </w:r>
      <w:r>
        <w:rPr>
          <w:rFonts w:ascii="Times New Roman" w:hAnsi="Times New Roman" w:cs="Times New Roman"/>
          <w:sz w:val="28"/>
          <w:szCs w:val="28"/>
        </w:rPr>
        <w:t xml:space="preserve"> → *</w:t>
      </w:r>
      <w:r w:rsidRPr="00DF6223">
        <w:rPr>
          <w:rFonts w:ascii="Times New Roman" w:hAnsi="Times New Roman" w:cs="Times New Roman"/>
          <w:sz w:val="28"/>
          <w:szCs w:val="28"/>
        </w:rPr>
        <w:t>abbbaba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→ </w:t>
      </w:r>
      <w:r w:rsidRPr="00DF622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DF6223">
        <w:rPr>
          <w:rFonts w:ascii="Times New Roman" w:hAnsi="Times New Roman" w:cs="Times New Roman"/>
          <w:sz w:val="28"/>
          <w:szCs w:val="28"/>
        </w:rPr>
        <w:t>bbbaba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23">
        <w:rPr>
          <w:rFonts w:ascii="Times New Roman" w:hAnsi="Times New Roman" w:cs="Times New Roman"/>
          <w:sz w:val="28"/>
          <w:szCs w:val="28"/>
        </w:rPr>
        <w:t>ab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DF6223">
        <w:rPr>
          <w:rFonts w:ascii="Times New Roman" w:hAnsi="Times New Roman" w:cs="Times New Roman"/>
          <w:sz w:val="28"/>
          <w:szCs w:val="28"/>
        </w:rPr>
        <w:t>bbaba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23">
        <w:rPr>
          <w:rFonts w:ascii="Times New Roman" w:hAnsi="Times New Roman" w:cs="Times New Roman"/>
          <w:sz w:val="28"/>
          <w:szCs w:val="28"/>
        </w:rPr>
        <w:t>abb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DF6223">
        <w:rPr>
          <w:rFonts w:ascii="Times New Roman" w:hAnsi="Times New Roman" w:cs="Times New Roman"/>
          <w:sz w:val="28"/>
          <w:szCs w:val="28"/>
        </w:rPr>
        <w:t>baba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→</w:t>
      </w:r>
      <w:r w:rsidRPr="00DF6223">
        <w:rPr>
          <w:rFonts w:ascii="Times New Roman" w:hAnsi="Times New Roman" w:cs="Times New Roman"/>
          <w:sz w:val="28"/>
          <w:szCs w:val="28"/>
        </w:rPr>
        <w:t>abbb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DF6223"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23">
        <w:rPr>
          <w:rFonts w:ascii="Times New Roman" w:hAnsi="Times New Roman" w:cs="Times New Roman"/>
          <w:sz w:val="28"/>
          <w:szCs w:val="28"/>
        </w:rPr>
        <w:t>abbba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DF6223">
        <w:rPr>
          <w:rFonts w:ascii="Times New Roman" w:hAnsi="Times New Roman" w:cs="Times New Roman"/>
          <w:sz w:val="28"/>
          <w:szCs w:val="28"/>
        </w:rPr>
        <w:t>ba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23">
        <w:rPr>
          <w:rFonts w:ascii="Times New Roman" w:hAnsi="Times New Roman" w:cs="Times New Roman"/>
          <w:sz w:val="28"/>
          <w:szCs w:val="28"/>
        </w:rPr>
        <w:t>abbbab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DF622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23">
        <w:rPr>
          <w:rFonts w:ascii="Times New Roman" w:hAnsi="Times New Roman" w:cs="Times New Roman"/>
          <w:sz w:val="28"/>
          <w:szCs w:val="28"/>
        </w:rPr>
        <w:t>abbbaba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DF6223">
        <w:rPr>
          <w:rFonts w:ascii="Times New Roman" w:hAnsi="Times New Roman" w:cs="Times New Roman"/>
          <w:sz w:val="28"/>
          <w:szCs w:val="28"/>
        </w:rPr>
        <w:t xml:space="preserve"> </w:t>
      </w:r>
      <w:r w:rsidRPr="00DF6223">
        <w:rPr>
          <w:rFonts w:ascii="Times New Roman" w:hAnsi="Times New Roman" w:cs="Times New Roman"/>
          <w:sz w:val="28"/>
          <w:szCs w:val="28"/>
        </w:rPr>
        <w:t>abbbaba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DF6223">
        <w:rPr>
          <w:rFonts w:ascii="Times New Roman" w:hAnsi="Times New Roman" w:cs="Times New Roman"/>
          <w:sz w:val="28"/>
          <w:szCs w:val="28"/>
        </w:rPr>
        <w:t>.</w:t>
      </w:r>
    </w:p>
    <w:p w:rsidR="00DF6223" w:rsidRPr="00DF6223" w:rsidRDefault="00DF6223" w:rsidP="00DF6223">
      <w:pPr>
        <w:suppressLineNumbers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Итог. </w:t>
      </w:r>
      <w:r w:rsidRPr="00DF6223">
        <w:rPr>
          <w:rFonts w:ascii="Times New Roman" w:hAnsi="Times New Roman" w:cs="Times New Roman"/>
          <w:sz w:val="28"/>
          <w:szCs w:val="28"/>
        </w:rPr>
        <w:t>abbbaba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F6223" w:rsidRPr="00DF6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E0F" w:rsidRDefault="00411E0F" w:rsidP="007877FE">
      <w:pPr>
        <w:spacing w:after="0" w:line="240" w:lineRule="auto"/>
      </w:pPr>
      <w:r>
        <w:separator/>
      </w:r>
    </w:p>
  </w:endnote>
  <w:endnote w:type="continuationSeparator" w:id="0">
    <w:p w:rsidR="00411E0F" w:rsidRDefault="00411E0F" w:rsidP="0078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E0F" w:rsidRDefault="00411E0F" w:rsidP="007877FE">
      <w:pPr>
        <w:spacing w:after="0" w:line="240" w:lineRule="auto"/>
      </w:pPr>
      <w:r>
        <w:separator/>
      </w:r>
    </w:p>
  </w:footnote>
  <w:footnote w:type="continuationSeparator" w:id="0">
    <w:p w:rsidR="00411E0F" w:rsidRDefault="00411E0F" w:rsidP="007877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68"/>
    <w:rsid w:val="003A14BC"/>
    <w:rsid w:val="00411E0F"/>
    <w:rsid w:val="004123CC"/>
    <w:rsid w:val="006F2293"/>
    <w:rsid w:val="00710356"/>
    <w:rsid w:val="007877FE"/>
    <w:rsid w:val="00960168"/>
    <w:rsid w:val="00B8669D"/>
    <w:rsid w:val="00D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B590"/>
  <w15:chartTrackingRefBased/>
  <w15:docId w15:val="{5DCF1FBE-F046-4B05-B18E-43C2AAFD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7FE"/>
    <w:pPr>
      <w:spacing w:line="256" w:lineRule="auto"/>
    </w:pPr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7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7FE"/>
    <w:rPr>
      <w:kern w:val="2"/>
      <w:lang w:val="ru-RU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7877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77FE"/>
    <w:rPr>
      <w:kern w:val="2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Плетнев</dc:creator>
  <cp:keywords/>
  <dc:description/>
  <cp:lastModifiedBy>Дмитрий Плетнев</cp:lastModifiedBy>
  <cp:revision>2</cp:revision>
  <dcterms:created xsi:type="dcterms:W3CDTF">2024-10-21T12:19:00Z</dcterms:created>
  <dcterms:modified xsi:type="dcterms:W3CDTF">2024-10-21T13:12:00Z</dcterms:modified>
</cp:coreProperties>
</file>