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4B4FE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9525" t="9525" r="9525" b="952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05C94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E44A2C">
              <w:rPr>
                <w:u w:val="single"/>
              </w:rPr>
              <w:t>13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DE5374">
              <w:rPr>
                <w:sz w:val="20"/>
                <w:szCs w:val="20"/>
                <w:u w:val="single"/>
              </w:rPr>
              <w:t>Коростелев Д. В.</w:t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AA2493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</w:t>
      </w:r>
      <w:r w:rsidR="00E44A2C">
        <w:rPr>
          <w:sz w:val="20"/>
          <w:szCs w:val="20"/>
          <w:u w:val="single"/>
        </w:rPr>
        <w:t>практикум по курсам «Основы информатики» и «Алгоритмы и структуры данных»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777D48" w:rsidRPr="002E720F" w:rsidRDefault="00026731" w:rsidP="005F4D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5F4D0C">
        <w:rPr>
          <w:b/>
          <w:bCs/>
          <w:sz w:val="20"/>
          <w:szCs w:val="20"/>
        </w:rPr>
        <w:t>Цель работы</w:t>
      </w:r>
      <w:r w:rsidRPr="005F4D0C">
        <w:rPr>
          <w:sz w:val="20"/>
          <w:szCs w:val="20"/>
        </w:rPr>
        <w:t xml:space="preserve">: </w:t>
      </w:r>
      <w:r w:rsidR="00E44A2C">
        <w:rPr>
          <w:sz w:val="20"/>
          <w:szCs w:val="20"/>
          <w:u w:val="single"/>
        </w:rPr>
        <w:t>составить программу для проверки характеристик введенных последовательностей слов и печати развернутого ответа.</w:t>
      </w:r>
    </w:p>
    <w:p w:rsidR="00777D48" w:rsidRPr="00777D48" w:rsidRDefault="00777D48" w:rsidP="00777D48">
      <w:pPr>
        <w:ind w:left="360"/>
        <w:rPr>
          <w:sz w:val="20"/>
          <w:szCs w:val="20"/>
          <w:u w:val="single"/>
        </w:rPr>
      </w:pPr>
    </w:p>
    <w:p w:rsidR="00026731" w:rsidRPr="004812FA" w:rsidRDefault="00026731" w:rsidP="00E44A2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307F94">
        <w:rPr>
          <w:i/>
          <w:iCs/>
          <w:sz w:val="20"/>
          <w:szCs w:val="20"/>
        </w:rPr>
        <w:t>12</w:t>
      </w:r>
      <w:proofErr w:type="gramStart"/>
      <w:r w:rsidRPr="00304BFC">
        <w:rPr>
          <w:sz w:val="20"/>
          <w:szCs w:val="20"/>
        </w:rPr>
        <w:t>):</w:t>
      </w:r>
      <w:r w:rsidR="00E44A2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 </w:t>
      </w:r>
      <w:proofErr w:type="gramEnd"/>
      <w:r w:rsidR="004812FA">
        <w:rPr>
          <w:sz w:val="20"/>
          <w:szCs w:val="20"/>
          <w:u w:val="single"/>
        </w:rPr>
        <w:t>Составить программу для поиска согласных букв, встречающихся в каждом слове заданного текста.</w:t>
      </w:r>
    </w:p>
    <w:p w:rsidR="004812FA" w:rsidRPr="00E44A2C" w:rsidRDefault="004812FA" w:rsidP="004812FA">
      <w:pPr>
        <w:rPr>
          <w:sz w:val="20"/>
          <w:szCs w:val="20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proofErr w:type="gramStart"/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  <w:proofErr w:type="gramEnd"/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="00777D48">
        <w:rPr>
          <w:sz w:val="20"/>
          <w:szCs w:val="20"/>
          <w:u w:val="single"/>
        </w:rPr>
        <w:t>50</w:t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>48,</w:t>
      </w:r>
      <w:proofErr w:type="gramStart"/>
      <w:r w:rsidR="00C50F50">
        <w:rPr>
          <w:sz w:val="20"/>
          <w:szCs w:val="20"/>
          <w:u w:val="single"/>
        </w:rPr>
        <w:t xml:space="preserve">9 </w:t>
      </w:r>
      <w:r w:rsidRPr="00304BFC">
        <w:rPr>
          <w:sz w:val="20"/>
          <w:szCs w:val="20"/>
        </w:rPr>
        <w:t xml:space="preserve"> ГБ</w:t>
      </w:r>
      <w:proofErr w:type="gramEnd"/>
      <w:r w:rsidRPr="00304BFC">
        <w:rPr>
          <w:sz w:val="20"/>
          <w:szCs w:val="20"/>
        </w:rPr>
        <w:t xml:space="preserve">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1441D0">
        <w:rPr>
          <w:sz w:val="20"/>
          <w:szCs w:val="20"/>
          <w:u w:val="single"/>
        </w:rPr>
        <w:t>c</w:t>
      </w:r>
      <w:r w:rsidR="001441D0">
        <w:rPr>
          <w:sz w:val="20"/>
          <w:szCs w:val="20"/>
          <w:u w:val="single"/>
          <w:lang w:val="en-US"/>
        </w:rPr>
        <w:t>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6C5AF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 w:rsidR="00B3516E">
        <w:rPr>
          <w:sz w:val="20"/>
          <w:szCs w:val="20"/>
          <w:u w:val="single"/>
        </w:rPr>
        <w:t xml:space="preserve">                                             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23441C">
        <w:rPr>
          <w:sz w:val="20"/>
          <w:szCs w:val="20"/>
          <w:u w:val="single"/>
          <w:lang w:val="en-US"/>
        </w:rPr>
        <w:t>g</w:t>
      </w:r>
      <w:proofErr w:type="spellStart"/>
      <w:r w:rsidR="001441D0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23441C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2.5.3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984508" w:rsidRDefault="00984508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Pr="00984508" w:rsidRDefault="00DE5374" w:rsidP="00984508">
      <w:pPr>
        <w:ind w:left="360"/>
        <w:rPr>
          <w:sz w:val="20"/>
          <w:szCs w:val="20"/>
        </w:rPr>
      </w:pPr>
    </w:p>
    <w:p w:rsidR="007C26BD" w:rsidRDefault="00304BFC" w:rsidP="007C1C15">
      <w:pPr>
        <w:numPr>
          <w:ilvl w:val="0"/>
          <w:numId w:val="1"/>
        </w:numPr>
        <w:tabs>
          <w:tab w:val="clear" w:pos="720"/>
          <w:tab w:val="num" w:pos="0"/>
        </w:tabs>
        <w:ind w:left="360"/>
        <w:rPr>
          <w:sz w:val="20"/>
          <w:szCs w:val="20"/>
        </w:rPr>
      </w:pPr>
      <w:r w:rsidRPr="0023441C">
        <w:rPr>
          <w:b/>
          <w:bCs/>
          <w:sz w:val="20"/>
          <w:szCs w:val="20"/>
        </w:rPr>
        <w:t>Идея, метод, алгоритм</w:t>
      </w:r>
      <w:r w:rsidRPr="0023441C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23441C" w:rsidRDefault="0023441C" w:rsidP="0023441C">
      <w:pPr>
        <w:rPr>
          <w:sz w:val="20"/>
          <w:szCs w:val="20"/>
        </w:rPr>
      </w:pPr>
    </w:p>
    <w:p w:rsidR="00231BDB" w:rsidRDefault="00231BDB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 xml:space="preserve">Для решения данной задачи будем использовать множества. Так как множества не реализованы в основных библиотеках языка Си, за это дело возьмемся мы сами. Само множество будет являться беззнаковым целочисленным числом типа </w:t>
      </w:r>
      <w:r>
        <w:rPr>
          <w:sz w:val="20"/>
          <w:szCs w:val="20"/>
          <w:lang w:val="en-US"/>
        </w:rPr>
        <w:t>unsigned</w:t>
      </w:r>
      <w:r w:rsidRPr="00231BD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231BD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Для решения данной задачи нам потребуется два множества, то есть две переменные, назовем их </w:t>
      </w:r>
      <w:r>
        <w:rPr>
          <w:sz w:val="20"/>
          <w:szCs w:val="20"/>
          <w:lang w:val="en-US"/>
        </w:rPr>
        <w:t>set</w:t>
      </w:r>
      <w:r w:rsidRPr="00231BDB">
        <w:rPr>
          <w:sz w:val="20"/>
          <w:szCs w:val="20"/>
        </w:rPr>
        <w:t xml:space="preserve">_1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set</w:t>
      </w:r>
      <w:r>
        <w:rPr>
          <w:sz w:val="20"/>
          <w:szCs w:val="20"/>
        </w:rPr>
        <w:t>_2</w:t>
      </w:r>
      <w:r w:rsidRPr="00231BDB">
        <w:rPr>
          <w:sz w:val="20"/>
          <w:szCs w:val="20"/>
        </w:rPr>
        <w:t xml:space="preserve"> ,</w:t>
      </w:r>
      <w:r>
        <w:rPr>
          <w:sz w:val="20"/>
          <w:szCs w:val="20"/>
        </w:rPr>
        <w:t xml:space="preserve">с помощью команд </w:t>
      </w:r>
      <w:r w:rsidRPr="00231BDB">
        <w:rPr>
          <w:sz w:val="20"/>
          <w:szCs w:val="20"/>
        </w:rPr>
        <w:t>“&lt;&lt;”, “&gt;&gt;”, “|”,”&amp;”</w:t>
      </w:r>
      <w:r>
        <w:rPr>
          <w:sz w:val="20"/>
          <w:szCs w:val="20"/>
        </w:rPr>
        <w:t xml:space="preserve"> пользователь может управлять битами целого числа, использовать их в качестве маски для обозначения, сохранения каких-либо данных</w:t>
      </w:r>
    </w:p>
    <w:p w:rsidR="00231BDB" w:rsidRDefault="00231BDB" w:rsidP="00231BDB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 xml:space="preserve">Далее будем действовать по такому алгоритму: сначала посимвольно считаем первое слово и запишем все его буквы во множество </w:t>
      </w:r>
      <w:r>
        <w:rPr>
          <w:sz w:val="20"/>
          <w:szCs w:val="20"/>
          <w:lang w:val="en-US"/>
        </w:rPr>
        <w:t>set</w:t>
      </w:r>
      <w:r w:rsidRPr="00231BDB">
        <w:rPr>
          <w:sz w:val="20"/>
          <w:szCs w:val="20"/>
        </w:rPr>
        <w:t>_1</w:t>
      </w:r>
      <w:r>
        <w:rPr>
          <w:sz w:val="20"/>
          <w:szCs w:val="20"/>
        </w:rPr>
        <w:t xml:space="preserve">, записывать будем так </w:t>
      </w:r>
      <w:r>
        <w:rPr>
          <w:sz w:val="20"/>
          <w:szCs w:val="20"/>
          <w:lang w:val="en-US"/>
        </w:rPr>
        <w:t>set</w:t>
      </w:r>
      <w:r w:rsidRPr="00231BDB">
        <w:rPr>
          <w:sz w:val="20"/>
          <w:szCs w:val="20"/>
        </w:rPr>
        <w:t xml:space="preserve">_1 = </w:t>
      </w:r>
      <w:r>
        <w:rPr>
          <w:sz w:val="20"/>
          <w:szCs w:val="20"/>
          <w:lang w:val="en-US"/>
        </w:rPr>
        <w:t>set</w:t>
      </w:r>
      <w:r w:rsidRPr="00231BDB">
        <w:rPr>
          <w:sz w:val="20"/>
          <w:szCs w:val="20"/>
        </w:rPr>
        <w:t>_1 | (</w:t>
      </w:r>
      <w:r>
        <w:rPr>
          <w:sz w:val="20"/>
          <w:szCs w:val="20"/>
          <w:lang w:val="en-US"/>
        </w:rPr>
        <w:t>unit</w:t>
      </w:r>
      <w:r w:rsidRPr="00231BDB">
        <w:rPr>
          <w:sz w:val="20"/>
          <w:szCs w:val="20"/>
        </w:rPr>
        <w:t xml:space="preserve"> </w:t>
      </w:r>
      <w:proofErr w:type="gramStart"/>
      <w:r w:rsidRPr="00231BDB">
        <w:rPr>
          <w:sz w:val="20"/>
          <w:szCs w:val="20"/>
        </w:rPr>
        <w:t>&lt;&lt; (</w:t>
      </w:r>
      <w:proofErr w:type="gramEnd"/>
      <w:r>
        <w:rPr>
          <w:sz w:val="20"/>
          <w:szCs w:val="20"/>
          <w:lang w:val="en-US"/>
        </w:rPr>
        <w:t>symbol</w:t>
      </w:r>
      <w:r w:rsidRPr="00231BDB">
        <w:rPr>
          <w:sz w:val="20"/>
          <w:szCs w:val="20"/>
        </w:rPr>
        <w:t xml:space="preserve"> – ‘</w:t>
      </w:r>
      <w:r>
        <w:rPr>
          <w:sz w:val="20"/>
          <w:szCs w:val="20"/>
          <w:lang w:val="en-US"/>
        </w:rPr>
        <w:t>a</w:t>
      </w:r>
      <w:r w:rsidRPr="00231BDB">
        <w:rPr>
          <w:sz w:val="20"/>
          <w:szCs w:val="20"/>
        </w:rPr>
        <w:t>’))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unit</w:t>
      </w:r>
      <w:r w:rsidRPr="00231BD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1B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константная переменная равная 1, </w:t>
      </w:r>
      <w:r>
        <w:rPr>
          <w:sz w:val="20"/>
          <w:szCs w:val="20"/>
          <w:lang w:val="en-US"/>
        </w:rPr>
        <w:t>symbol</w:t>
      </w:r>
      <w:r w:rsidRPr="00231BD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1BDB">
        <w:rPr>
          <w:sz w:val="20"/>
          <w:szCs w:val="20"/>
        </w:rPr>
        <w:t xml:space="preserve"> </w:t>
      </w:r>
      <w:r>
        <w:rPr>
          <w:sz w:val="20"/>
          <w:szCs w:val="20"/>
        </w:rPr>
        <w:t>полученная буква, с помощью такой операции мы будем сохранять буквы в множество.</w:t>
      </w:r>
    </w:p>
    <w:p w:rsidR="00231BDB" w:rsidRPr="00610E83" w:rsidRDefault="00610E83" w:rsidP="00231BDB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 xml:space="preserve">После этого остальные слова из текста будем считывать и сохранять их буквы в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_2. </w:t>
      </w:r>
      <w:r>
        <w:rPr>
          <w:sz w:val="20"/>
          <w:szCs w:val="20"/>
        </w:rPr>
        <w:t xml:space="preserve">Как только слово закончилось, делаем конъюнкцию множеств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_1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>_2</w:t>
      </w:r>
      <w:r>
        <w:rPr>
          <w:sz w:val="20"/>
          <w:szCs w:val="20"/>
        </w:rPr>
        <w:t xml:space="preserve"> в таком виде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_1 =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_1 &amp; </w:t>
      </w:r>
      <w:r>
        <w:rPr>
          <w:sz w:val="20"/>
          <w:szCs w:val="20"/>
          <w:lang w:val="en-US"/>
        </w:rPr>
        <w:t>set</w:t>
      </w:r>
      <w:r>
        <w:rPr>
          <w:sz w:val="20"/>
          <w:szCs w:val="20"/>
        </w:rPr>
        <w:t xml:space="preserve">_2. После достижения конца файла в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_1 </w:t>
      </w:r>
      <w:r>
        <w:rPr>
          <w:sz w:val="20"/>
          <w:szCs w:val="20"/>
        </w:rPr>
        <w:t xml:space="preserve">сохраняться все буквы, использованные в каждом слове, с помощью вспомогательной переменной </w:t>
      </w:r>
      <w:r>
        <w:rPr>
          <w:sz w:val="20"/>
          <w:szCs w:val="20"/>
          <w:lang w:val="en-US"/>
        </w:rPr>
        <w:t>checker</w:t>
      </w:r>
      <w:r>
        <w:rPr>
          <w:sz w:val="20"/>
          <w:szCs w:val="20"/>
        </w:rPr>
        <w:t xml:space="preserve">, в которой будет только 1 значащий и перемещающийся бит, будем вытаскивать буквы из </w:t>
      </w:r>
      <w:r>
        <w:rPr>
          <w:sz w:val="20"/>
          <w:szCs w:val="20"/>
          <w:lang w:val="en-US"/>
        </w:rPr>
        <w:t>set</w:t>
      </w:r>
      <w:r w:rsidRPr="00610E83">
        <w:rPr>
          <w:sz w:val="20"/>
          <w:szCs w:val="20"/>
        </w:rPr>
        <w:t xml:space="preserve">_1 </w:t>
      </w:r>
      <w:r>
        <w:rPr>
          <w:sz w:val="20"/>
          <w:szCs w:val="20"/>
        </w:rPr>
        <w:t>и проверять их через специальное условие, фильтрующее гласные буквы.</w:t>
      </w:r>
    </w:p>
    <w:p w:rsidR="00231BDB" w:rsidRPr="00E337FA" w:rsidRDefault="00231BDB" w:rsidP="002E720F">
      <w:pPr>
        <w:ind w:left="426" w:firstLine="425"/>
        <w:rPr>
          <w:sz w:val="20"/>
          <w:szCs w:val="20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1C15" w:rsidRDefault="007C1C15" w:rsidP="007C1C15">
      <w:pPr>
        <w:ind w:left="426" w:firstLine="425"/>
        <w:jc w:val="center"/>
        <w:rPr>
          <w:b/>
          <w:sz w:val="20"/>
          <w:szCs w:val="20"/>
        </w:rPr>
      </w:pPr>
      <w:r w:rsidRPr="007C1C15">
        <w:rPr>
          <w:b/>
          <w:sz w:val="20"/>
          <w:szCs w:val="20"/>
        </w:rPr>
        <w:t>Тесты</w:t>
      </w:r>
    </w:p>
    <w:p w:rsidR="00A04289" w:rsidRPr="00A04289" w:rsidRDefault="00A04289" w:rsidP="00A0428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1C15" w:rsidTr="007C1C15">
        <w:tc>
          <w:tcPr>
            <w:tcW w:w="4672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4673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Результат</w:t>
            </w:r>
          </w:p>
        </w:tc>
      </w:tr>
      <w:tr w:rsidR="00E56B71" w:rsidTr="007C1C15">
        <w:tc>
          <w:tcPr>
            <w:tcW w:w="4672" w:type="dxa"/>
          </w:tcPr>
          <w:p w:rsidR="00E56B71" w:rsidRPr="003E05AA" w:rsidRDefault="001C699F" w:rsidP="00E56B71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</w:p>
        </w:tc>
        <w:tc>
          <w:tcPr>
            <w:tcW w:w="4673" w:type="dxa"/>
          </w:tcPr>
          <w:p w:rsidR="00E56B71" w:rsidRPr="001C699F" w:rsidRDefault="001C699F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b c</w:t>
            </w:r>
          </w:p>
        </w:tc>
      </w:tr>
      <w:tr w:rsidR="00E56B71" w:rsidTr="007C1C15">
        <w:tc>
          <w:tcPr>
            <w:tcW w:w="4672" w:type="dxa"/>
          </w:tcPr>
          <w:p w:rsidR="00E56B71" w:rsidRPr="003E05AA" w:rsidRDefault="001C699F" w:rsidP="00E56B71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ab</w:t>
            </w:r>
          </w:p>
        </w:tc>
        <w:tc>
          <w:tcPr>
            <w:tcW w:w="4673" w:type="dxa"/>
          </w:tcPr>
          <w:p w:rsidR="00E56B71" w:rsidRPr="001C699F" w:rsidRDefault="001C699F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b</w:t>
            </w:r>
          </w:p>
        </w:tc>
      </w:tr>
      <w:tr w:rsidR="00E56B71" w:rsidTr="007C1C15">
        <w:tc>
          <w:tcPr>
            <w:tcW w:w="4672" w:type="dxa"/>
          </w:tcPr>
          <w:p w:rsidR="00E56B71" w:rsidRPr="001C699F" w:rsidRDefault="001C699F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</w:p>
        </w:tc>
        <w:tc>
          <w:tcPr>
            <w:tcW w:w="4673" w:type="dxa"/>
          </w:tcPr>
          <w:p w:rsidR="00E56B71" w:rsidRPr="001C699F" w:rsidRDefault="001C699F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b c d</w:t>
            </w:r>
          </w:p>
        </w:tc>
      </w:tr>
      <w:tr w:rsidR="00E56B71" w:rsidTr="007C1C15">
        <w:tc>
          <w:tcPr>
            <w:tcW w:w="4672" w:type="dxa"/>
          </w:tcPr>
          <w:p w:rsidR="00E56B71" w:rsidRPr="001C699F" w:rsidRDefault="001C699F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de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f</w:t>
            </w:r>
          </w:p>
        </w:tc>
        <w:tc>
          <w:tcPr>
            <w:tcW w:w="4673" w:type="dxa"/>
          </w:tcPr>
          <w:p w:rsidR="00E56B71" w:rsidRPr="003E05AA" w:rsidRDefault="001C699F" w:rsidP="007C26BD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Повторяющиеся в каждом слове согласные не найдены. </w:t>
            </w:r>
          </w:p>
        </w:tc>
      </w:tr>
      <w:tr w:rsidR="00E56B71" w:rsidTr="007C1C15">
        <w:tc>
          <w:tcPr>
            <w:tcW w:w="4672" w:type="dxa"/>
          </w:tcPr>
          <w:p w:rsidR="00E56B71" w:rsidRPr="001C699F" w:rsidRDefault="001C699F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Hello, world!!!</w:t>
            </w:r>
          </w:p>
        </w:tc>
        <w:tc>
          <w:tcPr>
            <w:tcW w:w="4673" w:type="dxa"/>
          </w:tcPr>
          <w:p w:rsidR="00E56B71" w:rsidRPr="001C699F" w:rsidRDefault="001C699F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l</w:t>
            </w:r>
          </w:p>
        </w:tc>
      </w:tr>
    </w:tbl>
    <w:p w:rsidR="00307F94" w:rsidRPr="001C699F" w:rsidRDefault="00307F94" w:rsidP="007C26BD">
      <w:pPr>
        <w:rPr>
          <w:sz w:val="20"/>
          <w:szCs w:val="20"/>
        </w:rPr>
      </w:pPr>
    </w:p>
    <w:p w:rsidR="007C26BD" w:rsidRPr="001C699F" w:rsidRDefault="007C26BD" w:rsidP="007C26BD">
      <w:pPr>
        <w:rPr>
          <w:sz w:val="20"/>
          <w:szCs w:val="20"/>
        </w:rPr>
      </w:pPr>
    </w:p>
    <w:p w:rsidR="005117A3" w:rsidRPr="001C699F" w:rsidRDefault="005117A3" w:rsidP="007C26BD">
      <w:pPr>
        <w:rPr>
          <w:sz w:val="20"/>
          <w:szCs w:val="20"/>
        </w:rPr>
      </w:pPr>
    </w:p>
    <w:p w:rsidR="005117A3" w:rsidRPr="001C699F" w:rsidRDefault="005117A3" w:rsidP="007C26BD">
      <w:pPr>
        <w:rPr>
          <w:sz w:val="20"/>
          <w:szCs w:val="20"/>
        </w:rPr>
      </w:pPr>
    </w:p>
    <w:p w:rsidR="005117A3" w:rsidRPr="001C699F" w:rsidRDefault="005117A3" w:rsidP="007C26BD">
      <w:pPr>
        <w:rPr>
          <w:sz w:val="20"/>
          <w:szCs w:val="20"/>
        </w:rPr>
      </w:pPr>
    </w:p>
    <w:p w:rsidR="007C26BD" w:rsidRPr="001C699F" w:rsidRDefault="007C26BD" w:rsidP="007C26BD">
      <w:pPr>
        <w:rPr>
          <w:sz w:val="20"/>
          <w:szCs w:val="20"/>
        </w:rPr>
      </w:pPr>
    </w:p>
    <w:p w:rsidR="007C26BD" w:rsidRPr="001C699F" w:rsidRDefault="007C26BD" w:rsidP="007C26BD">
      <w:pPr>
        <w:rPr>
          <w:sz w:val="20"/>
          <w:szCs w:val="20"/>
        </w:rPr>
      </w:pPr>
    </w:p>
    <w:p w:rsidR="007C26BD" w:rsidRPr="001C699F" w:rsidRDefault="007C26BD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B3516E" w:rsidRPr="001C699F" w:rsidRDefault="00B3516E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Default="009607EC" w:rsidP="007C26BD">
      <w:pPr>
        <w:rPr>
          <w:sz w:val="20"/>
          <w:szCs w:val="20"/>
        </w:rPr>
      </w:pPr>
    </w:p>
    <w:p w:rsidR="001C699F" w:rsidRDefault="001C699F" w:rsidP="007C26BD">
      <w:pPr>
        <w:rPr>
          <w:sz w:val="20"/>
          <w:szCs w:val="20"/>
        </w:rPr>
      </w:pPr>
    </w:p>
    <w:p w:rsidR="001C699F" w:rsidRDefault="001C699F" w:rsidP="007C26BD">
      <w:pPr>
        <w:rPr>
          <w:sz w:val="20"/>
          <w:szCs w:val="20"/>
        </w:rPr>
      </w:pPr>
    </w:p>
    <w:p w:rsidR="001C699F" w:rsidRPr="001C699F" w:rsidRDefault="001C699F" w:rsidP="007C26BD">
      <w:pPr>
        <w:rPr>
          <w:sz w:val="20"/>
          <w:szCs w:val="20"/>
        </w:rPr>
      </w:pPr>
    </w:p>
    <w:p w:rsidR="00B3516E" w:rsidRPr="001C699F" w:rsidRDefault="00B3516E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DE5374" w:rsidRPr="001C699F" w:rsidRDefault="00DE5374" w:rsidP="007C26BD">
      <w:pPr>
        <w:rPr>
          <w:sz w:val="20"/>
          <w:szCs w:val="20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E05AA" w:rsidRPr="005117A3" w:rsidTr="003E05AA">
        <w:tc>
          <w:tcPr>
            <w:tcW w:w="9345" w:type="dxa"/>
          </w:tcPr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std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=c99 -pedantic -Wall -o 13.out 13.c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13.c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ctype.h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typedef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enum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{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false,true</w:t>
            </w:r>
            <w:proofErr w:type="spellEnd"/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} bool;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const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unsigned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unit = 1;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const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s_alf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26;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main(void)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FILE *file;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file = 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fopen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"text.txt", "r");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set_1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set_2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was_spc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char symbol;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while (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tolower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symbol =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fgetc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(file)) &lt; 'a'||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tolower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(symbol)&gt; 'z') {}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</w:rPr>
              <w:t>if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</w:rPr>
              <w:t>feof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</w:rPr>
              <w:t>file</w:t>
            </w:r>
            <w:proofErr w:type="spellEnd"/>
            <w:proofErr w:type="gramStart"/>
            <w:r w:rsidRPr="001C699F">
              <w:rPr>
                <w:rFonts w:ascii="Lucida Console" w:hAnsi="Lucida Console"/>
                <w:sz w:val="20"/>
                <w:szCs w:val="20"/>
              </w:rPr>
              <w:t>)){</w:t>
            </w:r>
            <w:proofErr w:type="gramEnd"/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</w:rPr>
              <w:t>printf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</w:rPr>
              <w:t>"Повторяющиеся в каждом слове согласные не найдены.\n");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return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do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set_1 = set_1 | unit &lt;&lt; (symbol - 'a');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} while ((symbol =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fgetc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(file)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) !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= ' ' &amp;&amp; symbol != '\n');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while (1)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symbol =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fgetc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(file);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feof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(file))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break;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tolower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(symbol) &gt;= 'a' &amp;&amp;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tolower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(symbol) &lt;= 'z')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set_2 = set_2 | unit &lt;&lt; (symbol - 'a');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was_spc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if ((symbol == ' ' || symbol == '\n') &amp;&amp;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was_spc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0)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set_1 = set_1 &amp; set_2;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set_2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was_spc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unsigned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checker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bool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s_mess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s_alf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++) 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checker = set_1 &amp; (1u &lt;&lt;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checker !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= 0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 != 'a'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+'a')!= 'e'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+'a')!= '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'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 != 'o'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+'a')!= 'u' &amp;&amp; (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+'a')!= 'y'){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if</w:t>
            </w:r>
            <w:r w:rsidRPr="004812FA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</w:t>
            </w:r>
            <w:r w:rsidRPr="004812FA">
              <w:rPr>
                <w:rFonts w:ascii="Lucida Console" w:hAnsi="Lucida Console"/>
                <w:sz w:val="20"/>
                <w:szCs w:val="20"/>
              </w:rPr>
              <w:t>_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mess</w:t>
            </w:r>
            <w:r w:rsidRPr="004812FA">
              <w:rPr>
                <w:rFonts w:ascii="Lucida Console" w:hAnsi="Lucida Console"/>
                <w:sz w:val="20"/>
                <w:szCs w:val="20"/>
              </w:rPr>
              <w:t xml:space="preserve"> == 0){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4812FA">
              <w:rPr>
                <w:rFonts w:ascii="Lucida Console" w:hAnsi="Lucida Console"/>
                <w:sz w:val="20"/>
                <w:szCs w:val="20"/>
              </w:rPr>
              <w:t xml:space="preserve">                               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</w:rPr>
              <w:t>printf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</w:rPr>
              <w:t>"Найдены согласные, которые встречаются в каждом слове: ");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                      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s_mess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"\"%c\", ",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'a');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</w:t>
            </w:r>
            <w:r w:rsidRPr="004812F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4812F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</w:rPr>
              <w:t>checker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 xml:space="preserve"> =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ab/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</w:rPr>
              <w:t>if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proofErr w:type="gramEnd"/>
            <w:r w:rsidRPr="001C699F">
              <w:rPr>
                <w:rFonts w:ascii="Lucida Console" w:hAnsi="Lucida Console"/>
                <w:sz w:val="20"/>
                <w:szCs w:val="20"/>
              </w:rPr>
              <w:t>s_mess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 xml:space="preserve"> == 0)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C699F">
              <w:rPr>
                <w:rFonts w:ascii="Lucida Console" w:hAnsi="Lucida Console"/>
                <w:sz w:val="20"/>
                <w:szCs w:val="20"/>
              </w:rPr>
              <w:t>printf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</w:rPr>
              <w:t>"Повторяющиеся в каждом слове согласные не найдены  ");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("\b\b.\n");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0;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text.txt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text.txt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4812FA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4812FA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/13$ ./13.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Найдены согласные, которые встречаются в каждом слове: "b", "c". 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text.txt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text.txt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4812FA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4812FA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/13$ ./13.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Найдены согласные, которые встречаются в каждом слове: "b". 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text.txt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text.txt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abcd</w:t>
            </w:r>
            <w:proofErr w:type="spellEnd"/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4812FA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4812FA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/13$ ./13.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Найдены согласные, которые встречаются в каждом слове: "b", "c", "d". 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text.txt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text.txt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abc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def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4812FA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4812FA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/13$ ./13.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Повторяющиеся в каждом слове согласные не найдены. 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/13$ 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nano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text.txt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/13$ cat text.txt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Hello</w:t>
            </w:r>
            <w:r w:rsidRPr="004812FA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world</w:t>
            </w:r>
            <w:r w:rsidRPr="004812FA">
              <w:rPr>
                <w:rFonts w:ascii="Lucida Console" w:hAnsi="Lucida Console"/>
                <w:sz w:val="20"/>
                <w:szCs w:val="20"/>
              </w:rPr>
              <w:t>!!!</w:t>
            </w:r>
          </w:p>
          <w:p w:rsidR="001C699F" w:rsidRPr="004812FA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-</w:t>
            </w:r>
            <w:proofErr w:type="gram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4812FA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4812FA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4812FA">
              <w:rPr>
                <w:rFonts w:ascii="Lucida Console" w:hAnsi="Lucida Console"/>
                <w:sz w:val="20"/>
                <w:szCs w:val="20"/>
              </w:rPr>
              <w:t>/13$ ./13.</w:t>
            </w:r>
            <w:r w:rsidRPr="001C699F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1C699F" w:rsidRPr="001C699F" w:rsidRDefault="001C699F" w:rsidP="001C699F">
            <w:pPr>
              <w:rPr>
                <w:rFonts w:ascii="Lucida Console" w:hAnsi="Lucida Console"/>
                <w:sz w:val="20"/>
                <w:szCs w:val="20"/>
              </w:rPr>
            </w:pPr>
            <w:r w:rsidRPr="001C699F">
              <w:rPr>
                <w:rFonts w:ascii="Lucida Console" w:hAnsi="Lucida Console"/>
                <w:sz w:val="20"/>
                <w:szCs w:val="20"/>
              </w:rPr>
              <w:t xml:space="preserve">Найдены согласные, которые встречаются в каждом слове: "l". </w:t>
            </w:r>
          </w:p>
          <w:p w:rsidR="003E05AA" w:rsidRPr="005117A3" w:rsidRDefault="003E05AA" w:rsidP="00E04AEF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:rsidR="007C26BD" w:rsidRDefault="007C26BD" w:rsidP="007C26BD">
      <w:pPr>
        <w:rPr>
          <w:sz w:val="18"/>
          <w:szCs w:val="18"/>
        </w:rPr>
      </w:pPr>
    </w:p>
    <w:p w:rsidR="001C699F" w:rsidRPr="005117A3" w:rsidRDefault="001C699F" w:rsidP="007C26BD">
      <w:pPr>
        <w:rPr>
          <w:sz w:val="18"/>
          <w:szCs w:val="18"/>
        </w:rPr>
      </w:pPr>
    </w:p>
    <w:p w:rsidR="007C26BD" w:rsidRPr="007A79FD" w:rsidRDefault="00B37078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</w:t>
      </w:r>
      <w:r w:rsidR="007C26BD" w:rsidRPr="007C26BD">
        <w:rPr>
          <w:b/>
          <w:bCs/>
          <w:sz w:val="20"/>
          <w:szCs w:val="20"/>
        </w:rPr>
        <w:t>невник отладки</w:t>
      </w:r>
      <w:r w:rsidR="007C26BD"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="007C26BD"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92"/>
        <w:gridCol w:w="743"/>
        <w:gridCol w:w="1100"/>
        <w:gridCol w:w="933"/>
        <w:gridCol w:w="2214"/>
        <w:gridCol w:w="2646"/>
        <w:gridCol w:w="1607"/>
      </w:tblGrid>
      <w:tr w:rsidR="007A79FD" w:rsidTr="00307F94">
        <w:tc>
          <w:tcPr>
            <w:tcW w:w="392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743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1100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933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2214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646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940E15" w:rsidTr="00307F94">
        <w:tc>
          <w:tcPr>
            <w:tcW w:w="392" w:type="dxa"/>
          </w:tcPr>
          <w:p w:rsidR="00940E15" w:rsidRPr="00940E15" w:rsidRDefault="00940E15" w:rsidP="007A79FD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</w:tcPr>
          <w:p w:rsidR="00940E15" w:rsidRPr="00940E15" w:rsidRDefault="00940E15" w:rsidP="007A79FD">
            <w:pPr>
              <w:jc w:val="center"/>
            </w:pPr>
          </w:p>
        </w:tc>
        <w:tc>
          <w:tcPr>
            <w:tcW w:w="1100" w:type="dxa"/>
          </w:tcPr>
          <w:p w:rsidR="00940E15" w:rsidRPr="007A79FD" w:rsidRDefault="00940E15" w:rsidP="007A79FD">
            <w:pPr>
              <w:jc w:val="center"/>
            </w:pPr>
          </w:p>
        </w:tc>
        <w:tc>
          <w:tcPr>
            <w:tcW w:w="933" w:type="dxa"/>
          </w:tcPr>
          <w:p w:rsidR="00940E15" w:rsidRPr="007A79FD" w:rsidRDefault="00940E15" w:rsidP="007A79FD">
            <w:pPr>
              <w:jc w:val="center"/>
            </w:pPr>
          </w:p>
        </w:tc>
        <w:tc>
          <w:tcPr>
            <w:tcW w:w="2214" w:type="dxa"/>
          </w:tcPr>
          <w:p w:rsidR="00940E15" w:rsidRPr="001C699F" w:rsidRDefault="00940E15" w:rsidP="00EA3D96">
            <w:pPr>
              <w:jc w:val="center"/>
            </w:pPr>
          </w:p>
        </w:tc>
        <w:tc>
          <w:tcPr>
            <w:tcW w:w="2646" w:type="dxa"/>
          </w:tcPr>
          <w:p w:rsidR="00940E15" w:rsidRPr="001C699F" w:rsidRDefault="00940E15" w:rsidP="001C699F">
            <w:pPr>
              <w:jc w:val="center"/>
            </w:pPr>
          </w:p>
        </w:tc>
        <w:tc>
          <w:tcPr>
            <w:tcW w:w="1607" w:type="dxa"/>
          </w:tcPr>
          <w:p w:rsidR="00940E15" w:rsidRPr="007A79FD" w:rsidRDefault="00940E15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1C699F" w:rsidRDefault="00A76F76" w:rsidP="007A79F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1C699F">
        <w:rPr>
          <w:sz w:val="20"/>
          <w:szCs w:val="20"/>
        </w:rPr>
        <w:t xml:space="preserve">Выводы </w:t>
      </w:r>
      <w:r w:rsidRPr="001C699F">
        <w:rPr>
          <w:sz w:val="20"/>
          <w:szCs w:val="20"/>
        </w:rPr>
        <w:tab/>
      </w:r>
      <w:r w:rsidR="001C699F">
        <w:rPr>
          <w:sz w:val="20"/>
          <w:szCs w:val="20"/>
          <w:u w:val="single"/>
        </w:rPr>
        <w:t xml:space="preserve">Благодаря данной лабораторной работе студент может научиться реализовывать математические множества на </w:t>
      </w:r>
      <w:proofErr w:type="spellStart"/>
      <w:r w:rsidR="001C699F">
        <w:rPr>
          <w:sz w:val="20"/>
          <w:szCs w:val="20"/>
          <w:u w:val="single"/>
        </w:rPr>
        <w:t>язике</w:t>
      </w:r>
      <w:proofErr w:type="spellEnd"/>
      <w:r w:rsidR="001C699F">
        <w:rPr>
          <w:sz w:val="20"/>
          <w:szCs w:val="20"/>
          <w:u w:val="single"/>
        </w:rPr>
        <w:t xml:space="preserve"> Си, а также понять как устроены множества в других различных языках, также студент может научиться оперировать с различными множествами, с помощью специальных команд: обрабатывать, записывать, и читать элементы множества.</w:t>
      </w:r>
    </w:p>
    <w:p w:rsidR="007A79FD" w:rsidRPr="001C699F" w:rsidRDefault="007A79FD" w:rsidP="001C699F">
      <w:pPr>
        <w:ind w:left="360"/>
        <w:jc w:val="both"/>
        <w:rPr>
          <w:sz w:val="20"/>
          <w:szCs w:val="20"/>
          <w:u w:val="single"/>
        </w:rPr>
      </w:pPr>
      <w:r w:rsidRPr="001C699F"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36958"/>
    <w:rsid w:val="000E0DB7"/>
    <w:rsid w:val="00110336"/>
    <w:rsid w:val="00116F52"/>
    <w:rsid w:val="001367FA"/>
    <w:rsid w:val="001441D0"/>
    <w:rsid w:val="00150EA8"/>
    <w:rsid w:val="001C699F"/>
    <w:rsid w:val="00210E57"/>
    <w:rsid w:val="00231BDB"/>
    <w:rsid w:val="0023441C"/>
    <w:rsid w:val="00247AA6"/>
    <w:rsid w:val="002E3CDE"/>
    <w:rsid w:val="002E720F"/>
    <w:rsid w:val="00304BFC"/>
    <w:rsid w:val="00307F94"/>
    <w:rsid w:val="003E05AA"/>
    <w:rsid w:val="004812FA"/>
    <w:rsid w:val="00497FFD"/>
    <w:rsid w:val="004B4FE5"/>
    <w:rsid w:val="00510DC4"/>
    <w:rsid w:val="0051166C"/>
    <w:rsid w:val="005117A3"/>
    <w:rsid w:val="005F4D0C"/>
    <w:rsid w:val="00610E83"/>
    <w:rsid w:val="00637ED2"/>
    <w:rsid w:val="0068144C"/>
    <w:rsid w:val="006C5AF9"/>
    <w:rsid w:val="006D6776"/>
    <w:rsid w:val="006F0AC4"/>
    <w:rsid w:val="00777D48"/>
    <w:rsid w:val="007A79FD"/>
    <w:rsid w:val="007C1C15"/>
    <w:rsid w:val="007C26BD"/>
    <w:rsid w:val="007D096B"/>
    <w:rsid w:val="008041E6"/>
    <w:rsid w:val="00814002"/>
    <w:rsid w:val="00907582"/>
    <w:rsid w:val="00940E15"/>
    <w:rsid w:val="009607EC"/>
    <w:rsid w:val="00961729"/>
    <w:rsid w:val="00984508"/>
    <w:rsid w:val="009E0440"/>
    <w:rsid w:val="00A04289"/>
    <w:rsid w:val="00A76F76"/>
    <w:rsid w:val="00AA2493"/>
    <w:rsid w:val="00B3516E"/>
    <w:rsid w:val="00B37078"/>
    <w:rsid w:val="00B77230"/>
    <w:rsid w:val="00BA588D"/>
    <w:rsid w:val="00BC4FDD"/>
    <w:rsid w:val="00C50F50"/>
    <w:rsid w:val="00C7393F"/>
    <w:rsid w:val="00C93157"/>
    <w:rsid w:val="00CF26C3"/>
    <w:rsid w:val="00D028CC"/>
    <w:rsid w:val="00D12521"/>
    <w:rsid w:val="00D97C21"/>
    <w:rsid w:val="00DE5374"/>
    <w:rsid w:val="00E04AEF"/>
    <w:rsid w:val="00E20C6E"/>
    <w:rsid w:val="00E274D5"/>
    <w:rsid w:val="00E337FA"/>
    <w:rsid w:val="00E44A2C"/>
    <w:rsid w:val="00E56B71"/>
    <w:rsid w:val="00E818FB"/>
    <w:rsid w:val="00EA3D96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D874B"/>
  <w14:defaultImageDpi w14:val="0"/>
  <w15:docId w15:val="{EED3391A-FDAD-4454-A365-8D629DA1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5A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3441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14</cp:revision>
  <cp:lastPrinted>2006-09-06T10:56:00Z</cp:lastPrinted>
  <dcterms:created xsi:type="dcterms:W3CDTF">2018-11-21T11:29:00Z</dcterms:created>
  <dcterms:modified xsi:type="dcterms:W3CDTF">2018-12-15T11:24:00Z</dcterms:modified>
</cp:coreProperties>
</file>