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4800" w:after="0"/>
        <w:jc w:val="center"/>
        <w:rPr>
          <w:rFonts w:ascii="Times New Roman" w:hAnsi="Times New Roman" w:eastAsia="Times New Roman" w:cs="Times New Roman"/>
          <w:b/>
          <w:b/>
          <w:sz w:val="32"/>
          <w:lang w:eastAsia="ru-RU" w:bidi="ru-RU"/>
        </w:rPr>
      </w:pPr>
      <w:r>
        <w:rPr>
          <w:rFonts w:eastAsia="Times New Roman" w:cs="Times New Roman" w:ascii="Times New Roman" w:hAnsi="Times New Roman"/>
          <w:b/>
          <w:sz w:val="32"/>
          <w:lang w:eastAsia="ru-RU" w:bidi="ru-RU"/>
        </w:rPr>
        <w:t>ДНЕВНИК</w:t>
      </w:r>
    </w:p>
    <w:p>
      <w:pPr>
        <w:pStyle w:val="Normal"/>
        <w:widowControl w:val="false"/>
        <w:spacing w:lineRule="exact" w:line="320" w:before="0" w:after="0"/>
        <w:jc w:val="center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282"/>
        <w:gridCol w:w="567"/>
        <w:gridCol w:w="425"/>
        <w:gridCol w:w="143"/>
        <w:gridCol w:w="5670"/>
      </w:tblGrid>
      <w:tr>
        <w:trPr/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обучающегося</w:t>
            </w:r>
            <w:r>
              <w:rPr>
                <w:rFonts w:eastAsia="Times New Roman" w:cs="Times New Roman" w:ascii="Times New Roman" w:hAnsi="Times New Roman"/>
                <w:spacing w:val="-3"/>
                <w:kern w:val="0"/>
                <w:sz w:val="28"/>
                <w:szCs w:val="22"/>
                <w:lang w:val="ru-RU" w:eastAsia="ru-RU" w:bidi="ru-RU"/>
              </w:rPr>
              <w:t xml:space="preserve"> 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center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Цыдендамбаева Дмитрия Александровича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center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ИСИБ-24-1</w:t>
            </w:r>
          </w:p>
        </w:tc>
      </w:tr>
      <w:tr>
        <w:trPr/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8080" w:leader="none"/>
                <w:tab w:val="left" w:pos="8251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perscript"/>
                <w:lang w:val="ru-RU" w:eastAsia="ru-RU" w:bidi="ru-RU"/>
              </w:rPr>
              <w:t>(фамилия, имя, отчество, группа)</w:t>
            </w:r>
          </w:p>
        </w:tc>
      </w:tr>
      <w:tr>
        <w:trPr/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center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ru-RU" w:bidi="ru-RU"/>
              </w:rPr>
              <w:t>1</w:t>
            </w:r>
          </w:p>
        </w:tc>
      </w:tr>
      <w:tr>
        <w:trPr/>
        <w:tc>
          <w:tcPr>
            <w:tcW w:w="18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Информатика и вычислительная техника</w:t>
            </w:r>
          </w:p>
        </w:tc>
      </w:tr>
      <w:tr>
        <w:trPr/>
        <w:tc>
          <w:tcPr>
            <w:tcW w:w="14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 xml:space="preserve">Интеллектуальные системы обработки </w:t>
            </w:r>
          </w:p>
        </w:tc>
      </w:tr>
      <w:tr>
        <w:trPr/>
        <w:tc>
          <w:tcPr>
            <w:tcW w:w="7654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информации и управления</w:t>
            </w:r>
          </w:p>
        </w:tc>
      </w:tr>
      <w:tr>
        <w:trPr/>
        <w:tc>
          <w:tcPr>
            <w:tcW w:w="5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в</w:t>
            </w:r>
          </w:p>
        </w:tc>
        <w:tc>
          <w:tcPr>
            <w:tcW w:w="7087" w:type="dxa"/>
            <w:gridSpan w:val="5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center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  <w:t>ИРНИТУ</w:t>
            </w:r>
          </w:p>
        </w:tc>
      </w:tr>
      <w:tr>
        <w:trPr/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left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ru-RU"/>
              </w:rPr>
            </w:r>
          </w:p>
        </w:tc>
        <w:tc>
          <w:tcPr>
            <w:tcW w:w="70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7797" w:leader="none"/>
              </w:tabs>
              <w:spacing w:lineRule="exact" w:line="321" w:before="0" w:after="0"/>
              <w:jc w:val="center"/>
              <w:rPr>
                <w:rFonts w:ascii="Times New Roman" w:hAnsi="Times New Roman" w:eastAsia="Times New Roman" w:cs="Times New Roman"/>
                <w:sz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vertAlign w:val="superscript"/>
                <w:lang w:val="ru-RU" w:eastAsia="ru-RU" w:bidi="ru-RU"/>
              </w:rPr>
              <w:t>(наименование профильной организации)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ind w:left="624" w:hanging="0"/>
        <w:jc w:val="center"/>
        <w:rPr>
          <w:rFonts w:ascii="Times New Roman" w:hAnsi="Times New Roman" w:eastAsia="Times New Roman" w:cs="Times New Roman"/>
          <w:sz w:val="24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2135" w:leader="none"/>
        </w:tabs>
        <w:spacing w:lineRule="auto" w:line="240" w:before="230" w:after="0"/>
        <w:rPr>
          <w:rFonts w:ascii="Times New Roman" w:hAnsi="Times New Roman" w:eastAsia="Times New Roman" w:cs="Times New Roman"/>
          <w:sz w:val="24"/>
          <w:lang w:eastAsia="ru-RU" w:bidi="ru-RU"/>
        </w:rPr>
      </w:pPr>
      <w:r>
        <w:rPr>
          <w:rFonts w:eastAsia="Times New Roman" w:cs="Times New Roman" w:ascii="Times New Roman" w:hAnsi="Times New Roman"/>
          <w:sz w:val="24"/>
          <w:lang w:eastAsia="ru-RU" w:bidi="ru-RU"/>
        </w:rPr>
      </w:r>
    </w:p>
    <w:p>
      <w:pPr>
        <w:pStyle w:val="Normal"/>
        <w:widowControl w:val="false"/>
        <w:spacing w:lineRule="auto" w:line="240" w:before="247" w:after="0"/>
        <w:jc w:val="center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lang w:eastAsia="ru-RU" w:bidi="ru-RU"/>
        </w:rPr>
        <w:t>Иркутск 2025</w:t>
      </w:r>
    </w:p>
    <w:p>
      <w:pPr>
        <w:pStyle w:val="Normal"/>
        <w:widowControl w:val="false"/>
        <w:spacing w:lineRule="auto" w:line="240" w:before="247" w:after="0"/>
        <w:jc w:val="center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lang w:eastAsia="ru-RU" w:bidi="ru-RU"/>
        </w:rPr>
      </w:r>
    </w:p>
    <w:p>
      <w:pPr>
        <w:pStyle w:val="Normal"/>
        <w:widowControl w:val="false"/>
        <w:ind w:right="786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Индивидуальное задание на прохождение</w:t>
      </w:r>
    </w:p>
    <w:p>
      <w:pPr>
        <w:pStyle w:val="Normal"/>
        <w:widowControl w:val="false"/>
        <w:spacing w:lineRule="auto" w:line="240" w:before="0" w:after="0"/>
        <w:ind w:right="786" w:hanging="0"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 xml:space="preserve">учебной 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практики: технологической (проектно-технологической) практики </w:t>
      </w:r>
    </w:p>
    <w:p>
      <w:pPr>
        <w:pStyle w:val="Normal"/>
        <w:widowControl w:val="false"/>
        <w:spacing w:lineRule="auto" w:line="240" w:before="0" w:after="0"/>
        <w:ind w:right="786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1285"/>
        <w:gridCol w:w="951"/>
        <w:gridCol w:w="2870"/>
        <w:gridCol w:w="1132"/>
        <w:gridCol w:w="2442"/>
      </w:tblGrid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для</w:t>
            </w:r>
          </w:p>
        </w:tc>
        <w:tc>
          <w:tcPr>
            <w:tcW w:w="8680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Цыдендамбаева Дмитрия Александровича</w:t>
            </w:r>
          </w:p>
        </w:tc>
      </w:tr>
      <w:tr>
        <w:trPr/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</w:r>
          </w:p>
        </w:tc>
        <w:tc>
          <w:tcPr>
            <w:tcW w:w="8680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perscript"/>
                <w:lang w:val="ru-RU" w:eastAsia="ru-RU" w:bidi="ru-RU"/>
              </w:rPr>
              <w:t>(ФИО обучающегося полностью)</w:t>
            </w:r>
          </w:p>
        </w:tc>
      </w:tr>
      <w:tr>
        <w:trPr/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обучающегося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1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курса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группы</w:t>
            </w:r>
          </w:p>
        </w:tc>
        <w:tc>
          <w:tcPr>
            <w:tcW w:w="244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ru-RU"/>
              </w:rPr>
              <w:t>ИСИБ-24-1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9355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по направлению подготовки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9355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профиль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right="786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40" w:before="0" w:after="0"/>
        <w:ind w:right="786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ru-RU"/>
        </w:rPr>
        <w:t>ИРНИТУ</w:t>
      </w:r>
    </w:p>
    <w:p>
      <w:pPr>
        <w:pStyle w:val="Style18"/>
        <w:tabs>
          <w:tab w:val="clear" w:pos="708"/>
          <w:tab w:val="left" w:pos="4663" w:leader="none"/>
          <w:tab w:val="left" w:pos="5501" w:leader="none"/>
          <w:tab w:val="left" w:pos="6101" w:leader="none"/>
          <w:tab w:val="left" w:pos="7012" w:leader="none"/>
          <w:tab w:val="left" w:pos="7849" w:leader="none"/>
          <w:tab w:val="left" w:pos="8384" w:leader="none"/>
        </w:tabs>
        <w:spacing w:before="90" w:after="0"/>
        <w:rPr>
          <w:szCs w:val="28"/>
        </w:rPr>
      </w:pPr>
      <w:r>
        <w:rPr>
          <w:szCs w:val="28"/>
        </w:rPr>
        <w:t>Сроки прохождения практики с «16» июня 2025 г.  по «29» июня 2025 г.</w:t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Цели и задачи прохождения практики: </w:t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>Закрепление теоретических знаний, полученных в ходе изучения дисциплин «Информатика» и «Программирование», а также развитие практических навыков в области разработки программного обеспечения.</w:t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Содержание практики, вопросы, подлежащие изучению: </w:t>
        <w:br/>
        <w:t>Совершенствование умений программирования на языке C++; работа с микроконтроллерной платформой Arduino и изучение принципов взаимодействия с различными модулями; освоение основ программирования на языке Python; знакомство с базовыми приёмами машинного зрения</w:t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 xml:space="preserve">Планируемые результаты практики: </w:t>
      </w:r>
    </w:p>
    <w:p>
      <w:pPr>
        <w:pStyle w:val="Normal"/>
        <w:widowControl w:val="false"/>
        <w:tabs>
          <w:tab w:val="clear" w:pos="708"/>
          <w:tab w:val="left" w:pos="9214" w:leader="none"/>
        </w:tabs>
        <w:spacing w:lineRule="auto" w:line="240" w:before="0" w:after="0"/>
        <w:ind w:right="-1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  <w:t>Закрепление и углубление знаний по языку программирования C++; Приобретение навыков работы с Arduino; Формирование практических умений в области разработки программного обеспечения для управления устройствами; Получение первоначального опыта применения методов машинного зрения; Развитие навыков отладки, тестирования и документирования программного кода;</w:t>
      </w:r>
    </w:p>
    <w:p>
      <w:pPr>
        <w:pStyle w:val="Normal"/>
        <w:widowControl/>
        <w:bidi w:val="0"/>
        <w:spacing w:lineRule="auto" w:line="240" w:before="0" w:after="0"/>
        <w:ind w:left="0" w:right="1247" w:hanging="0"/>
        <w:jc w:val="right"/>
        <w:rPr/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Руководитель практики от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института ИТиАД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___________/ Кононенко Р.В. / 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eastAsia="Calibri" w:cs="Times New Roman"/>
          <w:color w:val="000000"/>
          <w:sz w:val="18"/>
          <w:szCs w:val="18"/>
        </w:rPr>
      </w:pPr>
      <w:r>
        <w:rPr>
          <w:rFonts w:eastAsia="Calibri" w:cs="Times New Roman" w:ascii="Times New Roman" w:hAnsi="Times New Roman"/>
          <w:color w:val="000000"/>
          <w:sz w:val="18"/>
          <w:szCs w:val="18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18"/>
          <w:szCs w:val="18"/>
        </w:rPr>
        <w:t>(подпись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eastAsia="Calibri" w:cs="Times New Roman"/>
          <w:b/>
          <w:b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</w:rPr>
        <w:t xml:space="preserve">Согласовано: 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Руководитель ООП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___________/Кононенко Р.В./ </w:t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eastAsia="Calibri" w:cs="Times New Roman" w:ascii="Times New Roman" w:hAnsi="Times New Roman"/>
          <w:color w:val="000000"/>
          <w:sz w:val="16"/>
          <w:szCs w:val="16"/>
        </w:rPr>
        <w:t>(подпись</w:t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«___»__________2025 г.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</w:rPr>
        <w:t>__________«___»________2025 г.</w:t>
      </w:r>
    </w:p>
    <w:p>
      <w:pPr>
        <w:pStyle w:val="Normal"/>
        <w:spacing w:lineRule="auto" w:line="240" w:before="0" w:after="0"/>
        <w:ind w:left="284" w:hanging="0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eastAsia="Calibri" w:cs="Times New Roman" w:ascii="Times New Roman" w:hAnsi="Times New Roman"/>
          <w:color w:val="000000"/>
          <w:sz w:val="16"/>
          <w:szCs w:val="16"/>
        </w:rPr>
        <w:t>(подпись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41562119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778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7a7780"/>
    <w:rPr>
      <w:rFonts w:ascii="Times New Roman" w:hAnsi="Times New Roman" w:eastAsia="Times New Roman" w:cs="Times New Roman"/>
      <w:sz w:val="28"/>
      <w:szCs w:val="24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7a7780"/>
    <w:rPr/>
  </w:style>
  <w:style w:type="character" w:styleId="Style16" w:customStyle="1">
    <w:name w:val="Нижний колонтитул Знак"/>
    <w:basedOn w:val="DefaultParagraphFont"/>
    <w:uiPriority w:val="99"/>
    <w:qFormat/>
    <w:rsid w:val="007a7780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Style14"/>
    <w:uiPriority w:val="1"/>
    <w:qFormat/>
    <w:rsid w:val="007a778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7a778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6"/>
    <w:uiPriority w:val="99"/>
    <w:unhideWhenUsed/>
    <w:rsid w:val="007a778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a77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LibreOffice/7.4.7.2$Linux_X86_64 LibreOffice_project/40$Build-2</Application>
  <AppVersion>15.0000</AppVersion>
  <Pages>2</Pages>
  <Words>223</Words>
  <Characters>1774</Characters>
  <CharactersWithSpaces>1964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2025-09-25T14:02:00Z</dcterms:created>
  <dc:creator>vikusik</dc:creator>
  <dc:description/>
  <dc:language>ru-RU</dc:language>
  <cp:lastModifiedBy/>
  <dcterms:modified xsi:type="dcterms:W3CDTF">2025-09-26T17:42:20Z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